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C89" w:rsidRDefault="00393C89" w:rsidP="004A2E7C">
      <w:pPr>
        <w:jc w:val="center"/>
        <w:rPr>
          <w:rFonts w:asciiTheme="majorHAnsi" w:eastAsia="Times New Roman" w:hAnsiTheme="majorHAnsi" w:cs="Arial"/>
          <w:b/>
          <w:bCs/>
          <w:kern w:val="36"/>
          <w:sz w:val="36"/>
          <w:szCs w:val="36"/>
          <w:lang w:eastAsia="ru-RU"/>
        </w:rPr>
      </w:pPr>
    </w:p>
    <w:p w:rsidR="00393C89" w:rsidRDefault="00393C89" w:rsidP="004A2E7C">
      <w:pPr>
        <w:jc w:val="center"/>
        <w:rPr>
          <w:rFonts w:asciiTheme="majorHAnsi" w:eastAsia="Times New Roman" w:hAnsiTheme="majorHAnsi" w:cs="Arial"/>
          <w:b/>
          <w:bCs/>
          <w:kern w:val="36"/>
          <w:sz w:val="36"/>
          <w:szCs w:val="36"/>
          <w:lang w:eastAsia="ru-RU"/>
        </w:rPr>
      </w:pPr>
    </w:p>
    <w:p w:rsidR="00393C89" w:rsidRDefault="00393C89" w:rsidP="004A2E7C">
      <w:pPr>
        <w:jc w:val="center"/>
        <w:rPr>
          <w:rFonts w:asciiTheme="majorHAnsi" w:eastAsia="Times New Roman" w:hAnsiTheme="majorHAnsi" w:cs="Arial"/>
          <w:b/>
          <w:bCs/>
          <w:kern w:val="36"/>
          <w:sz w:val="36"/>
          <w:szCs w:val="36"/>
          <w:lang w:eastAsia="ru-RU"/>
        </w:rPr>
      </w:pPr>
    </w:p>
    <w:p w:rsidR="00393C89" w:rsidRDefault="00393C89" w:rsidP="004A2E7C">
      <w:pPr>
        <w:jc w:val="center"/>
        <w:rPr>
          <w:rFonts w:asciiTheme="majorHAnsi" w:eastAsia="Times New Roman" w:hAnsiTheme="majorHAnsi" w:cs="Arial"/>
          <w:b/>
          <w:bCs/>
          <w:kern w:val="36"/>
          <w:sz w:val="36"/>
          <w:szCs w:val="36"/>
          <w:lang w:eastAsia="ru-RU"/>
        </w:rPr>
      </w:pPr>
    </w:p>
    <w:p w:rsidR="00393C89" w:rsidRDefault="00393C89" w:rsidP="004A2E7C">
      <w:pPr>
        <w:jc w:val="center"/>
        <w:rPr>
          <w:rFonts w:asciiTheme="majorHAnsi" w:eastAsia="Times New Roman" w:hAnsiTheme="majorHAnsi" w:cs="Arial"/>
          <w:b/>
          <w:bCs/>
          <w:kern w:val="36"/>
          <w:sz w:val="36"/>
          <w:szCs w:val="36"/>
          <w:lang w:eastAsia="ru-RU"/>
        </w:rPr>
      </w:pPr>
    </w:p>
    <w:p w:rsidR="004A2E7C" w:rsidRPr="00375E90" w:rsidRDefault="004A2E7C" w:rsidP="004A2E7C">
      <w:pPr>
        <w:jc w:val="center"/>
        <w:rPr>
          <w:rFonts w:asciiTheme="majorHAnsi" w:eastAsia="Times New Roman" w:hAnsiTheme="majorHAnsi" w:cs="Arial"/>
          <w:b/>
          <w:bCs/>
          <w:kern w:val="36"/>
          <w:sz w:val="36"/>
          <w:szCs w:val="36"/>
          <w:lang w:eastAsia="ru-RU"/>
        </w:rPr>
      </w:pPr>
      <w:r w:rsidRPr="00375E90">
        <w:rPr>
          <w:rFonts w:asciiTheme="majorHAnsi" w:eastAsia="Times New Roman" w:hAnsiTheme="majorHAnsi" w:cs="Arial"/>
          <w:b/>
          <w:bCs/>
          <w:kern w:val="36"/>
          <w:sz w:val="36"/>
          <w:szCs w:val="36"/>
          <w:lang w:eastAsia="ru-RU"/>
        </w:rPr>
        <w:t>Дополнительная общеобразовательная программа</w:t>
      </w:r>
    </w:p>
    <w:p w:rsidR="0090789C" w:rsidRPr="0007163D" w:rsidRDefault="0007163D" w:rsidP="0007163D">
      <w:pPr>
        <w:jc w:val="center"/>
        <w:rPr>
          <w:rFonts w:ascii="Monotype Corsiva" w:hAnsi="Monotype Corsiva"/>
          <w:b/>
          <w:sz w:val="40"/>
          <w:szCs w:val="40"/>
        </w:rPr>
      </w:pPr>
      <w:r w:rsidRPr="0007163D">
        <w:rPr>
          <w:rFonts w:ascii="Monotype Corsiva" w:hAnsi="Monotype Corsiva"/>
          <w:b/>
          <w:sz w:val="40"/>
          <w:szCs w:val="40"/>
        </w:rPr>
        <w:t>«Квиллинг» - возможности без границ</w:t>
      </w:r>
      <w:r w:rsidR="00E50E64">
        <w:rPr>
          <w:rFonts w:ascii="Monotype Corsiva" w:hAnsi="Monotype Corsiva"/>
          <w:b/>
          <w:sz w:val="40"/>
          <w:szCs w:val="40"/>
        </w:rPr>
        <w:t>»</w:t>
      </w:r>
      <w:r w:rsidRPr="0007163D">
        <w:rPr>
          <w:rFonts w:ascii="Monotype Corsiva" w:hAnsi="Monotype Corsiva"/>
          <w:b/>
          <w:sz w:val="40"/>
          <w:szCs w:val="40"/>
        </w:rPr>
        <w:t>.</w:t>
      </w: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07163D" w:rsidRDefault="0007163D" w:rsidP="0007163D">
      <w:pPr>
        <w:spacing w:line="360" w:lineRule="auto"/>
        <w:jc w:val="center"/>
        <w:rPr>
          <w:rFonts w:asciiTheme="majorHAnsi" w:hAnsiTheme="majorHAnsi"/>
          <w:sz w:val="28"/>
          <w:szCs w:val="28"/>
        </w:rPr>
      </w:pPr>
    </w:p>
    <w:p w:rsidR="00E50E64" w:rsidRPr="00BE46C4" w:rsidRDefault="00393C89" w:rsidP="00E50E64">
      <w:pPr>
        <w:pStyle w:val="a3"/>
        <w:jc w:val="both"/>
        <w:rPr>
          <w:b/>
          <w:sz w:val="28"/>
          <w:szCs w:val="28"/>
        </w:rPr>
      </w:pPr>
      <w:r w:rsidRPr="00BE46C4">
        <w:rPr>
          <w:rFonts w:eastAsiaTheme="minorHAnsi"/>
          <w:sz w:val="28"/>
          <w:szCs w:val="28"/>
          <w:lang w:eastAsia="en-US"/>
        </w:rPr>
        <w:lastRenderedPageBreak/>
        <w:t xml:space="preserve">       </w:t>
      </w:r>
      <w:r w:rsidR="00E50E64" w:rsidRPr="00BE46C4">
        <w:rPr>
          <w:b/>
          <w:sz w:val="28"/>
          <w:szCs w:val="28"/>
        </w:rPr>
        <w:t>Содержание.</w:t>
      </w:r>
    </w:p>
    <w:p w:rsidR="00E50E64" w:rsidRPr="00BE46C4" w:rsidRDefault="00E50E64" w:rsidP="00E50E64">
      <w:pPr>
        <w:pStyle w:val="a3"/>
        <w:jc w:val="both"/>
      </w:pPr>
    </w:p>
    <w:p w:rsidR="00E50E64" w:rsidRPr="00BE46C4" w:rsidRDefault="00E50E64" w:rsidP="00E324BB">
      <w:pPr>
        <w:pStyle w:val="a3"/>
        <w:numPr>
          <w:ilvl w:val="0"/>
          <w:numId w:val="23"/>
        </w:numPr>
        <w:spacing w:line="480" w:lineRule="auto"/>
        <w:ind w:left="284" w:firstLine="0"/>
        <w:jc w:val="both"/>
      </w:pPr>
      <w:r w:rsidRPr="00BE46C4">
        <w:rPr>
          <w:sz w:val="28"/>
          <w:szCs w:val="28"/>
        </w:rPr>
        <w:t>Пояснительная записка</w:t>
      </w:r>
      <w:r w:rsidRPr="00BE46C4">
        <w:t xml:space="preserve">………………………………………………….     </w:t>
      </w:r>
    </w:p>
    <w:p w:rsidR="00E50E64" w:rsidRPr="00BE46C4" w:rsidRDefault="00E50E64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</w:pPr>
      <w:r w:rsidRPr="00BE46C4">
        <w:rPr>
          <w:sz w:val="28"/>
          <w:szCs w:val="28"/>
        </w:rPr>
        <w:t>Цель и задачи программы</w:t>
      </w:r>
      <w:r w:rsidRPr="00BE46C4">
        <w:t>……………………………………………</w:t>
      </w:r>
      <w:r w:rsidRPr="00BE46C4">
        <w:rPr>
          <w:lang w:val="en-US"/>
        </w:rPr>
        <w:t>…</w:t>
      </w:r>
      <w:r w:rsidRPr="00BE46C4">
        <w:t xml:space="preserve">.      </w:t>
      </w:r>
    </w:p>
    <w:p w:rsidR="00E50E64" w:rsidRPr="00BE46C4" w:rsidRDefault="00E50E64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</w:pPr>
      <w:r w:rsidRPr="00BE46C4">
        <w:rPr>
          <w:sz w:val="28"/>
          <w:szCs w:val="28"/>
        </w:rPr>
        <w:t xml:space="preserve">Формы и </w:t>
      </w:r>
      <w:r w:rsidR="00E324BB" w:rsidRPr="00BE46C4">
        <w:rPr>
          <w:sz w:val="28"/>
          <w:szCs w:val="28"/>
        </w:rPr>
        <w:t>методы</w:t>
      </w:r>
      <w:r w:rsidRPr="00BE46C4">
        <w:rPr>
          <w:sz w:val="28"/>
          <w:szCs w:val="28"/>
        </w:rPr>
        <w:t xml:space="preserve"> занятий</w:t>
      </w:r>
      <w:r w:rsidRPr="00BE46C4">
        <w:t>…………………………………………………</w:t>
      </w:r>
    </w:p>
    <w:p w:rsidR="00E50E64" w:rsidRPr="00BE46C4" w:rsidRDefault="00E50E64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</w:pPr>
      <w:r w:rsidRPr="00BE46C4">
        <w:rPr>
          <w:sz w:val="28"/>
          <w:szCs w:val="28"/>
        </w:rPr>
        <w:t>Ожидаемые результаты</w:t>
      </w:r>
      <w:r w:rsidRPr="00BE46C4">
        <w:t>………………………………………………</w:t>
      </w:r>
      <w:r w:rsidRPr="00BE46C4">
        <w:rPr>
          <w:lang w:val="en-US"/>
        </w:rPr>
        <w:t>..</w:t>
      </w:r>
      <w:r w:rsidRPr="00BE46C4">
        <w:t xml:space="preserve">… </w:t>
      </w:r>
    </w:p>
    <w:p w:rsidR="00E50E64" w:rsidRPr="00BE46C4" w:rsidRDefault="00E324BB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</w:pPr>
      <w:r w:rsidRPr="00BE46C4">
        <w:rPr>
          <w:sz w:val="28"/>
          <w:szCs w:val="28"/>
        </w:rPr>
        <w:t>Материалы и инструменты, оборудование</w:t>
      </w:r>
      <w:r w:rsidRPr="00BE46C4">
        <w:t xml:space="preserve"> </w:t>
      </w:r>
      <w:r w:rsidR="00E50E64" w:rsidRPr="00BE46C4">
        <w:t xml:space="preserve">……………………… </w:t>
      </w:r>
    </w:p>
    <w:p w:rsidR="00E50E64" w:rsidRPr="00BE46C4" w:rsidRDefault="00E324BB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</w:pPr>
      <w:r w:rsidRPr="00BE46C4">
        <w:rPr>
          <w:sz w:val="28"/>
          <w:szCs w:val="28"/>
        </w:rPr>
        <w:t>Учебный план программы</w:t>
      </w:r>
      <w:r w:rsidR="00E50E64" w:rsidRPr="00BE46C4">
        <w:t xml:space="preserve">…………………………………………………….…   </w:t>
      </w:r>
    </w:p>
    <w:p w:rsidR="00E50E64" w:rsidRPr="00BE46C4" w:rsidRDefault="00E324BB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</w:pPr>
      <w:r w:rsidRPr="00BE46C4">
        <w:rPr>
          <w:sz w:val="28"/>
          <w:szCs w:val="28"/>
        </w:rPr>
        <w:t>Организационная структура занятия</w:t>
      </w:r>
      <w:r w:rsidR="00E50E64" w:rsidRPr="00BE46C4">
        <w:t xml:space="preserve"> …………………………………. </w:t>
      </w:r>
    </w:p>
    <w:p w:rsidR="00E50E64" w:rsidRPr="00BE46C4" w:rsidRDefault="00E324BB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</w:pPr>
      <w:r w:rsidRPr="00BE46C4">
        <w:rPr>
          <w:sz w:val="28"/>
          <w:szCs w:val="28"/>
        </w:rPr>
        <w:t>Нормативно-правовые акты и документы</w:t>
      </w:r>
      <w:r w:rsidR="00E50E64" w:rsidRPr="00BE46C4">
        <w:t xml:space="preserve"> ……………………………………………….. </w:t>
      </w:r>
    </w:p>
    <w:p w:rsidR="00E50E64" w:rsidRPr="00BE46C4" w:rsidRDefault="00E324BB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</w:pPr>
      <w:r w:rsidRPr="00BE46C4">
        <w:rPr>
          <w:sz w:val="28"/>
          <w:szCs w:val="28"/>
        </w:rPr>
        <w:t>Литература для педагога</w:t>
      </w:r>
      <w:r w:rsidR="00E50E64" w:rsidRPr="00BE46C4">
        <w:t xml:space="preserve">……………………………………………. </w:t>
      </w:r>
    </w:p>
    <w:p w:rsidR="00E324BB" w:rsidRPr="00BE46C4" w:rsidRDefault="00E50E64" w:rsidP="00E50E64">
      <w:pPr>
        <w:pStyle w:val="a3"/>
        <w:numPr>
          <w:ilvl w:val="0"/>
          <w:numId w:val="23"/>
        </w:numPr>
        <w:spacing w:line="480" w:lineRule="auto"/>
        <w:ind w:left="714" w:hanging="357"/>
        <w:jc w:val="both"/>
        <w:rPr>
          <w:sz w:val="28"/>
          <w:szCs w:val="28"/>
        </w:rPr>
      </w:pPr>
      <w:r w:rsidRPr="00BE46C4">
        <w:rPr>
          <w:sz w:val="28"/>
          <w:szCs w:val="28"/>
        </w:rPr>
        <w:t xml:space="preserve">Список литературы для </w:t>
      </w:r>
      <w:r w:rsidR="00E324BB" w:rsidRPr="00BE46C4">
        <w:rPr>
          <w:sz w:val="28"/>
          <w:szCs w:val="28"/>
        </w:rPr>
        <w:t>воспитанников</w:t>
      </w:r>
    </w:p>
    <w:p w:rsidR="00E50E64" w:rsidRPr="00BE46C4" w:rsidRDefault="00E324BB" w:rsidP="00BE46C4">
      <w:pPr>
        <w:pStyle w:val="ac"/>
        <w:numPr>
          <w:ilvl w:val="0"/>
          <w:numId w:val="23"/>
        </w:numPr>
        <w:ind w:left="567" w:firstLine="1"/>
        <w:rPr>
          <w:rFonts w:ascii="Times New Roman" w:hAnsi="Times New Roman" w:cs="Times New Roman"/>
          <w:sz w:val="28"/>
          <w:szCs w:val="28"/>
        </w:rPr>
      </w:pPr>
      <w:r w:rsidRPr="00BE46C4">
        <w:rPr>
          <w:rFonts w:ascii="Times New Roman" w:hAnsi="Times New Roman" w:cs="Times New Roman"/>
          <w:sz w:val="28"/>
          <w:szCs w:val="28"/>
        </w:rPr>
        <w:t>Диагностика результатов образовательной деятельности</w:t>
      </w:r>
      <w:r w:rsidR="00E50E64" w:rsidRPr="00BE46C4">
        <w:rPr>
          <w:rFonts w:ascii="Times New Roman" w:hAnsi="Times New Roman" w:cs="Times New Roman"/>
          <w:sz w:val="28"/>
          <w:szCs w:val="28"/>
        </w:rPr>
        <w:t>……………………………………………………………..</w:t>
      </w:r>
    </w:p>
    <w:p w:rsidR="0007163D" w:rsidRPr="00BE46C4" w:rsidRDefault="00BE46C4" w:rsidP="00BE46C4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E46C4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……………………………………………….</w:t>
      </w:r>
      <w:r w:rsidRPr="00BE46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63D" w:rsidRDefault="0007163D"/>
    <w:p w:rsidR="0007163D" w:rsidRDefault="0007163D"/>
    <w:p w:rsidR="0007163D" w:rsidRDefault="0007163D"/>
    <w:p w:rsidR="0007163D" w:rsidRDefault="0007163D"/>
    <w:p w:rsidR="0007163D" w:rsidRDefault="0007163D"/>
    <w:p w:rsidR="0007163D" w:rsidRDefault="0007163D"/>
    <w:p w:rsidR="0007163D" w:rsidRDefault="0007163D"/>
    <w:p w:rsidR="008C758F" w:rsidRDefault="008C758F"/>
    <w:p w:rsidR="008C758F" w:rsidRDefault="008C758F"/>
    <w:p w:rsidR="008C758F" w:rsidRDefault="008C758F"/>
    <w:p w:rsidR="00775FC8" w:rsidRDefault="00775FC8" w:rsidP="008C758F">
      <w:pPr>
        <w:spacing w:line="360" w:lineRule="auto"/>
        <w:jc w:val="both"/>
        <w:rPr>
          <w:rFonts w:asciiTheme="majorHAnsi" w:hAnsiTheme="majorHAnsi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93C89" w:rsidRDefault="00393C89" w:rsidP="008C758F">
      <w:pPr>
        <w:spacing w:line="360" w:lineRule="auto"/>
        <w:jc w:val="both"/>
        <w:rPr>
          <w:rFonts w:asciiTheme="majorHAnsi" w:hAnsiTheme="majorHAnsi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C758F" w:rsidRDefault="008C758F" w:rsidP="008C758F">
      <w:pPr>
        <w:spacing w:line="360" w:lineRule="auto"/>
        <w:jc w:val="both"/>
        <w:rPr>
          <w:rFonts w:asciiTheme="majorHAnsi" w:hAnsiTheme="majorHAnsi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75E90">
        <w:rPr>
          <w:rFonts w:asciiTheme="majorHAnsi" w:hAnsiTheme="majorHAnsi" w:cs="Times New Roman"/>
          <w:b/>
          <w:bCs/>
          <w:color w:val="000000"/>
          <w:sz w:val="28"/>
          <w:szCs w:val="28"/>
          <w:shd w:val="clear" w:color="auto" w:fill="FFFFFF"/>
        </w:rPr>
        <w:t>Пояснительная записка.</w:t>
      </w:r>
    </w:p>
    <w:p w:rsidR="008C758F" w:rsidRPr="006321F6" w:rsidRDefault="008C758F" w:rsidP="008C758F">
      <w:pPr>
        <w:spacing w:before="100" w:beforeAutospacing="1" w:after="100" w:afterAutospacing="1" w:line="240" w:lineRule="auto"/>
        <w:contextualSpacing/>
        <w:jc w:val="right"/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6321F6"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«Истоки способностей и дарований   детей - на кончиках пальцев.  </w:t>
      </w:r>
    </w:p>
    <w:p w:rsidR="008C758F" w:rsidRPr="006321F6" w:rsidRDefault="008C758F" w:rsidP="008C758F">
      <w:pPr>
        <w:spacing w:before="100" w:beforeAutospacing="1" w:after="100" w:afterAutospacing="1" w:line="240" w:lineRule="auto"/>
        <w:contextualSpacing/>
        <w:jc w:val="right"/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6321F6"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От пальцев, образно говоря, идут ручейки, </w:t>
      </w:r>
    </w:p>
    <w:p w:rsidR="008C758F" w:rsidRPr="006321F6" w:rsidRDefault="008C758F" w:rsidP="008C758F">
      <w:pPr>
        <w:spacing w:before="100" w:beforeAutospacing="1" w:after="100" w:afterAutospacing="1" w:line="240" w:lineRule="auto"/>
        <w:contextualSpacing/>
        <w:jc w:val="right"/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6321F6"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которые </w:t>
      </w:r>
      <w:r w:rsidR="00775FC8"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r w:rsidRPr="006321F6"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питают источник творческой мысли»  </w:t>
      </w:r>
    </w:p>
    <w:p w:rsidR="008C758F" w:rsidRPr="006321F6" w:rsidRDefault="008C758F" w:rsidP="008C758F">
      <w:pPr>
        <w:spacing w:before="100" w:beforeAutospacing="1" w:after="100" w:afterAutospacing="1" w:line="240" w:lineRule="auto"/>
        <w:contextualSpacing/>
        <w:jc w:val="right"/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6321F6">
        <w:rPr>
          <w:rFonts w:asciiTheme="majorHAnsi" w:hAnsiTheme="majorHAnsi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                           (В.А.Сухомлинский) </w:t>
      </w:r>
    </w:p>
    <w:p w:rsidR="008C758F" w:rsidRPr="006321F6" w:rsidRDefault="008C758F" w:rsidP="008C758F">
      <w:pPr>
        <w:spacing w:before="100" w:beforeAutospacing="1" w:after="100" w:afterAutospacing="1" w:line="240" w:lineRule="auto"/>
        <w:contextualSpacing/>
        <w:jc w:val="right"/>
        <w:rPr>
          <w:rFonts w:asciiTheme="majorHAnsi" w:hAnsiTheme="majorHAnsi" w:cs="Times New Roman"/>
          <w:bCs/>
          <w:color w:val="000000"/>
          <w:sz w:val="24"/>
          <w:szCs w:val="24"/>
          <w:shd w:val="clear" w:color="auto" w:fill="FFFFFF"/>
        </w:rPr>
      </w:pPr>
    </w:p>
    <w:p w:rsidR="008C758F" w:rsidRDefault="008C758F" w:rsidP="008C758F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B6240F">
        <w:rPr>
          <w:rFonts w:asciiTheme="majorHAnsi" w:eastAsia="Times New Roman" w:hAnsiTheme="majorHAnsi" w:cs="Times New Roman"/>
          <w:sz w:val="24"/>
          <w:szCs w:val="24"/>
          <w:lang w:eastAsia="ru-RU"/>
        </w:rPr>
        <w:t>В проекте Федерального компонента государственного Образовательного стандарта общего образования одной из целей, связанных с модернизацией содержания общего образования, является гуманистическая направленность образования. Она обуславливает личностно-ориентированную модель взаимодействия, развитие личности ребёнка, его творческого потенциала. Процесс глубоких перемен, происходящих в современном образовании, выдвигает в качестве приоритетной проблему развития творчества, мышления, способствующего формированию разносторонне-развитой личности, отличающейся неповторимостью, оригинальностью.</w:t>
      </w:r>
    </w:p>
    <w:p w:rsidR="00492491" w:rsidRDefault="00492491" w:rsidP="008C758F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</w:p>
    <w:p w:rsidR="009F06A2" w:rsidRDefault="009F06A2" w:rsidP="009F06A2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 данной рабочей программы определена федеральным государственным стандартом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начального общего образования 2010 года. Отличительными особенностями являются:</w:t>
      </w:r>
    </w:p>
    <w:p w:rsidR="009F06A2" w:rsidRDefault="009F06A2" w:rsidP="009F06A2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1.Определение видов организации деятельности учащихся, направленных на достижение личностных, метапредметных и предметных результатов освоения учебного курса.</w:t>
      </w:r>
    </w:p>
    <w:p w:rsidR="009F06A2" w:rsidRDefault="009F06A2" w:rsidP="009F06A2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основу реализации программы положены ценностные ориентиры и воспитательные результаты. </w:t>
      </w:r>
    </w:p>
    <w:p w:rsidR="009F06A2" w:rsidRDefault="009F06A2" w:rsidP="009F06A2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3.Ценностные ориентации организации деятельности предполагают уровневую оценку в достижении планируемых результатов. </w:t>
      </w:r>
    </w:p>
    <w:p w:rsidR="009F06A2" w:rsidRDefault="009F06A2" w:rsidP="009F06A2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4.Достижения планируемых результатов отслеживаются в рамках внутренней системы оценки: педагогом, администрацией, психологом.</w:t>
      </w:r>
    </w:p>
    <w:p w:rsidR="009F06A2" w:rsidRDefault="009F06A2" w:rsidP="009F06A2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В основу оценки личностных, метапредметных</w:t>
      </w:r>
      <w:r w:rsidR="00313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(это сформированные в ходе обучения навыки и способности, необходимые для самостоятельного обучения предмета и оперирования с информацией, позволит детям самостоятельно расширять и изменять собственную квалификацию)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предметных результатов освоения программы факультатива, воспитательного результата положена методика предложения.</w:t>
      </w:r>
    </w:p>
    <w:p w:rsidR="009F06A2" w:rsidRPr="00313AAB" w:rsidRDefault="009F06A2" w:rsidP="009F06A2">
      <w:pPr>
        <w:pStyle w:val="a3"/>
        <w:tabs>
          <w:tab w:val="left" w:pos="8191"/>
        </w:tabs>
        <w:spacing w:before="0" w:beforeAutospacing="0" w:after="0" w:afterAutospacing="0"/>
        <w:contextualSpacing/>
        <w:jc w:val="both"/>
        <w:rPr>
          <w:rFonts w:asciiTheme="majorHAnsi" w:hAnsiTheme="majorHAnsi"/>
          <w:b/>
          <w:i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lastRenderedPageBreak/>
        <w:t>Уровень развития мелкой моторики – один из показателей интеллектуальной готовности к школьному обучению. Развитие и совершенствование мелкой моторики кисти и пальцев рук является главным стимулом развития центральной нервной системы, всех психических процессов, речи.</w:t>
      </w:r>
      <w:r w:rsidRPr="00313AAB">
        <w:rPr>
          <w:rFonts w:asciiTheme="majorHAnsi" w:hAnsiTheme="majorHAnsi"/>
          <w:b/>
          <w:i/>
          <w:sz w:val="28"/>
          <w:szCs w:val="28"/>
        </w:rPr>
        <w:t xml:space="preserve"> </w:t>
      </w:r>
    </w:p>
    <w:p w:rsidR="009F06A2" w:rsidRPr="00313AAB" w:rsidRDefault="009F06A2" w:rsidP="009F06A2">
      <w:pPr>
        <w:pStyle w:val="a3"/>
        <w:tabs>
          <w:tab w:val="left" w:pos="8191"/>
        </w:tabs>
        <w:spacing w:before="0" w:beforeAutospacing="0" w:after="0" w:afterAutospacing="0"/>
        <w:contextualSpacing/>
        <w:jc w:val="both"/>
        <w:rPr>
          <w:rFonts w:asciiTheme="majorHAnsi" w:hAnsiTheme="majorHAnsi"/>
          <w:b/>
          <w:i/>
          <w:sz w:val="28"/>
          <w:szCs w:val="28"/>
        </w:rPr>
      </w:pPr>
      <w:r w:rsidRPr="00313AAB">
        <w:rPr>
          <w:rFonts w:asciiTheme="majorHAnsi" w:hAnsiTheme="majorHAnsi"/>
          <w:b/>
          <w:i/>
          <w:sz w:val="28"/>
          <w:szCs w:val="28"/>
        </w:rPr>
        <w:t xml:space="preserve">Квиллинг, бумагокручение, бумажная филигрань — </w:t>
      </w:r>
      <w:r w:rsidRPr="00313AAB">
        <w:rPr>
          <w:rFonts w:asciiTheme="majorHAnsi" w:hAnsiTheme="majorHAnsi"/>
          <w:sz w:val="28"/>
          <w:szCs w:val="28"/>
        </w:rPr>
        <w:t>искусство скручивать длинные и узкие полоски бумаги в плотные диски, видоизменять их форму и составлять из полученных деталей объемные или плоскостные композиции.</w:t>
      </w:r>
      <w:r w:rsidRPr="00313AAB">
        <w:rPr>
          <w:rFonts w:asciiTheme="majorHAnsi" w:hAnsiTheme="majorHAnsi"/>
          <w:b/>
          <w:i/>
          <w:sz w:val="28"/>
          <w:szCs w:val="28"/>
        </w:rPr>
        <w:t xml:space="preserve"> </w:t>
      </w:r>
    </w:p>
    <w:p w:rsidR="009F06A2" w:rsidRPr="00313AAB" w:rsidRDefault="009F06A2" w:rsidP="009F06A2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Данная техника имеет ряд преимуществ перед другими направлениями декоративно-прикладного искусства, таких как:</w:t>
      </w:r>
    </w:p>
    <w:p w:rsidR="009F06A2" w:rsidRPr="00313AAB" w:rsidRDefault="009F06A2" w:rsidP="009F06A2">
      <w:pPr>
        <w:pStyle w:val="a3"/>
        <w:numPr>
          <w:ilvl w:val="0"/>
          <w:numId w:val="1"/>
        </w:numPr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относительно дешевые и доступные материалы (цветная офисная бумага и клей ПВА);</w:t>
      </w:r>
    </w:p>
    <w:p w:rsidR="009F06A2" w:rsidRPr="00313AAB" w:rsidRDefault="009F06A2" w:rsidP="009F06A2">
      <w:pPr>
        <w:pStyle w:val="a3"/>
        <w:numPr>
          <w:ilvl w:val="0"/>
          <w:numId w:val="1"/>
        </w:numPr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для младших школьников самый доступный и легко поддающийся обработке материал-бумага, который имеет своё лицо и обладает конструктивными и пластическими свойствами;</w:t>
      </w:r>
    </w:p>
    <w:p w:rsidR="009F06A2" w:rsidRPr="00313AAB" w:rsidRDefault="009F06A2" w:rsidP="009F06A2">
      <w:pPr>
        <w:pStyle w:val="a3"/>
        <w:numPr>
          <w:ilvl w:val="0"/>
          <w:numId w:val="1"/>
        </w:numPr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легко изготавливаемые приспособления для выполнения элементов в технике квиллинга (на основе зубочистки или пластмассовой трубочки);</w:t>
      </w:r>
    </w:p>
    <w:p w:rsidR="009F06A2" w:rsidRPr="00313AAB" w:rsidRDefault="009F06A2" w:rsidP="009F06A2">
      <w:pPr>
        <w:pStyle w:val="a3"/>
        <w:numPr>
          <w:ilvl w:val="0"/>
          <w:numId w:val="1"/>
        </w:numPr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легкодоступные для усвоения приемы работы в данной технике, развивающие мелкую моторику.</w:t>
      </w:r>
    </w:p>
    <w:p w:rsidR="009F06A2" w:rsidRPr="00313AAB" w:rsidRDefault="009F06A2" w:rsidP="009F06A2">
      <w:pPr>
        <w:pStyle w:val="a3"/>
        <w:ind w:left="360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В процессе у  детей  развивается способность работать руками под контролем сознания, совершенствуется мелкая моторика рук, точные движения пальцев, происходит развитие глазомера, постепенно образуется система специальных навыков и умений. Планирование своей работы способствует развитию логического рассуждающего мышления и речи. Умение что-нибудь сделать самому позволяет ребёнку чувствовать себя увереннее, избавляет от ощущения беспомощности в окружающем мире взрослых. Занятия квиллингом формируют правильное социальное поведение у детей. В процессе этой деятельности у учащихся развиваются коммуникативные навыки: доброжелательность, усидчивость, взаимопомощь и сотрудничество со сверстниками и взрослыми.</w:t>
      </w:r>
    </w:p>
    <w:p w:rsidR="009F06A2" w:rsidRPr="00313AAB" w:rsidRDefault="009F06A2" w:rsidP="009F06A2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</w:p>
    <w:p w:rsidR="009F06A2" w:rsidRPr="00313AAB" w:rsidRDefault="009F06A2" w:rsidP="009F06A2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Дети должны видеть будущий результат своего труда. Поэтому к каждому занятию подготовлены образцы. Образцы сделаны с условием, чтобы дети не устали во время изготовления поделки, не потеряли интерес к деятельности, чтобы поделка стала результатом одного занятия, т.к. детям в этом возрасте нужно все и сразу.</w:t>
      </w:r>
    </w:p>
    <w:p w:rsidR="009F06A2" w:rsidRPr="00313AAB" w:rsidRDefault="009F06A2" w:rsidP="009F06A2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</w:p>
    <w:p w:rsidR="009F06A2" w:rsidRPr="00313AAB" w:rsidRDefault="009F06A2" w:rsidP="009F06A2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Программа построена “от простого к сложному”. Рассматриваются различные методики выполнения изделий из бумаги и картона с использованием самых разнообразных техник (бумагокручение, конструирование, мозаика, аппликация).</w:t>
      </w:r>
    </w:p>
    <w:p w:rsidR="009F06A2" w:rsidRPr="00313AAB" w:rsidRDefault="009F06A2" w:rsidP="009F06A2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9F06A2" w:rsidRPr="00313AAB" w:rsidRDefault="009F06A2" w:rsidP="009F06A2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Таким образом, польза квиллинга неоспорима:</w:t>
      </w:r>
    </w:p>
    <w:p w:rsidR="009F06A2" w:rsidRPr="00313AAB" w:rsidRDefault="009F06A2" w:rsidP="009F06A2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1. </w:t>
      </w:r>
      <w:r w:rsidRPr="00313AAB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Квиллинг развивает мелкую моторику у детей.</w:t>
      </w:r>
    </w:p>
    <w:p w:rsidR="009F06A2" w:rsidRPr="00313AAB" w:rsidRDefault="009F06A2" w:rsidP="009F06A2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lastRenderedPageBreak/>
        <w:t>Мелкая моторика развивается, начиная с младенческого возраста. Сначала ребёнок учится хватать предмет, после появляются навыки перекладывания из руки в руку, к двум годам он уже способен рисовать, правильно держать кисточку и ложку.</w:t>
      </w:r>
    </w:p>
    <w:p w:rsidR="009F06A2" w:rsidRPr="00313AAB" w:rsidRDefault="009F06A2" w:rsidP="009F06A2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В дошкольном и раннем школьном возрасте навыки становятся более разнообразными и сложными. Увеличивается круг действий, которые требуют согласованных действий обеих рук. А квиллинг является отличным инструментом, чтобы закрепить и усилить эти навыки.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Сколько миллионов нервных окончаний ребенок задействует, пока создает фигурку. Все это стимулирует у детей усидчивости, внимания, зрительной памяти, образного мышления и речи.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2. </w:t>
      </w:r>
      <w:r w:rsidRPr="00313AAB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Связь пальцевой моторики и речевой функции.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Учёные доказали, что около трети всей площади коры головного мозга занимает проекция кисти руки, расположенная очень близко от речевой зоны. Поэтому развитие речи ребёнка неразрывно связано с развитием мелкой моторики.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Занятия квиллингом с использованием логопедических приемов ненавязчиво, эффективно помогают избавиться от дефектов речи и пополнить словарный запас ребенка.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3. </w:t>
      </w:r>
      <w:r w:rsidRPr="00313AAB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Развитие воображения.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4. </w:t>
      </w:r>
      <w:r w:rsidRPr="00313AAB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Самовыражение.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Занятия квиллингом безмерно развивают чувство прекрасного. Шедевры, которые рождаются из-под маленьких пальчиков невозможно недооценивать. Ребенок творит, создает.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Каждый ребенок уникален - и игрушка, картина, поделка у него получается </w:t>
      </w:r>
      <w:r w:rsidRPr="00313AAB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УНИКАЛЬНАЯ</w:t>
      </w: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в своем роде.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5. Кроме того, занятия квиллингом развивают у ребенка чувство вкуса, что немаловажно для его дальнейшего эмоционального и эстетического развития.</w:t>
      </w:r>
    </w:p>
    <w:p w:rsidR="00492491" w:rsidRPr="00313AAB" w:rsidRDefault="00492491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6. </w:t>
      </w:r>
      <w:r w:rsidRPr="00313AAB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Коррекция поведения ребенка с помощью творчества.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В каждом ребенке самой природой заложена потребность мастерить. Но, к сожалению, очень часто страх перед неудачей мешает раскрыться. Поэтому первый шаг - незаметно заинтересовать увлечь их самим процессом, н</w:t>
      </w:r>
      <w:r w:rsidRPr="00313AAB">
        <w:rPr>
          <w:rFonts w:asciiTheme="majorHAnsi" w:hAnsiTheme="majorHAnsi"/>
          <w:sz w:val="28"/>
          <w:szCs w:val="28"/>
        </w:rPr>
        <w:t>е подчеркивая результат. (Творчество ради творчества). И убедить, что то, что получается и есть лучший результат.</w:t>
      </w:r>
    </w:p>
    <w:p w:rsidR="0029611C" w:rsidRPr="00313AAB" w:rsidRDefault="0029611C" w:rsidP="0029611C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Тревожные дети становятся более спокойными, замкнутые — учатся доверять, а неусидчивые — направлять свою энергию в русло творчества.</w:t>
      </w:r>
    </w:p>
    <w:p w:rsidR="0029611C" w:rsidRPr="00313AAB" w:rsidRDefault="0029611C" w:rsidP="0029611C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</w:p>
    <w:p w:rsidR="0029611C" w:rsidRPr="00313AAB" w:rsidRDefault="0029611C" w:rsidP="0029611C">
      <w:pPr>
        <w:pStyle w:val="a3"/>
        <w:contextualSpacing/>
        <w:jc w:val="both"/>
        <w:rPr>
          <w:rFonts w:asciiTheme="majorHAnsi" w:hAnsiTheme="majorHAnsi"/>
          <w:b/>
          <w:sz w:val="28"/>
          <w:szCs w:val="28"/>
        </w:rPr>
      </w:pPr>
    </w:p>
    <w:p w:rsidR="0029611C" w:rsidRPr="00313AAB" w:rsidRDefault="0029611C" w:rsidP="0029611C">
      <w:pPr>
        <w:pStyle w:val="a3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313AAB">
        <w:rPr>
          <w:rFonts w:asciiTheme="majorHAnsi" w:hAnsiTheme="majorHAnsi"/>
          <w:b/>
          <w:sz w:val="28"/>
          <w:szCs w:val="28"/>
        </w:rPr>
        <w:t>Актуальность данной программы:</w:t>
      </w:r>
    </w:p>
    <w:p w:rsidR="0029611C" w:rsidRPr="00313AAB" w:rsidRDefault="0029611C" w:rsidP="0029611C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lastRenderedPageBreak/>
        <w:t>Обучение квиллингу  детей с недостатками в развитии  является актуальным в современных условиях  и способствует совершенствованию возможностей сохраненных</w:t>
      </w:r>
      <w:r w:rsidRPr="00313AAB">
        <w:rPr>
          <w:rStyle w:val="a4"/>
          <w:rFonts w:asciiTheme="majorHAnsi" w:hAnsiTheme="majorHAnsi"/>
          <w:sz w:val="28"/>
          <w:szCs w:val="28"/>
        </w:rPr>
        <w:t xml:space="preserve"> </w:t>
      </w:r>
      <w:r w:rsidRPr="00313AAB">
        <w:rPr>
          <w:rFonts w:asciiTheme="majorHAnsi" w:hAnsiTheme="majorHAnsi"/>
          <w:sz w:val="28"/>
          <w:szCs w:val="28"/>
        </w:rPr>
        <w:t>и нарушенных анализаторов, овладению рациональными приемами и их использованию в практической деятельности, подготовке к самостоятельной жизни, общественно-полезному труду.</w:t>
      </w:r>
    </w:p>
    <w:p w:rsidR="0029611C" w:rsidRPr="00313AAB" w:rsidRDefault="0029611C" w:rsidP="0029611C">
      <w:pPr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  <w:t>Отличительными особенностями</w:t>
      </w:r>
      <w:r w:rsidRPr="00313AAB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 этой дополнительной образовательной программы от других существующих программ являются:</w:t>
      </w:r>
    </w:p>
    <w:p w:rsidR="0029611C" w:rsidRPr="00313AAB" w:rsidRDefault="0029611C" w:rsidP="00492491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afterAutospacing="0"/>
        <w:ind w:left="0" w:firstLine="0"/>
        <w:contextualSpacing/>
        <w:jc w:val="both"/>
        <w:textAlignment w:val="baseline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предварительная подготовка детей к занятиям не имеет значения, и в одной группе могут обучаться разновозрастные дети.</w:t>
      </w:r>
    </w:p>
    <w:p w:rsidR="0029611C" w:rsidRPr="00313AAB" w:rsidRDefault="0029611C" w:rsidP="00492491">
      <w:pPr>
        <w:pStyle w:val="a3"/>
        <w:numPr>
          <w:ilvl w:val="0"/>
          <w:numId w:val="35"/>
        </w:numPr>
        <w:shd w:val="clear" w:color="auto" w:fill="FFFFFF"/>
        <w:spacing w:after="0" w:afterAutospacing="0"/>
        <w:ind w:left="0" w:firstLine="0"/>
        <w:contextualSpacing/>
        <w:jc w:val="both"/>
        <w:textAlignment w:val="baseline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подобран и разработан комплект дидактических материалов для изготовления изделий с учётом возрастных особенностей детей.</w:t>
      </w:r>
    </w:p>
    <w:p w:rsidR="0029611C" w:rsidRPr="00313AAB" w:rsidRDefault="0029611C" w:rsidP="00492491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afterAutospacing="0"/>
        <w:ind w:left="0" w:firstLine="0"/>
        <w:contextualSpacing/>
        <w:jc w:val="both"/>
        <w:textAlignment w:val="baseline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формирование необходимых знаний, умений  и навыков происходит во время обучения.</w:t>
      </w:r>
    </w:p>
    <w:p w:rsidR="0029611C" w:rsidRPr="00313AAB" w:rsidRDefault="0029611C" w:rsidP="00492491">
      <w:pPr>
        <w:pStyle w:val="a3"/>
        <w:numPr>
          <w:ilvl w:val="0"/>
          <w:numId w:val="3"/>
        </w:numPr>
        <w:shd w:val="clear" w:color="auto" w:fill="FFFFFF"/>
        <w:spacing w:after="0" w:afterAutospacing="0"/>
        <w:ind w:left="0" w:firstLine="0"/>
        <w:contextualSpacing/>
        <w:jc w:val="both"/>
        <w:textAlignment w:val="baseline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учитываются возрастные и индивидуальные особенности и склонности каждого ребенка для более успешного творческого развития.</w:t>
      </w:r>
    </w:p>
    <w:p w:rsidR="0029611C" w:rsidRPr="00313AAB" w:rsidRDefault="0029611C" w:rsidP="0029611C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contextualSpacing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оригинальные идеи по использованию природных и бросовых материалов в оформлении работ, выполненных в техниках бумагокручения,</w:t>
      </w:r>
    </w:p>
    <w:p w:rsidR="0029611C" w:rsidRPr="00313AAB" w:rsidRDefault="0029611C" w:rsidP="0029611C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contextualSpacing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новаторские приемы создания композиций группой воспитанников,</w:t>
      </w:r>
    </w:p>
    <w:p w:rsidR="0029611C" w:rsidRPr="00313AAB" w:rsidRDefault="0029611C" w:rsidP="0029611C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contextualSpacing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изучение истории происхождения и развития  искусства квиллинга, вещей и инструментов, изучение  правил защиты авторских прав на оригинальные идеи и поделки.</w:t>
      </w:r>
    </w:p>
    <w:p w:rsidR="0029611C" w:rsidRPr="00313AAB" w:rsidRDefault="0029611C" w:rsidP="0029611C">
      <w:pPr>
        <w:pStyle w:val="a3"/>
        <w:spacing w:after="0" w:afterAutospacing="0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b/>
          <w:bCs/>
          <w:sz w:val="28"/>
          <w:szCs w:val="28"/>
        </w:rPr>
        <w:t>Педагогическая целесообразность программы.</w:t>
      </w:r>
      <w:r w:rsidRPr="00313AAB">
        <w:rPr>
          <w:rFonts w:asciiTheme="majorHAnsi" w:hAnsiTheme="majorHAnsi"/>
          <w:sz w:val="28"/>
          <w:szCs w:val="28"/>
        </w:rPr>
        <w:t xml:space="preserve"> </w:t>
      </w:r>
    </w:p>
    <w:p w:rsidR="0029611C" w:rsidRPr="00313AAB" w:rsidRDefault="0029611C" w:rsidP="0029611C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Занятие квиллингом помогает детям достичь того уровня знаний и умений, трудовых навыков, которые необходимы им для социальной адаптации, организации досуга, формирования общей культуры. Этот вид творчества развивает логику, пространственное мышление и воображение, смекалку, фантазию, память, способствует концентрации внимания и самодисциплины, активизирует мыслительные процессы, улучшает способность следовать устной инструкции, воспитывает аккуратность, расширяет коммуникативные способности, повышает заинтересованность в конечном результате.</w:t>
      </w:r>
    </w:p>
    <w:p w:rsidR="009F06A2" w:rsidRPr="00313AAB" w:rsidRDefault="009F06A2" w:rsidP="009F06A2">
      <w:pPr>
        <w:pStyle w:val="a3"/>
        <w:contextualSpacing/>
        <w:jc w:val="both"/>
        <w:rPr>
          <w:rFonts w:asciiTheme="majorHAnsi" w:hAnsiTheme="majorHAnsi"/>
          <w:sz w:val="28"/>
          <w:szCs w:val="28"/>
        </w:rPr>
      </w:pPr>
    </w:p>
    <w:p w:rsidR="0029611C" w:rsidRPr="00313AAB" w:rsidRDefault="0029611C" w:rsidP="0029611C">
      <w:pPr>
        <w:pStyle w:val="a3"/>
        <w:spacing w:after="0" w:afterAutospacing="0"/>
        <w:contextualSpacing/>
        <w:jc w:val="both"/>
        <w:rPr>
          <w:rFonts w:asciiTheme="majorHAnsi" w:hAnsiTheme="majorHAnsi"/>
          <w:b/>
          <w:bCs/>
          <w:sz w:val="28"/>
          <w:szCs w:val="28"/>
        </w:rPr>
      </w:pPr>
      <w:r w:rsidRPr="00313AAB">
        <w:rPr>
          <w:rStyle w:val="c0"/>
          <w:rFonts w:asciiTheme="majorHAnsi" w:hAnsiTheme="majorHAnsi"/>
          <w:b/>
          <w:bCs/>
          <w:color w:val="000000"/>
          <w:sz w:val="28"/>
          <w:szCs w:val="28"/>
        </w:rPr>
        <w:t xml:space="preserve">Срок реализации, </w:t>
      </w:r>
      <w:r w:rsidRPr="00313AAB">
        <w:rPr>
          <w:rStyle w:val="c0"/>
          <w:rFonts w:asciiTheme="majorHAnsi" w:hAnsiTheme="majorHAnsi"/>
          <w:color w:val="000000"/>
          <w:sz w:val="28"/>
          <w:szCs w:val="28"/>
        </w:rPr>
        <w:t> </w:t>
      </w:r>
      <w:r w:rsidRPr="00313AAB">
        <w:rPr>
          <w:rFonts w:asciiTheme="majorHAnsi" w:hAnsiTheme="majorHAnsi"/>
          <w:b/>
          <w:bCs/>
          <w:sz w:val="28"/>
          <w:szCs w:val="28"/>
        </w:rPr>
        <w:t>форма и режим проведения занятий.</w:t>
      </w:r>
    </w:p>
    <w:p w:rsidR="0029611C" w:rsidRPr="00313AAB" w:rsidRDefault="0029611C" w:rsidP="0029611C">
      <w:pPr>
        <w:pStyle w:val="a3"/>
        <w:spacing w:after="0" w:afterAutospacing="0"/>
        <w:contextualSpacing/>
        <w:jc w:val="both"/>
        <w:rPr>
          <w:rFonts w:asciiTheme="majorHAnsi" w:hAnsiTheme="majorHAnsi"/>
          <w:color w:val="FF0000"/>
          <w:sz w:val="28"/>
          <w:szCs w:val="28"/>
        </w:rPr>
      </w:pPr>
    </w:p>
    <w:p w:rsidR="0029611C" w:rsidRPr="00313AAB" w:rsidRDefault="0029611C" w:rsidP="0029611C">
      <w:pPr>
        <w:pStyle w:val="a3"/>
        <w:spacing w:after="0" w:afterAutospacing="0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>Программа предназначена для освоения учебного материала в течение 1 года де</w:t>
      </w:r>
      <w:r w:rsidR="00393C89">
        <w:rPr>
          <w:rFonts w:asciiTheme="majorHAnsi" w:hAnsiTheme="majorHAnsi"/>
          <w:sz w:val="28"/>
          <w:szCs w:val="28"/>
        </w:rPr>
        <w:t xml:space="preserve">тьми разных возрастных групп: 9 </w:t>
      </w:r>
      <w:r w:rsidRPr="00313AAB">
        <w:rPr>
          <w:rFonts w:asciiTheme="majorHAnsi" w:hAnsiTheme="majorHAnsi"/>
          <w:sz w:val="28"/>
          <w:szCs w:val="28"/>
        </w:rPr>
        <w:t>- 14 лет.  При реализации программы учебного предмета продолжительнос</w:t>
      </w:r>
      <w:r w:rsidR="00A77B93" w:rsidRPr="00313AAB">
        <w:rPr>
          <w:rFonts w:asciiTheme="majorHAnsi" w:hAnsiTheme="majorHAnsi"/>
          <w:sz w:val="28"/>
          <w:szCs w:val="28"/>
        </w:rPr>
        <w:t>ть учебных занятий составляет 36 недель</w:t>
      </w:r>
      <w:r w:rsidRPr="00313AAB">
        <w:rPr>
          <w:rFonts w:asciiTheme="majorHAnsi" w:hAnsiTheme="majorHAnsi"/>
          <w:sz w:val="28"/>
          <w:szCs w:val="28"/>
        </w:rPr>
        <w:t xml:space="preserve"> в год. Форма проведения занятий – групповая. </w:t>
      </w:r>
    </w:p>
    <w:p w:rsidR="0029611C" w:rsidRPr="00313AAB" w:rsidRDefault="0029611C" w:rsidP="0029611C">
      <w:pPr>
        <w:pStyle w:val="a3"/>
        <w:spacing w:after="0" w:afterAutospacing="0"/>
        <w:contextualSpacing/>
        <w:jc w:val="both"/>
        <w:rPr>
          <w:rFonts w:asciiTheme="majorHAnsi" w:hAnsiTheme="majorHAnsi"/>
          <w:sz w:val="28"/>
          <w:szCs w:val="28"/>
        </w:rPr>
      </w:pPr>
    </w:p>
    <w:p w:rsidR="0029611C" w:rsidRPr="00313AAB" w:rsidRDefault="0029611C" w:rsidP="0029611C">
      <w:pPr>
        <w:pStyle w:val="a3"/>
        <w:spacing w:after="0" w:afterAutospacing="0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sz w:val="28"/>
          <w:szCs w:val="28"/>
        </w:rPr>
        <w:t xml:space="preserve">Режим занятий – 1 раз в неделю по 1 часу с обязательной  физкультпаузой. Структура занятий выстроена с учетом здоровьесберегающих технологий. Временные границы каждого занятия определяются возрастными, индивидуальными психофизиологическими особенностями  участников, их </w:t>
      </w:r>
      <w:r w:rsidRPr="00313AAB">
        <w:rPr>
          <w:rFonts w:asciiTheme="majorHAnsi" w:hAnsiTheme="majorHAnsi"/>
          <w:sz w:val="28"/>
          <w:szCs w:val="28"/>
        </w:rPr>
        <w:lastRenderedPageBreak/>
        <w:t xml:space="preserve">социальным статусом, медицинскими характеристиками. Занятия проводятся при постоянной смене деятельности. </w:t>
      </w:r>
      <w:r w:rsidRPr="00313AAB">
        <w:rPr>
          <w:rFonts w:asciiTheme="majorHAnsi" w:eastAsia="Calibri" w:hAnsiTheme="majorHAnsi"/>
          <w:sz w:val="28"/>
          <w:szCs w:val="28"/>
        </w:rPr>
        <w:t xml:space="preserve">Занятие состоит из двух частей, объединенных одной темой: теоретическая часть и практическая. Теоретическая часть включает в себя объяснение нового материала, беседы,  мастер-классы, презентации, демонстрации наглядных пособий, общие сведения об используемых материалах. </w:t>
      </w:r>
      <w:r w:rsidRPr="00313AAB">
        <w:rPr>
          <w:rFonts w:asciiTheme="majorHAnsi" w:hAnsiTheme="majorHAnsi"/>
          <w:sz w:val="28"/>
          <w:szCs w:val="28"/>
        </w:rPr>
        <w:t xml:space="preserve">Для поддержания интереса детей к занятию используются загадки, художественное слово.  На занятии решаются не только технические задачи по развитию умений и навыков квилинга, но и  речевые задачи, развивающие словарь детей (это и образование прилагательных, уменьшительно-ласкательных форм существительных, употребление глаголов, согласование слов в роде и падеже и т.д.).  </w:t>
      </w:r>
    </w:p>
    <w:p w:rsidR="0029611C" w:rsidRPr="00313AAB" w:rsidRDefault="0029611C" w:rsidP="0029611C">
      <w:pPr>
        <w:pStyle w:val="a3"/>
        <w:spacing w:after="0" w:afterAutospacing="0"/>
        <w:contextualSpacing/>
        <w:jc w:val="both"/>
        <w:rPr>
          <w:rFonts w:asciiTheme="majorHAnsi" w:eastAsia="Calibri" w:hAnsiTheme="majorHAnsi"/>
          <w:sz w:val="28"/>
          <w:szCs w:val="28"/>
        </w:rPr>
      </w:pPr>
      <w:r w:rsidRPr="00313AAB">
        <w:rPr>
          <w:rFonts w:asciiTheme="majorHAnsi" w:eastAsia="Calibri" w:hAnsiTheme="majorHAnsi"/>
          <w:sz w:val="28"/>
          <w:szCs w:val="28"/>
        </w:rPr>
        <w:t>Практическая часть - изготовление и оформление поделки.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Тематика занятий строится с учетом интересов воспитанников, возможности их самовыражения. В ходе усвоения детьми содержания программы учитывается темп развития специальных умений и навыков, уровень самостоятельности, умение работать в коллективе. Программа позволяет индивидуализировать сложные работы: более сильным детям будет интересна сложная конструкция, менее подготовленным, можно предложить работу проще. При этом обучающий и развивающий смысл работы сохраняется. Это дает возможность предостеречь ребенка от страха перед трудностями, приобщить без боязни творить и создавать.</w:t>
      </w:r>
    </w:p>
    <w:p w:rsidR="0029611C" w:rsidRPr="00313AAB" w:rsidRDefault="0029611C" w:rsidP="0029611C">
      <w:pPr>
        <w:pStyle w:val="a3"/>
        <w:spacing w:after="0" w:afterAutospacing="0" w:line="360" w:lineRule="atLeast"/>
        <w:contextualSpacing/>
        <w:jc w:val="both"/>
        <w:rPr>
          <w:rFonts w:asciiTheme="majorHAnsi" w:hAnsiTheme="majorHAnsi"/>
          <w:sz w:val="28"/>
          <w:szCs w:val="28"/>
        </w:rPr>
      </w:pPr>
      <w:r w:rsidRPr="00313AAB">
        <w:rPr>
          <w:rFonts w:asciiTheme="majorHAnsi" w:hAnsiTheme="majorHAnsi"/>
          <w:b/>
          <w:bCs/>
          <w:sz w:val="28"/>
          <w:szCs w:val="28"/>
        </w:rPr>
        <w:t xml:space="preserve">Ведущая идея </w:t>
      </w:r>
      <w:r w:rsidRPr="00313AAB">
        <w:rPr>
          <w:rFonts w:asciiTheme="majorHAnsi" w:hAnsiTheme="majorHAnsi"/>
          <w:sz w:val="28"/>
          <w:szCs w:val="28"/>
        </w:rPr>
        <w:t>данной программы</w:t>
      </w:r>
      <w:r w:rsidRPr="00313AAB">
        <w:rPr>
          <w:rFonts w:asciiTheme="majorHAnsi" w:hAnsiTheme="majorHAnsi"/>
          <w:b/>
          <w:bCs/>
          <w:sz w:val="28"/>
          <w:szCs w:val="28"/>
        </w:rPr>
        <w:t xml:space="preserve"> — </w:t>
      </w:r>
      <w:r w:rsidRPr="00313AAB">
        <w:rPr>
          <w:rFonts w:asciiTheme="majorHAnsi" w:hAnsiTheme="majorHAnsi"/>
          <w:sz w:val="28"/>
          <w:szCs w:val="28"/>
        </w:rPr>
        <w:t>создание комфортной среды общения, развитие способностей, творческого потенциала каждого ребенка и его самореализации.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Цель программы –</w:t>
      </w: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всестороннее интеллектуальное и эстетическое развитие детей в процессе овладение элементарными приемами техники квиллинга, как художественного способа конструирования из бумаги. 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Задачи программы: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i/>
          <w:iCs/>
          <w:sz w:val="28"/>
          <w:szCs w:val="28"/>
          <w:lang w:eastAsia="ru-RU"/>
        </w:rPr>
        <w:t>Обучающие</w:t>
      </w: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</w:p>
    <w:p w:rsidR="0029611C" w:rsidRPr="00313AAB" w:rsidRDefault="0029611C" w:rsidP="0029611C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Знакомить детей с основными понятиями и базовыми формами квиллинга. </w:t>
      </w:r>
    </w:p>
    <w:p w:rsidR="0029611C" w:rsidRPr="00313AAB" w:rsidRDefault="0029611C" w:rsidP="0029611C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Обучать различным приемам работы с бумагой.</w:t>
      </w:r>
    </w:p>
    <w:p w:rsidR="0029611C" w:rsidRPr="00313AAB" w:rsidRDefault="0029611C" w:rsidP="0029611C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Формировать умения следовать устным инструкциям. </w:t>
      </w:r>
    </w:p>
    <w:p w:rsidR="0029611C" w:rsidRPr="00313AAB" w:rsidRDefault="0029611C" w:rsidP="0029611C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Знакомить детей с основными геометрическими понятиями: круг, квадрат, треугольник, угол, сторона, вершина и т.д. Обогащать словарь ребенка специальными терминами. </w:t>
      </w:r>
    </w:p>
    <w:p w:rsidR="0029611C" w:rsidRPr="008134DC" w:rsidRDefault="0029611C" w:rsidP="0029611C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Создавать композиции с изделиями, выполненными в технике квиллинга</w:t>
      </w:r>
      <w:r w:rsidRPr="007F1A32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. </w:t>
      </w:r>
    </w:p>
    <w:p w:rsidR="0029611C" w:rsidRPr="00313AAB" w:rsidRDefault="0029611C" w:rsidP="00313AAB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i/>
          <w:iCs/>
          <w:sz w:val="28"/>
          <w:szCs w:val="28"/>
          <w:lang w:eastAsia="ru-RU"/>
        </w:rPr>
        <w:t>Развивающие:</w:t>
      </w: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</w:p>
    <w:p w:rsidR="0029611C" w:rsidRPr="00313AAB" w:rsidRDefault="0029611C" w:rsidP="00313AAB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lastRenderedPageBreak/>
        <w:t xml:space="preserve">Развивать внимание, память, логическое и пространственное воображения. </w:t>
      </w:r>
    </w:p>
    <w:p w:rsidR="0029611C" w:rsidRPr="00313AAB" w:rsidRDefault="0029611C" w:rsidP="00313AAB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Развивать мелкую моторику рук и глазомер. </w:t>
      </w:r>
    </w:p>
    <w:p w:rsidR="0029611C" w:rsidRPr="00313AAB" w:rsidRDefault="0029611C" w:rsidP="00313AAB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Развивать художественный вкус, творческие способности и фантазии детей. </w:t>
      </w:r>
    </w:p>
    <w:p w:rsidR="0029611C" w:rsidRPr="00313AAB" w:rsidRDefault="0029611C" w:rsidP="00313AAB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Развивать у детей способность работать руками, приучать к точным движениям пальцев, совершенствовать мелкую моторику рук, развивать глазомер. </w:t>
      </w:r>
    </w:p>
    <w:p w:rsidR="0029611C" w:rsidRPr="00313AAB" w:rsidRDefault="0029611C" w:rsidP="00313AAB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Развивать пространственное воображение. 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i/>
          <w:iCs/>
          <w:sz w:val="28"/>
          <w:szCs w:val="28"/>
          <w:lang w:eastAsia="ru-RU"/>
        </w:rPr>
        <w:t>Воспитательные:</w:t>
      </w:r>
    </w:p>
    <w:p w:rsidR="0029611C" w:rsidRPr="00313AAB" w:rsidRDefault="0029611C" w:rsidP="0029611C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Воспитывать интерес к искусству квиллинга. </w:t>
      </w:r>
    </w:p>
    <w:p w:rsidR="0029611C" w:rsidRPr="00313AAB" w:rsidRDefault="0029611C" w:rsidP="0029611C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Формировать культуру труда и совершенствовать трудовые навыки. </w:t>
      </w:r>
    </w:p>
    <w:p w:rsidR="0029611C" w:rsidRPr="00313AAB" w:rsidRDefault="0029611C" w:rsidP="0029611C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Способствовать созданию игровых ситуаций, расширять коммуникативные способности детей. </w:t>
      </w:r>
    </w:p>
    <w:p w:rsidR="0029611C" w:rsidRPr="00313AAB" w:rsidRDefault="0029611C" w:rsidP="0029611C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Совершенствовать трудовые навыки, формировать культуру труда, учить аккуратности, умению бережно и экономно использовать материал, содержать в порядке рабочее место. </w:t>
      </w:r>
    </w:p>
    <w:p w:rsidR="0029611C" w:rsidRPr="00313AAB" w:rsidRDefault="0029611C" w:rsidP="0029611C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i/>
          <w:iCs/>
          <w:sz w:val="28"/>
          <w:szCs w:val="28"/>
          <w:lang w:eastAsia="ru-RU"/>
        </w:rPr>
        <w:t>Принципы</w:t>
      </w:r>
      <w:r w:rsidRPr="00313AAB">
        <w:rPr>
          <w:rFonts w:asciiTheme="majorHAnsi" w:eastAsia="Times New Roman" w:hAnsiTheme="majorHAnsi" w:cs="Times New Roman"/>
          <w:i/>
          <w:iCs/>
          <w:sz w:val="28"/>
          <w:szCs w:val="28"/>
          <w:lang w:eastAsia="ru-RU"/>
        </w:rPr>
        <w:t>, лежащие в основе программы:</w:t>
      </w:r>
    </w:p>
    <w:p w:rsidR="0029611C" w:rsidRPr="00313AAB" w:rsidRDefault="0029611C" w:rsidP="0029611C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доступности</w:t>
      </w:r>
      <w:r w:rsidRPr="00313AAB">
        <w:rPr>
          <w:rFonts w:asciiTheme="majorHAnsi" w:eastAsia="Times New Roman" w:hAnsiTheme="majorHAnsi" w:cs="Times New Roman"/>
          <w:i/>
          <w:iCs/>
          <w:sz w:val="28"/>
          <w:szCs w:val="28"/>
          <w:lang w:eastAsia="ru-RU"/>
        </w:rPr>
        <w:t xml:space="preserve"> </w:t>
      </w: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(простота, соответствие возрастным и индивидуальным особенностям);</w:t>
      </w:r>
    </w:p>
    <w:p w:rsidR="0029611C" w:rsidRPr="00313AAB" w:rsidRDefault="0029611C" w:rsidP="0029611C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наглядности</w:t>
      </w:r>
      <w:r w:rsidRPr="00313AAB">
        <w:rPr>
          <w:rFonts w:asciiTheme="majorHAnsi" w:eastAsia="Times New Roman" w:hAnsiTheme="majorHAnsi" w:cs="Times New Roman"/>
          <w:i/>
          <w:iCs/>
          <w:sz w:val="28"/>
          <w:szCs w:val="28"/>
          <w:lang w:eastAsia="ru-RU"/>
        </w:rPr>
        <w:t xml:space="preserve"> </w:t>
      </w: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(иллюстративность, наличие дидактических материалов). “Чем более органов наших чувств принимает участие в восприятии какого-нибудь впечатления или группы впечатлений, тем прочнее ложатся эти впечатления в нашу механическую, нервную память, вернее сохраняются ею и легче, потом вспоминаются” (К.Д. Ушинский);</w:t>
      </w:r>
    </w:p>
    <w:p w:rsidR="0029611C" w:rsidRPr="00313AAB" w:rsidRDefault="0029611C" w:rsidP="0029611C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демократичности и гуманизма (взаимодействие педагога и ученика в социуме, реализация собственных творческих потребностей);</w:t>
      </w:r>
    </w:p>
    <w:p w:rsidR="0029611C" w:rsidRPr="00313AAB" w:rsidRDefault="0029611C" w:rsidP="0029611C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научности</w:t>
      </w:r>
      <w:r w:rsidRPr="00313AAB">
        <w:rPr>
          <w:rFonts w:asciiTheme="majorHAnsi" w:eastAsia="Times New Roman" w:hAnsiTheme="majorHAnsi" w:cs="Times New Roman"/>
          <w:i/>
          <w:iCs/>
          <w:sz w:val="28"/>
          <w:szCs w:val="28"/>
          <w:lang w:eastAsia="ru-RU"/>
        </w:rPr>
        <w:t xml:space="preserve"> </w:t>
      </w: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(обоснованность, наличие методологической базы и теоретической основы).</w:t>
      </w:r>
    </w:p>
    <w:p w:rsidR="0029611C" w:rsidRPr="00313AAB" w:rsidRDefault="0029611C" w:rsidP="0029611C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“от простого к сложному” (научившись элементарным навыкам работы, ребенок применяет свои знания в выполнении сложных творческих работ).</w:t>
      </w:r>
    </w:p>
    <w:p w:rsidR="00EF200E" w:rsidRPr="00313AAB" w:rsidRDefault="00EF200E" w:rsidP="00EF200E">
      <w:pPr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  <w:t>Реализация этих принципов будет достигнута при внедрении в практику следующих путеводных положений:</w:t>
      </w:r>
    </w:p>
    <w:p w:rsidR="00EF200E" w:rsidRPr="00313AAB" w:rsidRDefault="00EF200E" w:rsidP="00EF200E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iCs/>
          <w:color w:val="000000"/>
          <w:sz w:val="28"/>
          <w:szCs w:val="28"/>
          <w:lang w:eastAsia="ru-RU"/>
        </w:rPr>
        <w:t>Всеобщая талантливость детей: нет неталантливых детей, а есть те, которые еще не нашли своего дела.</w:t>
      </w:r>
    </w:p>
    <w:p w:rsidR="00EF200E" w:rsidRPr="00313AAB" w:rsidRDefault="00EF200E" w:rsidP="00EF200E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iCs/>
          <w:color w:val="000000"/>
          <w:sz w:val="28"/>
          <w:szCs w:val="28"/>
          <w:lang w:eastAsia="ru-RU"/>
        </w:rPr>
        <w:t>Превосходство: если у кого-то что-то получается хуже, чем у других, значит, что-то должно получиться лучше - это "что-то" нужно искать.</w:t>
      </w:r>
    </w:p>
    <w:p w:rsidR="00EF200E" w:rsidRPr="00313AAB" w:rsidRDefault="00EF200E" w:rsidP="00EF200E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iCs/>
          <w:color w:val="000000"/>
          <w:sz w:val="28"/>
          <w:szCs w:val="28"/>
          <w:lang w:eastAsia="ru-RU"/>
        </w:rPr>
        <w:t>Неизбежность перемен: ни одно суждение о человеке не может считаться окончательным.</w:t>
      </w:r>
    </w:p>
    <w:p w:rsidR="00EF200E" w:rsidRPr="00313AAB" w:rsidRDefault="00EF200E" w:rsidP="00EF200E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iCs/>
          <w:color w:val="000000"/>
          <w:sz w:val="28"/>
          <w:szCs w:val="28"/>
          <w:lang w:eastAsia="ru-RU"/>
        </w:rPr>
        <w:lastRenderedPageBreak/>
        <w:t>Успех рождает успех: основная задача - создать ситуацию успеха для всех детей на каждом занятии, прежде всего для недостаточно подготовленных: важно дать им почувствовать, что они не хуже других.</w:t>
      </w:r>
    </w:p>
    <w:p w:rsidR="00EF200E" w:rsidRPr="00313AAB" w:rsidRDefault="00EF200E" w:rsidP="00EF200E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iCs/>
          <w:color w:val="000000"/>
          <w:sz w:val="28"/>
          <w:szCs w:val="28"/>
          <w:lang w:eastAsia="ru-RU"/>
        </w:rPr>
        <w:t>Нет детей неспособных: если каждому отводить время, соответствующее его личным способностям, то можно обеспечить усвоение необходимого учебного материала.</w:t>
      </w:r>
    </w:p>
    <w:p w:rsidR="00EF200E" w:rsidRPr="00313AAB" w:rsidRDefault="00EF200E" w:rsidP="00EF200E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iCs/>
          <w:color w:val="000000"/>
          <w:sz w:val="28"/>
          <w:szCs w:val="28"/>
          <w:lang w:eastAsia="ru-RU"/>
        </w:rPr>
        <w:t>Максимум поощрения.</w:t>
      </w:r>
    </w:p>
    <w:p w:rsidR="00EF200E" w:rsidRPr="00313AAB" w:rsidRDefault="00EF200E" w:rsidP="00EF200E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Theme="majorHAnsi" w:eastAsia="Times New Roman" w:hAnsiTheme="majorHAnsi" w:cs="Times New Roman"/>
          <w:iCs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iCs/>
          <w:color w:val="000000"/>
          <w:sz w:val="28"/>
          <w:szCs w:val="28"/>
          <w:lang w:eastAsia="ru-RU"/>
        </w:rPr>
        <w:t>Обучение детей посильным приемам регуляции поведения.</w:t>
      </w:r>
    </w:p>
    <w:p w:rsidR="00EF200E" w:rsidRPr="00313AAB" w:rsidRDefault="00EF200E" w:rsidP="00EF200E">
      <w:pPr>
        <w:pStyle w:val="c12"/>
        <w:spacing w:before="0" w:beforeAutospacing="0" w:after="0" w:afterAutospacing="0"/>
        <w:contextualSpacing/>
        <w:jc w:val="both"/>
        <w:rPr>
          <w:rFonts w:asciiTheme="majorHAnsi" w:hAnsiTheme="majorHAnsi"/>
          <w:color w:val="000000"/>
          <w:sz w:val="28"/>
          <w:szCs w:val="28"/>
        </w:rPr>
      </w:pPr>
      <w:r w:rsidRPr="00313AAB">
        <w:rPr>
          <w:rStyle w:val="c0"/>
          <w:rFonts w:asciiTheme="majorHAnsi" w:hAnsiTheme="majorHAnsi"/>
          <w:b/>
          <w:bCs/>
          <w:color w:val="000000"/>
          <w:sz w:val="28"/>
          <w:szCs w:val="28"/>
        </w:rPr>
        <w:t>Формы и методы</w:t>
      </w:r>
    </w:p>
    <w:p w:rsidR="00EF200E" w:rsidRPr="00313AAB" w:rsidRDefault="00EF200E" w:rsidP="00EF200E">
      <w:pPr>
        <w:pStyle w:val="c12"/>
        <w:spacing w:before="0" w:beforeAutospacing="0" w:after="0" w:afterAutospacing="0"/>
        <w:contextualSpacing/>
        <w:jc w:val="both"/>
        <w:rPr>
          <w:rFonts w:asciiTheme="majorHAnsi" w:hAnsiTheme="majorHAnsi"/>
          <w:color w:val="000000"/>
          <w:sz w:val="28"/>
          <w:szCs w:val="28"/>
        </w:rPr>
      </w:pPr>
      <w:r w:rsidRPr="00313AAB">
        <w:rPr>
          <w:rStyle w:val="c0"/>
          <w:rFonts w:asciiTheme="majorHAnsi" w:hAnsiTheme="majorHAnsi"/>
          <w:color w:val="000000"/>
          <w:sz w:val="28"/>
          <w:szCs w:val="28"/>
        </w:rPr>
        <w:t xml:space="preserve">Приоритет отдается активным </w:t>
      </w:r>
      <w:r w:rsidRPr="00313AAB">
        <w:rPr>
          <w:rStyle w:val="c0"/>
          <w:rFonts w:asciiTheme="majorHAnsi" w:hAnsiTheme="majorHAnsi"/>
          <w:b/>
          <w:color w:val="000000"/>
          <w:sz w:val="28"/>
          <w:szCs w:val="28"/>
        </w:rPr>
        <w:t>формам</w:t>
      </w:r>
      <w:r w:rsidRPr="00313AAB">
        <w:rPr>
          <w:rStyle w:val="c0"/>
          <w:rFonts w:asciiTheme="majorHAnsi" w:hAnsiTheme="majorHAnsi"/>
          <w:color w:val="000000"/>
          <w:sz w:val="28"/>
          <w:szCs w:val="28"/>
        </w:rPr>
        <w:t xml:space="preserve"> преподавания:</w:t>
      </w:r>
    </w:p>
    <w:p w:rsidR="00EF200E" w:rsidRPr="00313AAB" w:rsidRDefault="00EF200E" w:rsidP="00EF200E">
      <w:pPr>
        <w:pStyle w:val="c12"/>
        <w:spacing w:before="0" w:beforeAutospacing="0" w:after="0" w:afterAutospacing="0"/>
        <w:contextualSpacing/>
        <w:jc w:val="both"/>
        <w:rPr>
          <w:rFonts w:asciiTheme="majorHAnsi" w:hAnsiTheme="majorHAnsi"/>
          <w:color w:val="000000"/>
          <w:sz w:val="28"/>
          <w:szCs w:val="28"/>
        </w:rPr>
      </w:pPr>
      <w:r w:rsidRPr="00313AAB">
        <w:rPr>
          <w:rStyle w:val="c0"/>
          <w:rFonts w:asciiTheme="majorHAnsi" w:hAnsiTheme="majorHAnsi"/>
          <w:bCs/>
          <w:i/>
          <w:color w:val="000000"/>
          <w:sz w:val="28"/>
          <w:szCs w:val="28"/>
        </w:rPr>
        <w:t>Практическим:</w:t>
      </w:r>
      <w:r w:rsidRPr="00313AAB">
        <w:rPr>
          <w:rStyle w:val="apple-converted-space"/>
          <w:rFonts w:asciiTheme="majorHAnsi" w:hAnsiTheme="majorHAnsi"/>
          <w:bCs/>
          <w:color w:val="000000"/>
          <w:sz w:val="28"/>
          <w:szCs w:val="28"/>
        </w:rPr>
        <w:t> </w:t>
      </w:r>
      <w:r w:rsidRPr="00313AAB">
        <w:rPr>
          <w:rStyle w:val="c0"/>
          <w:rFonts w:asciiTheme="majorHAnsi" w:hAnsiTheme="majorHAnsi"/>
          <w:color w:val="000000"/>
          <w:sz w:val="28"/>
          <w:szCs w:val="28"/>
        </w:rPr>
        <w:t>упражнения, практические работы, практикумы</w:t>
      </w:r>
    </w:p>
    <w:p w:rsidR="00EF200E" w:rsidRPr="00313AAB" w:rsidRDefault="00EF200E" w:rsidP="00EF200E">
      <w:pPr>
        <w:pStyle w:val="c12"/>
        <w:spacing w:before="0" w:beforeAutospacing="0" w:after="0" w:afterAutospacing="0"/>
        <w:contextualSpacing/>
        <w:jc w:val="both"/>
        <w:rPr>
          <w:rFonts w:asciiTheme="majorHAnsi" w:hAnsiTheme="majorHAnsi"/>
          <w:color w:val="000000"/>
          <w:sz w:val="28"/>
          <w:szCs w:val="28"/>
        </w:rPr>
      </w:pPr>
      <w:r w:rsidRPr="00313AAB">
        <w:rPr>
          <w:rStyle w:val="c0"/>
          <w:rFonts w:asciiTheme="majorHAnsi" w:hAnsiTheme="majorHAnsi"/>
          <w:bCs/>
          <w:i/>
          <w:color w:val="000000"/>
          <w:sz w:val="28"/>
          <w:szCs w:val="28"/>
        </w:rPr>
        <w:t>Наглядным:</w:t>
      </w:r>
      <w:r w:rsidRPr="00313AAB">
        <w:rPr>
          <w:rStyle w:val="c0"/>
          <w:rFonts w:asciiTheme="majorHAnsi" w:hAnsiTheme="majorHAnsi"/>
          <w:color w:val="000000"/>
          <w:sz w:val="28"/>
          <w:szCs w:val="28"/>
        </w:rPr>
        <w:t> использование схем, таблиц, рисунков, моделей, образцов</w:t>
      </w:r>
    </w:p>
    <w:p w:rsidR="00EF200E" w:rsidRPr="00313AAB" w:rsidRDefault="00EF200E" w:rsidP="00EF200E">
      <w:pPr>
        <w:pStyle w:val="c12"/>
        <w:spacing w:before="0" w:beforeAutospacing="0" w:after="0" w:afterAutospacing="0"/>
        <w:contextualSpacing/>
        <w:jc w:val="both"/>
        <w:rPr>
          <w:rFonts w:asciiTheme="majorHAnsi" w:hAnsiTheme="majorHAnsi"/>
          <w:color w:val="000000"/>
          <w:sz w:val="28"/>
          <w:szCs w:val="28"/>
        </w:rPr>
      </w:pPr>
      <w:r w:rsidRPr="00313AAB">
        <w:rPr>
          <w:rStyle w:val="c0"/>
          <w:rFonts w:asciiTheme="majorHAnsi" w:hAnsiTheme="majorHAnsi"/>
          <w:i/>
          <w:color w:val="000000"/>
          <w:sz w:val="28"/>
          <w:szCs w:val="28"/>
        </w:rPr>
        <w:t>Нестандартным:</w:t>
      </w:r>
      <w:r w:rsidRPr="00313AAB">
        <w:rPr>
          <w:rStyle w:val="c0"/>
          <w:rFonts w:asciiTheme="majorHAnsi" w:hAnsiTheme="majorHAnsi"/>
          <w:color w:val="000000"/>
          <w:sz w:val="28"/>
          <w:szCs w:val="28"/>
        </w:rPr>
        <w:t xml:space="preserve"> конкурс</w:t>
      </w:r>
      <w:r w:rsidR="00313AAB">
        <w:rPr>
          <w:rStyle w:val="c0"/>
          <w:rFonts w:asciiTheme="majorHAnsi" w:hAnsiTheme="majorHAnsi"/>
          <w:color w:val="000000"/>
          <w:sz w:val="28"/>
          <w:szCs w:val="28"/>
        </w:rPr>
        <w:t>ы</w:t>
      </w:r>
      <w:r w:rsidRPr="00313AAB">
        <w:rPr>
          <w:rStyle w:val="c0"/>
          <w:rFonts w:asciiTheme="majorHAnsi" w:hAnsiTheme="majorHAnsi"/>
          <w:color w:val="000000"/>
          <w:sz w:val="28"/>
          <w:szCs w:val="28"/>
        </w:rPr>
        <w:t>, выставка.</w:t>
      </w:r>
    </w:p>
    <w:p w:rsidR="00EF200E" w:rsidRPr="00313AAB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iCs/>
          <w:sz w:val="28"/>
          <w:szCs w:val="28"/>
          <w:lang w:eastAsia="ru-RU"/>
        </w:rPr>
        <w:t>Методы,</w:t>
      </w:r>
      <w:r w:rsidRPr="00313AAB">
        <w:rPr>
          <w:rFonts w:asciiTheme="majorHAnsi" w:eastAsia="Times New Roman" w:hAnsiTheme="majorHAnsi" w:cs="Times New Roman"/>
          <w:iCs/>
          <w:sz w:val="28"/>
          <w:szCs w:val="28"/>
          <w:lang w:eastAsia="ru-RU"/>
        </w:rPr>
        <w:t xml:space="preserve"> в основе которых лежит способ организации занятия:</w:t>
      </w:r>
    </w:p>
    <w:p w:rsidR="00EF200E" w:rsidRPr="00313AAB" w:rsidRDefault="00EF200E" w:rsidP="00EF200E">
      <w:pPr>
        <w:pStyle w:val="a5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словесный (устное изложение, беседа, рассказ, лекция и т.д.)</w:t>
      </w:r>
    </w:p>
    <w:p w:rsidR="00EF200E" w:rsidRPr="00313AAB" w:rsidRDefault="00EF200E" w:rsidP="00EF200E">
      <w:pPr>
        <w:pStyle w:val="a5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наглядный (показ мультимедийных материалов, иллюстраций, наблюдение, показ (выполнение) педагогом, работа по образцу и др.)</w:t>
      </w:r>
    </w:p>
    <w:p w:rsidR="00EF200E" w:rsidRPr="00313AAB" w:rsidRDefault="00EF200E" w:rsidP="00EF200E">
      <w:pPr>
        <w:pStyle w:val="a5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практический (выполнение работ по инструкционным картам, схемам и др.)</w:t>
      </w:r>
    </w:p>
    <w:p w:rsidR="00EF200E" w:rsidRPr="00313AAB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iCs/>
          <w:sz w:val="28"/>
          <w:szCs w:val="28"/>
          <w:lang w:eastAsia="ru-RU"/>
        </w:rPr>
        <w:t>Методы,</w:t>
      </w:r>
      <w:r w:rsidRPr="00313AAB">
        <w:rPr>
          <w:rFonts w:asciiTheme="majorHAnsi" w:eastAsia="Times New Roman" w:hAnsiTheme="majorHAnsi" w:cs="Times New Roman"/>
          <w:iCs/>
          <w:sz w:val="28"/>
          <w:szCs w:val="28"/>
          <w:lang w:eastAsia="ru-RU"/>
        </w:rPr>
        <w:t xml:space="preserve"> в основе которых лежит уровень деятельности детей:</w:t>
      </w:r>
    </w:p>
    <w:p w:rsidR="00EF200E" w:rsidRPr="00313AAB" w:rsidRDefault="00EF200E" w:rsidP="00EF200E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объяснительно-иллюстративный – дети воспринимают и усваивают готовую информацию</w:t>
      </w:r>
    </w:p>
    <w:p w:rsidR="00EF200E" w:rsidRPr="00313AAB" w:rsidRDefault="00EF200E" w:rsidP="00EF200E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репродуктивный – дети воспроизводят полученные знания и освоенные способы деятельности</w:t>
      </w:r>
    </w:p>
    <w:p w:rsidR="00EF200E" w:rsidRPr="00313AAB" w:rsidRDefault="00EF200E" w:rsidP="00EF200E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частично-поисковый – участие детей в коллективном поиске, решение поставленной задачи совместно с педагогом</w:t>
      </w:r>
    </w:p>
    <w:p w:rsidR="00EF200E" w:rsidRPr="00313AAB" w:rsidRDefault="00EF200E" w:rsidP="00EF200E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исследовательский – самостоятельная творческая работа детей</w:t>
      </w:r>
    </w:p>
    <w:p w:rsidR="00EF200E" w:rsidRPr="00313AAB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iCs/>
          <w:sz w:val="28"/>
          <w:szCs w:val="28"/>
          <w:lang w:eastAsia="ru-RU"/>
        </w:rPr>
        <w:t>Методы,</w:t>
      </w:r>
      <w:r w:rsidRPr="00313AAB">
        <w:rPr>
          <w:rFonts w:asciiTheme="majorHAnsi" w:eastAsia="Times New Roman" w:hAnsiTheme="majorHAnsi" w:cs="Times New Roman"/>
          <w:iCs/>
          <w:sz w:val="28"/>
          <w:szCs w:val="28"/>
          <w:lang w:eastAsia="ru-RU"/>
        </w:rPr>
        <w:t xml:space="preserve"> в основе которых лежит форма организации деятельности воспитанников на занятиях:</w:t>
      </w:r>
    </w:p>
    <w:p w:rsidR="00EF200E" w:rsidRPr="00313AAB" w:rsidRDefault="00EF200E" w:rsidP="00EF200E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фронтальный – одновременная работа со всеми детьми</w:t>
      </w:r>
    </w:p>
    <w:p w:rsidR="00EF200E" w:rsidRPr="00313AAB" w:rsidRDefault="00EF200E" w:rsidP="00EF200E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индивидуально-фронтальный – чередование индивидуальных и фронтальных форм работы</w:t>
      </w:r>
    </w:p>
    <w:p w:rsidR="00EF200E" w:rsidRPr="00313AAB" w:rsidRDefault="00EF200E" w:rsidP="00EF200E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групповой – организация работы в группах.</w:t>
      </w:r>
    </w:p>
    <w:p w:rsidR="00EF200E" w:rsidRPr="00313AAB" w:rsidRDefault="00EF200E" w:rsidP="00EF200E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sz w:val="28"/>
          <w:szCs w:val="28"/>
          <w:lang w:eastAsia="ru-RU"/>
        </w:rPr>
        <w:t>индивидуальный – индивидуальное выполнение заданий, решение проблем.</w:t>
      </w:r>
    </w:p>
    <w:p w:rsidR="00EF200E" w:rsidRPr="00313AAB" w:rsidRDefault="00EF200E" w:rsidP="00EF200E">
      <w:pPr>
        <w:spacing w:after="0" w:line="360" w:lineRule="atLeast"/>
        <w:jc w:val="both"/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</w:pPr>
      <w:r w:rsidRPr="00313AAB"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  <w:t>Характеристика ожидаемых результатов.</w:t>
      </w:r>
    </w:p>
    <w:p w:rsidR="00EF200E" w:rsidRPr="00313AAB" w:rsidRDefault="00EF200E" w:rsidP="00EF200E">
      <w:pPr>
        <w:spacing w:after="0" w:line="360" w:lineRule="atLeast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</w:p>
    <w:p w:rsidR="00EF200E" w:rsidRPr="00313AAB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Theme="majorHAnsi" w:hAnsiTheme="majorHAnsi" w:cs="Times New Roman"/>
          <w:b/>
          <w:iCs/>
          <w:sz w:val="28"/>
          <w:szCs w:val="28"/>
        </w:rPr>
      </w:pPr>
      <w:r w:rsidRPr="00313AAB">
        <w:rPr>
          <w:rFonts w:asciiTheme="majorHAnsi" w:hAnsiTheme="majorHAnsi" w:cs="Times New Roman"/>
          <w:b/>
          <w:iCs/>
          <w:sz w:val="28"/>
          <w:szCs w:val="28"/>
        </w:rPr>
        <w:t>В сфере личностных универсальных учебных действий у воспитанников будут сформированы:</w:t>
      </w:r>
    </w:p>
    <w:p w:rsidR="00EF200E" w:rsidRPr="007643F9" w:rsidRDefault="00EF200E" w:rsidP="00EF200E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lastRenderedPageBreak/>
        <w:t>учебно-познавательный интерес к квиллингу,  как одному из видов декоративно-прикладного творчества;</w:t>
      </w:r>
    </w:p>
    <w:p w:rsidR="00EF200E" w:rsidRPr="007643F9" w:rsidRDefault="00EF200E" w:rsidP="00EF200E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чувства прекрасного и эстетические чувства;</w:t>
      </w:r>
    </w:p>
    <w:p w:rsidR="00EF200E" w:rsidRPr="007643F9" w:rsidRDefault="00EF200E" w:rsidP="00EF200E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навык самостоятельной работы и работы в группе при выполнении практических творческих работ;</w:t>
      </w:r>
    </w:p>
    <w:p w:rsidR="00EF200E" w:rsidRPr="007643F9" w:rsidRDefault="00EF200E" w:rsidP="00EF200E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ориентации на понимание причин успеха в творческой деятельности;</w:t>
      </w:r>
    </w:p>
    <w:p w:rsidR="00EF200E" w:rsidRPr="007643F9" w:rsidRDefault="00EF200E" w:rsidP="00EF200E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способность к самооценке на основе критерия успешности деятельности;</w:t>
      </w:r>
    </w:p>
    <w:p w:rsidR="00EF200E" w:rsidRPr="007643F9" w:rsidRDefault="00EF200E" w:rsidP="00EF200E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основы социально ценных личностных и нравственных качеств: трудолюбие, организованность, добросовестное отношение к делу, инициативность, любознательность, потребность помогать другим, уважение к взрослым и сверстникам.</w:t>
      </w:r>
    </w:p>
    <w:p w:rsidR="00EF200E" w:rsidRPr="007643F9" w:rsidRDefault="00EF200E" w:rsidP="00EF200E">
      <w:pPr>
        <w:spacing w:before="100" w:beforeAutospacing="1" w:after="100" w:afterAutospacing="1" w:line="240" w:lineRule="auto"/>
        <w:ind w:left="284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43F9">
        <w:rPr>
          <w:rFonts w:ascii="Times New Roman" w:hAnsi="Times New Roman" w:cs="Times New Roman"/>
          <w:b/>
          <w:sz w:val="28"/>
          <w:szCs w:val="28"/>
          <w:u w:val="single"/>
        </w:rPr>
        <w:t>Воспитанники получат возможность для формирования:</w:t>
      </w:r>
    </w:p>
    <w:p w:rsidR="00EF200E" w:rsidRPr="007643F9" w:rsidRDefault="00EF200E" w:rsidP="00EF200E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устойчивого познавательного интереса к творческой деятельности;</w:t>
      </w:r>
    </w:p>
    <w:p w:rsidR="00EF200E" w:rsidRPr="007643F9" w:rsidRDefault="00EF200E" w:rsidP="00EF200E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возможности реализовывать творческий потенциал в собственной художественно-творческой деятельности.</w:t>
      </w:r>
    </w:p>
    <w:p w:rsidR="00EF200E" w:rsidRPr="007643F9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643F9">
        <w:rPr>
          <w:rFonts w:ascii="Times New Roman" w:hAnsi="Times New Roman" w:cs="Times New Roman"/>
          <w:b/>
          <w:iCs/>
          <w:sz w:val="28"/>
          <w:szCs w:val="28"/>
        </w:rPr>
        <w:t xml:space="preserve">В сфере регулятивных универсальных учебных действий </w:t>
      </w:r>
    </w:p>
    <w:p w:rsidR="00EF200E" w:rsidRPr="007643F9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3F9">
        <w:rPr>
          <w:rFonts w:ascii="Times New Roman" w:hAnsi="Times New Roman" w:cs="Times New Roman"/>
          <w:b/>
          <w:iCs/>
          <w:sz w:val="28"/>
          <w:szCs w:val="28"/>
        </w:rPr>
        <w:t xml:space="preserve"> научатся:</w:t>
      </w:r>
      <w:r w:rsidRPr="007643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Style w:val="c1c5"/>
          <w:rFonts w:ascii="Times New Roman" w:hAnsi="Times New Roman"/>
          <w:sz w:val="28"/>
          <w:szCs w:val="28"/>
        </w:rPr>
      </w:pPr>
      <w:r w:rsidRPr="007643F9">
        <w:rPr>
          <w:rStyle w:val="c1c5"/>
          <w:rFonts w:ascii="Times New Roman" w:hAnsi="Times New Roman"/>
          <w:sz w:val="28"/>
          <w:szCs w:val="28"/>
        </w:rPr>
        <w:t>определять и формулировать цель выполнения заданий на занятии, под руководством педагога;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Style w:val="c1c5"/>
          <w:rFonts w:ascii="Times New Roman" w:hAnsi="Times New Roman"/>
          <w:sz w:val="28"/>
          <w:szCs w:val="28"/>
        </w:rPr>
      </w:pPr>
      <w:r w:rsidRPr="007643F9">
        <w:rPr>
          <w:rStyle w:val="c1c5"/>
          <w:rFonts w:ascii="Times New Roman" w:hAnsi="Times New Roman"/>
          <w:sz w:val="28"/>
          <w:szCs w:val="28"/>
        </w:rPr>
        <w:t>понимать смысл инструкции педагога и принимать учебную задачу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Style w:val="c1c5"/>
          <w:rFonts w:ascii="Times New Roman" w:hAnsi="Times New Roman"/>
          <w:sz w:val="28"/>
          <w:szCs w:val="28"/>
        </w:rPr>
      </w:pPr>
      <w:r w:rsidRPr="007643F9">
        <w:rPr>
          <w:rStyle w:val="c1c5"/>
          <w:rFonts w:ascii="Times New Roman" w:hAnsi="Times New Roman"/>
          <w:sz w:val="28"/>
          <w:szCs w:val="28"/>
        </w:rPr>
        <w:t>определять план выполнения задания под руководством педагога;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Style w:val="c1c5"/>
          <w:rFonts w:ascii="Times New Roman" w:hAnsi="Times New Roman"/>
          <w:sz w:val="28"/>
          <w:szCs w:val="28"/>
        </w:rPr>
      </w:pPr>
      <w:r w:rsidRPr="007643F9">
        <w:rPr>
          <w:rStyle w:val="c1c5"/>
          <w:rFonts w:ascii="Times New Roman" w:hAnsi="Times New Roman"/>
          <w:sz w:val="28"/>
          <w:szCs w:val="28"/>
        </w:rPr>
        <w:t>проговаривать последовательность действий;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Style w:val="c1c5"/>
          <w:rFonts w:ascii="Times New Roman" w:hAnsi="Times New Roman"/>
          <w:sz w:val="28"/>
          <w:szCs w:val="28"/>
        </w:rPr>
        <w:t>учиться готовить рабочее место и выполнять практическую работу по предложенному педагогом плану с опорой на образцы;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выбирать художественные материалы, средства художественной выразительности для создания творческих работ;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решать художественные задачи с опорой на знания о цвете, правил композиций, усвоенных способах действий;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осуществлять итоговый и пошаговый контроль в своей творческой деятельности;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адекватно воспринимать оценку своих работ;</w:t>
      </w:r>
    </w:p>
    <w:p w:rsidR="00EF200E" w:rsidRPr="007643F9" w:rsidRDefault="00EF200E" w:rsidP="00EF200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 xml:space="preserve">вносить необходимые коррективы в действие после его завершения на основе оценки и характере сделанных ошибок. </w:t>
      </w:r>
    </w:p>
    <w:p w:rsidR="00EF200E" w:rsidRPr="007643F9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43F9">
        <w:rPr>
          <w:rFonts w:ascii="Times New Roman" w:hAnsi="Times New Roman" w:cs="Times New Roman"/>
          <w:b/>
          <w:sz w:val="28"/>
          <w:szCs w:val="28"/>
          <w:u w:val="single"/>
        </w:rPr>
        <w:t>Воспитанники получат возможность научиться:</w:t>
      </w:r>
    </w:p>
    <w:p w:rsidR="00EF200E" w:rsidRPr="007643F9" w:rsidRDefault="00EF200E" w:rsidP="00EF200E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осуществлять контроль по результату и способу действия;</w:t>
      </w:r>
    </w:p>
    <w:p w:rsidR="00EF200E" w:rsidRPr="007643F9" w:rsidRDefault="00EF200E" w:rsidP="00EF200E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самостоятельно и с помощью педагога оценивать правильность выполнения действия и вносить коррективы в исполнение действия, как по ходу его реализации, так и в конце действия;</w:t>
      </w:r>
    </w:p>
    <w:p w:rsidR="00EF200E" w:rsidRPr="007643F9" w:rsidRDefault="00EF200E" w:rsidP="00EF200E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пользоваться терминами техники квиллинг;</w:t>
      </w:r>
    </w:p>
    <w:p w:rsidR="00EF200E" w:rsidRPr="007643F9" w:rsidRDefault="00EF200E" w:rsidP="00EF200E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lastRenderedPageBreak/>
        <w:t>осуществлять поиск информации с использованием литературы и средств массовой информации;</w:t>
      </w:r>
    </w:p>
    <w:p w:rsidR="00EF200E" w:rsidRPr="007643F9" w:rsidRDefault="00EF200E" w:rsidP="00EF200E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отбирать и выстраивать оптимальную технологическую последовательность реализации собственного или предложенного замысла.</w:t>
      </w:r>
    </w:p>
    <w:p w:rsidR="00EF200E" w:rsidRPr="007643F9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3F9">
        <w:rPr>
          <w:rFonts w:ascii="Times New Roman" w:hAnsi="Times New Roman" w:cs="Times New Roman"/>
          <w:b/>
          <w:sz w:val="28"/>
          <w:szCs w:val="28"/>
        </w:rPr>
        <w:t>В сфере познавательных универсальных учебных действий научатся:</w:t>
      </w:r>
    </w:p>
    <w:p w:rsidR="00EF200E" w:rsidRPr="007643F9" w:rsidRDefault="00EF200E" w:rsidP="00EF200E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различать изученные формы квиллинга;</w:t>
      </w:r>
    </w:p>
    <w:p w:rsidR="00EF200E" w:rsidRPr="007643F9" w:rsidRDefault="00EF200E" w:rsidP="00EF200E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приобретать и осуществлять практические навыки и умения в художественном творчестве;</w:t>
      </w:r>
    </w:p>
    <w:p w:rsidR="00EF200E" w:rsidRPr="007643F9" w:rsidRDefault="00EF200E" w:rsidP="00EF200E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 xml:space="preserve"> осваивать особенности художественно-выразительных средств, материалов и форм, применяемых в технике квиллинг;</w:t>
      </w:r>
    </w:p>
    <w:p w:rsidR="00EF200E" w:rsidRPr="007643F9" w:rsidRDefault="00EF200E" w:rsidP="00EF200E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художественно-образному, эстетическому оформлению работ;</w:t>
      </w:r>
    </w:p>
    <w:p w:rsidR="00EF200E" w:rsidRPr="007643F9" w:rsidRDefault="00EF200E" w:rsidP="00EF200E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способности аргументировать свою точку зрения.</w:t>
      </w:r>
    </w:p>
    <w:p w:rsidR="00EF200E" w:rsidRPr="007643F9" w:rsidRDefault="00EF200E" w:rsidP="00EF200E">
      <w:pPr>
        <w:spacing w:before="100" w:beforeAutospacing="1" w:after="100" w:afterAutospacing="1" w:line="240" w:lineRule="auto"/>
        <w:ind w:left="284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43F9">
        <w:rPr>
          <w:rFonts w:ascii="Times New Roman" w:hAnsi="Times New Roman" w:cs="Times New Roman"/>
          <w:b/>
          <w:sz w:val="28"/>
          <w:szCs w:val="28"/>
          <w:u w:val="single"/>
        </w:rPr>
        <w:t>Воспитанники получат возможность научиться:</w:t>
      </w:r>
    </w:p>
    <w:p w:rsidR="00EF200E" w:rsidRPr="007643F9" w:rsidRDefault="00EF200E" w:rsidP="00EF200E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создавать и преобразовывать схемы и модели для решения творческих задач;</w:t>
      </w:r>
    </w:p>
    <w:p w:rsidR="00EF200E" w:rsidRPr="007643F9" w:rsidRDefault="00EF200E" w:rsidP="00EF200E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более углубленному освоению понравившейся технике.</w:t>
      </w:r>
    </w:p>
    <w:p w:rsidR="00EF200E" w:rsidRPr="007643F9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3F9">
        <w:rPr>
          <w:rFonts w:ascii="Times New Roman" w:hAnsi="Times New Roman" w:cs="Times New Roman"/>
          <w:b/>
          <w:sz w:val="28"/>
          <w:szCs w:val="28"/>
        </w:rPr>
        <w:t>В сфере коммуникативных универсальных учебных действий научатся:</w:t>
      </w:r>
    </w:p>
    <w:p w:rsidR="00EF200E" w:rsidRPr="007643F9" w:rsidRDefault="00EF200E" w:rsidP="00EF200E">
      <w:pPr>
        <w:pStyle w:val="a5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первоначальному опыту осуществления совместной продуктивной деятельности;</w:t>
      </w:r>
    </w:p>
    <w:p w:rsidR="00EF200E" w:rsidRPr="007643F9" w:rsidRDefault="00EF200E" w:rsidP="00EF200E">
      <w:pPr>
        <w:pStyle w:val="a5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сотрудничать и оказывать взаимопомощь, доброжелательно и уважительно строить свое общение со сверстниками и педагогом;</w:t>
      </w:r>
    </w:p>
    <w:p w:rsidR="00EF200E" w:rsidRPr="007643F9" w:rsidRDefault="00EF200E" w:rsidP="00EF200E">
      <w:pPr>
        <w:pStyle w:val="a5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 xml:space="preserve"> формировать собственное мнение и позицию.</w:t>
      </w:r>
    </w:p>
    <w:p w:rsidR="00EF200E" w:rsidRPr="007643F9" w:rsidRDefault="00EF200E" w:rsidP="00EF200E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43F9">
        <w:rPr>
          <w:rFonts w:ascii="Times New Roman" w:hAnsi="Times New Roman" w:cs="Times New Roman"/>
          <w:b/>
          <w:sz w:val="28"/>
          <w:szCs w:val="28"/>
          <w:u w:val="single"/>
        </w:rPr>
        <w:t>Воспитанники получат возможность научиться:</w:t>
      </w:r>
    </w:p>
    <w:p w:rsidR="00EF200E" w:rsidRPr="007643F9" w:rsidRDefault="00EF200E" w:rsidP="00EF200E">
      <w:pPr>
        <w:pStyle w:val="a5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учитывать и координировать в сотрудничестве собственные позиции и сверстников;</w:t>
      </w:r>
    </w:p>
    <w:p w:rsidR="00EF200E" w:rsidRPr="007643F9" w:rsidRDefault="00EF200E" w:rsidP="00EF200E">
      <w:pPr>
        <w:pStyle w:val="a5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учитывать разные мнения и интересы и обосновывать собственную позицию;</w:t>
      </w:r>
    </w:p>
    <w:p w:rsidR="00EF200E" w:rsidRPr="007643F9" w:rsidRDefault="00EF200E" w:rsidP="00EF200E">
      <w:pPr>
        <w:pStyle w:val="a5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задавать вопросы, необходимые для организации собственной деятельности и сотрудничества с партнером;</w:t>
      </w:r>
    </w:p>
    <w:p w:rsidR="00EF200E" w:rsidRPr="007643F9" w:rsidRDefault="00EF200E" w:rsidP="00EF200E">
      <w:pPr>
        <w:pStyle w:val="a5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использовать речь для планирования и регуляции своей деятельности.</w:t>
      </w:r>
    </w:p>
    <w:p w:rsidR="00EF200E" w:rsidRPr="007643F9" w:rsidRDefault="00EF200E" w:rsidP="00EF200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Формы подведения итогов реализации программы</w:t>
      </w:r>
    </w:p>
    <w:p w:rsidR="00EF200E" w:rsidRPr="007643F9" w:rsidRDefault="00EF200E" w:rsidP="00EF200E">
      <w:pPr>
        <w:pStyle w:val="a5"/>
        <w:numPr>
          <w:ilvl w:val="0"/>
          <w:numId w:val="19"/>
        </w:numPr>
        <w:spacing w:before="100" w:beforeAutospacing="1" w:after="100" w:afterAutospacing="1" w:line="360" w:lineRule="atLeast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альбома лучших работ.</w:t>
      </w:r>
    </w:p>
    <w:p w:rsidR="00EF200E" w:rsidRPr="007643F9" w:rsidRDefault="00EF200E" w:rsidP="00EF200E">
      <w:pPr>
        <w:pStyle w:val="a5"/>
        <w:numPr>
          <w:ilvl w:val="0"/>
          <w:numId w:val="19"/>
        </w:numPr>
        <w:spacing w:before="100" w:beforeAutospacing="1" w:after="100" w:afterAutospacing="1" w:line="360" w:lineRule="atLeast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выставок работ воспитанников.</w:t>
      </w:r>
    </w:p>
    <w:p w:rsidR="00EF200E" w:rsidRPr="007643F9" w:rsidRDefault="00EF200E" w:rsidP="00EF200E">
      <w:pPr>
        <w:pStyle w:val="a5"/>
        <w:numPr>
          <w:ilvl w:val="0"/>
          <w:numId w:val="19"/>
        </w:numPr>
        <w:spacing w:before="100" w:beforeAutospacing="1" w:after="100" w:afterAutospacing="1" w:line="360" w:lineRule="atLeast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во Всероссийских выставках детского прикладного и технического творчества на просторах интернета.</w:t>
      </w:r>
    </w:p>
    <w:p w:rsidR="005E527A" w:rsidRPr="007643F9" w:rsidRDefault="005E527A" w:rsidP="00EF200E">
      <w:pPr>
        <w:pStyle w:val="a5"/>
        <w:numPr>
          <w:ilvl w:val="0"/>
          <w:numId w:val="19"/>
        </w:numPr>
        <w:spacing w:before="100" w:beforeAutospacing="1" w:after="100" w:afterAutospacing="1" w:line="360" w:lineRule="atLeast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мастер класса для сотрудников центра</w:t>
      </w:r>
    </w:p>
    <w:p w:rsidR="00EF200E" w:rsidRPr="007643F9" w:rsidRDefault="00EF200E" w:rsidP="00EF20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527A" w:rsidRPr="007643F9" w:rsidRDefault="005E527A" w:rsidP="005E527A">
      <w:pPr>
        <w:spacing w:before="102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Предметными результатами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данного курса является формирование следующих умений:</w:t>
      </w:r>
    </w:p>
    <w:p w:rsidR="005E527A" w:rsidRPr="007643F9" w:rsidRDefault="005E527A" w:rsidP="005E527A">
      <w:pPr>
        <w:spacing w:before="102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знать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виды изучаемых материалов, их свойства; способ получения объёмных форм – на основе развёртки;</w:t>
      </w:r>
    </w:p>
    <w:p w:rsidR="005E527A" w:rsidRPr="007643F9" w:rsidRDefault="005E527A" w:rsidP="005E527A">
      <w:pPr>
        <w:spacing w:before="102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уметь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контролем учителя выстраивать весь процесс выполнения задания (от замысла или анализа готового образца до практической его реализации или исполнения), находить и выбирать рациональные технико-технологические решения и приёмы;</w:t>
      </w:r>
    </w:p>
    <w:p w:rsidR="005E527A" w:rsidRPr="007643F9" w:rsidRDefault="005E527A" w:rsidP="005E527A">
      <w:pPr>
        <w:spacing w:before="102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уметь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выполнять разметку с опорой на чертёж по линейке, угольнику, циркулю;</w:t>
      </w:r>
    </w:p>
    <w:p w:rsidR="005E527A" w:rsidRPr="007643F9" w:rsidRDefault="005E527A" w:rsidP="005E527A">
      <w:pPr>
        <w:spacing w:before="102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уметь 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реализовывать творческий замысел в соответствии с заданными условиями.</w:t>
      </w:r>
    </w:p>
    <w:p w:rsidR="005E527A" w:rsidRPr="007643F9" w:rsidRDefault="005E527A" w:rsidP="005E527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научиться различным приемам работы с бумагой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знать основные понятия и базовые формы квиллинга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научатся следовать инструкциям, читать и зарисовывать схемы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изделия из основных форм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 инструментами и схемами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разовьют внимание, память, мышление, пространственной воображение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разовьют творческие способности и фантазию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разовьют мелкую моторику рук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овладеют навыками культуры труда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улучшат свои коммуникативные способности</w:t>
      </w:r>
    </w:p>
    <w:p w:rsidR="005E527A" w:rsidRPr="007643F9" w:rsidRDefault="005E527A" w:rsidP="005E527A">
      <w:pPr>
        <w:numPr>
          <w:ilvl w:val="0"/>
          <w:numId w:val="20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приобретут навыки работы в  коллективе</w:t>
      </w:r>
    </w:p>
    <w:p w:rsidR="00523235" w:rsidRPr="007643F9" w:rsidRDefault="00523235" w:rsidP="005E527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527A" w:rsidRPr="007643F9" w:rsidRDefault="005E527A" w:rsidP="005E527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инструменты: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 ПВА, клей-карандаш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ножницы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пинцет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зубочистки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шаблон-линейка с круглыми отверстиями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линейка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карандаши простые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цветная двухсторонняя офисная бумага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 белый и цветной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гофрированная бумага и картон</w:t>
      </w:r>
    </w:p>
    <w:p w:rsidR="005E527A" w:rsidRPr="007643F9" w:rsidRDefault="005E527A" w:rsidP="005E527A">
      <w:pPr>
        <w:numPr>
          <w:ilvl w:val="0"/>
          <w:numId w:val="21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салфетки</w:t>
      </w:r>
    </w:p>
    <w:p w:rsidR="005E527A" w:rsidRPr="007643F9" w:rsidRDefault="005E527A" w:rsidP="005E527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5E527A" w:rsidRPr="007643F9" w:rsidRDefault="005E527A" w:rsidP="005E527A">
      <w:pPr>
        <w:numPr>
          <w:ilvl w:val="0"/>
          <w:numId w:val="22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столы</w:t>
      </w:r>
    </w:p>
    <w:p w:rsidR="005E527A" w:rsidRPr="007643F9" w:rsidRDefault="005E527A" w:rsidP="005E527A">
      <w:pPr>
        <w:numPr>
          <w:ilvl w:val="0"/>
          <w:numId w:val="22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стулья</w:t>
      </w:r>
    </w:p>
    <w:p w:rsidR="005E527A" w:rsidRPr="007643F9" w:rsidRDefault="005E527A" w:rsidP="005E527A">
      <w:pPr>
        <w:numPr>
          <w:ilvl w:val="0"/>
          <w:numId w:val="22"/>
        </w:numPr>
        <w:shd w:val="clear" w:color="auto" w:fill="FFFFFF"/>
        <w:spacing w:after="0" w:line="32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доска</w:t>
      </w:r>
    </w:p>
    <w:p w:rsidR="008C758F" w:rsidRPr="007643F9" w:rsidRDefault="008C758F">
      <w:pPr>
        <w:rPr>
          <w:rFonts w:ascii="Times New Roman" w:hAnsi="Times New Roman" w:cs="Times New Roman"/>
          <w:sz w:val="28"/>
          <w:szCs w:val="28"/>
        </w:rPr>
      </w:pPr>
    </w:p>
    <w:p w:rsidR="008C758F" w:rsidRPr="007643F9" w:rsidRDefault="008C758F">
      <w:pPr>
        <w:rPr>
          <w:rFonts w:ascii="Times New Roman" w:hAnsi="Times New Roman" w:cs="Times New Roman"/>
          <w:sz w:val="28"/>
          <w:szCs w:val="28"/>
        </w:rPr>
      </w:pPr>
    </w:p>
    <w:p w:rsidR="008C758F" w:rsidRPr="007643F9" w:rsidRDefault="00160C8F" w:rsidP="00160C8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план программы</w:t>
      </w:r>
    </w:p>
    <w:p w:rsidR="0005159F" w:rsidRPr="007643F9" w:rsidRDefault="0005159F" w:rsidP="00160C8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422"/>
        <w:gridCol w:w="2471"/>
        <w:gridCol w:w="2753"/>
        <w:gridCol w:w="1687"/>
        <w:gridCol w:w="26"/>
        <w:gridCol w:w="10"/>
        <w:gridCol w:w="23"/>
        <w:gridCol w:w="17"/>
        <w:gridCol w:w="11"/>
        <w:gridCol w:w="2001"/>
      </w:tblGrid>
      <w:tr w:rsidR="007643F9" w:rsidRPr="007643F9" w:rsidTr="008E5A05">
        <w:tc>
          <w:tcPr>
            <w:tcW w:w="1602" w:type="dxa"/>
          </w:tcPr>
          <w:p w:rsidR="00974CBC" w:rsidRPr="007643F9" w:rsidRDefault="00974CBC" w:rsidP="00E50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629" w:type="dxa"/>
          </w:tcPr>
          <w:p w:rsidR="00974CBC" w:rsidRPr="007643F9" w:rsidRDefault="00974CBC" w:rsidP="00E50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b/>
                <w:sz w:val="28"/>
                <w:szCs w:val="28"/>
              </w:rPr>
              <w:t>Темы, разделы</w:t>
            </w:r>
          </w:p>
        </w:tc>
        <w:tc>
          <w:tcPr>
            <w:tcW w:w="2955" w:type="dxa"/>
          </w:tcPr>
          <w:p w:rsidR="00974CBC" w:rsidRPr="007643F9" w:rsidRDefault="00974CBC" w:rsidP="00E50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b/>
                <w:sz w:val="28"/>
                <w:szCs w:val="28"/>
              </w:rPr>
              <w:t>Цель занятия</w:t>
            </w:r>
          </w:p>
        </w:tc>
        <w:tc>
          <w:tcPr>
            <w:tcW w:w="1391" w:type="dxa"/>
            <w:gridSpan w:val="2"/>
          </w:tcPr>
          <w:p w:rsidR="00974CBC" w:rsidRPr="007643F9" w:rsidRDefault="00974CBC" w:rsidP="00E50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844" w:type="dxa"/>
            <w:gridSpan w:val="5"/>
          </w:tcPr>
          <w:p w:rsidR="00974CBC" w:rsidRPr="007643F9" w:rsidRDefault="00974CBC" w:rsidP="00E50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</w:tr>
      <w:tr w:rsidR="007643F9" w:rsidRPr="007643F9" w:rsidTr="008E5A05">
        <w:trPr>
          <w:trHeight w:val="219"/>
        </w:trPr>
        <w:tc>
          <w:tcPr>
            <w:tcW w:w="1602" w:type="dxa"/>
            <w:vMerge w:val="restart"/>
          </w:tcPr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29" w:type="dxa"/>
          </w:tcPr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Вводный блок.</w:t>
            </w:r>
            <w:r w:rsidRPr="007643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7643F9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Введение в программу. Инструменты и материалы. Правила техники безопасности.</w:t>
            </w:r>
            <w:r w:rsidRPr="007643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7643F9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Знакомство с программой.</w:t>
            </w:r>
          </w:p>
        </w:tc>
        <w:tc>
          <w:tcPr>
            <w:tcW w:w="2955" w:type="dxa"/>
          </w:tcPr>
          <w:p w:rsidR="00974CBC" w:rsidRPr="007643F9" w:rsidRDefault="00974CBC" w:rsidP="00B254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Знакомство с новым видом деятельности. Знакомство с рабочими технологическими операциями, порядком их выполнения при изготовлении изделия подбором необходимых материалов и инструментов.</w:t>
            </w:r>
          </w:p>
          <w:p w:rsidR="00974CBC" w:rsidRPr="007643F9" w:rsidRDefault="00974CBC" w:rsidP="00B254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Объяснение техники безопасности ..</w:t>
            </w:r>
          </w:p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  <w:gridSpan w:val="2"/>
          </w:tcPr>
          <w:p w:rsidR="00974CBC" w:rsidRPr="007643F9" w:rsidRDefault="00974CBC" w:rsidP="00974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4" w:type="dxa"/>
            <w:gridSpan w:val="5"/>
          </w:tcPr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наблюдение,  определение  уровня развития детей, их творческих возможностей, анкетирование.</w:t>
            </w:r>
          </w:p>
        </w:tc>
      </w:tr>
      <w:tr w:rsidR="008F5DCC" w:rsidRPr="007643F9" w:rsidTr="008E5A05">
        <w:trPr>
          <w:trHeight w:val="299"/>
        </w:trPr>
        <w:tc>
          <w:tcPr>
            <w:tcW w:w="1602" w:type="dxa"/>
            <w:vMerge/>
          </w:tcPr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974CBC" w:rsidRPr="007643F9" w:rsidRDefault="00974CBC" w:rsidP="00A77B9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Материал — бумага. 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возникновения бумагокручения–квиллинга. Волшебные свойства бумаги.</w:t>
            </w:r>
          </w:p>
          <w:p w:rsidR="00974CBC" w:rsidRPr="007643F9" w:rsidRDefault="00974CBC" w:rsidP="00E50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5" w:type="dxa"/>
          </w:tcPr>
          <w:p w:rsidR="00974CBC" w:rsidRPr="007643F9" w:rsidRDefault="00974CBC" w:rsidP="00523235">
            <w:pPr>
              <w:spacing w:before="102" w:after="102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историей возникновения техники квиллинг.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Обучать различным приемам работы с бумагой. Воспитывать интерес к искусству квиллинга. Способствовать созданию игровых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ситуаций, расширять коммуникативные способности детей.</w:t>
            </w:r>
          </w:p>
        </w:tc>
        <w:tc>
          <w:tcPr>
            <w:tcW w:w="1391" w:type="dxa"/>
            <w:gridSpan w:val="2"/>
          </w:tcPr>
          <w:p w:rsidR="00974CBC" w:rsidRPr="007643F9" w:rsidRDefault="00974CBC" w:rsidP="000C162D">
            <w:pPr>
              <w:spacing w:before="102" w:after="102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1</w:t>
            </w:r>
          </w:p>
        </w:tc>
        <w:tc>
          <w:tcPr>
            <w:tcW w:w="1844" w:type="dxa"/>
            <w:gridSpan w:val="5"/>
          </w:tcPr>
          <w:p w:rsidR="00974CBC" w:rsidRPr="007643F9" w:rsidRDefault="00974CBC" w:rsidP="00974CBC">
            <w:pPr>
              <w:spacing w:before="102" w:after="102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Беседа, просмотр презентации, </w:t>
            </w:r>
          </w:p>
          <w:p w:rsidR="00974CBC" w:rsidRPr="007643F9" w:rsidRDefault="00974CBC" w:rsidP="00974CBC">
            <w:pPr>
              <w:spacing w:before="102" w:after="102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рефлексия,</w:t>
            </w:r>
          </w:p>
          <w:p w:rsidR="00974CBC" w:rsidRPr="007643F9" w:rsidRDefault="00974CBC" w:rsidP="00974CBC">
            <w:pPr>
              <w:spacing w:before="102" w:after="102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практическая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 уровня развития детей, их творческих 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возможностей</w:t>
            </w:r>
            <w:r w:rsidRPr="007643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F5DCC" w:rsidRPr="007643F9" w:rsidTr="008E5A05">
        <w:trPr>
          <w:trHeight w:val="373"/>
        </w:trPr>
        <w:tc>
          <w:tcPr>
            <w:tcW w:w="1602" w:type="dxa"/>
            <w:vMerge/>
          </w:tcPr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Рябинка.</w:t>
            </w:r>
          </w:p>
          <w:p w:rsidR="00974CBC" w:rsidRPr="007643F9" w:rsidRDefault="00974CBC" w:rsidP="00E50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5" w:type="dxa"/>
          </w:tcPr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детей накручивать полоску цветной бумаги в спираль разного размера, распускать спираль в свободную завитушку и наклеивать ее на основу.</w:t>
            </w:r>
          </w:p>
        </w:tc>
        <w:tc>
          <w:tcPr>
            <w:tcW w:w="1391" w:type="dxa"/>
            <w:gridSpan w:val="2"/>
          </w:tcPr>
          <w:p w:rsidR="00974CBC" w:rsidRPr="007643F9" w:rsidRDefault="00974CBC" w:rsidP="00974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4" w:type="dxa"/>
            <w:gridSpan w:val="5"/>
          </w:tcPr>
          <w:p w:rsidR="00974CB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468"/>
        </w:trPr>
        <w:tc>
          <w:tcPr>
            <w:tcW w:w="1602" w:type="dxa"/>
            <w:vMerge/>
          </w:tcPr>
          <w:p w:rsidR="00974CBC" w:rsidRPr="007643F9" w:rsidRDefault="00974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974CBC" w:rsidRPr="007643F9" w:rsidRDefault="00974CB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«Осенняя береза»</w:t>
            </w:r>
          </w:p>
          <w:p w:rsidR="00974CBC" w:rsidRPr="007643F9" w:rsidRDefault="00974CB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55" w:type="dxa"/>
            <w:vAlign w:val="center"/>
          </w:tcPr>
          <w:p w:rsidR="00974CBC" w:rsidRPr="007643F9" w:rsidRDefault="00974CB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новым элементом квиллинга - «капля».</w:t>
            </w:r>
          </w:p>
        </w:tc>
        <w:tc>
          <w:tcPr>
            <w:tcW w:w="1391" w:type="dxa"/>
            <w:gridSpan w:val="2"/>
            <w:vAlign w:val="center"/>
          </w:tcPr>
          <w:p w:rsidR="00974CBC" w:rsidRPr="007643F9" w:rsidRDefault="00974CBC" w:rsidP="00974CBC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gridSpan w:val="5"/>
            <w:vAlign w:val="center"/>
          </w:tcPr>
          <w:p w:rsidR="00974CB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элементов квиллинга,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243"/>
        </w:trPr>
        <w:tc>
          <w:tcPr>
            <w:tcW w:w="1602" w:type="dxa"/>
            <w:vMerge w:val="restart"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2629" w:type="dxa"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Открытка к Дню педагога</w:t>
            </w:r>
          </w:p>
        </w:tc>
        <w:tc>
          <w:tcPr>
            <w:tcW w:w="2955" w:type="dxa"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с новыми элементами. Учить выполнять эти элементы. Учить составлять из них цветочную композицию. </w:t>
            </w:r>
          </w:p>
        </w:tc>
        <w:tc>
          <w:tcPr>
            <w:tcW w:w="1369" w:type="dxa"/>
          </w:tcPr>
          <w:p w:rsidR="008F5DCC" w:rsidRPr="007643F9" w:rsidRDefault="008F5DCC" w:rsidP="008F5D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6" w:type="dxa"/>
            <w:gridSpan w:val="6"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319"/>
        </w:trPr>
        <w:tc>
          <w:tcPr>
            <w:tcW w:w="1602" w:type="dxa"/>
            <w:vMerge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«Солнышко лучистое»</w:t>
            </w:r>
          </w:p>
        </w:tc>
        <w:tc>
          <w:tcPr>
            <w:tcW w:w="2955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детей накручивать полоску цветной бумаги в спираль разного размера, распускать спираль в свободную завитушку и наклеивать ее на основу.</w:t>
            </w:r>
          </w:p>
        </w:tc>
        <w:tc>
          <w:tcPr>
            <w:tcW w:w="1391" w:type="dxa"/>
            <w:gridSpan w:val="2"/>
            <w:vAlign w:val="center"/>
          </w:tcPr>
          <w:p w:rsidR="008F5DCC" w:rsidRPr="007643F9" w:rsidRDefault="008F5DCC" w:rsidP="008F5DCC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gridSpan w:val="5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299"/>
        </w:trPr>
        <w:tc>
          <w:tcPr>
            <w:tcW w:w="1602" w:type="dxa"/>
            <w:vMerge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«Божья коровка»</w:t>
            </w:r>
          </w:p>
        </w:tc>
        <w:tc>
          <w:tcPr>
            <w:tcW w:w="2955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детей накручивать полоски цветной бумаги в «свободную спираль» и приклеивать на основу.</w:t>
            </w:r>
          </w:p>
        </w:tc>
        <w:tc>
          <w:tcPr>
            <w:tcW w:w="1391" w:type="dxa"/>
            <w:gridSpan w:val="2"/>
            <w:vAlign w:val="center"/>
          </w:tcPr>
          <w:p w:rsidR="008F5DCC" w:rsidRPr="007643F9" w:rsidRDefault="008F5DCC" w:rsidP="008F5DCC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gridSpan w:val="5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219"/>
        </w:trPr>
        <w:tc>
          <w:tcPr>
            <w:tcW w:w="1602" w:type="dxa"/>
            <w:vMerge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F5DCC" w:rsidRPr="007643F9" w:rsidRDefault="008F5DCC" w:rsidP="000C162D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«Корзина с овощами»</w:t>
            </w:r>
          </w:p>
        </w:tc>
        <w:tc>
          <w:tcPr>
            <w:tcW w:w="2955" w:type="dxa"/>
            <w:vAlign w:val="center"/>
          </w:tcPr>
          <w:p w:rsidR="008F5DCC" w:rsidRPr="007643F9" w:rsidRDefault="008F5DCC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Продолжать учить детей</w:t>
            </w:r>
            <w:r w:rsidRPr="007643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накручивать элемент «свободная спираль».</w:t>
            </w:r>
          </w:p>
        </w:tc>
        <w:tc>
          <w:tcPr>
            <w:tcW w:w="1391" w:type="dxa"/>
            <w:gridSpan w:val="2"/>
            <w:vAlign w:val="center"/>
          </w:tcPr>
          <w:p w:rsidR="008F5DCC" w:rsidRPr="007643F9" w:rsidRDefault="008F5DCC" w:rsidP="008F5DCC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gridSpan w:val="5"/>
            <w:vAlign w:val="center"/>
          </w:tcPr>
          <w:p w:rsidR="008F5DCC" w:rsidRPr="007643F9" w:rsidRDefault="008F5DCC" w:rsidP="00521A4B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206"/>
        </w:trPr>
        <w:tc>
          <w:tcPr>
            <w:tcW w:w="1602" w:type="dxa"/>
            <w:vMerge w:val="restart"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629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«Фрукты» (коллективная работа)</w:t>
            </w:r>
          </w:p>
        </w:tc>
        <w:tc>
          <w:tcPr>
            <w:tcW w:w="2955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аккуратно вырезать силуэты фруктов по контуру. Закреплять у детей умение накручивать элемент: «свободная спираль», «глаз».</w:t>
            </w:r>
          </w:p>
        </w:tc>
        <w:tc>
          <w:tcPr>
            <w:tcW w:w="1391" w:type="dxa"/>
            <w:gridSpan w:val="2"/>
            <w:vAlign w:val="center"/>
          </w:tcPr>
          <w:p w:rsidR="008F5DCC" w:rsidRPr="007643F9" w:rsidRDefault="008F5DCC" w:rsidP="008F5DCC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gridSpan w:val="5"/>
            <w:vAlign w:val="center"/>
          </w:tcPr>
          <w:p w:rsidR="008F5DCC" w:rsidRPr="007643F9" w:rsidRDefault="008F5DCC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75"/>
        </w:trPr>
        <w:tc>
          <w:tcPr>
            <w:tcW w:w="1602" w:type="dxa"/>
            <w:vMerge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панно «Мухоморы»</w:t>
            </w:r>
          </w:p>
        </w:tc>
        <w:tc>
          <w:tcPr>
            <w:tcW w:w="2955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изготавливать элемент «свободная спираль», «глаз», «треугольник».</w:t>
            </w:r>
          </w:p>
        </w:tc>
        <w:tc>
          <w:tcPr>
            <w:tcW w:w="1403" w:type="dxa"/>
            <w:gridSpan w:val="3"/>
            <w:vAlign w:val="center"/>
          </w:tcPr>
          <w:p w:rsidR="008F5DCC" w:rsidRPr="007643F9" w:rsidRDefault="008F5DCC" w:rsidP="008F5DCC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32" w:type="dxa"/>
            <w:gridSpan w:val="4"/>
            <w:vAlign w:val="center"/>
          </w:tcPr>
          <w:p w:rsidR="008F5DCC" w:rsidRPr="007643F9" w:rsidRDefault="008F5DCC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187"/>
        </w:trPr>
        <w:tc>
          <w:tcPr>
            <w:tcW w:w="1602" w:type="dxa"/>
            <w:vMerge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снег.</w:t>
            </w:r>
          </w:p>
        </w:tc>
        <w:tc>
          <w:tcPr>
            <w:tcW w:w="2955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накручивать элементы «тугая спираль», «капля», «глаз».</w:t>
            </w:r>
          </w:p>
        </w:tc>
        <w:tc>
          <w:tcPr>
            <w:tcW w:w="1434" w:type="dxa"/>
            <w:gridSpan w:val="4"/>
            <w:vAlign w:val="center"/>
          </w:tcPr>
          <w:p w:rsidR="008F5DCC" w:rsidRPr="007643F9" w:rsidRDefault="008F5DCC" w:rsidP="008F5DCC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1" w:type="dxa"/>
            <w:gridSpan w:val="3"/>
            <w:vAlign w:val="center"/>
          </w:tcPr>
          <w:p w:rsidR="008F5DCC" w:rsidRPr="007643F9" w:rsidRDefault="008F5DCC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8F5DCC" w:rsidRPr="007643F9" w:rsidTr="008E5A05">
        <w:trPr>
          <w:trHeight w:val="299"/>
        </w:trPr>
        <w:tc>
          <w:tcPr>
            <w:tcW w:w="1602" w:type="dxa"/>
            <w:vMerge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F5DCC" w:rsidRPr="007643F9" w:rsidRDefault="008F5DCC" w:rsidP="000C16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Конструирование из открытых и закрытых форм квиллинга. </w:t>
            </w:r>
            <w:r w:rsidRPr="007643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Фоторамка ко Дню Матери.</w:t>
            </w:r>
          </w:p>
        </w:tc>
        <w:tc>
          <w:tcPr>
            <w:tcW w:w="2955" w:type="dxa"/>
          </w:tcPr>
          <w:p w:rsidR="008F5DCC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Дать понятие закрытых и открытых форм квиллинга. Учить 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выполнять элементы квиллинга.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накручивать элементы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составлять цветочную композицию.</w:t>
            </w:r>
          </w:p>
        </w:tc>
        <w:tc>
          <w:tcPr>
            <w:tcW w:w="1434" w:type="dxa"/>
            <w:gridSpan w:val="4"/>
          </w:tcPr>
          <w:p w:rsidR="008F5DCC" w:rsidRPr="007643F9" w:rsidRDefault="008F5DCC" w:rsidP="008F5D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801" w:type="dxa"/>
            <w:gridSpan w:val="3"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Беседа, показ, выполнение детьми, помощь, 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рефлексия, выставка.</w:t>
            </w:r>
          </w:p>
        </w:tc>
      </w:tr>
      <w:tr w:rsidR="008F5DCC" w:rsidRPr="007643F9" w:rsidTr="008E5A05">
        <w:trPr>
          <w:trHeight w:val="100"/>
        </w:trPr>
        <w:tc>
          <w:tcPr>
            <w:tcW w:w="1602" w:type="dxa"/>
            <w:vMerge w:val="restart"/>
          </w:tcPr>
          <w:p w:rsidR="008F5DCC" w:rsidRPr="007643F9" w:rsidRDefault="008F5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Декабрь </w:t>
            </w:r>
          </w:p>
        </w:tc>
        <w:tc>
          <w:tcPr>
            <w:tcW w:w="2629" w:type="dxa"/>
            <w:tcBorders>
              <w:bottom w:val="single" w:sz="4" w:space="0" w:color="auto"/>
            </w:tcBorders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«Объемная снежинка-украшение для ёлочки»</w:t>
            </w:r>
          </w:p>
        </w:tc>
        <w:tc>
          <w:tcPr>
            <w:tcW w:w="2955" w:type="dxa"/>
            <w:vAlign w:val="center"/>
          </w:tcPr>
          <w:p w:rsidR="008F5DCC" w:rsidRPr="007643F9" w:rsidRDefault="008F5DCC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накручивать элементы «тугая спираль», «капля», «глаз».</w:t>
            </w:r>
          </w:p>
        </w:tc>
        <w:tc>
          <w:tcPr>
            <w:tcW w:w="1434" w:type="dxa"/>
            <w:gridSpan w:val="4"/>
            <w:vAlign w:val="center"/>
          </w:tcPr>
          <w:p w:rsidR="008F5DCC" w:rsidRPr="007643F9" w:rsidRDefault="008F5DCC" w:rsidP="008F5DCC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1" w:type="dxa"/>
            <w:gridSpan w:val="3"/>
            <w:vAlign w:val="center"/>
          </w:tcPr>
          <w:p w:rsidR="008F5DCC" w:rsidRPr="007643F9" w:rsidRDefault="008F5DCC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Беседа, показ, выполнение детьми, помощь, рефлексия, выставка.</w:t>
            </w:r>
          </w:p>
        </w:tc>
      </w:tr>
      <w:tr w:rsidR="00DA54DE" w:rsidRPr="007643F9" w:rsidTr="008E5A05">
        <w:trPr>
          <w:trHeight w:val="150"/>
        </w:trPr>
        <w:tc>
          <w:tcPr>
            <w:tcW w:w="1602" w:type="dxa"/>
            <w:vMerge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tcBorders>
              <w:bottom w:val="single" w:sz="4" w:space="0" w:color="auto"/>
            </w:tcBorders>
            <w:vAlign w:val="center"/>
          </w:tcPr>
          <w:p w:rsidR="00DA54DE" w:rsidRPr="007643F9" w:rsidRDefault="00DA54DE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«Новогодняя открытка»</w:t>
            </w:r>
          </w:p>
          <w:p w:rsidR="00DA54DE" w:rsidRPr="007643F9" w:rsidRDefault="00DA54DE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55" w:type="dxa"/>
            <w:vAlign w:val="center"/>
          </w:tcPr>
          <w:p w:rsidR="00DA54DE" w:rsidRPr="007643F9" w:rsidRDefault="00DA54DE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складывать картон пополам. Учить детей делать трубочки при помощи полоски бумаги и карандаша. Закреплять элемент - «свободная спираль», «капля». Продолжать учить склеивать две полоски в одну. Учить детей составлять из элементов композицию.</w:t>
            </w:r>
          </w:p>
        </w:tc>
        <w:tc>
          <w:tcPr>
            <w:tcW w:w="1434" w:type="dxa"/>
            <w:gridSpan w:val="4"/>
            <w:vAlign w:val="center"/>
          </w:tcPr>
          <w:p w:rsidR="00DA54DE" w:rsidRPr="007643F9" w:rsidRDefault="00DA54DE" w:rsidP="00DA54DE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1" w:type="dxa"/>
            <w:gridSpan w:val="3"/>
            <w:vAlign w:val="center"/>
          </w:tcPr>
          <w:p w:rsidR="00DA54DE" w:rsidRPr="007643F9" w:rsidRDefault="00DA54DE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A54DE" w:rsidRPr="007643F9" w:rsidTr="008E5A05">
        <w:trPr>
          <w:trHeight w:val="149"/>
        </w:trPr>
        <w:tc>
          <w:tcPr>
            <w:tcW w:w="1602" w:type="dxa"/>
            <w:vMerge w:val="restart"/>
          </w:tcPr>
          <w:p w:rsidR="00DA54DE" w:rsidRPr="007643F9" w:rsidRDefault="00DA54DE" w:rsidP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tcBorders>
              <w:top w:val="single" w:sz="4" w:space="0" w:color="auto"/>
            </w:tcBorders>
            <w:vAlign w:val="center"/>
          </w:tcPr>
          <w:p w:rsidR="00DA54DE" w:rsidRPr="007643F9" w:rsidRDefault="00DA54DE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«Новогодняя открытка»</w:t>
            </w:r>
          </w:p>
          <w:p w:rsidR="00DA54DE" w:rsidRPr="007643F9" w:rsidRDefault="00DA54DE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55" w:type="dxa"/>
            <w:vAlign w:val="center"/>
          </w:tcPr>
          <w:p w:rsidR="00DA54DE" w:rsidRPr="007643F9" w:rsidRDefault="00DA54DE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Закреплять умение детей складывать картон пополам. Учить детей делать трубочки при помощи полоски бумаги и карандаша. Закреплять элемент - «свободная спираль», «капля».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Продолжать учить склеивать две полоски в одну. Учить детей составлять из элементов композицию.</w:t>
            </w:r>
          </w:p>
        </w:tc>
        <w:tc>
          <w:tcPr>
            <w:tcW w:w="1434" w:type="dxa"/>
            <w:gridSpan w:val="4"/>
            <w:vAlign w:val="center"/>
          </w:tcPr>
          <w:p w:rsidR="00DA54DE" w:rsidRPr="007643F9" w:rsidRDefault="00DA54DE" w:rsidP="00DA54DE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801" w:type="dxa"/>
            <w:gridSpan w:val="3"/>
            <w:vAlign w:val="center"/>
          </w:tcPr>
          <w:p w:rsidR="00DA54DE" w:rsidRPr="007643F9" w:rsidRDefault="00DA54DE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выставка.</w:t>
            </w:r>
          </w:p>
        </w:tc>
      </w:tr>
      <w:tr w:rsidR="00DA54DE" w:rsidRPr="007643F9" w:rsidTr="008E5A05">
        <w:trPr>
          <w:trHeight w:val="150"/>
        </w:trPr>
        <w:tc>
          <w:tcPr>
            <w:tcW w:w="1602" w:type="dxa"/>
            <w:vMerge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DA54DE" w:rsidRPr="007643F9" w:rsidRDefault="00DA54DE" w:rsidP="00737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Изготовление поделок способом бумагокручения для оформления групповой комнаты к новогодним торжествам.</w:t>
            </w:r>
          </w:p>
        </w:tc>
        <w:tc>
          <w:tcPr>
            <w:tcW w:w="2955" w:type="dxa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выполнять знакомые элементы квиллинга, учить составлять объемные поделки из элементов, учить соотносить цветовую гамму по отношению к теме поделки. </w:t>
            </w:r>
          </w:p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Развивать фантазию. Учить работать</w:t>
            </w:r>
          </w:p>
        </w:tc>
        <w:tc>
          <w:tcPr>
            <w:tcW w:w="1434" w:type="dxa"/>
            <w:gridSpan w:val="4"/>
          </w:tcPr>
          <w:p w:rsidR="00DA54DE" w:rsidRPr="007643F9" w:rsidRDefault="00DA54DE" w:rsidP="00DA54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1" w:type="dxa"/>
            <w:gridSpan w:val="3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DA54DE" w:rsidRPr="007643F9" w:rsidTr="008E5A05">
        <w:trPr>
          <w:trHeight w:val="149"/>
        </w:trPr>
        <w:tc>
          <w:tcPr>
            <w:tcW w:w="1602" w:type="dxa"/>
            <w:vMerge w:val="restart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629" w:type="dxa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Рождественский ангел</w:t>
            </w:r>
          </w:p>
        </w:tc>
        <w:tc>
          <w:tcPr>
            <w:tcW w:w="2955" w:type="dxa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Учить выполнять объемную фигуру техникой квиллинг, учить накручивать полоски бумаги. 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детей накручивать элемент «свободная спираль» и «капля», «глаз».</w:t>
            </w:r>
          </w:p>
        </w:tc>
        <w:tc>
          <w:tcPr>
            <w:tcW w:w="1434" w:type="dxa"/>
            <w:gridSpan w:val="4"/>
          </w:tcPr>
          <w:p w:rsidR="00DA54DE" w:rsidRPr="007643F9" w:rsidRDefault="00DA54DE" w:rsidP="00DA54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1" w:type="dxa"/>
            <w:gridSpan w:val="3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DA54DE" w:rsidRPr="007643F9" w:rsidTr="008E5A05">
        <w:trPr>
          <w:trHeight w:val="101"/>
        </w:trPr>
        <w:tc>
          <w:tcPr>
            <w:tcW w:w="1602" w:type="dxa"/>
            <w:vMerge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Сказочные герои</w:t>
            </w:r>
          </w:p>
        </w:tc>
        <w:tc>
          <w:tcPr>
            <w:tcW w:w="2955" w:type="dxa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Учить выполнять объемную фигуру техникой квиллинг, учить накручивать полоски бумаги. 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детей накручивать элемент «свободная спираль» и «капля», «глаз».</w:t>
            </w:r>
          </w:p>
        </w:tc>
        <w:tc>
          <w:tcPr>
            <w:tcW w:w="1434" w:type="dxa"/>
            <w:gridSpan w:val="4"/>
          </w:tcPr>
          <w:p w:rsidR="00DA54DE" w:rsidRPr="007643F9" w:rsidRDefault="00DA54DE" w:rsidP="00DA54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1" w:type="dxa"/>
            <w:gridSpan w:val="3"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DA54DE" w:rsidRPr="007643F9" w:rsidTr="008E5A05">
        <w:trPr>
          <w:trHeight w:val="119"/>
        </w:trPr>
        <w:tc>
          <w:tcPr>
            <w:tcW w:w="1602" w:type="dxa"/>
            <w:vMerge/>
          </w:tcPr>
          <w:p w:rsidR="00DA54DE" w:rsidRPr="007643F9" w:rsidRDefault="00DA54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DA54DE" w:rsidRPr="007643F9" w:rsidRDefault="00DA54DE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«Снегирь»</w:t>
            </w:r>
          </w:p>
        </w:tc>
        <w:tc>
          <w:tcPr>
            <w:tcW w:w="2955" w:type="dxa"/>
            <w:vAlign w:val="center"/>
          </w:tcPr>
          <w:p w:rsidR="00DA54DE" w:rsidRPr="007643F9" w:rsidRDefault="00DA54DE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Закреплять умение детей выполнять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элементы: «капля», «глаз», «свободная спираль». Продолжать учить склеивать две полоски в одну.</w:t>
            </w:r>
          </w:p>
        </w:tc>
        <w:tc>
          <w:tcPr>
            <w:tcW w:w="1457" w:type="dxa"/>
            <w:gridSpan w:val="5"/>
            <w:vAlign w:val="center"/>
          </w:tcPr>
          <w:p w:rsidR="00DA54DE" w:rsidRPr="007643F9" w:rsidRDefault="008E5A05" w:rsidP="008E5A05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78" w:type="dxa"/>
            <w:gridSpan w:val="2"/>
            <w:vAlign w:val="center"/>
          </w:tcPr>
          <w:p w:rsidR="00DA54DE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 готовых работ,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31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Зимняя композиция</w:t>
            </w:r>
          </w:p>
        </w:tc>
        <w:tc>
          <w:tcPr>
            <w:tcW w:w="2955" w:type="dxa"/>
          </w:tcPr>
          <w:p w:rsidR="008E5A05" w:rsidRPr="007643F9" w:rsidRDefault="008E5A05" w:rsidP="008E5A05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детей накручиватьэлемент «капля».</w:t>
            </w:r>
          </w:p>
          <w:p w:rsidR="008E5A05" w:rsidRPr="007643F9" w:rsidRDefault="008E5A05" w:rsidP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новым элементом – «глаз». Закреплять элемент – «свободная спираль»</w:t>
            </w:r>
          </w:p>
        </w:tc>
        <w:tc>
          <w:tcPr>
            <w:tcW w:w="1471" w:type="dxa"/>
            <w:gridSpan w:val="6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4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49"/>
        </w:trPr>
        <w:tc>
          <w:tcPr>
            <w:tcW w:w="1602" w:type="dxa"/>
            <w:vMerge w:val="restart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629" w:type="dxa"/>
            <w:vAlign w:val="center"/>
          </w:tcPr>
          <w:p w:rsidR="008E5A05" w:rsidRPr="007643F9" w:rsidRDefault="008E5A05" w:rsidP="00737083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«Валентинки»</w:t>
            </w:r>
          </w:p>
        </w:tc>
        <w:tc>
          <w:tcPr>
            <w:tcW w:w="2955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выполнять знакомые элементы квиллинга: «полукруг», «капля», «завиток».</w:t>
            </w:r>
          </w:p>
        </w:tc>
        <w:tc>
          <w:tcPr>
            <w:tcW w:w="1471" w:type="dxa"/>
            <w:gridSpan w:val="6"/>
            <w:vAlign w:val="center"/>
          </w:tcPr>
          <w:p w:rsidR="008E5A05" w:rsidRPr="007643F9" w:rsidRDefault="008E5A05" w:rsidP="008E5A05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64" w:type="dxa"/>
            <w:vAlign w:val="center"/>
          </w:tcPr>
          <w:p w:rsidR="008E5A05" w:rsidRPr="007643F9" w:rsidRDefault="008E5A05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01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Панно «Времена года» (коллективная работа)</w:t>
            </w:r>
          </w:p>
        </w:tc>
        <w:tc>
          <w:tcPr>
            <w:tcW w:w="2955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накручивать основные элементы квиллинга и составлять из них композицию.</w:t>
            </w:r>
          </w:p>
        </w:tc>
        <w:tc>
          <w:tcPr>
            <w:tcW w:w="1471" w:type="dxa"/>
            <w:gridSpan w:val="6"/>
            <w:vAlign w:val="center"/>
          </w:tcPr>
          <w:p w:rsidR="008E5A05" w:rsidRPr="007643F9" w:rsidRDefault="008E5A05" w:rsidP="008E5A05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64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выставка.</w:t>
            </w:r>
          </w:p>
        </w:tc>
      </w:tr>
      <w:tr w:rsidR="008E5A05" w:rsidRPr="007643F9" w:rsidTr="008E5A05">
        <w:trPr>
          <w:trHeight w:val="112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Открытка для папы на 23 февраля</w:t>
            </w:r>
          </w:p>
        </w:tc>
        <w:tc>
          <w:tcPr>
            <w:tcW w:w="2955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выполнять элементы: «капля», «глаз», «свободная спираль». Нарезать полоску бумаги бахромой не доходя до края 0,5 см.</w:t>
            </w:r>
          </w:p>
        </w:tc>
        <w:tc>
          <w:tcPr>
            <w:tcW w:w="1457" w:type="dxa"/>
            <w:gridSpan w:val="5"/>
            <w:vAlign w:val="center"/>
          </w:tcPr>
          <w:p w:rsidR="008E5A05" w:rsidRPr="007643F9" w:rsidRDefault="008E5A05" w:rsidP="008E5A05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8" w:type="dxa"/>
            <w:gridSpan w:val="2"/>
            <w:vAlign w:val="center"/>
          </w:tcPr>
          <w:p w:rsidR="008E5A05" w:rsidRPr="007643F9" w:rsidRDefault="008E5A05" w:rsidP="0080231B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DE54D5">
        <w:trPr>
          <w:trHeight w:val="138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«Масленичные напевы»</w:t>
            </w:r>
          </w:p>
        </w:tc>
        <w:tc>
          <w:tcPr>
            <w:tcW w:w="2955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выполнять элементы: «капля», «глаз», «свободная спираль». Нарезать полоску бумаги бахромой не доходя до края 0,5 см.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  <w:vAlign w:val="center"/>
          </w:tcPr>
          <w:p w:rsidR="008E5A05" w:rsidRPr="007643F9" w:rsidRDefault="008E5A05" w:rsidP="0080231B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12"/>
        </w:trPr>
        <w:tc>
          <w:tcPr>
            <w:tcW w:w="1602" w:type="dxa"/>
            <w:vMerge w:val="restart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Поздравительная открытка для женщин</w:t>
            </w:r>
          </w:p>
        </w:tc>
        <w:tc>
          <w:tcPr>
            <w:tcW w:w="2955" w:type="dxa"/>
          </w:tcPr>
          <w:p w:rsidR="00CC0E10" w:rsidRPr="007643F9" w:rsidRDefault="00CC0E10" w:rsidP="00CC0E10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накручивать элемент «свободная спираль», Учить детей аккуратно обводить трафарет на цветной бумаге.</w:t>
            </w:r>
          </w:p>
          <w:p w:rsidR="008E5A05" w:rsidRPr="007643F9" w:rsidRDefault="00CC0E10" w:rsidP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вырезать по контуру.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19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Первые подснежники</w:t>
            </w:r>
          </w:p>
        </w:tc>
        <w:tc>
          <w:tcPr>
            <w:tcW w:w="2955" w:type="dxa"/>
          </w:tcPr>
          <w:p w:rsidR="00CC0E10" w:rsidRPr="007643F9" w:rsidRDefault="00CC0E10" w:rsidP="00CC0E10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учить накручивать элемент «свободная спираль», Учить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детей аккуратно обводить трафарет на цветной бумаге.</w:t>
            </w:r>
          </w:p>
          <w:p w:rsidR="008E5A05" w:rsidRPr="007643F9" w:rsidRDefault="00CC0E10" w:rsidP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вырезать по контуру.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 готовых работ, напоминание, расширение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19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Весенняя капель</w:t>
            </w:r>
          </w:p>
        </w:tc>
        <w:tc>
          <w:tcPr>
            <w:tcW w:w="2955" w:type="dxa"/>
          </w:tcPr>
          <w:p w:rsidR="008E5A05" w:rsidRPr="007643F9" w:rsidRDefault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закреплять у детей умение накручивать элемент «свободная спираль» и «капля».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31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День земли. Поделка </w:t>
            </w:r>
          </w:p>
        </w:tc>
        <w:tc>
          <w:tcPr>
            <w:tcW w:w="2955" w:type="dxa"/>
          </w:tcPr>
          <w:p w:rsidR="008E5A05" w:rsidRPr="007643F9" w:rsidRDefault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закреплять у детей умение накручивать элемент «свободная спираль» и «капля».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31"/>
        </w:trPr>
        <w:tc>
          <w:tcPr>
            <w:tcW w:w="1602" w:type="dxa"/>
            <w:vMerge w:val="restart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629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зайчат на воздушном шаре»</w:t>
            </w:r>
          </w:p>
        </w:tc>
        <w:tc>
          <w:tcPr>
            <w:tcW w:w="2955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накручивать основные элементы квиллинга.</w:t>
            </w:r>
          </w:p>
        </w:tc>
        <w:tc>
          <w:tcPr>
            <w:tcW w:w="1457" w:type="dxa"/>
            <w:gridSpan w:val="5"/>
            <w:vAlign w:val="center"/>
          </w:tcPr>
          <w:p w:rsidR="008E5A05" w:rsidRPr="007643F9" w:rsidRDefault="008E5A05" w:rsidP="008E5A05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8" w:type="dxa"/>
            <w:gridSpan w:val="2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19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«Барашек под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яблоней»</w:t>
            </w:r>
          </w:p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55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Закреплять умение детей накручивать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элементы – «свободная спираль». Закреплять умение детей вырезать по контуру. Учить детей составлять композицию.</w:t>
            </w:r>
          </w:p>
        </w:tc>
        <w:tc>
          <w:tcPr>
            <w:tcW w:w="1457" w:type="dxa"/>
            <w:gridSpan w:val="5"/>
            <w:vAlign w:val="center"/>
          </w:tcPr>
          <w:p w:rsidR="008E5A05" w:rsidRPr="007643F9" w:rsidRDefault="008E5A05" w:rsidP="008E5A05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78" w:type="dxa"/>
            <w:gridSpan w:val="2"/>
            <w:vAlign w:val="center"/>
          </w:tcPr>
          <w:p w:rsidR="008E5A05" w:rsidRPr="007643F9" w:rsidRDefault="008E5A05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 готовых работ,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31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панно «Подсолнух»</w:t>
            </w:r>
          </w:p>
        </w:tc>
        <w:tc>
          <w:tcPr>
            <w:tcW w:w="2955" w:type="dxa"/>
            <w:vAlign w:val="center"/>
          </w:tcPr>
          <w:p w:rsidR="008E5A05" w:rsidRPr="007643F9" w:rsidRDefault="008E5A05" w:rsidP="00801824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изготавливать элемент «свободная спираль», «глаз», «треугольник».</w:t>
            </w:r>
          </w:p>
        </w:tc>
        <w:tc>
          <w:tcPr>
            <w:tcW w:w="1457" w:type="dxa"/>
            <w:gridSpan w:val="5"/>
            <w:vAlign w:val="center"/>
          </w:tcPr>
          <w:p w:rsidR="008E5A05" w:rsidRPr="007643F9" w:rsidRDefault="008E5A05" w:rsidP="008E5A05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8" w:type="dxa"/>
            <w:gridSpan w:val="2"/>
            <w:vAlign w:val="center"/>
          </w:tcPr>
          <w:p w:rsidR="008E5A05" w:rsidRPr="007643F9" w:rsidRDefault="008E5A05" w:rsidP="008018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50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Изготовление поделки для участия в конкурсе.</w:t>
            </w:r>
          </w:p>
        </w:tc>
        <w:tc>
          <w:tcPr>
            <w:tcW w:w="2955" w:type="dxa"/>
          </w:tcPr>
          <w:p w:rsidR="008E5A05" w:rsidRPr="007643F9" w:rsidRDefault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закреплять у детей умение накручивать элемент «свободная спираль» и «капля».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93"/>
        </w:trPr>
        <w:tc>
          <w:tcPr>
            <w:tcW w:w="1602" w:type="dxa"/>
            <w:vMerge w:val="restart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Открытка к Дню Победы</w:t>
            </w:r>
          </w:p>
        </w:tc>
        <w:tc>
          <w:tcPr>
            <w:tcW w:w="2955" w:type="dxa"/>
          </w:tcPr>
          <w:p w:rsidR="008E5A05" w:rsidRPr="007643F9" w:rsidRDefault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у детей обводить трафарет на цветной бумаге и аккуратно вырезать по контуру. Накручивать элемент «свободная спираль». Учить детей разрезать бумагу не доходя до края 0,5 см.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57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Цветочная поляна</w:t>
            </w:r>
          </w:p>
        </w:tc>
        <w:tc>
          <w:tcPr>
            <w:tcW w:w="2955" w:type="dxa"/>
          </w:tcPr>
          <w:p w:rsidR="008E5A05" w:rsidRPr="007643F9" w:rsidRDefault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детей накручивать элементы «свободная спираль», «тугая спираль», «капля» и «глаз».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19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Насекомые </w:t>
            </w:r>
          </w:p>
        </w:tc>
        <w:tc>
          <w:tcPr>
            <w:tcW w:w="2955" w:type="dxa"/>
          </w:tcPr>
          <w:p w:rsidR="00CC0E10" w:rsidRPr="007643F9" w:rsidRDefault="00CC0E10" w:rsidP="00CC0E10">
            <w:pPr>
              <w:spacing w:after="36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изготавливать элементы: «свободная спираль», «капля», «треугольник», «тугая спираль», «глаз».</w:t>
            </w:r>
          </w:p>
          <w:p w:rsidR="008E5A05" w:rsidRPr="007643F9" w:rsidRDefault="00CC0E10" w:rsidP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детей изготавливать новый элемент «квадрат».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8E5A05">
        <w:trPr>
          <w:trHeight w:val="131"/>
        </w:trPr>
        <w:tc>
          <w:tcPr>
            <w:tcW w:w="1602" w:type="dxa"/>
            <w:vMerge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Одуванчики</w:t>
            </w:r>
          </w:p>
        </w:tc>
        <w:tc>
          <w:tcPr>
            <w:tcW w:w="2955" w:type="dxa"/>
          </w:tcPr>
          <w:p w:rsidR="008E5A05" w:rsidRPr="007643F9" w:rsidRDefault="00CC0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детей выполнять элементы: «капля», «глаз», «свободная спираль». Нарезать полоску бумаги бахромой не доходя до края 0,5 см.</w:t>
            </w:r>
          </w:p>
        </w:tc>
        <w:tc>
          <w:tcPr>
            <w:tcW w:w="1457" w:type="dxa"/>
            <w:gridSpan w:val="5"/>
          </w:tcPr>
          <w:p w:rsidR="008E5A05" w:rsidRPr="007643F9" w:rsidRDefault="008E5A05" w:rsidP="008E5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8" w:type="dxa"/>
            <w:gridSpan w:val="2"/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готовых работ, напоминание, расширение знаний и умений, показ, совместная деятельность,</w:t>
            </w:r>
            <w:r w:rsidRPr="007643F9">
              <w:rPr>
                <w:rFonts w:ascii="Times New Roman" w:hAnsi="Times New Roman" w:cs="Times New Roman"/>
                <w:sz w:val="28"/>
                <w:szCs w:val="28"/>
              </w:rPr>
              <w:t xml:space="preserve"> помощь, рефлексия, выставка.</w:t>
            </w:r>
          </w:p>
        </w:tc>
      </w:tr>
      <w:tr w:rsidR="008E5A05" w:rsidRPr="007643F9" w:rsidTr="0005159F">
        <w:tc>
          <w:tcPr>
            <w:tcW w:w="10421" w:type="dxa"/>
            <w:gridSpan w:val="10"/>
            <w:tcBorders>
              <w:left w:val="nil"/>
              <w:bottom w:val="nil"/>
              <w:right w:val="nil"/>
            </w:tcBorders>
          </w:tcPr>
          <w:p w:rsidR="008E5A05" w:rsidRPr="007643F9" w:rsidRDefault="008E5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1A4B" w:rsidRPr="007643F9" w:rsidRDefault="006C1247" w:rsidP="00CC0E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21A4B" w:rsidRPr="007643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Организационная структура занятия.</w:t>
      </w:r>
    </w:p>
    <w:tbl>
      <w:tblPr>
        <w:tblStyle w:val="a6"/>
        <w:tblpPr w:leftFromText="180" w:rightFromText="180" w:vertAnchor="text" w:horzAnchor="page" w:tblpX="1165" w:tblpY="416"/>
        <w:tblW w:w="10173" w:type="dxa"/>
        <w:tblLayout w:type="fixed"/>
        <w:tblLook w:val="04A0"/>
      </w:tblPr>
      <w:tblGrid>
        <w:gridCol w:w="1026"/>
        <w:gridCol w:w="1776"/>
        <w:gridCol w:w="1701"/>
        <w:gridCol w:w="1417"/>
        <w:gridCol w:w="1843"/>
        <w:gridCol w:w="1559"/>
        <w:gridCol w:w="851"/>
      </w:tblGrid>
      <w:tr w:rsidR="00521A4B" w:rsidRPr="007643F9" w:rsidTr="006C1247"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1A4B" w:rsidRPr="007643F9" w:rsidRDefault="00521A4B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занятия</w:t>
            </w:r>
          </w:p>
        </w:tc>
        <w:tc>
          <w:tcPr>
            <w:tcW w:w="1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1A4B" w:rsidRPr="007643F9" w:rsidRDefault="00521A4B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 и развивающие компоненты, задания и упражнения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1A4B" w:rsidRPr="007643F9" w:rsidRDefault="00521A4B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1247" w:rsidRDefault="00521A4B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</w:t>
            </w:r>
          </w:p>
          <w:p w:rsidR="00521A4B" w:rsidRPr="007643F9" w:rsidRDefault="00521A4B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ность воспитанников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1A4B" w:rsidRPr="007643F9" w:rsidRDefault="00521A4B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организации совзаимодействия на занятии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1247" w:rsidRDefault="00521A4B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  <w:r w:rsid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(универ</w:t>
            </w:r>
          </w:p>
          <w:p w:rsidR="00521A4B" w:rsidRPr="007643F9" w:rsidRDefault="007643F9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сальная учебная деятельность)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1A4B" w:rsidRPr="007643F9" w:rsidRDefault="00521A4B" w:rsidP="008018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Промежуточный контроль</w:t>
            </w:r>
          </w:p>
        </w:tc>
      </w:tr>
      <w:tr w:rsidR="00521A4B" w:rsidRPr="007643F9" w:rsidTr="006C1247"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1. Организационный момент</w:t>
            </w:r>
          </w:p>
        </w:tc>
        <w:tc>
          <w:tcPr>
            <w:tcW w:w="1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Эмоциональная, психологическая и мотивационная подготовка к усвоению материала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Проверяет готовность воспитанников к занятию, сообщает тему. На наших занятиях мы с вами уже очень много поделок выполняли в технике аппликации. Назовите, пожалуйста, какие виды аппликации вы знаете?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 педагога, рассматривают образцы изделий, отвечают на вопросы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Фронтальная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Личностные: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понимают значение знаний для человека и принимают его; имеют мотивацию учебной и творческой деятельности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21A4B" w:rsidRPr="007643F9" w:rsidTr="006C1247"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 Изучение нового материала</w:t>
            </w:r>
          </w:p>
        </w:tc>
        <w:tc>
          <w:tcPr>
            <w:tcW w:w="1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«История квиллинга». Просмотр мультимедийной презентации и готовых образцов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Демонстрация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материалов и приспособлений для выполнения квиллинга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Словестно-иллюстрированный рассказ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изготовлении панно и поделок из бумаги мы пользуемся поверхностной техникой аппликацией. Это самый распространенный и доступный вид творчества. И, как вы уже сказали, виды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аппликации бывают разными, совсем не похожими друг на друга.  Техника, которой мы сегодня будем пользоваться, называется квиллинг  - скрученные бумажные полоски.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Украшения, выполненные в этой технике,  начали появляться в монастырях Средиземноморья примерно в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XV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веке. Украшения  из золотой бумаги располагали в виде широких бордюров по краям картин. Дамы времени Регентства украшали таким образом экраны для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каминов, коробочки для чая, мебель, ширмы. В американских музеях хранятся образцы старинных подсвечников, шкатулок, и картин, отделанных в технике квиллинг 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Существуют различные основные приемы скручивания бумаги. Самый  популярный способ  - бахрома  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Сегодня мы выполним   открытку в этой технике и нам понадобится: 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Клей ПВА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Листы белой и желтой бумаги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Лист цветного картона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Ажурная салфетка</w:t>
            </w:r>
          </w:p>
          <w:p w:rsidR="00521A4B" w:rsidRPr="007643F9" w:rsidRDefault="00521A4B" w:rsidP="00393C8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Слушают педагога, рассматривают образцы изделий, смотрят презентацию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 педагога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Личностные: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имеют мотивацию учебной и творческой деятельности, понимают значимость изучаемого материала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Познавательные: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могут составить произвольное речевое высказывание в устной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форме о способе  отделки изделий квиллингом, сравнивают основные приемы скручивания, выявляя в них общее и различное, дают качественную характеристику объекта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Регулятивные: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принимают и сохраняют учебную задачу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Коммуникативные: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вести учебное сотрудничество на занятии с педагогом, в группе и коллективе с целью организации  деятельности и облегчени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 усвоения нового материала,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 рассуждают, находят ответы на вопросы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Устные ответы</w:t>
            </w:r>
          </w:p>
        </w:tc>
      </w:tr>
      <w:tr w:rsidR="00521A4B" w:rsidRPr="007643F9" w:rsidTr="006C1247"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3. Творческая практическая деятельность</w:t>
            </w:r>
          </w:p>
        </w:tc>
        <w:tc>
          <w:tcPr>
            <w:tcW w:w="1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рабочего места. Показ приемов работы. Самостоятельная работа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Проверяет организацию рабочего места.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демонстрирует поэтапные приемы работы, называя все операции. Предлагает воспитанникам выполнять работу вместе. 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работы: Работают с инструкционной картой «Пооперационное выполнение цветка в технике квиллинг»</w:t>
            </w:r>
          </w:p>
          <w:p w:rsidR="00521A4B" w:rsidRPr="007643F9" w:rsidRDefault="00521A4B" w:rsidP="00801824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Наблюдает, советует, руководит деятельностью, отвечает на вопросы, помогает воспитанникам, испытывающим затруднения. Контролирует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соблюдение правил безопасной работы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Смотрят, выполняют задание под руководством педагога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Фронтальная, индивидуальная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Личностные: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понимают значимость правильной организации рабочего места, соблюдают правила безопасной работы на занятии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Познавательные: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организовывают рабочее пространство, осознанно высказываются о технологии выполнения поделки.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Регулятивные: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следуют предложенному плану работы, вносят свои коррективы в случае необходимости.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</w:t>
            </w: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: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задают вопросы для уточнения последовательности  выполнения работы 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Устные ответы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работы</w:t>
            </w:r>
          </w:p>
        </w:tc>
      </w:tr>
      <w:tr w:rsidR="00521A4B" w:rsidRPr="007643F9" w:rsidTr="006C1247"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4. Итог Рефлексия</w:t>
            </w:r>
          </w:p>
        </w:tc>
        <w:tc>
          <w:tcPr>
            <w:tcW w:w="1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работ 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полученных на занятии сведений, оценивание результатов работы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процессе просмотра работ воспитанников организует обсуждение работ, выбор лучшей работы, обосновывает выбор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 беседу по вопросам.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Что можно украсить с помощью этого вида творчества?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Какой вид аппликации вы выполнили на занятии?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Вам понравилось занятие, какие чувства вы испытываете? 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Рассматривают работы, оценивают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вопросы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Определяют свое эмоциональное состояние 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Фронтальная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Личностные: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отзывчивы к красоте в искусстве, понимают значение знаний для человека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Регулятивные: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оценивают работу, сравнивая с образцом, воспринимают информацию учителя или товарища, содержащую оценочный характер 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Коммуникативные: </w:t>
            </w: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излагают свое мнение, аргументируют свою точку зрения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 за работу на занятии</w:t>
            </w: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A4B" w:rsidRPr="007643F9" w:rsidRDefault="00521A4B" w:rsidP="008018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43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Устные ответы</w:t>
            </w:r>
          </w:p>
        </w:tc>
      </w:tr>
    </w:tbl>
    <w:p w:rsidR="00521A4B" w:rsidRPr="007643F9" w:rsidRDefault="00521A4B" w:rsidP="00521A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521A4B">
      <w:pPr>
        <w:spacing w:after="0" w:line="360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21A4B" w:rsidRPr="007643F9" w:rsidRDefault="00521A4B" w:rsidP="00521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01824" w:rsidRPr="007643F9" w:rsidRDefault="00D132B5" w:rsidP="00D132B5">
      <w:pPr>
        <w:spacing w:before="120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7643F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801824" w:rsidRPr="007643F9">
        <w:rPr>
          <w:rFonts w:ascii="Times New Roman" w:hAnsi="Times New Roman" w:cs="Times New Roman"/>
          <w:b/>
          <w:spacing w:val="-2"/>
          <w:sz w:val="28"/>
          <w:szCs w:val="28"/>
        </w:rPr>
        <w:t>Нормативно-правовые акты и документы</w:t>
      </w:r>
    </w:p>
    <w:p w:rsidR="00801824" w:rsidRPr="007643F9" w:rsidRDefault="00801824" w:rsidP="00801824">
      <w:pPr>
        <w:pStyle w:val="normal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643F9">
        <w:rPr>
          <w:color w:val="212121"/>
          <w:sz w:val="28"/>
          <w:szCs w:val="28"/>
        </w:rPr>
        <w:br/>
        <w:t>•</w:t>
      </w:r>
      <w:hyperlink r:id="rId8" w:tgtFrame="_blank" w:history="1">
        <w:r w:rsidRPr="007643F9">
          <w:rPr>
            <w:rStyle w:val="a7"/>
            <w:bCs/>
            <w:color w:val="1A3442"/>
            <w:sz w:val="28"/>
            <w:szCs w:val="28"/>
          </w:rPr>
          <w:t>Федеральный закон РФ 273-ФЗ «Об образовании в Российской Федерации» от 29.12. 2012 г.</w:t>
        </w:r>
      </w:hyperlink>
      <w:r w:rsidRPr="007643F9">
        <w:rPr>
          <w:color w:val="212121"/>
          <w:sz w:val="28"/>
          <w:szCs w:val="28"/>
        </w:rPr>
        <w:t xml:space="preserve"> </w:t>
      </w:r>
    </w:p>
    <w:p w:rsidR="00801824" w:rsidRPr="007643F9" w:rsidRDefault="00801824" w:rsidP="00801824">
      <w:pPr>
        <w:pStyle w:val="normal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643F9">
        <w:rPr>
          <w:bCs/>
          <w:color w:val="212121"/>
          <w:sz w:val="28"/>
          <w:szCs w:val="28"/>
        </w:rPr>
        <w:t>•</w:t>
      </w:r>
      <w:hyperlink r:id="rId9" w:tgtFrame="_blank" w:history="1">
        <w:r w:rsidRPr="007643F9">
          <w:rPr>
            <w:rStyle w:val="a7"/>
            <w:bCs/>
            <w:color w:val="1A3442"/>
            <w:sz w:val="28"/>
            <w:szCs w:val="28"/>
          </w:rPr>
  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г. № 2227-р.</w:t>
        </w:r>
      </w:hyperlink>
      <w:r w:rsidRPr="007643F9">
        <w:rPr>
          <w:color w:val="212121"/>
          <w:sz w:val="28"/>
          <w:szCs w:val="28"/>
        </w:rPr>
        <w:t xml:space="preserve"> </w:t>
      </w:r>
    </w:p>
    <w:p w:rsidR="00801824" w:rsidRPr="007643F9" w:rsidRDefault="00801824" w:rsidP="00801824">
      <w:pPr>
        <w:pStyle w:val="normal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643F9">
        <w:rPr>
          <w:bCs/>
          <w:color w:val="212121"/>
          <w:sz w:val="28"/>
          <w:szCs w:val="28"/>
        </w:rPr>
        <w:t> •</w:t>
      </w:r>
      <w:hyperlink r:id="rId10" w:tgtFrame="_blank" w:history="1">
        <w:r w:rsidRPr="007643F9">
          <w:rPr>
            <w:rStyle w:val="a7"/>
            <w:bCs/>
            <w:color w:val="1A3442"/>
            <w:sz w:val="28"/>
            <w:szCs w:val="28"/>
          </w:rPr>
          <w:t>Государственная программа Российской Федерации "Развитие образования" на 2013 - 2020 годы, утвержденная постановлением Правительства Российской Федерации от 15 апреля 2014 г. № 295</w:t>
        </w:r>
      </w:hyperlink>
      <w:r w:rsidRPr="007643F9">
        <w:rPr>
          <w:bCs/>
          <w:color w:val="212121"/>
          <w:sz w:val="28"/>
          <w:szCs w:val="28"/>
        </w:rPr>
        <w:t>.</w:t>
      </w:r>
    </w:p>
    <w:p w:rsidR="00801824" w:rsidRPr="007643F9" w:rsidRDefault="00801824" w:rsidP="00801824">
      <w:pPr>
        <w:pStyle w:val="normal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643F9">
        <w:rPr>
          <w:bCs/>
          <w:color w:val="212121"/>
          <w:sz w:val="28"/>
          <w:szCs w:val="28"/>
        </w:rPr>
        <w:t> •</w:t>
      </w:r>
      <w:hyperlink r:id="rId11" w:tgtFrame="_blank" w:history="1">
        <w:r w:rsidRPr="007643F9">
          <w:rPr>
            <w:rStyle w:val="a7"/>
            <w:bCs/>
            <w:color w:val="1A3442"/>
            <w:sz w:val="28"/>
            <w:szCs w:val="28"/>
          </w:rPr>
          <w:t>Федеральная целевая программа развития образования на 2016 - 2020 годы, утвержденная постановлением Правительства Российской Федерации от 23 мая 2015 г. № 497</w:t>
        </w:r>
      </w:hyperlink>
      <w:r w:rsidRPr="007643F9">
        <w:rPr>
          <w:bCs/>
          <w:color w:val="212121"/>
          <w:sz w:val="28"/>
          <w:szCs w:val="28"/>
        </w:rPr>
        <w:t>.</w:t>
      </w:r>
    </w:p>
    <w:p w:rsidR="00801824" w:rsidRPr="007643F9" w:rsidRDefault="00801824" w:rsidP="00801824">
      <w:pPr>
        <w:pStyle w:val="normal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643F9">
        <w:rPr>
          <w:bCs/>
          <w:color w:val="212121"/>
          <w:sz w:val="28"/>
          <w:szCs w:val="28"/>
        </w:rPr>
        <w:t> •</w:t>
      </w:r>
      <w:hyperlink r:id="rId12" w:tgtFrame="_blank" w:history="1">
        <w:r w:rsidRPr="007643F9">
          <w:rPr>
            <w:rStyle w:val="a7"/>
            <w:bCs/>
            <w:color w:val="1A3442"/>
            <w:sz w:val="28"/>
            <w:szCs w:val="28"/>
          </w:rPr>
          <w:t>Концепция развития дополнительного образования детей, утвержденная распоряжением Правительства Российской Федерации от 4 сентября 2014 г. № 1726-р</w:t>
        </w:r>
      </w:hyperlink>
      <w:r w:rsidRPr="007643F9">
        <w:rPr>
          <w:bCs/>
          <w:color w:val="212121"/>
          <w:sz w:val="28"/>
          <w:szCs w:val="28"/>
        </w:rPr>
        <w:t>. </w:t>
      </w:r>
    </w:p>
    <w:p w:rsidR="00801824" w:rsidRPr="007643F9" w:rsidRDefault="00801824" w:rsidP="00801824">
      <w:pPr>
        <w:pStyle w:val="normal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643F9">
        <w:rPr>
          <w:bCs/>
          <w:color w:val="212121"/>
          <w:sz w:val="28"/>
          <w:szCs w:val="28"/>
        </w:rPr>
        <w:t> •</w:t>
      </w:r>
      <w:hyperlink r:id="rId13" w:tgtFrame="_blank" w:history="1">
        <w:r w:rsidRPr="007643F9">
          <w:rPr>
            <w:rStyle w:val="a7"/>
            <w:bCs/>
            <w:color w:val="1A3442"/>
            <w:sz w:val="28"/>
            <w:szCs w:val="28"/>
          </w:rPr>
          <w:t>Стратегия развития воспитания в Российской Федерации на период до 2025 года, утвержденная распоряжением Правительства Российской Федерации от 29 мая 2015 г. № 996-р.</w:t>
        </w:r>
      </w:hyperlink>
    </w:p>
    <w:p w:rsidR="00801824" w:rsidRPr="007643F9" w:rsidRDefault="00801824" w:rsidP="00801824">
      <w:pPr>
        <w:pStyle w:val="normal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643F9">
        <w:rPr>
          <w:bCs/>
          <w:color w:val="212121"/>
          <w:sz w:val="28"/>
          <w:szCs w:val="28"/>
        </w:rPr>
        <w:t> •</w:t>
      </w:r>
      <w:hyperlink r:id="rId14" w:tgtFrame="_blank" w:history="1">
        <w:r w:rsidRPr="007643F9">
          <w:rPr>
            <w:rStyle w:val="a7"/>
            <w:bCs/>
            <w:color w:val="1A3442"/>
            <w:sz w:val="28"/>
            <w:szCs w:val="28"/>
          </w:rPr>
          <w:t>Концепция общенациональной системы выявления и развития молодых талантов</w:t>
        </w:r>
      </w:hyperlink>
      <w:r w:rsidRPr="007643F9">
        <w:rPr>
          <w:bCs/>
          <w:color w:val="212121"/>
          <w:sz w:val="28"/>
          <w:szCs w:val="28"/>
        </w:rPr>
        <w:t>. </w:t>
      </w:r>
    </w:p>
    <w:p w:rsidR="00801824" w:rsidRPr="007643F9" w:rsidRDefault="002343EA" w:rsidP="00801824">
      <w:pPr>
        <w:pStyle w:val="normal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hyperlink r:id="rId15" w:tgtFrame="_blank" w:history="1">
        <w:r w:rsidR="00801824" w:rsidRPr="007643F9">
          <w:rPr>
            <w:rStyle w:val="a7"/>
            <w:bCs/>
            <w:color w:val="1A3442"/>
            <w:sz w:val="28"/>
            <w:szCs w:val="28"/>
          </w:rPr>
          <w:t>•Стратегическая инициатива "Новая модель системы дополнительного образования", одобренная Президентом Российской Федерации 27 мая 2015 г. </w:t>
        </w:r>
      </w:hyperlink>
    </w:p>
    <w:p w:rsidR="00D132B5" w:rsidRPr="007643F9" w:rsidRDefault="00D132B5" w:rsidP="00521A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1A4B" w:rsidRPr="007643F9" w:rsidRDefault="00521A4B" w:rsidP="00521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643F9">
        <w:rPr>
          <w:rFonts w:ascii="Times New Roman" w:hAnsi="Times New Roman" w:cs="Times New Roman"/>
          <w:b/>
          <w:bCs/>
          <w:sz w:val="28"/>
          <w:szCs w:val="28"/>
        </w:rPr>
        <w:t>Литература для педагога:</w:t>
      </w:r>
    </w:p>
    <w:p w:rsidR="00521A4B" w:rsidRPr="007643F9" w:rsidRDefault="00521A4B" w:rsidP="00521A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1A4B" w:rsidRPr="007643F9" w:rsidRDefault="00521A4B" w:rsidP="00521A4B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Букина, С. Квиллинг: шаг вперед [Текст] / C. Букина.Ростов</w:t>
      </w:r>
    </w:p>
    <w:p w:rsidR="00521A4B" w:rsidRPr="007643F9" w:rsidRDefault="00521A4B" w:rsidP="00521A4B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н/Д: Феникс, 2011.94 с.</w:t>
      </w:r>
    </w:p>
    <w:p w:rsidR="00521A4B" w:rsidRPr="007643F9" w:rsidRDefault="00521A4B" w:rsidP="00521A4B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Букина, С. Квиллинг: волшебство бумажных завитков [Текст] / C. Букина. Ростов н/Д: Феникс, 2012.271 с.</w:t>
      </w:r>
    </w:p>
    <w:p w:rsidR="00521A4B" w:rsidRPr="007643F9" w:rsidRDefault="00521A4B" w:rsidP="00521A4B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Зайцева А.А. Искусство квиллинга: магия бумажных лент [Текст] / М.: Эскимо, 2013.64 с.</w:t>
      </w:r>
    </w:p>
    <w:p w:rsidR="00521A4B" w:rsidRPr="007643F9" w:rsidRDefault="00521A4B" w:rsidP="00521A4B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Зайцева А.А.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Объемный квилинг: создаем фигурки из гофрокартона, Издательство «Эксмо-пресс» Москва 2012 г.</w:t>
      </w:r>
    </w:p>
    <w:p w:rsidR="00521A4B" w:rsidRPr="007643F9" w:rsidRDefault="00521A4B" w:rsidP="00521A4B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Крейн, Д.Б. Фантазии из бумажных лент. Миниатюрный квиллинг [Текст] / Д.Б. Крейн.Изд. группа «Контэнт», 2011. – 92 с.</w:t>
      </w:r>
    </w:p>
    <w:p w:rsidR="00521A4B" w:rsidRPr="007643F9" w:rsidRDefault="00521A4B" w:rsidP="00521A4B">
      <w:pPr>
        <w:pStyle w:val="a5"/>
        <w:numPr>
          <w:ilvl w:val="0"/>
          <w:numId w:val="27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eastAsia="Calibri" w:hAnsi="Times New Roman" w:cs="Times New Roman"/>
          <w:sz w:val="28"/>
          <w:szCs w:val="28"/>
        </w:rPr>
        <w:lastRenderedPageBreak/>
        <w:t>Курочкина Л.В., Щур Т.В. ,Ургард А.А. «Забавные фигурки делаем из гофрокартона» (издательство «АСТ-ПРЕСС КНИГА г.Тверь 2012г.)</w:t>
      </w:r>
    </w:p>
    <w:p w:rsidR="00521A4B" w:rsidRPr="007643F9" w:rsidRDefault="00521A4B" w:rsidP="00521A4B">
      <w:pPr>
        <w:pStyle w:val="a5"/>
        <w:numPr>
          <w:ilvl w:val="0"/>
          <w:numId w:val="27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Моргунова К.В. Цветы в технике квиллинг. Издательство «Эксмо-пресс» Москва 2013 г.</w:t>
      </w:r>
    </w:p>
    <w:p w:rsidR="00521A4B" w:rsidRPr="007643F9" w:rsidRDefault="00521A4B" w:rsidP="00521A4B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Юртакова, Л.В. Квиллинг: создаем композиции из бумажных лент.</w:t>
      </w:r>
    </w:p>
    <w:p w:rsidR="00393C89" w:rsidRPr="007643F9" w:rsidRDefault="00393C89" w:rsidP="00393C89">
      <w:pPr>
        <w:pStyle w:val="a5"/>
        <w:autoSpaceDE w:val="0"/>
        <w:autoSpaceDN w:val="0"/>
        <w:adjustRightInd w:val="0"/>
        <w:spacing w:after="0" w:line="240" w:lineRule="auto"/>
        <w:ind w:left="714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393C89" w:rsidRPr="007643F9" w:rsidRDefault="00521A4B" w:rsidP="00393C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93C89" w:rsidRPr="007643F9">
        <w:rPr>
          <w:rFonts w:ascii="Times New Roman" w:hAnsi="Times New Roman" w:cs="Times New Roman"/>
          <w:b/>
          <w:sz w:val="28"/>
          <w:szCs w:val="28"/>
        </w:rPr>
        <w:t>Литература для воспитанников:</w:t>
      </w:r>
    </w:p>
    <w:p w:rsidR="00393C89" w:rsidRPr="007643F9" w:rsidRDefault="00393C89" w:rsidP="00393C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93C89" w:rsidRPr="007643F9" w:rsidRDefault="00393C89" w:rsidP="00393C89">
      <w:pPr>
        <w:pStyle w:val="a5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Журнал «Коллекция идей».</w:t>
      </w:r>
    </w:p>
    <w:p w:rsidR="00393C89" w:rsidRPr="007643F9" w:rsidRDefault="00393C89" w:rsidP="00393C89">
      <w:pPr>
        <w:pStyle w:val="a5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Журнал «Девчонки и мальчишки: школа ремесел ( квиллинг)» - М.: Эксмо, №10 ( 70) 2012 год.</w:t>
      </w:r>
    </w:p>
    <w:p w:rsidR="00393C89" w:rsidRPr="007643F9" w:rsidRDefault="00393C89" w:rsidP="00393C89">
      <w:pPr>
        <w:pStyle w:val="a5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Журнал «Радость творчества: Фантазии из бумаги ( квиллинг)» - М.: Эксмо, №5, №6,№7 2012 год.</w:t>
      </w:r>
    </w:p>
    <w:p w:rsidR="00393C89" w:rsidRPr="007643F9" w:rsidRDefault="00393C89" w:rsidP="00393C89">
      <w:pPr>
        <w:pStyle w:val="a5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hAnsi="Times New Roman" w:cs="Times New Roman"/>
          <w:sz w:val="28"/>
          <w:szCs w:val="28"/>
        </w:rPr>
        <w:t>Журнал «Радуга идей: квиллинг)» - М.: Эксмо, №18, 2012 год.</w:t>
      </w:r>
    </w:p>
    <w:p w:rsidR="00393C89" w:rsidRPr="007643F9" w:rsidRDefault="00393C89" w:rsidP="00393C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43F9">
        <w:rPr>
          <w:rFonts w:ascii="Times New Roman" w:hAnsi="Times New Roman" w:cs="Times New Roman"/>
          <w:b/>
          <w:sz w:val="28"/>
          <w:szCs w:val="28"/>
        </w:rPr>
        <w:t>Интернет-ресурсы:</w:t>
      </w:r>
    </w:p>
    <w:p w:rsidR="00393C89" w:rsidRPr="007643F9" w:rsidRDefault="00393C89" w:rsidP="00393C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C89" w:rsidRPr="007643F9" w:rsidRDefault="00393C89" w:rsidP="00393C89">
      <w:pPr>
        <w:pStyle w:val="a5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  <w:lang w:val="en-US"/>
          </w:rPr>
          <w:t>www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</w:rPr>
          <w:t>.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  <w:lang w:val="en-US"/>
          </w:rPr>
          <w:t>qillingshop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</w:rPr>
          <w:t>.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</w:rPr>
          <w:t>/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  <w:lang w:val="en-US"/>
          </w:rPr>
          <w:t>master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</w:rPr>
          <w:t>-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  <w:lang w:val="en-US"/>
          </w:rPr>
          <w:t>class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</w:rPr>
          <w:t>-01.</w:t>
        </w:r>
        <w:r w:rsidRPr="007643F9">
          <w:rPr>
            <w:rStyle w:val="a7"/>
            <w:rFonts w:ascii="Times New Roman" w:eastAsia="Calibri" w:hAnsi="Times New Roman" w:cs="Times New Roman"/>
            <w:sz w:val="28"/>
            <w:szCs w:val="28"/>
            <w:lang w:val="en-US"/>
          </w:rPr>
          <w:t>htm</w:t>
        </w:r>
      </w:hyperlink>
      <w:r w:rsidRPr="007643F9">
        <w:rPr>
          <w:rFonts w:ascii="Times New Roman" w:hAnsi="Times New Roman" w:cs="Times New Roman"/>
          <w:sz w:val="28"/>
          <w:szCs w:val="28"/>
        </w:rPr>
        <w:t xml:space="preserve"> - квиллинг сообщество</w:t>
      </w:r>
    </w:p>
    <w:p w:rsidR="00393C89" w:rsidRPr="007643F9" w:rsidRDefault="00393C89" w:rsidP="00393C89">
      <w:pPr>
        <w:pStyle w:val="a5"/>
        <w:numPr>
          <w:ilvl w:val="0"/>
          <w:numId w:val="3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643F9">
        <w:rPr>
          <w:rFonts w:ascii="Times New Roman" w:eastAsia="Calibri" w:hAnsi="Times New Roman" w:cs="Times New Roman"/>
          <w:sz w:val="28"/>
          <w:szCs w:val="28"/>
          <w:lang w:val="en-US"/>
        </w:rPr>
        <w:t>htt</w:t>
      </w:r>
      <w:r w:rsidRPr="007643F9">
        <w:rPr>
          <w:rFonts w:ascii="Times New Roman" w:eastAsia="Calibri" w:hAnsi="Times New Roman" w:cs="Times New Roman"/>
          <w:sz w:val="28"/>
          <w:szCs w:val="28"/>
        </w:rPr>
        <w:t>://</w:t>
      </w:r>
      <w:r w:rsidRPr="007643F9">
        <w:rPr>
          <w:rFonts w:ascii="Times New Roman" w:eastAsia="Calibri" w:hAnsi="Times New Roman" w:cs="Times New Roman"/>
          <w:sz w:val="28"/>
          <w:szCs w:val="28"/>
          <w:lang w:val="en-US"/>
        </w:rPr>
        <w:t>stranamasterov</w:t>
      </w:r>
      <w:r w:rsidRPr="007643F9">
        <w:rPr>
          <w:rFonts w:ascii="Times New Roman" w:eastAsia="Calibri" w:hAnsi="Times New Roman" w:cs="Times New Roman"/>
          <w:sz w:val="28"/>
          <w:szCs w:val="28"/>
        </w:rPr>
        <w:t>.</w:t>
      </w:r>
      <w:r w:rsidRPr="007643F9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 w:rsidRPr="007643F9">
        <w:rPr>
          <w:rFonts w:ascii="Times New Roman" w:eastAsia="Calibri" w:hAnsi="Times New Roman" w:cs="Times New Roman"/>
          <w:sz w:val="28"/>
          <w:szCs w:val="28"/>
        </w:rPr>
        <w:t xml:space="preserve"> – раздел </w:t>
      </w:r>
      <w:r w:rsidRPr="007643F9">
        <w:rPr>
          <w:rFonts w:ascii="Times New Roman" w:eastAsia="Calibri" w:hAnsi="Times New Roman" w:cs="Times New Roman"/>
          <w:i/>
          <w:sz w:val="28"/>
          <w:szCs w:val="28"/>
        </w:rPr>
        <w:t>квиллинг</w:t>
      </w:r>
      <w:r w:rsidRPr="007643F9">
        <w:rPr>
          <w:rFonts w:ascii="Times New Roman" w:eastAsia="Calibri" w:hAnsi="Times New Roman" w:cs="Times New Roman"/>
          <w:sz w:val="28"/>
          <w:szCs w:val="28"/>
        </w:rPr>
        <w:t xml:space="preserve"> на сайте</w:t>
      </w:r>
    </w:p>
    <w:p w:rsidR="00393C89" w:rsidRPr="007643F9" w:rsidRDefault="00393C89" w:rsidP="00393C89">
      <w:pPr>
        <w:pStyle w:val="a5"/>
        <w:numPr>
          <w:ilvl w:val="0"/>
          <w:numId w:val="3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7643F9">
          <w:rPr>
            <w:rStyle w:val="a7"/>
            <w:rFonts w:ascii="Times New Roman" w:hAnsi="Times New Roman" w:cs="Times New Roman"/>
            <w:sz w:val="28"/>
            <w:szCs w:val="28"/>
          </w:rPr>
          <w:t>http://ped-kopilka.ru/detskoe-tvorchestvo/kviling-master-klas</w:t>
        </w:r>
      </w:hyperlink>
      <w:r w:rsidRPr="007643F9">
        <w:rPr>
          <w:rFonts w:ascii="Times New Roman" w:hAnsi="Times New Roman" w:cs="Times New Roman"/>
          <w:sz w:val="28"/>
          <w:szCs w:val="28"/>
        </w:rPr>
        <w:t xml:space="preserve"> - галерея работ, мастер-классы</w:t>
      </w:r>
    </w:p>
    <w:p w:rsidR="00393C89" w:rsidRPr="007643F9" w:rsidRDefault="00393C89" w:rsidP="00393C89">
      <w:pPr>
        <w:pStyle w:val="a5"/>
        <w:numPr>
          <w:ilvl w:val="0"/>
          <w:numId w:val="3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7643F9">
          <w:rPr>
            <w:rStyle w:val="a7"/>
            <w:rFonts w:ascii="Times New Roman" w:hAnsi="Times New Roman" w:cs="Times New Roman"/>
            <w:sz w:val="28"/>
            <w:szCs w:val="28"/>
          </w:rPr>
          <w:t>http://allforchildren.ru/article/quilling.php</w:t>
        </w:r>
      </w:hyperlink>
      <w:r w:rsidRPr="007643F9">
        <w:rPr>
          <w:rFonts w:ascii="Times New Roman" w:hAnsi="Times New Roman" w:cs="Times New Roman"/>
          <w:sz w:val="28"/>
          <w:szCs w:val="28"/>
        </w:rPr>
        <w:t xml:space="preserve"> - галерея работ, статьи, мастер-класс</w:t>
      </w:r>
    </w:p>
    <w:p w:rsidR="00393C89" w:rsidRPr="007643F9" w:rsidRDefault="00393C89" w:rsidP="00393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3C89" w:rsidRPr="007643F9" w:rsidRDefault="00393C89" w:rsidP="00393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Учет проявления творческих способностей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3C89" w:rsidRPr="007643F9" w:rsidRDefault="00393C89" w:rsidP="00393C8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C89" w:rsidRPr="007643F9" w:rsidRDefault="00393C89" w:rsidP="00393C89">
      <w:pPr>
        <w:pStyle w:val="a5"/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64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Группа_________  Возраст___________________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93C89" w:rsidRPr="007643F9" w:rsidRDefault="00393C89" w:rsidP="00393C89">
      <w:pPr>
        <w:pStyle w:val="a5"/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начала наблюдения ____________________  </w:t>
      </w:r>
    </w:p>
    <w:p w:rsidR="00393C89" w:rsidRPr="007643F9" w:rsidRDefault="00393C89" w:rsidP="00393C89">
      <w:pPr>
        <w:pStyle w:val="a5"/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итоговой диагностики __________________</w:t>
      </w:r>
    </w:p>
    <w:p w:rsidR="00393C89" w:rsidRPr="007643F9" w:rsidRDefault="00393C89" w:rsidP="00393C8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C89" w:rsidRPr="007643F9" w:rsidRDefault="00393C89" w:rsidP="00393C8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Диагностика результатов образовательной деятельности.</w:t>
      </w:r>
    </w:p>
    <w:tbl>
      <w:tblPr>
        <w:tblStyle w:val="a6"/>
        <w:tblW w:w="10490" w:type="dxa"/>
        <w:tblInd w:w="-34" w:type="dxa"/>
        <w:tblLayout w:type="fixed"/>
        <w:tblLook w:val="04A0"/>
      </w:tblPr>
      <w:tblGrid>
        <w:gridCol w:w="1074"/>
        <w:gridCol w:w="511"/>
        <w:gridCol w:w="588"/>
        <w:gridCol w:w="723"/>
        <w:gridCol w:w="796"/>
        <w:gridCol w:w="597"/>
        <w:gridCol w:w="489"/>
        <w:gridCol w:w="645"/>
        <w:gridCol w:w="707"/>
        <w:gridCol w:w="594"/>
        <w:gridCol w:w="574"/>
        <w:gridCol w:w="531"/>
        <w:gridCol w:w="581"/>
        <w:gridCol w:w="494"/>
        <w:gridCol w:w="540"/>
        <w:gridCol w:w="479"/>
        <w:gridCol w:w="567"/>
      </w:tblGrid>
      <w:tr w:rsidR="00393C89" w:rsidTr="00524CDD">
        <w:trPr>
          <w:trHeight w:val="703"/>
        </w:trPr>
        <w:tc>
          <w:tcPr>
            <w:tcW w:w="1074" w:type="dxa"/>
            <w:vMerge w:val="restart"/>
          </w:tcPr>
          <w:p w:rsidR="00393C89" w:rsidRPr="00393C89" w:rsidRDefault="00393C89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Фамилия имя ребёнка</w:t>
            </w:r>
          </w:p>
          <w:p w:rsidR="00393C89" w:rsidRDefault="00393C89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C89" w:rsidRDefault="00393C89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gridSpan w:val="2"/>
          </w:tcPr>
          <w:p w:rsidR="00393C89" w:rsidRDefault="00393C89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рабочего места</w:t>
            </w:r>
          </w:p>
        </w:tc>
        <w:tc>
          <w:tcPr>
            <w:tcW w:w="1519" w:type="dxa"/>
            <w:gridSpan w:val="2"/>
          </w:tcPr>
          <w:p w:rsidR="00393C89" w:rsidRDefault="00393C89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Умение пользоваться инструментами и приспособлениями</w:t>
            </w:r>
          </w:p>
        </w:tc>
        <w:tc>
          <w:tcPr>
            <w:tcW w:w="1086" w:type="dxa"/>
            <w:gridSpan w:val="2"/>
          </w:tcPr>
          <w:p w:rsidR="00393C89" w:rsidRPr="002A70DA" w:rsidRDefault="00393C89" w:rsidP="008023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7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Знание базовых форм и условных обозначений</w:t>
            </w:r>
          </w:p>
        </w:tc>
        <w:tc>
          <w:tcPr>
            <w:tcW w:w="1352" w:type="dxa"/>
            <w:gridSpan w:val="2"/>
          </w:tcPr>
          <w:p w:rsidR="00393C89" w:rsidRPr="002A70DA" w:rsidRDefault="00393C89" w:rsidP="008023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7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Владение разнообразными приемам</w:t>
            </w:r>
          </w:p>
        </w:tc>
        <w:tc>
          <w:tcPr>
            <w:tcW w:w="1168" w:type="dxa"/>
            <w:gridSpan w:val="2"/>
          </w:tcPr>
          <w:p w:rsidR="00393C89" w:rsidRPr="002A70DA" w:rsidRDefault="00393C89" w:rsidP="008023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7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Овладение основными навыками работы с различными видами бумаги</w:t>
            </w:r>
          </w:p>
        </w:tc>
        <w:tc>
          <w:tcPr>
            <w:tcW w:w="1112" w:type="dxa"/>
            <w:gridSpan w:val="2"/>
          </w:tcPr>
          <w:p w:rsidR="00393C89" w:rsidRPr="002A70DA" w:rsidRDefault="00393C89" w:rsidP="008023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7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Умение пользоваться чертежами и схемами</w:t>
            </w:r>
          </w:p>
        </w:tc>
        <w:tc>
          <w:tcPr>
            <w:tcW w:w="1034" w:type="dxa"/>
            <w:gridSpan w:val="2"/>
          </w:tcPr>
          <w:p w:rsidR="00393C89" w:rsidRPr="002A70DA" w:rsidRDefault="00393C89" w:rsidP="008023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7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Проявление творчества и фантазии в создании работ</w:t>
            </w:r>
          </w:p>
        </w:tc>
        <w:tc>
          <w:tcPr>
            <w:tcW w:w="1046" w:type="dxa"/>
            <w:gridSpan w:val="2"/>
          </w:tcPr>
          <w:p w:rsidR="00393C89" w:rsidRPr="002A70DA" w:rsidRDefault="00393C89" w:rsidP="008023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A7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Стремление к совершенству и законченности в работе</w:t>
            </w:r>
          </w:p>
        </w:tc>
      </w:tr>
      <w:tr w:rsidR="00524CDD" w:rsidTr="00524CDD">
        <w:trPr>
          <w:trHeight w:val="603"/>
        </w:trPr>
        <w:tc>
          <w:tcPr>
            <w:tcW w:w="1074" w:type="dxa"/>
            <w:vMerge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1" w:type="dxa"/>
          </w:tcPr>
          <w:p w:rsidR="00524CDD" w:rsidRP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Начало уче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бного года</w:t>
            </w:r>
          </w:p>
        </w:tc>
        <w:tc>
          <w:tcPr>
            <w:tcW w:w="588" w:type="dxa"/>
          </w:tcPr>
          <w:p w:rsidR="00524CDD" w:rsidRP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Конец учебного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года</w:t>
            </w:r>
          </w:p>
        </w:tc>
        <w:tc>
          <w:tcPr>
            <w:tcW w:w="723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Начало учебного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года</w:t>
            </w:r>
          </w:p>
        </w:tc>
        <w:tc>
          <w:tcPr>
            <w:tcW w:w="796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Конец учебного года</w:t>
            </w:r>
          </w:p>
        </w:tc>
        <w:tc>
          <w:tcPr>
            <w:tcW w:w="597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Начало учебного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года</w:t>
            </w:r>
          </w:p>
        </w:tc>
        <w:tc>
          <w:tcPr>
            <w:tcW w:w="489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Конец учебн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ого года</w:t>
            </w:r>
          </w:p>
        </w:tc>
        <w:tc>
          <w:tcPr>
            <w:tcW w:w="645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Начало учебного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года</w:t>
            </w:r>
          </w:p>
        </w:tc>
        <w:tc>
          <w:tcPr>
            <w:tcW w:w="707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Конец учебного года</w:t>
            </w:r>
          </w:p>
        </w:tc>
        <w:tc>
          <w:tcPr>
            <w:tcW w:w="594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Начало учебного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года</w:t>
            </w:r>
          </w:p>
        </w:tc>
        <w:tc>
          <w:tcPr>
            <w:tcW w:w="574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Конец учебного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года</w:t>
            </w:r>
          </w:p>
        </w:tc>
        <w:tc>
          <w:tcPr>
            <w:tcW w:w="531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Начало учебно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 года</w:t>
            </w:r>
          </w:p>
        </w:tc>
        <w:tc>
          <w:tcPr>
            <w:tcW w:w="581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Конец учебного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года</w:t>
            </w:r>
          </w:p>
        </w:tc>
        <w:tc>
          <w:tcPr>
            <w:tcW w:w="494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Начало уче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бного года</w:t>
            </w:r>
          </w:p>
        </w:tc>
        <w:tc>
          <w:tcPr>
            <w:tcW w:w="540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Конец учебно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 года</w:t>
            </w:r>
          </w:p>
        </w:tc>
        <w:tc>
          <w:tcPr>
            <w:tcW w:w="479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Начало уче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бного года</w:t>
            </w:r>
          </w:p>
        </w:tc>
        <w:tc>
          <w:tcPr>
            <w:tcW w:w="567" w:type="dxa"/>
          </w:tcPr>
          <w:p w:rsidR="00524CDD" w:rsidRPr="00524CDD" w:rsidRDefault="00524CDD" w:rsidP="0080231B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Конец учебно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 года</w:t>
            </w:r>
          </w:p>
        </w:tc>
      </w:tr>
      <w:tr w:rsidR="00524CDD" w:rsidTr="00524CDD">
        <w:tc>
          <w:tcPr>
            <w:tcW w:w="10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4CDD" w:rsidTr="00524CDD">
        <w:tc>
          <w:tcPr>
            <w:tcW w:w="10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4CDD" w:rsidTr="00524CDD">
        <w:tc>
          <w:tcPr>
            <w:tcW w:w="10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4CDD" w:rsidTr="00524CDD">
        <w:tc>
          <w:tcPr>
            <w:tcW w:w="10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4CDD" w:rsidTr="00524CDD">
        <w:tc>
          <w:tcPr>
            <w:tcW w:w="10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524CDD" w:rsidRDefault="00524CDD" w:rsidP="00393C8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3C89" w:rsidRPr="00393C89" w:rsidRDefault="00393C89" w:rsidP="00393C8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3C89" w:rsidRPr="00393C89" w:rsidRDefault="00393C89" w:rsidP="00393C89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393C89" w:rsidRDefault="00521A4B" w:rsidP="00521A4B">
      <w:pPr>
        <w:pStyle w:val="a5"/>
        <w:autoSpaceDE w:val="0"/>
        <w:autoSpaceDN w:val="0"/>
        <w:adjustRightInd w:val="0"/>
        <w:spacing w:after="0" w:line="240" w:lineRule="auto"/>
        <w:ind w:left="714"/>
        <w:contextualSpacing w:val="0"/>
        <w:rPr>
          <w:rFonts w:asciiTheme="majorHAnsi" w:hAnsiTheme="majorHAnsi" w:cs="TimesNewRomanPSMT"/>
          <w:sz w:val="24"/>
          <w:szCs w:val="24"/>
        </w:rPr>
      </w:pPr>
    </w:p>
    <w:p w:rsidR="00521A4B" w:rsidRPr="00393C89" w:rsidRDefault="00521A4B"/>
    <w:p w:rsidR="00521A4B" w:rsidRPr="007643F9" w:rsidRDefault="00521A4B" w:rsidP="00521A4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1</w:t>
      </w: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правила техники безопасности</w:t>
      </w: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начинай только с разрешения педагога. Когда педагог обращается к тебе, приостанови работу.</w:t>
      </w: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пользуйся инструментами, правила обращения, с которыми не изучены.</w:t>
      </w: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Употребляй инструменты только по назначению.</w:t>
      </w: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работай неисправными и тупыми инструментами.</w:t>
      </w: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держи инструмент так, как показал педагог.</w:t>
      </w: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Инструменты и материалы храни в предназначенном для этого месте.</w:t>
      </w: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Содержи в чистоте и порядке рабочее место.</w:t>
      </w: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Раскладывай инструменты и материалы в указанном педагогом порядке.</w:t>
      </w:r>
    </w:p>
    <w:p w:rsidR="00521A4B" w:rsidRPr="007643F9" w:rsidRDefault="00521A4B" w:rsidP="00D132B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Выполняй работу внимательно, не отвлекаясь во время работы.</w:t>
      </w:r>
    </w:p>
    <w:p w:rsidR="00521A4B" w:rsidRPr="007643F9" w:rsidRDefault="00521A4B" w:rsidP="00521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обращения с ножницами.</w:t>
      </w: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Пользуясь ножницами с закруглёнными концами, храни ножницы в указанном месте в определённом положении.</w:t>
      </w: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внимательно следи за направлением реза.</w:t>
      </w: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работай тупыми ножницами и с ослабленным шарнирным креплением.</w:t>
      </w: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держи ножницы лезвием вверх.</w:t>
      </w: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оставляй ножницы в открытом виде.</w:t>
      </w: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режь ножницами на ходу.</w:t>
      </w: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подходи к товарищу во время резания.</w:t>
      </w: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Передавай товарищу закрытые ножницы кольцами вперёд.</w:t>
      </w:r>
    </w:p>
    <w:p w:rsidR="00521A4B" w:rsidRPr="007643F9" w:rsidRDefault="00521A4B" w:rsidP="00D132B5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резания удерживай материал левой рукой так, чтобы пальцы были в стороне от лезвий ножниц.</w:t>
      </w:r>
    </w:p>
    <w:p w:rsidR="00521A4B" w:rsidRPr="007643F9" w:rsidRDefault="00521A4B" w:rsidP="00521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обращения с клеем.</w:t>
      </w: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D132B5">
      <w:pPr>
        <w:numPr>
          <w:ilvl w:val="0"/>
          <w:numId w:val="3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с клеем нужно пользоваться зубочисткой или кисточкой.</w:t>
      </w:r>
    </w:p>
    <w:p w:rsidR="00521A4B" w:rsidRPr="007643F9" w:rsidRDefault="00521A4B" w:rsidP="00D132B5">
      <w:pPr>
        <w:numPr>
          <w:ilvl w:val="0"/>
          <w:numId w:val="3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Наносить клей на изделия аккуратно.</w:t>
      </w:r>
    </w:p>
    <w:p w:rsidR="00521A4B" w:rsidRPr="007643F9" w:rsidRDefault="00521A4B" w:rsidP="00D132B5">
      <w:pPr>
        <w:numPr>
          <w:ilvl w:val="0"/>
          <w:numId w:val="3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Иметь салфетку для вытирания лишнего клея.</w:t>
      </w:r>
    </w:p>
    <w:p w:rsidR="00521A4B" w:rsidRPr="007643F9" w:rsidRDefault="00521A4B" w:rsidP="00D132B5">
      <w:pPr>
        <w:numPr>
          <w:ilvl w:val="0"/>
          <w:numId w:val="3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попадании клея в глаза и рот промыть чистой водой.</w:t>
      </w:r>
    </w:p>
    <w:p w:rsidR="00521A4B" w:rsidRPr="007643F9" w:rsidRDefault="00521A4B" w:rsidP="00D132B5">
      <w:pPr>
        <w:numPr>
          <w:ilvl w:val="0"/>
          <w:numId w:val="3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пачкать клеем одежду, стулья, стол.</w:t>
      </w:r>
    </w:p>
    <w:p w:rsidR="00521A4B" w:rsidRPr="007643F9" w:rsidRDefault="00521A4B" w:rsidP="00521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работы с бумагой.</w:t>
      </w: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D132B5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Обводить шаблоны с обратной стороны цветной бумаги, экономно расходуя место.</w:t>
      </w:r>
    </w:p>
    <w:p w:rsidR="00521A4B" w:rsidRPr="007643F9" w:rsidRDefault="00521A4B" w:rsidP="00D132B5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Осторожно!!! О край бумаги можно обрезаться!</w:t>
      </w:r>
    </w:p>
    <w:p w:rsidR="00521A4B" w:rsidRPr="007643F9" w:rsidRDefault="00521A4B" w:rsidP="00D132B5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работы остатки ненужной бумаги выбрасывать в мусорную корзину.</w:t>
      </w: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521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D13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 w:rsidP="00521A4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2</w:t>
      </w:r>
    </w:p>
    <w:p w:rsidR="00521A4B" w:rsidRPr="007643F9" w:rsidRDefault="00521A4B" w:rsidP="00521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рабочего места</w:t>
      </w:r>
    </w:p>
    <w:p w:rsidR="00521A4B" w:rsidRPr="007643F9" w:rsidRDefault="00521A4B" w:rsidP="00521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изготовлению изделий в технике квиллинга можно приступать только в том случае, если подготовлено рабочее место, подобраны инструменты и материалы. Для работы по скручиванию бумаги потребуется не только свободное пространство, но и много терпения: все этапы нужно выполнять спокойно, стараясь не испортить довольно хрупкий материал.</w:t>
      </w:r>
      <w:r w:rsidRPr="007643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Лучше работать с бумагой на столе. Перед началом работы следует убрать со стола все лишнее, оставив только необходимые инструменты (их обычно располагают со стороны рабочей руки) и материалы (их удобнее разместить со стороны другой руки). Периодически стол нужно протирать сухой тряпкой или губкой, чтобы полоски бумаги не собирали на себя частички сора и пыли. Иначе потом будет сложнее очистить от них готовое изделие или его элементы. Кроме того, засоренная поверхность бумаги хуже сцепляется с клеем. Кстати, желательно постелить на стол клеенку или лист бумаги, иначе его поверхность можно испортить клеем.</w:t>
      </w:r>
    </w:p>
    <w:p w:rsidR="00521A4B" w:rsidRPr="007643F9" w:rsidRDefault="00521A4B" w:rsidP="00D13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 «Физминутки»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 из обязательных условий организации занятий в образовательном учреждении –   использование здоровьесберегающих технологий, одним из элементов которых являются физминутки.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Физминутка 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небольшой комплекс из 3-4 упражнений, не требующих сложной координации движений, предназначенных для снятия усталости с мышц туловища и шеи,  рук, головы, глаз.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задачи физминутки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03B2A" w:rsidRPr="007643F9" w:rsidRDefault="00203B2A" w:rsidP="00203B2A">
      <w:pPr>
        <w:numPr>
          <w:ilvl w:val="0"/>
          <w:numId w:val="32"/>
        </w:num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снять усталость и напряжение</w:t>
      </w:r>
    </w:p>
    <w:p w:rsidR="00203B2A" w:rsidRPr="007643F9" w:rsidRDefault="00203B2A" w:rsidP="00203B2A">
      <w:pPr>
        <w:numPr>
          <w:ilvl w:val="0"/>
          <w:numId w:val="32"/>
        </w:num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эмоциональный заряд</w:t>
      </w:r>
    </w:p>
    <w:p w:rsidR="00203B2A" w:rsidRPr="007643F9" w:rsidRDefault="00203B2A" w:rsidP="00203B2A">
      <w:pPr>
        <w:numPr>
          <w:ilvl w:val="0"/>
          <w:numId w:val="32"/>
        </w:num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общую моторику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Разновидности физминуток:</w:t>
      </w:r>
    </w:p>
    <w:p w:rsidR="00203B2A" w:rsidRPr="007643F9" w:rsidRDefault="00203B2A" w:rsidP="00203B2A">
      <w:pPr>
        <w:numPr>
          <w:ilvl w:val="0"/>
          <w:numId w:val="33"/>
        </w:num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вставая со стула</w:t>
      </w:r>
    </w:p>
    <w:p w:rsidR="00203B2A" w:rsidRPr="007643F9" w:rsidRDefault="00203B2A" w:rsidP="00203B2A">
      <w:pPr>
        <w:numPr>
          <w:ilvl w:val="0"/>
          <w:numId w:val="33"/>
        </w:num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отходя от стола</w:t>
      </w:r>
    </w:p>
    <w:p w:rsidR="00203B2A" w:rsidRPr="007643F9" w:rsidRDefault="00203B2A" w:rsidP="00203B2A">
      <w:pPr>
        <w:numPr>
          <w:ilvl w:val="0"/>
          <w:numId w:val="33"/>
        </w:num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передвигаясь по кабинету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 физминутки на 15 - 20 минуте от начала занятия (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можно проводить два раза, на 10 и 25 минуте от начала занятия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Продолжительность физминуток  1-3 минуты.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должны быть, интересны и доступны детям. Проводить их можно как в форме гимнастики, так и в игровой форме.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упражнений должно зависеть от вида деятельности и возраста детей.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педагог должен помнить, что физминутка должна быть адресная, непродолжительная, интересная, и главное – она должна быть на каждом занятии.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Примеры физминуток</w:t>
      </w:r>
    </w:p>
    <w:p w:rsidR="00203B2A" w:rsidRPr="007643F9" w:rsidRDefault="00203B2A" w:rsidP="00203B2A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Физминутки двигательно-речевые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«Веселая зарядка»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Ча, ча, ча              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 хлопка в ладоши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Печка очень горяча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 прыжка на двух ногах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Чи, чи, чи            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 хлопка над головой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Печет печка калачи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4 приседания)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Чу, чу, чу            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 хлопка за спиной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Будет всем по калачу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 прыжка на месте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Чо, чо, чо            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3 хлопка перед собой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Осторожно, горячо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ходьба на месте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Радуга-дуга»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радуга-дуга,           Д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ети выполняют поклон.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Разноцветный мостик!               Р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исуют в воздухе дугу, разводят руки в стороны.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радуга-дуга!           В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новь выполняют поклон.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Принимай нас в гости.               И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дут по кругу, взявшись за руки.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по радуге бегом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Бегут по кругу друг за другом, высоко поднимая колени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Пробежимся босиком.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Через радугу-дугу  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Встают лицом в круг, делают четыре прыжка на носках.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Перепрыгнем на бегу.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Делают еще четыре прыжка на носках.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опять бегом, бегом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Бегут по кругу друг за другом, высоко поднимая колени.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Пробежимся босиком.      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«Липы»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полянка, а вокруг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Липы выстроились в круг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Широким жестом развести руки в стороны.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Липы кронами шумят,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поднять вверх и покачать ими из стороны в сторону.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Ветры в их листве гудят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Вниз верхушки пригибают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Наклонившись вперед, покачать туловищем из стороны в сторону.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качают их, качают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Чок – чок, каблучок!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Потопать ногами.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танце кружится сверчок.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Покружиться.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кузнечик без ошибки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Движения руками, как при игре на скрипке.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Исполняет вальс на скрипке.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Крылья бабочки мелькают –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Движения руками, как крыльями.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муравьем она порхает.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Покружиться парами.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веселый гопачок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Лихо пляшет паучок.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Танцевальные движения, как в гопаке.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Звонко хлопают ладошки!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Похлопать в ладоши.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Всё! Устали ножки!</w:t>
      </w:r>
    </w:p>
    <w:p w:rsidR="0011371F" w:rsidRPr="007643F9" w:rsidRDefault="0011371F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Разминки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движения разминки повторяем без запинки!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Эй! Попрыгали на месте.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Эх! Руками машем вместе.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Эхе - хе! Прогнули спинки,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Посмотрели на ботинки.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Эге – ге! Нагнулись ниже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Наклонились к полу ближе.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Повертись на месте ловко.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нам нужна сноровка.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 понравилось, дружок?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 будет вновь урок!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Вечер зимний в небе синем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Встать из-за стола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Звезды синие зажег    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Встать на носки, потянуться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Ветви сыплют синий иней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Потряхивая руками, потихоньку сесть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приснеженный снежок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зеленого причала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Встать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Оттолкнулся пароход      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шагнул назад сначала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Шаг назад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потом шагнул вперед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Шаг вперед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поплыл, поплыл по речке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Движения руками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Набирая полный ход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Ходьба на месте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II. Физминутки для рук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«Вот помощники мои».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помощники мои,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вперёд, пальцы выпрямить и развести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как хочешь поверни: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вперёд, круговые движения кистями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эдак, и вот так,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Потираем рука.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обидятся никак.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Раз, два, три, четыре, пять.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вперед, вверх, вперёд, в стороны, к плечам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сидится им опять.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Круговые движения в плечевом суставе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Постучали, повертели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Три хлопка в ладони, круговые движения кистью рук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работать захотели.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Потираем руками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Поработают немножко,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Сжимание и разжимание пальцев рук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дадим им отдохнуть.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Сложили ладони вместе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Постучали повертели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Три хлопка в ладони, круговые движения кистью рук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работать захотели.        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Сжимание и разжимание пальцев рук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«Две сестрички».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сестрички, две руки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            Встряхивание кистями рук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Рубят, строят, роют,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Изображаем в движении слова текста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Рвут на грядке сорняки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дружку моют.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Месят тесто две руки –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Левая и правая,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Воду моря и реки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Загребают, плавая.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«Теремок»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в поле теремок.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   Ладони обеих рук соединены под углом 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двери висит замок.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Пальцы сжаты в замок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Открывает его волк-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Дёрг-дёрг, дёрг-дёрг.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Руки, сжатые в замок, движутся вперёд - назад, влево - вправо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Пришёл Петя-петушок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Пальцы разжать и соединить друг с другом, образуя «теремок»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ключом открыл замок.    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 лесу»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(выполняется в соответствии со словами педагога)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подняли и покачали -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деревья в лесу,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Вниз опустили,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Кисти встряхнули –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роняют росу.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стороны руки,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Плавно помашем –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 нам птицы летят.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они сядут – тоже покажем,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Крылья сложили назад.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Разминка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(выполняется в соответствии со словами педагога)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ребята, встали.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Быстро руки вверх подняли,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стороны,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Вперёд, назад.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Повернулись влево, вправо,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 сели…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Вновь за дело.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Пальчиковая гимнастика.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воздействие на мелкую моторику рук, развитие и коррекция зрительно-моторной координации, пространственно-образного мышления, креативных способностей, расслабление и тренировка мышц глаз, синхронизация полушарий головного мозга. Сюда можно отнести упражнения: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“Ленивые восьмерки” – рисование в воздухе, на листочке, рисуем то правой рукой, то левой, то одновременно двумя руками, начиная от серединной точки.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“Двойные рисунки”– рисуем двумя руками одинаковые удивительные формы.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“Постукивание пальчиками” – имитация игры на пианино,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“Пальчики замерзли”– растираем каждый пальчик в отдельности либо все одновременно.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“Салютик”– пальчики сжаты в кулачок, резким движением их расправляем, “Замочек”, “Здравствуй, пальчик” – большой пальчик левой руки здоровается с большим пальчиком правой руки, с соседними пальчиками, с ладошкой, также указательный, средний, безымянный и мизинчик; письмо букв и цифр в воздухе.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III. Физминутки для глаз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«Гимнастика для глаз»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(выполняется сидя в соответствии со словами педагога)</w:t>
      </w: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сейчас, а сейчас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гимнастика для глаз.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 крепко закрываем,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вместе открываем.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крепко закрываем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 их открываем.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Смело можем показать,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умеем мы моргать.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Головою не верти,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Влево посмотри,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Вправо погляди.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влево, глазки вправо -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на славу.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вверх, глазки вниз,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Поработай, не ленись!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 кругу посмотрите.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Прямо, ровно посидите.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Посидите ровно, прямо,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глаза закрой руками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203B2A"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«Ёжик» </w:t>
      </w:r>
      <w:r w:rsidR="00203B2A"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(выполняется стоя)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Ходил ёжик по полянке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Ходьба на месте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искал грибы опятки.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Повороты головы вправо и влево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щурил и моргал,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Сильно прищуриться и широко открыть глаза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грибов не увидал.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Развести руки в стороны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 смотрел он,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Поднять голову, посмотреть вверх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Вниз глядел,        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Опустить голову, посмотреть вниз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тихонечко пыхтел.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Произнести "пых”, "пых”, "пых”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Смотрел влево,    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Голова неподвижна, посмотреть влево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Смотрел вправо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                     Голова неподвижна, посмотреть вправо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увидел гриб на славу!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Плотно закрыть и широко открыть глаза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Оглянулся он ещё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спрятать за спину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левое плечо,                   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Повернуть голову влево, посмотреть назад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правое ещё.          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Повернуть голову вправо, посмотреть назад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Ёж затопал по тропинке           </w:t>
      </w:r>
      <w:r w:rsidRPr="007643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Ходьба на месте, высоко поднимая ноги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грибок унёс на спинке.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Тренинг по снятию усталости глаз и улучшению зрения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«День—ночь»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слово «ночь» – крепко зажмурить глаза на 5 сек., на слово «день» – открыть глаза на 5 сек. Повторить 5–8 раз.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«Сережки»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Массировать мочки ушных раковин (большим и указательным пальцами).</w:t>
      </w:r>
    </w:p>
    <w:p w:rsidR="0011371F" w:rsidRPr="007643F9" w:rsidRDefault="0011371F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«Буратино»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Выполняется сидя. Откинувшись на спинку стула, сделать глубокий вдох. Наклонившись вперед, к стулу, – выдох. Повторить 5–10 раз.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«Сова» 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релаксационное упражнение на снятие напряжения со зрительного аппарата и мышц шеи.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И.п.–</w:t>
      </w: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захватите и сожмите мышцу левого плеча правой рукой, поверните голову и посмотрите через плечо. Изображаем сову, хлопаем глазками, делаем вдох, на выдохе произносим “ух”.</w:t>
      </w:r>
    </w:p>
    <w:p w:rsidR="00203B2A" w:rsidRPr="007643F9" w:rsidRDefault="00203B2A" w:rsidP="00203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выполнении этого упражнения происходит воздействие на верхние и нижние отделы легких, насыщение их кислородом, снижение напряжения, расслабление мышц шеи, плечевого пояса, позвоночника, восстановление голосовых связок и снятие утомления со зрительного аппарата.</w:t>
      </w: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521A4B" w:rsidRPr="007643F9" w:rsidRDefault="00521A4B">
      <w:pPr>
        <w:rPr>
          <w:rFonts w:ascii="Times New Roman" w:hAnsi="Times New Roman" w:cs="Times New Roman"/>
          <w:sz w:val="28"/>
          <w:szCs w:val="28"/>
        </w:rPr>
      </w:pPr>
    </w:p>
    <w:p w:rsidR="008C758F" w:rsidRPr="007643F9" w:rsidRDefault="008C758F">
      <w:pPr>
        <w:rPr>
          <w:rFonts w:ascii="Times New Roman" w:hAnsi="Times New Roman" w:cs="Times New Roman"/>
          <w:sz w:val="28"/>
          <w:szCs w:val="28"/>
        </w:rPr>
      </w:pPr>
    </w:p>
    <w:p w:rsidR="008C758F" w:rsidRPr="007643F9" w:rsidRDefault="008C758F">
      <w:pPr>
        <w:rPr>
          <w:rFonts w:ascii="Times New Roman" w:hAnsi="Times New Roman" w:cs="Times New Roman"/>
          <w:sz w:val="28"/>
          <w:szCs w:val="28"/>
        </w:rPr>
      </w:pPr>
    </w:p>
    <w:p w:rsidR="008C758F" w:rsidRPr="007643F9" w:rsidRDefault="008C758F">
      <w:pPr>
        <w:rPr>
          <w:rFonts w:ascii="Times New Roman" w:hAnsi="Times New Roman" w:cs="Times New Roman"/>
          <w:sz w:val="28"/>
          <w:szCs w:val="28"/>
        </w:rPr>
      </w:pPr>
    </w:p>
    <w:p w:rsidR="008C758F" w:rsidRPr="007643F9" w:rsidRDefault="008C758F">
      <w:pPr>
        <w:rPr>
          <w:rFonts w:ascii="Times New Roman" w:hAnsi="Times New Roman" w:cs="Times New Roman"/>
          <w:sz w:val="28"/>
          <w:szCs w:val="28"/>
        </w:rPr>
      </w:pPr>
    </w:p>
    <w:sectPr w:rsidR="008C758F" w:rsidRPr="007643F9" w:rsidSect="00492491">
      <w:pgSz w:w="11906" w:h="16838"/>
      <w:pgMar w:top="851" w:right="850" w:bottom="1134" w:left="85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7B4" w:rsidRDefault="00C667B4" w:rsidP="00393C89">
      <w:pPr>
        <w:spacing w:after="0" w:line="240" w:lineRule="auto"/>
      </w:pPr>
      <w:r>
        <w:separator/>
      </w:r>
    </w:p>
  </w:endnote>
  <w:endnote w:type="continuationSeparator" w:id="0">
    <w:p w:rsidR="00C667B4" w:rsidRDefault="00C667B4" w:rsidP="00393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7B4" w:rsidRDefault="00C667B4" w:rsidP="00393C89">
      <w:pPr>
        <w:spacing w:after="0" w:line="240" w:lineRule="auto"/>
      </w:pPr>
      <w:r>
        <w:separator/>
      </w:r>
    </w:p>
  </w:footnote>
  <w:footnote w:type="continuationSeparator" w:id="0">
    <w:p w:rsidR="00C667B4" w:rsidRDefault="00C667B4" w:rsidP="00393C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44F7"/>
    <w:multiLevelType w:val="hybridMultilevel"/>
    <w:tmpl w:val="E1CC0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241BC"/>
    <w:multiLevelType w:val="hybridMultilevel"/>
    <w:tmpl w:val="1A6E2C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7242E"/>
    <w:multiLevelType w:val="hybridMultilevel"/>
    <w:tmpl w:val="449A15C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3C60A6"/>
    <w:multiLevelType w:val="hybridMultilevel"/>
    <w:tmpl w:val="1C601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E5C62"/>
    <w:multiLevelType w:val="hybridMultilevel"/>
    <w:tmpl w:val="DF96187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1017F29"/>
    <w:multiLevelType w:val="hybridMultilevel"/>
    <w:tmpl w:val="4AB2F74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DD39B7"/>
    <w:multiLevelType w:val="hybridMultilevel"/>
    <w:tmpl w:val="D1508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60451"/>
    <w:multiLevelType w:val="hybridMultilevel"/>
    <w:tmpl w:val="A42A8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390827"/>
    <w:multiLevelType w:val="multilevel"/>
    <w:tmpl w:val="C01EC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B548A8"/>
    <w:multiLevelType w:val="hybridMultilevel"/>
    <w:tmpl w:val="1DA24B46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ED073D"/>
    <w:multiLevelType w:val="hybridMultilevel"/>
    <w:tmpl w:val="DECA79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574F08"/>
    <w:multiLevelType w:val="hybridMultilevel"/>
    <w:tmpl w:val="6D221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B60F9E"/>
    <w:multiLevelType w:val="multilevel"/>
    <w:tmpl w:val="A3069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97649B"/>
    <w:multiLevelType w:val="multilevel"/>
    <w:tmpl w:val="9CBE8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EA1828"/>
    <w:multiLevelType w:val="hybridMultilevel"/>
    <w:tmpl w:val="F79E2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FA2CEE"/>
    <w:multiLevelType w:val="hybridMultilevel"/>
    <w:tmpl w:val="E83E56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8012D0"/>
    <w:multiLevelType w:val="multilevel"/>
    <w:tmpl w:val="D1008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E32E16"/>
    <w:multiLevelType w:val="hybridMultilevel"/>
    <w:tmpl w:val="65606F2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60226"/>
    <w:multiLevelType w:val="multilevel"/>
    <w:tmpl w:val="1902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7D2679"/>
    <w:multiLevelType w:val="hybridMultilevel"/>
    <w:tmpl w:val="40A699FC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8400B2"/>
    <w:multiLevelType w:val="hybridMultilevel"/>
    <w:tmpl w:val="975A020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387EF8"/>
    <w:multiLevelType w:val="multilevel"/>
    <w:tmpl w:val="93627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E33DC0"/>
    <w:multiLevelType w:val="hybridMultilevel"/>
    <w:tmpl w:val="7242DE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D760B0"/>
    <w:multiLevelType w:val="hybridMultilevel"/>
    <w:tmpl w:val="0F78F0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237646"/>
    <w:multiLevelType w:val="multilevel"/>
    <w:tmpl w:val="38AC7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7E2D11"/>
    <w:multiLevelType w:val="multilevel"/>
    <w:tmpl w:val="5BBA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DCE20F4"/>
    <w:multiLevelType w:val="hybridMultilevel"/>
    <w:tmpl w:val="D224288E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95785F"/>
    <w:multiLevelType w:val="multilevel"/>
    <w:tmpl w:val="6206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C629EC"/>
    <w:multiLevelType w:val="multilevel"/>
    <w:tmpl w:val="1A5CA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361FE3"/>
    <w:multiLevelType w:val="hybridMultilevel"/>
    <w:tmpl w:val="F62E0EA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B35F1D"/>
    <w:multiLevelType w:val="hybridMultilevel"/>
    <w:tmpl w:val="67489C5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2D632F"/>
    <w:multiLevelType w:val="hybridMultilevel"/>
    <w:tmpl w:val="C00E7920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D469C4"/>
    <w:multiLevelType w:val="hybridMultilevel"/>
    <w:tmpl w:val="A1A0F0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C62E6F"/>
    <w:multiLevelType w:val="multilevel"/>
    <w:tmpl w:val="0B7C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9DE37CA"/>
    <w:multiLevelType w:val="hybridMultilevel"/>
    <w:tmpl w:val="F33245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9E7991"/>
    <w:multiLevelType w:val="hybridMultilevel"/>
    <w:tmpl w:val="F36892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BA0B7B"/>
    <w:multiLevelType w:val="hybridMultilevel"/>
    <w:tmpl w:val="530C5E20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4A6FB1"/>
    <w:multiLevelType w:val="multilevel"/>
    <w:tmpl w:val="2CCCFC0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37"/>
  </w:num>
  <w:num w:numId="3">
    <w:abstractNumId w:val="34"/>
  </w:num>
  <w:num w:numId="4">
    <w:abstractNumId w:val="15"/>
  </w:num>
  <w:num w:numId="5">
    <w:abstractNumId w:val="17"/>
  </w:num>
  <w:num w:numId="6">
    <w:abstractNumId w:val="31"/>
  </w:num>
  <w:num w:numId="7">
    <w:abstractNumId w:val="32"/>
  </w:num>
  <w:num w:numId="8">
    <w:abstractNumId w:val="10"/>
  </w:num>
  <w:num w:numId="9">
    <w:abstractNumId w:val="22"/>
  </w:num>
  <w:num w:numId="10">
    <w:abstractNumId w:val="2"/>
  </w:num>
  <w:num w:numId="11">
    <w:abstractNumId w:val="1"/>
  </w:num>
  <w:num w:numId="12">
    <w:abstractNumId w:val="26"/>
  </w:num>
  <w:num w:numId="13">
    <w:abstractNumId w:val="30"/>
  </w:num>
  <w:num w:numId="14">
    <w:abstractNumId w:val="9"/>
  </w:num>
  <w:num w:numId="15">
    <w:abstractNumId w:val="5"/>
  </w:num>
  <w:num w:numId="16">
    <w:abstractNumId w:val="19"/>
  </w:num>
  <w:num w:numId="17">
    <w:abstractNumId w:val="36"/>
  </w:num>
  <w:num w:numId="18">
    <w:abstractNumId w:val="29"/>
  </w:num>
  <w:num w:numId="19">
    <w:abstractNumId w:val="23"/>
  </w:num>
  <w:num w:numId="20">
    <w:abstractNumId w:val="18"/>
  </w:num>
  <w:num w:numId="21">
    <w:abstractNumId w:val="13"/>
  </w:num>
  <w:num w:numId="22">
    <w:abstractNumId w:val="24"/>
  </w:num>
  <w:num w:numId="23">
    <w:abstractNumId w:val="4"/>
  </w:num>
  <w:num w:numId="24">
    <w:abstractNumId w:val="6"/>
  </w:num>
  <w:num w:numId="2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3"/>
  </w:num>
  <w:num w:numId="28">
    <w:abstractNumId w:val="8"/>
  </w:num>
  <w:num w:numId="29">
    <w:abstractNumId w:val="27"/>
  </w:num>
  <w:num w:numId="30">
    <w:abstractNumId w:val="12"/>
  </w:num>
  <w:num w:numId="31">
    <w:abstractNumId w:val="28"/>
  </w:num>
  <w:num w:numId="32">
    <w:abstractNumId w:val="16"/>
  </w:num>
  <w:num w:numId="33">
    <w:abstractNumId w:val="33"/>
  </w:num>
  <w:num w:numId="34">
    <w:abstractNumId w:val="21"/>
  </w:num>
  <w:num w:numId="35">
    <w:abstractNumId w:val="35"/>
  </w:num>
  <w:num w:numId="36">
    <w:abstractNumId w:val="0"/>
  </w:num>
  <w:num w:numId="37">
    <w:abstractNumId w:val="7"/>
  </w:num>
  <w:num w:numId="3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2E7C"/>
    <w:rsid w:val="0005159F"/>
    <w:rsid w:val="00063989"/>
    <w:rsid w:val="0007163D"/>
    <w:rsid w:val="000C162D"/>
    <w:rsid w:val="000E3B06"/>
    <w:rsid w:val="0011371F"/>
    <w:rsid w:val="00160C8F"/>
    <w:rsid w:val="00203B2A"/>
    <w:rsid w:val="002343EA"/>
    <w:rsid w:val="002728B5"/>
    <w:rsid w:val="0029611C"/>
    <w:rsid w:val="002B3A4A"/>
    <w:rsid w:val="00313AAB"/>
    <w:rsid w:val="00393C89"/>
    <w:rsid w:val="00492491"/>
    <w:rsid w:val="004A2E7C"/>
    <w:rsid w:val="004D0485"/>
    <w:rsid w:val="00521A4B"/>
    <w:rsid w:val="00523235"/>
    <w:rsid w:val="00524CDD"/>
    <w:rsid w:val="005476C3"/>
    <w:rsid w:val="005E527A"/>
    <w:rsid w:val="006004BB"/>
    <w:rsid w:val="006A1864"/>
    <w:rsid w:val="006C0B2F"/>
    <w:rsid w:val="006C1247"/>
    <w:rsid w:val="00737083"/>
    <w:rsid w:val="007643F9"/>
    <w:rsid w:val="00775FC8"/>
    <w:rsid w:val="00801824"/>
    <w:rsid w:val="00843FEA"/>
    <w:rsid w:val="008C758F"/>
    <w:rsid w:val="008E5A05"/>
    <w:rsid w:val="008E7599"/>
    <w:rsid w:val="008F5DCC"/>
    <w:rsid w:val="0090789C"/>
    <w:rsid w:val="0095787A"/>
    <w:rsid w:val="00974CBC"/>
    <w:rsid w:val="009F06A2"/>
    <w:rsid w:val="00A50BD4"/>
    <w:rsid w:val="00A77B93"/>
    <w:rsid w:val="00A94787"/>
    <w:rsid w:val="00AE13CB"/>
    <w:rsid w:val="00AE3C11"/>
    <w:rsid w:val="00B25472"/>
    <w:rsid w:val="00B507FA"/>
    <w:rsid w:val="00BA14C6"/>
    <w:rsid w:val="00BE46C4"/>
    <w:rsid w:val="00C667B4"/>
    <w:rsid w:val="00CC0E10"/>
    <w:rsid w:val="00D132B5"/>
    <w:rsid w:val="00DA54DE"/>
    <w:rsid w:val="00DF03E8"/>
    <w:rsid w:val="00E324BB"/>
    <w:rsid w:val="00E50E64"/>
    <w:rsid w:val="00EF2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E7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0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9611C"/>
    <w:rPr>
      <w:i/>
      <w:iCs/>
    </w:rPr>
  </w:style>
  <w:style w:type="character" w:customStyle="1" w:styleId="c0">
    <w:name w:val="c0"/>
    <w:basedOn w:val="a0"/>
    <w:rsid w:val="0029611C"/>
  </w:style>
  <w:style w:type="paragraph" w:styleId="a5">
    <w:name w:val="List Paragraph"/>
    <w:basedOn w:val="a"/>
    <w:uiPriority w:val="34"/>
    <w:qFormat/>
    <w:rsid w:val="0029611C"/>
    <w:pPr>
      <w:ind w:left="720"/>
      <w:contextualSpacing/>
    </w:pPr>
  </w:style>
  <w:style w:type="paragraph" w:customStyle="1" w:styleId="c12">
    <w:name w:val="c12"/>
    <w:basedOn w:val="a"/>
    <w:rsid w:val="00EF2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F200E"/>
  </w:style>
  <w:style w:type="character" w:customStyle="1" w:styleId="c1c5">
    <w:name w:val="c1 c5"/>
    <w:uiPriority w:val="99"/>
    <w:rsid w:val="00EF200E"/>
    <w:rPr>
      <w:rFonts w:cs="Times New Roman"/>
    </w:rPr>
  </w:style>
  <w:style w:type="table" w:styleId="a6">
    <w:name w:val="Table Grid"/>
    <w:basedOn w:val="a1"/>
    <w:uiPriority w:val="59"/>
    <w:rsid w:val="00160C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801824"/>
    <w:rPr>
      <w:color w:val="000080"/>
      <w:u w:val="single"/>
    </w:rPr>
  </w:style>
  <w:style w:type="paragraph" w:customStyle="1" w:styleId="normal">
    <w:name w:val="normal"/>
    <w:basedOn w:val="a"/>
    <w:rsid w:val="00801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03B2A"/>
  </w:style>
  <w:style w:type="character" w:customStyle="1" w:styleId="c1">
    <w:name w:val="c1"/>
    <w:basedOn w:val="a0"/>
    <w:rsid w:val="00203B2A"/>
  </w:style>
  <w:style w:type="character" w:customStyle="1" w:styleId="c4">
    <w:name w:val="c4"/>
    <w:basedOn w:val="a0"/>
    <w:rsid w:val="00203B2A"/>
  </w:style>
  <w:style w:type="paragraph" w:customStyle="1" w:styleId="c21">
    <w:name w:val="c21"/>
    <w:basedOn w:val="a"/>
    <w:rsid w:val="0020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03B2A"/>
  </w:style>
  <w:style w:type="character" w:customStyle="1" w:styleId="c27">
    <w:name w:val="c27"/>
    <w:basedOn w:val="a0"/>
    <w:rsid w:val="00203B2A"/>
  </w:style>
  <w:style w:type="paragraph" w:styleId="a8">
    <w:name w:val="header"/>
    <w:basedOn w:val="a"/>
    <w:link w:val="a9"/>
    <w:uiPriority w:val="99"/>
    <w:semiHidden/>
    <w:unhideWhenUsed/>
    <w:rsid w:val="00393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93C89"/>
  </w:style>
  <w:style w:type="paragraph" w:styleId="aa">
    <w:name w:val="footer"/>
    <w:basedOn w:val="a"/>
    <w:link w:val="ab"/>
    <w:uiPriority w:val="99"/>
    <w:unhideWhenUsed/>
    <w:rsid w:val="00393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93C89"/>
  </w:style>
  <w:style w:type="paragraph" w:styleId="ac">
    <w:name w:val="No Spacing"/>
    <w:uiPriority w:val="1"/>
    <w:qFormat/>
    <w:rsid w:val="00E324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.metodlaboratoria-vcht.ru/load/federalnyj_zakon_rf_273_fz_ob_obrazovanii_v_rossijskoj_federacii_ot_29_12_2012_g/1-1-0-5" TargetMode="External"/><Relationship Id="rId13" Type="http://schemas.openxmlformats.org/officeDocument/2006/relationships/hyperlink" Target="http://www.1.metodlaboratoria-vcht.ru/load/normativno_pravovye_dokumenty/strategija_razvitija_vospitanija_v_rossijskoj_federacii_na_period_do_2025_goda/2-1-0-10" TargetMode="External"/><Relationship Id="rId18" Type="http://schemas.openxmlformats.org/officeDocument/2006/relationships/hyperlink" Target="http://allforchildren.ru/article/quilling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1.metodlaboratoria-vcht.ru/load/normativno_pravovye_dokumenty/koncepcija_razvitija_dopolnitelnogo_obrazovanija_detej_utverzhdennaja_rasporjazheniem_pravitelstva_rossijskoj_federacii_ot_4_sentjabrja_2014_g/2-1-0-9" TargetMode="External"/><Relationship Id="rId17" Type="http://schemas.openxmlformats.org/officeDocument/2006/relationships/hyperlink" Target="http://ped-kopilka.ru/detskoe-tvorchestvo/kviling-master-kl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qillingshop.ru/master-class-01.ht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1.metodlaboratoria-vcht.ru/load/0-0-0-8-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1.metodlaboratoria-vcht.ru/load/normativno_pravovye_dokumenty/strategicheskaja_iniciativa_novaja_model_sistemy_dopolnitelnogo_obrazovanija_odobrennaja_prezidentom_rossijskoj_federacii_27_maja_2015_g/2-1-0-12" TargetMode="External"/><Relationship Id="rId10" Type="http://schemas.openxmlformats.org/officeDocument/2006/relationships/hyperlink" Target="http://www.1.metodlaboratoria-vcht.ru/load/gosudarstvennaja_programma_rossijskoj_federacii_razvitie_obrazovanija_na_2013_2020_gody/1-1-0-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.metodlaboratoria-vcht.ru/load/0-0-0-6-20" TargetMode="External"/><Relationship Id="rId14" Type="http://schemas.openxmlformats.org/officeDocument/2006/relationships/hyperlink" Target="http://www.1.metodlaboratoria-vcht.ru/load/normativno_pravovye_dokumenty/koncepcija_obshhenacionalnoj_sistemy_vyjavlenija_molodykh_talantov/2-1-0-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7C9413-238A-4AE8-9001-077D07466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37</Pages>
  <Words>7843</Words>
  <Characters>44709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2021-10-21T08:42:00Z</dcterms:created>
  <dcterms:modified xsi:type="dcterms:W3CDTF">2021-10-25T10:19:00Z</dcterms:modified>
</cp:coreProperties>
</file>