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19919" w14:textId="77777777" w:rsidR="00B957A2" w:rsidRDefault="00B957A2" w:rsidP="00B957A2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Бабин Алексей Александрович</w:t>
      </w:r>
    </w:p>
    <w:p w14:paraId="0B5B3F3C" w14:textId="77777777" w:rsidR="00B957A2" w:rsidRPr="00DA3F19" w:rsidRDefault="00B957A2" w:rsidP="00B957A2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8"/>
        </w:rPr>
      </w:pPr>
      <w:r w:rsidRPr="00DA3F19">
        <w:rPr>
          <w:rFonts w:ascii="Times New Roman" w:eastAsia="Times New Roman" w:hAnsi="Times New Roman" w:cs="Times New Roman"/>
          <w:bCs/>
          <w:sz w:val="28"/>
        </w:rPr>
        <w:t>учитель профильного труда</w:t>
      </w:r>
    </w:p>
    <w:p w14:paraId="46958A88" w14:textId="77777777" w:rsidR="00B957A2" w:rsidRPr="00113F11" w:rsidRDefault="00B957A2" w:rsidP="00B957A2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Романкевич Ирина Витальевна</w:t>
      </w:r>
    </w:p>
    <w:p w14:paraId="71F063E9" w14:textId="77777777" w:rsidR="00B957A2" w:rsidRDefault="00B957A2" w:rsidP="00B957A2">
      <w:pPr>
        <w:keepNext/>
        <w:spacing w:after="12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учитель истории</w:t>
      </w:r>
    </w:p>
    <w:p w14:paraId="2E35E00D" w14:textId="77777777" w:rsidR="00B957A2" w:rsidRPr="0082276E" w:rsidRDefault="00B957A2" w:rsidP="00B957A2">
      <w:pPr>
        <w:keepNext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</w:pPr>
      <w:r w:rsidRPr="0082276E"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  <w:t>Шардакова Ольга Витальевна</w:t>
      </w:r>
    </w:p>
    <w:p w14:paraId="63E116AE" w14:textId="77777777" w:rsidR="00B957A2" w:rsidRDefault="00B957A2" w:rsidP="00B957A2">
      <w:pPr>
        <w:keepNext/>
        <w:spacing w:after="12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учитель начальных классов</w:t>
      </w:r>
    </w:p>
    <w:p w14:paraId="4D3007BF" w14:textId="77777777" w:rsidR="00B957A2" w:rsidRDefault="00B957A2" w:rsidP="00B957A2">
      <w:pPr>
        <w:keepNext/>
        <w:keepLines/>
        <w:spacing w:before="160" w:line="240" w:lineRule="auto"/>
        <w:jc w:val="center"/>
        <w:rPr>
          <w:rFonts w:ascii="Times New Roman" w:eastAsia="Calibri" w:hAnsi="Times New Roman" w:cs="Times New Roman"/>
          <w:i/>
          <w:sz w:val="28"/>
          <w:szCs w:val="20"/>
        </w:rPr>
      </w:pPr>
      <w:bookmarkStart w:id="0" w:name="OLE_LINK4"/>
      <w:bookmarkStart w:id="1" w:name="OLE_LINK5"/>
      <w:bookmarkStart w:id="2" w:name="OLE_LINK6"/>
      <w:r>
        <w:rPr>
          <w:rFonts w:ascii="Times New Roman" w:eastAsia="Calibri" w:hAnsi="Times New Roman" w:cs="Times New Roman"/>
          <w:i/>
          <w:sz w:val="28"/>
          <w:szCs w:val="20"/>
        </w:rPr>
        <w:t>Муниципальное бюджетное общеобразовательное учреждение специальная (коррекционная) общеобразовательная школа г. Нытва</w:t>
      </w:r>
      <w:r w:rsidRPr="00113F11">
        <w:rPr>
          <w:rFonts w:ascii="Times New Roman" w:eastAsia="Calibri" w:hAnsi="Times New Roman" w:cs="Times New Roman"/>
          <w:i/>
          <w:sz w:val="28"/>
          <w:szCs w:val="20"/>
        </w:rPr>
        <w:t>,</w:t>
      </w:r>
      <w:r>
        <w:rPr>
          <w:rFonts w:ascii="Times New Roman" w:eastAsia="Calibri" w:hAnsi="Times New Roman" w:cs="Times New Roman"/>
          <w:i/>
          <w:sz w:val="28"/>
          <w:szCs w:val="20"/>
        </w:rPr>
        <w:t xml:space="preserve"> Пермский край,</w:t>
      </w:r>
      <w:r w:rsidRPr="00113F11">
        <w:rPr>
          <w:rFonts w:ascii="Times New Roman" w:eastAsia="Calibri" w:hAnsi="Times New Roman" w:cs="Times New Roman"/>
          <w:i/>
          <w:sz w:val="28"/>
          <w:szCs w:val="20"/>
        </w:rPr>
        <w:t xml:space="preserve"> Россия</w:t>
      </w:r>
    </w:p>
    <w:p w14:paraId="46A611DD" w14:textId="77777777" w:rsidR="00B957A2" w:rsidRDefault="00B957A2" w:rsidP="00B957A2">
      <w:pPr>
        <w:keepNext/>
        <w:keepLines/>
        <w:spacing w:before="16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337AAE">
        <w:rPr>
          <w:rFonts w:ascii="Times New Roman" w:eastAsia="Calibri" w:hAnsi="Times New Roman" w:cs="Times New Roman"/>
          <w:i/>
          <w:sz w:val="28"/>
          <w:szCs w:val="20"/>
        </w:rPr>
        <w:t xml:space="preserve"> </w:t>
      </w:r>
      <w:r w:rsidRPr="00967A74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e-mail: </w:t>
      </w:r>
      <w:hyperlink r:id="rId5" w:history="1">
        <w:r w:rsidRPr="00E60ED5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US"/>
          </w:rPr>
          <w:t>alexei.babin2017@yandex.ru</w:t>
        </w:r>
      </w:hyperlink>
    </w:p>
    <w:p w14:paraId="6C081F34" w14:textId="77777777" w:rsidR="00B957A2" w:rsidRPr="00B957A2" w:rsidRDefault="00B957A2" w:rsidP="00B957A2">
      <w:pPr>
        <w:keepNext/>
        <w:keepLines/>
        <w:spacing w:before="160" w:line="240" w:lineRule="auto"/>
        <w:jc w:val="center"/>
        <w:rPr>
          <w:rFonts w:ascii="Times New Roman" w:eastAsia="Calibri" w:hAnsi="Times New Roman" w:cs="Times New Roman"/>
          <w:i/>
          <w:sz w:val="28"/>
          <w:szCs w:val="20"/>
          <w:lang w:val="en-US"/>
        </w:rPr>
      </w:pPr>
      <w:hyperlink r:id="rId6" w:history="1">
        <w:r w:rsidRPr="003D5799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AU"/>
          </w:rPr>
          <w:t>irinaromankevich</w:t>
        </w:r>
        <w:r w:rsidRPr="00B957A2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US"/>
          </w:rPr>
          <w:t>@</w:t>
        </w:r>
        <w:r w:rsidRPr="003D5799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AU"/>
          </w:rPr>
          <w:t>mail</w:t>
        </w:r>
        <w:r w:rsidRPr="00B957A2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US"/>
          </w:rPr>
          <w:t>.</w:t>
        </w:r>
        <w:proofErr w:type="spellStart"/>
        <w:r w:rsidRPr="003D5799">
          <w:rPr>
            <w:rStyle w:val="a3"/>
            <w:rFonts w:ascii="Times New Roman" w:eastAsia="Calibri" w:hAnsi="Times New Roman" w:cs="Times New Roman"/>
            <w:i/>
            <w:sz w:val="28"/>
            <w:szCs w:val="28"/>
            <w:lang w:val="en-AU"/>
          </w:rPr>
          <w:t>ru</w:t>
        </w:r>
        <w:proofErr w:type="spellEnd"/>
      </w:hyperlink>
      <w:r w:rsidRPr="00B957A2">
        <w:rPr>
          <w:rFonts w:ascii="Times New Roman" w:eastAsia="Calibri" w:hAnsi="Times New Roman" w:cs="Times New Roman"/>
          <w:i/>
          <w:sz w:val="28"/>
          <w:szCs w:val="20"/>
          <w:lang w:val="en-US"/>
        </w:rPr>
        <w:t xml:space="preserve"> </w:t>
      </w:r>
      <w:bookmarkEnd w:id="0"/>
      <w:bookmarkEnd w:id="1"/>
      <w:bookmarkEnd w:id="2"/>
    </w:p>
    <w:p w14:paraId="0EA1F884" w14:textId="77777777" w:rsidR="00B957A2" w:rsidRPr="0082276E" w:rsidRDefault="00B957A2" w:rsidP="00B957A2">
      <w:pPr>
        <w:keepNext/>
        <w:keepLines/>
        <w:spacing w:before="160" w:line="240" w:lineRule="auto"/>
        <w:jc w:val="center"/>
        <w:rPr>
          <w:rStyle w:val="a3"/>
          <w:szCs w:val="28"/>
          <w:lang w:val="en-AU"/>
        </w:rPr>
      </w:pPr>
      <w:r w:rsidRPr="0082276E">
        <w:rPr>
          <w:rStyle w:val="a3"/>
          <w:rFonts w:ascii="Times New Roman" w:eastAsia="Calibri" w:hAnsi="Times New Roman" w:cs="Times New Roman"/>
          <w:i/>
          <w:sz w:val="28"/>
          <w:szCs w:val="28"/>
          <w:lang w:val="en-AU"/>
        </w:rPr>
        <w:t>shardakova1978olga@mail.ru</w:t>
      </w:r>
    </w:p>
    <w:p w14:paraId="76C7A5B5" w14:textId="77777777" w:rsidR="00B957A2" w:rsidRPr="00DA3F19" w:rsidRDefault="00B957A2" w:rsidP="00B957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DA3F1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НОМИНАЦИЯ:</w:t>
      </w:r>
    </w:p>
    <w:p w14:paraId="642D1513" w14:textId="4B1D9923" w:rsidR="00B957A2" w:rsidRDefault="00B957A2" w:rsidP="00B957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КОНКУРС СОЦИАЛЬНЫХ ПРОЕКТОВ </w:t>
      </w:r>
    </w:p>
    <w:p w14:paraId="308E71B7" w14:textId="77777777" w:rsidR="00B957A2" w:rsidRPr="00DA3F19" w:rsidRDefault="00B957A2" w:rsidP="00B957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DA3F1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ПРОЕКТ</w:t>
      </w:r>
    </w:p>
    <w:p w14:paraId="63AD3DF7" w14:textId="77777777" w:rsidR="00B957A2" w:rsidRDefault="00B957A2" w:rsidP="00B957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«У ЛУКОМОРЬЯ ДУБ ЗЕЛЁНЫЙ»</w:t>
      </w:r>
    </w:p>
    <w:p w14:paraId="082F0753" w14:textId="77777777" w:rsidR="00B957A2" w:rsidRPr="00113F11" w:rsidRDefault="00B957A2" w:rsidP="00B957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0F389F6C" w14:textId="3C58A7C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Предыстория</w:t>
      </w:r>
      <w:r w:rsidRPr="009E31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Здание нашей школы построено в 1840 году, оно относится к памятнику архитектуры Пермского края. С 1905 – 1912 годы в стенах школы учился герой гражданской войны, прославленный лётчик Ширинкин Алексей Дмитриевич. В 2002 году здесь была открыта Специальная (коррекционная) общеобразовательная школа, которая располагается до настоящего времени. Когда-то у школы росли деревья, но из-за ветхости были спилены, у входа в школу осталось одно, а сейчас один ствол. Разные технические службы провели по нему провода, поэтому его до конца не спилили. В апреле 2020 – 2021 учебного года на классном часу ученица 6 Б класса Лисина Ольга сказала: «У входа в школу стоит остаток дерева, может его как-то можно использовать?» Так родился проект «У Лукоморья дуб зелёный». Он был реализован в апреле, мае 2021 года, в нём были задействованы учащиеся 6 А, 6 Б, 9 Б классов, учитель истории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учитель начальных классов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профильного труда.</w:t>
      </w:r>
    </w:p>
    <w:p w14:paraId="0A48A26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основу проекта положили отрывок из стихотворения А.С. Пушкина «Руслан и Людмила» «У Лукоморья дуб зелёный». Нарисовали эскизы, некоторые перерисовывали несколько раз, долго спорили какой должен быть учёный кот, решили, что это будет скворечник, у которого будет сидеть кот. Долго не могли решить, какая будет цепь, купленная, или сделанная своими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руками, остановились на деревянной цепи Рамки необходимо было сделать такими, чтобы в них входил лист формата А4, и чтобы листы не мог выдуть ветер. </w:t>
      </w:r>
    </w:p>
    <w:p w14:paraId="1F8B8E7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Когда эскизы были готовы обратились к директору школы –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Кургульской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О.С., чтобы она помогла купить доски, нам было выделено 5000 рублей на покупку досок и лака, и работа завертелась. </w:t>
      </w:r>
    </w:p>
    <w:p w14:paraId="47E5D395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Мальчишки на уроках труда брали доски, строгали, склеивали их в щиты – это были заготовки для будущих рамок и кота. В рамках сменная информация, о школе, исторических событиях страны, городского округа, стихи детских авторов.  По шаблонам переносили все на доски и выпиливали. Потом фрезеровали, сверлили, шлифовали, собирали, склеивали, скрепляли, покрывали лаком, так появились фигурные рамки, цепь и необычный скворечник с Учёным котом. </w:t>
      </w:r>
    </w:p>
    <w:p w14:paraId="56F2DF3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F1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Актуальность: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чтение – лучшее увлечение. В наш стремительный век, многие родители перестали читать своим детям книжки, а в нашей школе учатся необычные дети, это дети ограниченными возможностями здоровья, поэтому наш Учёный Кот привлекает внимание детей, родителей. А проходящие мимо композиции «У лукоморья», люди останавливаются, читают предложенную информацию (кто про себя, кто детям), обсуждают прочитанное и даже фотографируются. </w:t>
      </w:r>
    </w:p>
    <w:p w14:paraId="3E6ACE0C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4386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Проблема: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</w:t>
      </w:r>
      <w:r w:rsidRPr="00EF2F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овременная ситуация, сложившаяся в обществе, характеризуется падением престижа чтения и библиотек в целом среди детей и молодежи. Утрачиваются традиции семейного чтения: в 70-е годы регулярно читали детям в 80% семей, сегодня только в 7 %.</w:t>
      </w:r>
      <w:r w:rsidRPr="00337AA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Снижается интерес населения к печатной прессе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ухудшается владение родным языком, снижается уровень грамотности населения. Это ведёт к культурной деградации общества. Определённое снижение интереса к чтению детей и подростков – это сегодня общемировая тенденция. </w:t>
      </w:r>
    </w:p>
    <w:p w14:paraId="226F869E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Эта проблема носит масштабный характер.</w:t>
      </w:r>
    </w:p>
    <w:p w14:paraId="2B8C1039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Сейчас, когда наши дети читают все меньше и меньше, необходимо искать новые формы чтения. Наш Учёный Кот, привлекает своей новизной и необычностью, и многим интересна наша информация.</w:t>
      </w:r>
    </w:p>
    <w:p w14:paraId="375736B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0197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привлечь внимание детей, родителей, прохожих к историческим фактам, мероприятиям, которые происходят в школе, городе Нытве, стране, посредством чтения. </w:t>
      </w:r>
    </w:p>
    <w:p w14:paraId="27DB0CC8" w14:textId="77777777" w:rsidR="00B957A2" w:rsidRPr="00337AAE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37AA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14:paraId="198629A1" w14:textId="77777777" w:rsidR="00B957A2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Изготовить цепь, Ученого Кота, рамки для информации.</w:t>
      </w:r>
    </w:p>
    <w:p w14:paraId="4AF7B837" w14:textId="77777777" w:rsidR="00B957A2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«Оживить» остатки старого дерева.</w:t>
      </w:r>
    </w:p>
    <w:p w14:paraId="1C62EEB3" w14:textId="77777777" w:rsidR="00B957A2" w:rsidRPr="00EF2F57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F2F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Сделать интересным вход в школу на улице.</w:t>
      </w:r>
    </w:p>
    <w:p w14:paraId="1A6BFEE7" w14:textId="77777777" w:rsidR="00B957A2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Возродить традиции семейного чтения и развитие культуры чтения ребёнка на основе сотрудничества с семьёй, пусть на несколько минут, но уделить это время ребёнку, читая совместно и обсуждая прочитанное.</w:t>
      </w:r>
    </w:p>
    <w:p w14:paraId="3C1EAE66" w14:textId="77777777" w:rsidR="00B957A2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Донести интересную и полезную информацию до посетителей школы и прохожих.</w:t>
      </w:r>
    </w:p>
    <w:p w14:paraId="001547AA" w14:textId="77777777" w:rsidR="00B957A2" w:rsidRDefault="00B957A2" w:rsidP="00B957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Постоянно обновлять информацию.</w:t>
      </w:r>
    </w:p>
    <w:p w14:paraId="4B6AF89C" w14:textId="77777777" w:rsidR="00B957A2" w:rsidRPr="00302995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0299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Краткое содержание проекта:</w:t>
      </w:r>
    </w:p>
    <w:p w14:paraId="61D046D2" w14:textId="77777777" w:rsidR="00B957A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Создать новый арт-объект «У Лукоморья дуб зелёный», где на старом дереве «Златая цепь на дубе том», деревянные звенья, сделанные и выпиленные из досок. «И днём и ночью кот учёный, все ходит по цепи кругом», ученый кот у скворечника, сделан из дерева. Деревянные рамки, куда вставляются листки с различной информацией.</w:t>
      </w:r>
    </w:p>
    <w:p w14:paraId="0E39DF14" w14:textId="77777777" w:rsidR="00B957A2" w:rsidRPr="007A64AD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A64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Партнёры:</w:t>
      </w:r>
    </w:p>
    <w:p w14:paraId="5D2FAE3F" w14:textId="77777777" w:rsidR="00B957A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школы, в лице директора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Кургульской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О.С., учителей, учащихся, родителей школы, которые предлагают следующую тему для выставки.</w:t>
      </w:r>
    </w:p>
    <w:p w14:paraId="093C98A2" w14:textId="77777777" w:rsidR="00B957A2" w:rsidRPr="002E5BB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2E5BB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Ресурсы проекта: </w:t>
      </w:r>
    </w:p>
    <w:p w14:paraId="74B827FC" w14:textId="77777777" w:rsidR="00B957A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64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Финансовые: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денежные средства на покупку досок и лака выделила администрация школы.</w:t>
      </w:r>
    </w:p>
    <w:p w14:paraId="57E2E409" w14:textId="77777777" w:rsidR="00B957A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64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Трудовые: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учитель трудового обучения Бабин А.А., и учащиеся 6, 9 классов.</w:t>
      </w:r>
    </w:p>
    <w:p w14:paraId="3652FFEB" w14:textId="77777777" w:rsidR="00B957A2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64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Информационные: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учитель истории Романкевич И.В., учащиеся, учителя, родительская общественность.</w:t>
      </w:r>
    </w:p>
    <w:p w14:paraId="29309B43" w14:textId="77777777" w:rsidR="00B957A2" w:rsidRPr="0086499C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6499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Риски: </w:t>
      </w:r>
    </w:p>
    <w:p w14:paraId="48C1185B" w14:textId="77777777" w:rsidR="00B957A2" w:rsidRDefault="00B957A2" w:rsidP="00B957A2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Если информацию не обновлять, интерес к арт-объекту исчезнет.   </w:t>
      </w:r>
    </w:p>
    <w:p w14:paraId="32D02BAF" w14:textId="77777777" w:rsidR="00B957A2" w:rsidRDefault="00B957A2" w:rsidP="00B957A2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 временем деревянные конструкции выйдут из строя, поэтому необходимо будет их обновлять, или придумать новый проект. </w:t>
      </w:r>
    </w:p>
    <w:p w14:paraId="77289D21" w14:textId="77777777" w:rsidR="00B957A2" w:rsidRPr="0086499C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6499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Этапы реализации:</w:t>
      </w:r>
    </w:p>
    <w:p w14:paraId="6C2102E8" w14:textId="77777777" w:rsidR="00B957A2" w:rsidRDefault="00B957A2" w:rsidP="00B957A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Апрель – май 2021 года – создание арт-объекта.</w:t>
      </w:r>
    </w:p>
    <w:p w14:paraId="49796B4D" w14:textId="77777777" w:rsidR="00B957A2" w:rsidRDefault="00B957A2" w:rsidP="00B957A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Ежемесячно – обновление информации.</w:t>
      </w:r>
    </w:p>
    <w:p w14:paraId="52164DE6" w14:textId="77777777" w:rsidR="00B957A2" w:rsidRPr="002E5BB2" w:rsidRDefault="00B957A2" w:rsidP="00B95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E5BB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Смета: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6"/>
        <w:gridCol w:w="3395"/>
        <w:gridCol w:w="2158"/>
        <w:gridCol w:w="1432"/>
        <w:gridCol w:w="1624"/>
      </w:tblGrid>
      <w:tr w:rsidR="00B957A2" w14:paraId="6457A56A" w14:textId="77777777" w:rsidTr="00310E52">
        <w:tc>
          <w:tcPr>
            <w:tcW w:w="736" w:type="dxa"/>
          </w:tcPr>
          <w:p w14:paraId="3CB7641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95" w:type="dxa"/>
          </w:tcPr>
          <w:p w14:paraId="6287CA01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Наименование затрат и работ</w:t>
            </w:r>
          </w:p>
        </w:tc>
        <w:tc>
          <w:tcPr>
            <w:tcW w:w="2158" w:type="dxa"/>
          </w:tcPr>
          <w:p w14:paraId="0E5D67AD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432" w:type="dxa"/>
          </w:tcPr>
          <w:p w14:paraId="305F0D1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Цена</w:t>
            </w:r>
          </w:p>
        </w:tc>
        <w:tc>
          <w:tcPr>
            <w:tcW w:w="1624" w:type="dxa"/>
          </w:tcPr>
          <w:p w14:paraId="49873DB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Всего</w:t>
            </w:r>
          </w:p>
        </w:tc>
      </w:tr>
      <w:tr w:rsidR="00B957A2" w14:paraId="50EF8246" w14:textId="77777777" w:rsidTr="00310E52">
        <w:tc>
          <w:tcPr>
            <w:tcW w:w="736" w:type="dxa"/>
          </w:tcPr>
          <w:p w14:paraId="1171D117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566F2350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Доски</w:t>
            </w:r>
          </w:p>
        </w:tc>
        <w:tc>
          <w:tcPr>
            <w:tcW w:w="2158" w:type="dxa"/>
          </w:tcPr>
          <w:p w14:paraId="00AAAA9A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</w:t>
            </w:r>
            <w:r w:rsidRPr="0025560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– 1 м3</w:t>
            </w:r>
          </w:p>
        </w:tc>
        <w:tc>
          <w:tcPr>
            <w:tcW w:w="1432" w:type="dxa"/>
          </w:tcPr>
          <w:p w14:paraId="2E5F970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4800</w:t>
            </w:r>
          </w:p>
        </w:tc>
        <w:tc>
          <w:tcPr>
            <w:tcW w:w="1624" w:type="dxa"/>
          </w:tcPr>
          <w:p w14:paraId="2432EE5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4800</w:t>
            </w:r>
          </w:p>
        </w:tc>
      </w:tr>
      <w:tr w:rsidR="00B957A2" w14:paraId="2A4B7C94" w14:textId="77777777" w:rsidTr="00310E52">
        <w:tc>
          <w:tcPr>
            <w:tcW w:w="736" w:type="dxa"/>
          </w:tcPr>
          <w:p w14:paraId="0F658BC4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45AF8F35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Лак яхтный</w:t>
            </w:r>
          </w:p>
        </w:tc>
        <w:tc>
          <w:tcPr>
            <w:tcW w:w="2158" w:type="dxa"/>
          </w:tcPr>
          <w:p w14:paraId="7B15B626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 банка</w:t>
            </w:r>
          </w:p>
        </w:tc>
        <w:tc>
          <w:tcPr>
            <w:tcW w:w="1432" w:type="dxa"/>
          </w:tcPr>
          <w:p w14:paraId="0AF9BE1A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1624" w:type="dxa"/>
          </w:tcPr>
          <w:p w14:paraId="29FEAD4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1200</w:t>
            </w:r>
          </w:p>
        </w:tc>
      </w:tr>
      <w:tr w:rsidR="00B957A2" w14:paraId="6C9FBC13" w14:textId="77777777" w:rsidTr="00310E52">
        <w:tc>
          <w:tcPr>
            <w:tcW w:w="736" w:type="dxa"/>
          </w:tcPr>
          <w:p w14:paraId="2CF6FB2E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1A0EDD25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Клей</w:t>
            </w:r>
          </w:p>
        </w:tc>
        <w:tc>
          <w:tcPr>
            <w:tcW w:w="2158" w:type="dxa"/>
          </w:tcPr>
          <w:p w14:paraId="47468837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 канистра</w:t>
            </w:r>
          </w:p>
        </w:tc>
        <w:tc>
          <w:tcPr>
            <w:tcW w:w="1432" w:type="dxa"/>
          </w:tcPr>
          <w:p w14:paraId="77E49386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624" w:type="dxa"/>
          </w:tcPr>
          <w:p w14:paraId="16FC6AF3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500</w:t>
            </w:r>
          </w:p>
        </w:tc>
      </w:tr>
      <w:tr w:rsidR="00B957A2" w14:paraId="011F2C7B" w14:textId="77777777" w:rsidTr="00310E52">
        <w:tc>
          <w:tcPr>
            <w:tcW w:w="736" w:type="dxa"/>
          </w:tcPr>
          <w:p w14:paraId="46FF0FE6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4211D314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Краски</w:t>
            </w:r>
          </w:p>
        </w:tc>
        <w:tc>
          <w:tcPr>
            <w:tcW w:w="2158" w:type="dxa"/>
          </w:tcPr>
          <w:p w14:paraId="40DB8F04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 упаковка</w:t>
            </w:r>
          </w:p>
        </w:tc>
        <w:tc>
          <w:tcPr>
            <w:tcW w:w="1432" w:type="dxa"/>
          </w:tcPr>
          <w:p w14:paraId="420A63B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624" w:type="dxa"/>
          </w:tcPr>
          <w:p w14:paraId="23A16151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400</w:t>
            </w:r>
          </w:p>
        </w:tc>
      </w:tr>
      <w:tr w:rsidR="00B957A2" w14:paraId="28BFBEA6" w14:textId="77777777" w:rsidTr="00310E52">
        <w:tc>
          <w:tcPr>
            <w:tcW w:w="736" w:type="dxa"/>
          </w:tcPr>
          <w:p w14:paraId="23FA2C2C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4F7D6462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Фотобумага</w:t>
            </w:r>
          </w:p>
        </w:tc>
        <w:tc>
          <w:tcPr>
            <w:tcW w:w="2158" w:type="dxa"/>
          </w:tcPr>
          <w:p w14:paraId="1880E520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Листы 50 листов</w:t>
            </w:r>
          </w:p>
        </w:tc>
        <w:tc>
          <w:tcPr>
            <w:tcW w:w="1432" w:type="dxa"/>
          </w:tcPr>
          <w:p w14:paraId="23E2AC6E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1100</w:t>
            </w:r>
          </w:p>
        </w:tc>
        <w:tc>
          <w:tcPr>
            <w:tcW w:w="1624" w:type="dxa"/>
          </w:tcPr>
          <w:p w14:paraId="49FDCD74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1000</w:t>
            </w:r>
          </w:p>
        </w:tc>
      </w:tr>
      <w:tr w:rsidR="00B957A2" w14:paraId="797378AE" w14:textId="77777777" w:rsidTr="00310E52">
        <w:tc>
          <w:tcPr>
            <w:tcW w:w="736" w:type="dxa"/>
          </w:tcPr>
          <w:p w14:paraId="5F01A22C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5CB750D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Пленка для ламинирования (глянцевая)</w:t>
            </w:r>
          </w:p>
        </w:tc>
        <w:tc>
          <w:tcPr>
            <w:tcW w:w="2158" w:type="dxa"/>
          </w:tcPr>
          <w:p w14:paraId="7FA546A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Листы 50</w:t>
            </w:r>
          </w:p>
        </w:tc>
        <w:tc>
          <w:tcPr>
            <w:tcW w:w="1432" w:type="dxa"/>
          </w:tcPr>
          <w:p w14:paraId="0294933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624" w:type="dxa"/>
          </w:tcPr>
          <w:p w14:paraId="18E08C4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400</w:t>
            </w:r>
          </w:p>
        </w:tc>
      </w:tr>
      <w:tr w:rsidR="00B957A2" w14:paraId="50253511" w14:textId="77777777" w:rsidTr="00310E52">
        <w:tc>
          <w:tcPr>
            <w:tcW w:w="736" w:type="dxa"/>
          </w:tcPr>
          <w:p w14:paraId="5DE9B514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69D4A27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Печать</w:t>
            </w:r>
          </w:p>
        </w:tc>
        <w:tc>
          <w:tcPr>
            <w:tcW w:w="2158" w:type="dxa"/>
          </w:tcPr>
          <w:p w14:paraId="1D6AC100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 листов в месяц цена одного листа 10 руб.</w:t>
            </w:r>
          </w:p>
        </w:tc>
        <w:tc>
          <w:tcPr>
            <w:tcW w:w="1432" w:type="dxa"/>
          </w:tcPr>
          <w:p w14:paraId="237ACED4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120 руб. в месяц</w:t>
            </w:r>
          </w:p>
        </w:tc>
        <w:tc>
          <w:tcPr>
            <w:tcW w:w="1624" w:type="dxa"/>
          </w:tcPr>
          <w:p w14:paraId="395D6CD7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1440 руб. в год</w:t>
            </w:r>
          </w:p>
        </w:tc>
      </w:tr>
      <w:tr w:rsidR="00B957A2" w14:paraId="069D119A" w14:textId="77777777" w:rsidTr="00310E52">
        <w:tc>
          <w:tcPr>
            <w:tcW w:w="736" w:type="dxa"/>
          </w:tcPr>
          <w:p w14:paraId="3E71B986" w14:textId="77777777" w:rsidR="00B957A2" w:rsidRPr="0086499C" w:rsidRDefault="00B957A2" w:rsidP="00B957A2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</w:tcPr>
          <w:p w14:paraId="2BE7162F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158" w:type="dxa"/>
          </w:tcPr>
          <w:p w14:paraId="5B4ACE02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432" w:type="dxa"/>
          </w:tcPr>
          <w:p w14:paraId="5FCE00C3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624" w:type="dxa"/>
          </w:tcPr>
          <w:p w14:paraId="7D00111A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9740</w:t>
            </w:r>
          </w:p>
        </w:tc>
      </w:tr>
    </w:tbl>
    <w:p w14:paraId="52B8FDDC" w14:textId="77777777" w:rsidR="00B957A2" w:rsidRPr="0086499C" w:rsidRDefault="00B957A2" w:rsidP="00B95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DEFD49D" w14:textId="77777777" w:rsidR="00B957A2" w:rsidRPr="003F474D" w:rsidRDefault="00B957A2" w:rsidP="00B957A2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4BC4FE6" w14:textId="77777777" w:rsidR="00B957A2" w:rsidRPr="002E5BB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E5BB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Социальная значимость проекта: </w:t>
      </w:r>
    </w:p>
    <w:p w14:paraId="1751DB43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читать на улице – это интересно и очень просто, читать детям и обсуждать с ними прочитанное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увлекательно. Быть в курсе исторических событий – это полезно.</w:t>
      </w:r>
    </w:p>
    <w:p w14:paraId="3A554F5D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E5BB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Степень реализации проекта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14:paraId="75D27B33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проект реализован. В Нытве появился ещё один арт-объект, но в отличии от других объектов, наш постоянно обновляется. </w:t>
      </w:r>
    </w:p>
    <w:p w14:paraId="26CD3A42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Ведь взаимодействие ребёнка и родителя в процессе </w:t>
      </w:r>
      <w:r w:rsidRPr="00B4386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совместного чтения устанавливается прочная связь между родителем и ребёнком. Любовь к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чтению</w:t>
      </w:r>
      <w:r w:rsidRPr="00B4386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становится ещё одним объединяющим фактором.</w:t>
      </w:r>
    </w:p>
    <w:p w14:paraId="2A40AAA7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DDF96BF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Наша школа находится на одной из оживленных улиц Нытвы, большой поток пешеходов, многие бегут, торопятся, неспешно прогуливаются мамы с колясками, но у нашего Учёного Кота, многие останавливаются, читают, один раз пожилой мужчина, нашёл ошибку, зашёл в школу и озвучил нам её. Мы были в восторге, стало понятно, что наш арт-объект востребован.</w:t>
      </w:r>
    </w:p>
    <w:p w14:paraId="55A6DB34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D342E1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5D9C84E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EE633FA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064B6E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2CA1895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E1DE35A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2BA79FAE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8A5A196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534ED5A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A828B2F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D225CB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A4BE61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CC70C1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B27EBB4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58A4350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44535B1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E29BB24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1FD26E0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7C92E33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BFE37A9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2AA4621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95143DF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DA57A5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053E5AD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D9EF7EA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6998C3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BA533BB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BBE82A6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26A6DB92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A422B88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78CE2CA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2E525D1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BE892DF" w14:textId="77777777" w:rsidR="00B957A2" w:rsidRPr="007A615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A61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Приложение</w:t>
      </w:r>
    </w:p>
    <w:p w14:paraId="54576DF2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0"/>
        <w:gridCol w:w="4355"/>
      </w:tblGrid>
      <w:tr w:rsidR="00B957A2" w14:paraId="1C6CEDCA" w14:textId="77777777" w:rsidTr="00310E52">
        <w:tc>
          <w:tcPr>
            <w:tcW w:w="4990" w:type="dxa"/>
          </w:tcPr>
          <w:p w14:paraId="3921BD59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5DC5835A" wp14:editId="7D4CEBBC">
                  <wp:extent cx="2804160" cy="37387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395" cy="3755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5E69D067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0AFC758C" wp14:editId="12364538">
                  <wp:extent cx="2827017" cy="3769257"/>
                  <wp:effectExtent l="0" t="0" r="0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227" cy="3802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1F1CE173" w14:textId="77777777" w:rsidTr="00310E52">
        <w:tc>
          <w:tcPr>
            <w:tcW w:w="4990" w:type="dxa"/>
          </w:tcPr>
          <w:p w14:paraId="19EB2737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Учёный кот</w:t>
            </w:r>
          </w:p>
        </w:tc>
        <w:tc>
          <w:tcPr>
            <w:tcW w:w="4355" w:type="dxa"/>
          </w:tcPr>
          <w:p w14:paraId="6D4C31BC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Златая цепь</w:t>
            </w:r>
          </w:p>
        </w:tc>
      </w:tr>
      <w:tr w:rsidR="00B957A2" w14:paraId="73065DCA" w14:textId="77777777" w:rsidTr="00310E52">
        <w:tc>
          <w:tcPr>
            <w:tcW w:w="4990" w:type="dxa"/>
          </w:tcPr>
          <w:p w14:paraId="3201BED6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70A2227" wp14:editId="6ACCFD78">
                  <wp:extent cx="2758440" cy="3677822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030" cy="367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0802EB37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5524D37D" wp14:editId="00D235A9">
                  <wp:extent cx="2743200" cy="3657501"/>
                  <wp:effectExtent l="0" t="0" r="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682" cy="366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1BA6F9FB" w14:textId="77777777" w:rsidTr="00310E52">
        <w:tc>
          <w:tcPr>
            <w:tcW w:w="4990" w:type="dxa"/>
          </w:tcPr>
          <w:p w14:paraId="5649132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Начало установки арт-объекта </w:t>
            </w:r>
          </w:p>
        </w:tc>
        <w:tc>
          <w:tcPr>
            <w:tcW w:w="4355" w:type="dxa"/>
          </w:tcPr>
          <w:p w14:paraId="4C70BA46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</w:tr>
      <w:tr w:rsidR="00B957A2" w14:paraId="26068F2B" w14:textId="77777777" w:rsidTr="00310E52">
        <w:tc>
          <w:tcPr>
            <w:tcW w:w="4990" w:type="dxa"/>
          </w:tcPr>
          <w:p w14:paraId="6FD0D0E5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B61404E" wp14:editId="7CECB4BE">
                  <wp:extent cx="2453640" cy="3271434"/>
                  <wp:effectExtent l="0" t="0" r="3810" b="571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713" cy="3275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38EAE2AB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FDEE283" wp14:editId="44A472AA">
                  <wp:extent cx="2484120" cy="3312070"/>
                  <wp:effectExtent l="0" t="0" r="0" b="317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851" cy="3322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2D2ADE05" w14:textId="77777777" w:rsidTr="00310E52">
        <w:tc>
          <w:tcPr>
            <w:tcW w:w="9345" w:type="dxa"/>
            <w:gridSpan w:val="2"/>
          </w:tcPr>
          <w:p w14:paraId="64AF1E50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Установка цепи, рамок</w:t>
            </w:r>
          </w:p>
        </w:tc>
      </w:tr>
      <w:tr w:rsidR="00B957A2" w14:paraId="53BEDDBC" w14:textId="77777777" w:rsidTr="00310E52">
        <w:tc>
          <w:tcPr>
            <w:tcW w:w="4990" w:type="dxa"/>
          </w:tcPr>
          <w:p w14:paraId="6094426D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3CFAAA3" wp14:editId="00D228FA">
                  <wp:extent cx="2679695" cy="3572832"/>
                  <wp:effectExtent l="0" t="0" r="6985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000" cy="357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32C53CEB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97AB8BE" wp14:editId="140E142A">
                  <wp:extent cx="2624450" cy="3499177"/>
                  <wp:effectExtent l="0" t="0" r="5080" b="63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4554" cy="3512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0851EF14" w14:textId="77777777" w:rsidTr="00310E52">
        <w:tc>
          <w:tcPr>
            <w:tcW w:w="4990" w:type="dxa"/>
          </w:tcPr>
          <w:p w14:paraId="5C4D5162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355" w:type="dxa"/>
          </w:tcPr>
          <w:p w14:paraId="1D37FF82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Первая информация, посвящена Дню Победы. Герои Советского Союза города Нытвы</w:t>
            </w:r>
          </w:p>
        </w:tc>
      </w:tr>
      <w:tr w:rsidR="00B957A2" w14:paraId="3FD1C39A" w14:textId="77777777" w:rsidTr="00310E52">
        <w:tc>
          <w:tcPr>
            <w:tcW w:w="4990" w:type="dxa"/>
          </w:tcPr>
          <w:p w14:paraId="4A4D855E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56C6D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B2844A4" wp14:editId="52DE44AC">
                  <wp:extent cx="2897504" cy="3863340"/>
                  <wp:effectExtent l="0" t="0" r="0" b="3810"/>
                  <wp:docPr id="5" name="Объект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C735DA-304F-448A-AA46-CF100F55D504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>
                            <a:extLst>
                              <a:ext uri="{FF2B5EF4-FFF2-40B4-BE49-F238E27FC236}">
                                <a16:creationId xmlns:a16="http://schemas.microsoft.com/office/drawing/2014/main" id="{47C735DA-304F-448A-AA46-CF100F55D504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88" cy="390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1B023C5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33FD4ABC" wp14:editId="1728D661">
                  <wp:extent cx="2853675" cy="3804798"/>
                  <wp:effectExtent l="0" t="0" r="4445" b="571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241" cy="3817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507CFF85" w14:textId="77777777" w:rsidTr="00310E52">
        <w:tc>
          <w:tcPr>
            <w:tcW w:w="4990" w:type="dxa"/>
          </w:tcPr>
          <w:p w14:paraId="6D49B74B" w14:textId="77777777" w:rsidR="00B957A2" w:rsidRPr="00156C6D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355" w:type="dxa"/>
          </w:tcPr>
          <w:p w14:paraId="4009BBF8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</w:p>
        </w:tc>
      </w:tr>
      <w:tr w:rsidR="00B957A2" w14:paraId="1F7A5456" w14:textId="77777777" w:rsidTr="00310E52">
        <w:tc>
          <w:tcPr>
            <w:tcW w:w="4990" w:type="dxa"/>
          </w:tcPr>
          <w:p w14:paraId="666376C4" w14:textId="77777777" w:rsidR="00B957A2" w:rsidRPr="00156C6D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4B5170A" wp14:editId="02419F45">
                  <wp:extent cx="3068430" cy="2301240"/>
                  <wp:effectExtent l="0" t="0" r="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210" cy="230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10D03B29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A87DC3B" wp14:editId="391885D3">
                  <wp:extent cx="1813560" cy="2418016"/>
                  <wp:effectExtent l="0" t="0" r="0" b="190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981" cy="2437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03F1572C" w14:textId="77777777" w:rsidTr="00310E52">
        <w:tc>
          <w:tcPr>
            <w:tcW w:w="4990" w:type="dxa"/>
          </w:tcPr>
          <w:p w14:paraId="330222D0" w14:textId="77777777" w:rsidR="00B957A2" w:rsidRPr="00025F01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noProof/>
              </w:rPr>
            </w:pPr>
            <w:r w:rsidRPr="00025F01">
              <w:rPr>
                <w:rFonts w:ascii="Times New Roman" w:hAnsi="Times New Roman" w:cs="Times New Roman"/>
                <w:noProof/>
              </w:rPr>
              <w:t>У нашего Ученого кота стало модно фотографироваться</w:t>
            </w:r>
          </w:p>
        </w:tc>
        <w:tc>
          <w:tcPr>
            <w:tcW w:w="4355" w:type="dxa"/>
          </w:tcPr>
          <w:p w14:paraId="73FE488C" w14:textId="77777777" w:rsidR="00B957A2" w:rsidRPr="00025F01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noProof/>
              </w:rPr>
            </w:pPr>
            <w:r w:rsidRPr="00025F01">
              <w:rPr>
                <w:rFonts w:ascii="Times New Roman" w:hAnsi="Times New Roman" w:cs="Times New Roman"/>
                <w:noProof/>
              </w:rPr>
              <w:t>Выставка, посвященная дню Защиты детей.</w:t>
            </w:r>
          </w:p>
          <w:p w14:paraId="7D320B88" w14:textId="77777777" w:rsidR="00B957A2" w:rsidRPr="00025F01" w:rsidRDefault="00B957A2" w:rsidP="00310E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Он слон – она слониха.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Он лось – она лосиха.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Он кот – она …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Ну, конечно, это кошка!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Ну, ошиблись вы немножко.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Так сыграем ещё раз,</w:t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25F0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Обыграть хочу я вас.</w:t>
            </w:r>
          </w:p>
        </w:tc>
      </w:tr>
      <w:tr w:rsidR="00B957A2" w14:paraId="3CA8EEFD" w14:textId="77777777" w:rsidTr="00310E52">
        <w:tc>
          <w:tcPr>
            <w:tcW w:w="4990" w:type="dxa"/>
          </w:tcPr>
          <w:p w14:paraId="5CA9E2B6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D2B795" wp14:editId="3AD9B75B">
                  <wp:extent cx="3295262" cy="4393565"/>
                  <wp:effectExtent l="0" t="0" r="635" b="698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186" cy="440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</w:tcPr>
          <w:p w14:paraId="7C6B5501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5BEB02" wp14:editId="5A539A78">
                  <wp:extent cx="2727960" cy="2045896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736" cy="205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A2" w14:paraId="506650D1" w14:textId="77777777" w:rsidTr="00310E52">
        <w:tc>
          <w:tcPr>
            <w:tcW w:w="4990" w:type="dxa"/>
          </w:tcPr>
          <w:p w14:paraId="37E541D8" w14:textId="77777777" w:rsidR="00B957A2" w:rsidRPr="00025F01" w:rsidRDefault="00B957A2" w:rsidP="00310E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noProof/>
              </w:rPr>
            </w:pPr>
            <w:r w:rsidRPr="00025F01">
              <w:rPr>
                <w:rFonts w:ascii="Times New Roman" w:hAnsi="Times New Roman" w:cs="Times New Roman"/>
                <w:noProof/>
              </w:rPr>
              <w:t xml:space="preserve">Прохожие </w:t>
            </w:r>
          </w:p>
        </w:tc>
        <w:tc>
          <w:tcPr>
            <w:tcW w:w="4355" w:type="dxa"/>
          </w:tcPr>
          <w:p w14:paraId="711BBE74" w14:textId="77777777" w:rsidR="00B957A2" w:rsidRDefault="00B957A2" w:rsidP="00310E52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</w:p>
        </w:tc>
      </w:tr>
    </w:tbl>
    <w:p w14:paraId="00373254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092702B" w14:textId="77777777" w:rsidR="00B957A2" w:rsidRPr="00DA3F19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CE60F8A" w14:textId="77777777" w:rsidR="00B957A2" w:rsidRPr="001404ED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0EF1B44" w14:textId="77777777" w:rsidR="00B957A2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04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</w:p>
    <w:p w14:paraId="7FF5DC89" w14:textId="77777777" w:rsidR="00B957A2" w:rsidRPr="001A6D01" w:rsidRDefault="00B957A2" w:rsidP="00B957A2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161A75FF" w14:textId="77777777" w:rsidR="00B957A2" w:rsidRPr="001A6D01" w:rsidRDefault="00B957A2" w:rsidP="00B957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102D85CA" w14:textId="77777777" w:rsidR="00B957A2" w:rsidRPr="001A6D01" w:rsidRDefault="00B957A2" w:rsidP="00B957A2">
      <w:pP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3D725B2B" w14:textId="77777777" w:rsidR="00B957A2" w:rsidRDefault="00B957A2" w:rsidP="00B957A2"/>
    <w:p w14:paraId="672050B8" w14:textId="77777777" w:rsidR="00B957A2" w:rsidRDefault="00B957A2" w:rsidP="00B957A2"/>
    <w:p w14:paraId="1C83619F" w14:textId="77777777" w:rsidR="00E45AD7" w:rsidRDefault="00B957A2"/>
    <w:sectPr w:rsidR="00E45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91EED"/>
    <w:multiLevelType w:val="hybridMultilevel"/>
    <w:tmpl w:val="575CC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B256B"/>
    <w:multiLevelType w:val="hybridMultilevel"/>
    <w:tmpl w:val="5B02EFF8"/>
    <w:lvl w:ilvl="0" w:tplc="795A1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DA13D6A"/>
    <w:multiLevelType w:val="hybridMultilevel"/>
    <w:tmpl w:val="FF5E8634"/>
    <w:lvl w:ilvl="0" w:tplc="7C4287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AE23C1"/>
    <w:multiLevelType w:val="hybridMultilevel"/>
    <w:tmpl w:val="72408BEA"/>
    <w:lvl w:ilvl="0" w:tplc="2166A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714"/>
    <w:rsid w:val="00432714"/>
    <w:rsid w:val="006530FD"/>
    <w:rsid w:val="00B11B20"/>
    <w:rsid w:val="00B9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C0AF4"/>
  <w15:chartTrackingRefBased/>
  <w15:docId w15:val="{2C822CEA-4A91-4F95-AD17-01F694C9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57A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957A2"/>
    <w:pPr>
      <w:ind w:left="720"/>
      <w:contextualSpacing/>
    </w:pPr>
  </w:style>
  <w:style w:type="table" w:styleId="a5">
    <w:name w:val="Table Grid"/>
    <w:basedOn w:val="a1"/>
    <w:uiPriority w:val="39"/>
    <w:rsid w:val="00B95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mailto:irinaromankevich@mail.r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alexei.babin2017@yandex.ru" TargetMode="Externa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1080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Романкевич</dc:creator>
  <cp:keywords/>
  <dc:description/>
  <cp:lastModifiedBy>Ирина Романкевич</cp:lastModifiedBy>
  <cp:revision>2</cp:revision>
  <dcterms:created xsi:type="dcterms:W3CDTF">2021-11-24T11:34:00Z</dcterms:created>
  <dcterms:modified xsi:type="dcterms:W3CDTF">2021-11-24T11:38:00Z</dcterms:modified>
</cp:coreProperties>
</file>