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D2A" w:rsidRPr="001B0CD9" w:rsidRDefault="007336E2" w:rsidP="00072D2A">
      <w:pPr>
        <w:pStyle w:val="a4"/>
        <w:spacing w:line="360" w:lineRule="auto"/>
        <w:ind w:firstLine="708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</w:t>
      </w:r>
      <w:proofErr w:type="spellStart"/>
      <w:r>
        <w:rPr>
          <w:b/>
          <w:i/>
          <w:sz w:val="28"/>
          <w:szCs w:val="28"/>
        </w:rPr>
        <w:t>Э</w:t>
      </w:r>
      <w:r w:rsidR="00072D2A" w:rsidRPr="001B0CD9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П.</w:t>
      </w:r>
      <w:r w:rsidR="00072D2A" w:rsidRPr="001B0CD9">
        <w:rPr>
          <w:b/>
          <w:i/>
          <w:sz w:val="28"/>
          <w:szCs w:val="28"/>
        </w:rPr>
        <w:t>Г</w:t>
      </w:r>
      <w:r>
        <w:rPr>
          <w:b/>
          <w:i/>
          <w:sz w:val="28"/>
          <w:szCs w:val="28"/>
        </w:rPr>
        <w:t>рыцив</w:t>
      </w:r>
      <w:proofErr w:type="spellEnd"/>
      <w:r>
        <w:rPr>
          <w:b/>
          <w:i/>
          <w:sz w:val="28"/>
          <w:szCs w:val="28"/>
        </w:rPr>
        <w:t>, учитель русского языка и  литературы</w:t>
      </w:r>
      <w:r w:rsidR="00072D2A" w:rsidRPr="001B0CD9">
        <w:rPr>
          <w:b/>
          <w:i/>
          <w:sz w:val="28"/>
          <w:szCs w:val="28"/>
        </w:rPr>
        <w:t xml:space="preserve"> </w:t>
      </w:r>
    </w:p>
    <w:p w:rsidR="00072D2A" w:rsidRPr="001B0CD9" w:rsidRDefault="00072D2A" w:rsidP="00072D2A">
      <w:pPr>
        <w:pStyle w:val="a4"/>
        <w:spacing w:line="360" w:lineRule="auto"/>
        <w:ind w:firstLine="708"/>
        <w:jc w:val="both"/>
        <w:rPr>
          <w:b/>
          <w:i/>
          <w:sz w:val="28"/>
          <w:szCs w:val="28"/>
        </w:rPr>
      </w:pPr>
      <w:r w:rsidRPr="001B0CD9">
        <w:rPr>
          <w:b/>
          <w:i/>
          <w:sz w:val="28"/>
          <w:szCs w:val="28"/>
        </w:rPr>
        <w:t xml:space="preserve">                                                 МКОУ </w:t>
      </w:r>
      <w:proofErr w:type="spellStart"/>
      <w:r w:rsidRPr="001B0CD9">
        <w:rPr>
          <w:b/>
          <w:i/>
          <w:sz w:val="28"/>
          <w:szCs w:val="28"/>
        </w:rPr>
        <w:t>Чуноярская</w:t>
      </w:r>
      <w:proofErr w:type="spellEnd"/>
      <w:r w:rsidRPr="001B0CD9">
        <w:rPr>
          <w:b/>
          <w:i/>
          <w:sz w:val="28"/>
          <w:szCs w:val="28"/>
        </w:rPr>
        <w:t xml:space="preserve"> СОШ №13</w:t>
      </w:r>
    </w:p>
    <w:p w:rsidR="00E568F8" w:rsidRPr="001B0CD9" w:rsidRDefault="007336E2" w:rsidP="007336E2">
      <w:pPr>
        <w:pStyle w:val="a4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Проведение </w:t>
      </w:r>
      <w:r w:rsidR="001B0CD9">
        <w:rPr>
          <w:b/>
          <w:sz w:val="28"/>
          <w:szCs w:val="28"/>
        </w:rPr>
        <w:t xml:space="preserve"> мониторинг</w:t>
      </w:r>
      <w:r>
        <w:rPr>
          <w:b/>
          <w:sz w:val="28"/>
          <w:szCs w:val="28"/>
        </w:rPr>
        <w:t>а  на уроках русского языка и литературы.</w:t>
      </w:r>
    </w:p>
    <w:p w:rsidR="00072D2A" w:rsidRPr="00575F9E" w:rsidRDefault="00575F9E" w:rsidP="00072D2A">
      <w:pPr>
        <w:pStyle w:val="a4"/>
        <w:spacing w:line="360" w:lineRule="auto"/>
        <w:ind w:firstLine="708"/>
        <w:jc w:val="both"/>
        <w:rPr>
          <w:b/>
          <w:sz w:val="28"/>
          <w:szCs w:val="28"/>
        </w:rPr>
      </w:pPr>
      <w:r w:rsidRPr="00575F9E">
        <w:rPr>
          <w:b/>
          <w:sz w:val="28"/>
          <w:szCs w:val="28"/>
        </w:rPr>
        <w:t>Введение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Мониторинг</w:t>
      </w:r>
      <w:r>
        <w:rPr>
          <w:sz w:val="28"/>
          <w:szCs w:val="28"/>
        </w:rPr>
        <w:t xml:space="preserve"> — понятие, относительно недавно появившееся в лексиконе социально-гуманитарных наук, в том числе и в педагогике.</w:t>
      </w:r>
      <w:r>
        <w:rPr>
          <w:rFonts w:asciiTheme="minorHAnsi" w:eastAsiaTheme="minorEastAsia" w:hAnsi="Comic Sans MS" w:cstheme="minorBidi"/>
          <w:color w:val="000000" w:themeColor="text1"/>
          <w:sz w:val="64"/>
          <w:szCs w:val="64"/>
        </w:rPr>
        <w:t xml:space="preserve"> </w:t>
      </w:r>
      <w:r>
        <w:rPr>
          <w:sz w:val="28"/>
          <w:szCs w:val="28"/>
        </w:rPr>
        <w:t xml:space="preserve">Цель мониторинга – оперативно и своевременно выявлять все изменения, происходящие в сфере образования. </w:t>
      </w:r>
    </w:p>
    <w:p w:rsidR="00E568F8" w:rsidRDefault="00E568F8" w:rsidP="00072D2A">
      <w:pPr>
        <w:pStyle w:val="a4"/>
        <w:ind w:firstLine="708"/>
        <w:jc w:val="both"/>
        <w:rPr>
          <w:sz w:val="28"/>
          <w:szCs w:val="28"/>
        </w:rPr>
      </w:pPr>
    </w:p>
    <w:p w:rsidR="00E568F8" w:rsidRPr="00E568F8" w:rsidRDefault="00E568F8" w:rsidP="00072D2A">
      <w:pPr>
        <w:pStyle w:val="a4"/>
        <w:ind w:firstLine="708"/>
        <w:jc w:val="both"/>
        <w:rPr>
          <w:b/>
          <w:sz w:val="28"/>
          <w:szCs w:val="28"/>
        </w:rPr>
      </w:pPr>
      <w:r w:rsidRPr="00E568F8">
        <w:rPr>
          <w:b/>
          <w:sz w:val="28"/>
          <w:szCs w:val="28"/>
        </w:rPr>
        <w:t>Основная часть</w:t>
      </w:r>
    </w:p>
    <w:p w:rsidR="00FF7900" w:rsidRDefault="00FF7900" w:rsidP="00332528">
      <w:pPr>
        <w:pStyle w:val="c16"/>
        <w:spacing w:before="0" w:beforeAutospacing="0" w:after="0" w:afterAutospacing="0" w:line="270" w:lineRule="atLeast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Мониторинг в ш</w:t>
      </w:r>
      <w:r w:rsidR="00332528">
        <w:rPr>
          <w:rStyle w:val="c0"/>
          <w:b/>
          <w:bCs/>
          <w:color w:val="000000"/>
          <w:sz w:val="28"/>
          <w:szCs w:val="28"/>
        </w:rPr>
        <w:t>коле представлен двумя уровнями:</w:t>
      </w:r>
    </w:p>
    <w:p w:rsidR="00FF7900" w:rsidRDefault="00FF7900" w:rsidP="00FF7900">
      <w:pPr>
        <w:pStyle w:val="c16"/>
        <w:spacing w:before="0" w:beforeAutospacing="0" w:after="0" w:afterAutospacing="0" w:line="270" w:lineRule="atLeast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Первый уровень ( процессуальный, индивидуальный</w:t>
      </w:r>
      <w:proofErr w:type="gramStart"/>
      <w:r>
        <w:rPr>
          <w:rStyle w:val="c0"/>
          <w:i/>
          <w:iCs/>
          <w:color w:val="000000"/>
          <w:sz w:val="28"/>
          <w:szCs w:val="28"/>
        </w:rPr>
        <w:t>, )</w:t>
      </w:r>
      <w:r>
        <w:rPr>
          <w:rStyle w:val="c0"/>
          <w:color w:val="000000"/>
          <w:sz w:val="28"/>
          <w:szCs w:val="28"/>
        </w:rPr>
        <w:t xml:space="preserve"> – </w:t>
      </w:r>
      <w:proofErr w:type="gramEnd"/>
      <w:r>
        <w:rPr>
          <w:rStyle w:val="c0"/>
          <w:color w:val="000000"/>
          <w:sz w:val="28"/>
          <w:szCs w:val="28"/>
        </w:rPr>
        <w:t>осуществляет его учитель, классный руководитель ежедневно (это наблюдение, фиксирование динамики развития каждого ученика и классного коллектива в целом или по определенным направлениям).</w:t>
      </w:r>
    </w:p>
    <w:p w:rsidR="00FF7900" w:rsidRDefault="00FF7900" w:rsidP="00FF7900">
      <w:pPr>
        <w:pStyle w:val="c16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Второй уровень (</w:t>
      </w:r>
      <w:proofErr w:type="spellStart"/>
      <w:r>
        <w:rPr>
          <w:rStyle w:val="c0"/>
          <w:i/>
          <w:iCs/>
          <w:color w:val="000000"/>
          <w:sz w:val="28"/>
          <w:szCs w:val="28"/>
        </w:rPr>
        <w:t>внутришкольный</w:t>
      </w:r>
      <w:proofErr w:type="spellEnd"/>
      <w:r>
        <w:rPr>
          <w:rStyle w:val="c0"/>
          <w:color w:val="000000"/>
          <w:sz w:val="28"/>
          <w:szCs w:val="28"/>
        </w:rPr>
        <w:t>) осуществляет администрация школы (отслеживание динамики развития классов, параллелей и школы в целом по определенным критериям или комплексно по нескольким направлениям и во времени – по учебным четвертям, полугодиям и годам обучения).</w:t>
      </w:r>
    </w:p>
    <w:p w:rsidR="00FF7900" w:rsidRDefault="00FF7900" w:rsidP="00FF7900">
      <w:pPr>
        <w:pStyle w:val="c16"/>
        <w:spacing w:before="0" w:beforeAutospacing="0" w:after="0" w:afterAutospacing="0" w:line="270" w:lineRule="atLeast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Мониторингу первого уровня</w:t>
      </w:r>
      <w:r w:rsidR="00332528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332528">
        <w:rPr>
          <w:rStyle w:val="c0"/>
          <w:color w:val="000000"/>
          <w:sz w:val="28"/>
          <w:szCs w:val="28"/>
        </w:rPr>
        <w:t xml:space="preserve">( </w:t>
      </w:r>
      <w:proofErr w:type="gramEnd"/>
      <w:r w:rsidR="00332528">
        <w:rPr>
          <w:rStyle w:val="c0"/>
          <w:color w:val="000000"/>
          <w:sz w:val="28"/>
          <w:szCs w:val="28"/>
        </w:rPr>
        <w:t xml:space="preserve">процессуальному) </w:t>
      </w:r>
      <w:r>
        <w:rPr>
          <w:rStyle w:val="c0"/>
          <w:color w:val="000000"/>
          <w:sz w:val="28"/>
          <w:szCs w:val="28"/>
        </w:rPr>
        <w:t xml:space="preserve"> мы придаем большое значение, т.к. именно он представляет систему педагогического взаимодействия “учитель-ученик” и обеспечивает развитие индивидуальных способностей каждого ученика, включение его в учебную деятельность с учетом его возможностей и способностей.</w:t>
      </w:r>
    </w:p>
    <w:p w:rsidR="00072D2A" w:rsidRPr="005E2016" w:rsidRDefault="00072D2A" w:rsidP="00FF7900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Свое название «</w:t>
      </w:r>
      <w:r>
        <w:rPr>
          <w:b/>
          <w:bCs/>
          <w:sz w:val="28"/>
          <w:szCs w:val="28"/>
        </w:rPr>
        <w:t>процессуальный мониторинг»</w:t>
      </w:r>
      <w:r>
        <w:rPr>
          <w:sz w:val="28"/>
          <w:szCs w:val="28"/>
        </w:rPr>
        <w:t xml:space="preserve"> получил от слова «процесс».  А мониторинг, направленный на процесс, получил название «процессуальный». Или его называют </w:t>
      </w:r>
      <w:r w:rsidRPr="00FF7900">
        <w:rPr>
          <w:bCs/>
          <w:sz w:val="28"/>
          <w:szCs w:val="28"/>
        </w:rPr>
        <w:t>мониторингом учебного процесса</w:t>
      </w:r>
      <w:r w:rsidRPr="00FF7900">
        <w:rPr>
          <w:sz w:val="28"/>
          <w:szCs w:val="28"/>
        </w:rPr>
        <w:t>,</w:t>
      </w:r>
      <w:r>
        <w:rPr>
          <w:sz w:val="28"/>
          <w:szCs w:val="28"/>
        </w:rPr>
        <w:t xml:space="preserve"> или </w:t>
      </w:r>
      <w:r>
        <w:rPr>
          <w:b/>
          <w:bCs/>
          <w:sz w:val="28"/>
          <w:szCs w:val="28"/>
        </w:rPr>
        <w:t>«</w:t>
      </w:r>
      <w:r w:rsidRPr="00FF7900">
        <w:rPr>
          <w:bCs/>
          <w:sz w:val="28"/>
          <w:szCs w:val="28"/>
        </w:rPr>
        <w:t>мониторингом в контуре «учитель - ученик»</w:t>
      </w:r>
      <w:r w:rsidRPr="00FF7900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F7900">
        <w:rPr>
          <w:sz w:val="28"/>
          <w:szCs w:val="28"/>
        </w:rPr>
        <w:tab/>
      </w:r>
      <w:r w:rsidR="00FF7900">
        <w:rPr>
          <w:sz w:val="28"/>
          <w:szCs w:val="28"/>
        </w:rPr>
        <w:tab/>
      </w:r>
      <w:r>
        <w:rPr>
          <w:sz w:val="28"/>
          <w:szCs w:val="28"/>
        </w:rPr>
        <w:t xml:space="preserve"> Зачем необходим такой мониторинг?  В первую очередь мониторинг – это наличие объективной обратной связи и направление  совместной деятельности учителя и ученика на достижение определённых результатов и принятия оперативных решений по ситуации.  </w:t>
      </w:r>
      <w:r w:rsidR="00FF7900">
        <w:rPr>
          <w:sz w:val="28"/>
          <w:szCs w:val="28"/>
        </w:rPr>
        <w:tab/>
      </w:r>
      <w:r w:rsidR="00FF7900">
        <w:rPr>
          <w:sz w:val="28"/>
          <w:szCs w:val="28"/>
        </w:rPr>
        <w:tab/>
      </w:r>
      <w:r w:rsidR="00FF7900">
        <w:rPr>
          <w:sz w:val="28"/>
          <w:szCs w:val="28"/>
        </w:rPr>
        <w:tab/>
      </w:r>
      <w:r w:rsidR="00FF7900">
        <w:rPr>
          <w:sz w:val="28"/>
          <w:szCs w:val="28"/>
        </w:rPr>
        <w:tab/>
      </w:r>
      <w:r w:rsidR="00FF7900">
        <w:rPr>
          <w:sz w:val="28"/>
          <w:szCs w:val="28"/>
        </w:rPr>
        <w:tab/>
      </w:r>
      <w:r w:rsidR="00FF7900">
        <w:rPr>
          <w:sz w:val="28"/>
          <w:szCs w:val="28"/>
        </w:rPr>
        <w:tab/>
      </w:r>
      <w:r w:rsidRPr="005E2016">
        <w:rPr>
          <w:sz w:val="28"/>
          <w:szCs w:val="28"/>
        </w:rPr>
        <w:t xml:space="preserve">Под </w:t>
      </w:r>
      <w:r w:rsidRPr="005E2016">
        <w:rPr>
          <w:b/>
          <w:bCs/>
          <w:sz w:val="28"/>
          <w:szCs w:val="28"/>
        </w:rPr>
        <w:t>мониторингом учебного процесса</w:t>
      </w:r>
      <w:r w:rsidRPr="005E2016">
        <w:rPr>
          <w:sz w:val="28"/>
          <w:szCs w:val="28"/>
        </w:rPr>
        <w:t xml:space="preserve"> на уровне предмета мы понимаем процедуру отслеживания результатов обучения преподаваемого предмета через организацию системы контроля, сбора, обработки информации, представляющей собой совокупность показателей для анализа, прогноза и моделирования учебного процесса, направленного на достижение поставленных целей.  Урок в технологии процессуального мониторинга планируется  так, чтобы он был направлен на результат</w:t>
      </w:r>
      <w:r w:rsidR="005E2016" w:rsidRPr="005E2016">
        <w:rPr>
          <w:sz w:val="28"/>
          <w:szCs w:val="28"/>
        </w:rPr>
        <w:t>.</w:t>
      </w:r>
    </w:p>
    <w:p w:rsidR="005E2016" w:rsidRPr="005E2016" w:rsidRDefault="005E2016" w:rsidP="005E2016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5E2016">
        <w:rPr>
          <w:sz w:val="28"/>
          <w:szCs w:val="28"/>
        </w:rPr>
        <w:t>Весь урок от цели до результата планирую по этапам, соблюдая цикличность.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78"/>
        <w:gridCol w:w="766"/>
        <w:gridCol w:w="868"/>
        <w:gridCol w:w="766"/>
        <w:gridCol w:w="842"/>
        <w:gridCol w:w="766"/>
        <w:gridCol w:w="842"/>
        <w:gridCol w:w="766"/>
        <w:gridCol w:w="842"/>
        <w:gridCol w:w="766"/>
        <w:gridCol w:w="1469"/>
      </w:tblGrid>
      <w:tr w:rsidR="005E2016" w:rsidRPr="005E2016" w:rsidTr="005E2016">
        <w:tc>
          <w:tcPr>
            <w:tcW w:w="878" w:type="dxa"/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sz w:val="28"/>
                <w:szCs w:val="28"/>
              </w:rPr>
              <w:t>цель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601849" wp14:editId="289096D1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53340</wp:posOffset>
                      </wp:positionV>
                      <wp:extent cx="314325" cy="219075"/>
                      <wp:effectExtent l="0" t="19050" r="47625" b="47625"/>
                      <wp:wrapNone/>
                      <wp:docPr id="9" name="Стрелка вправо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190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9" o:spid="_x0000_s1026" type="#_x0000_t13" style="position:absolute;margin-left:1.15pt;margin-top:4.2pt;width:24.7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" adj="14073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868" w:type="dxa"/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sz w:val="28"/>
                <w:szCs w:val="28"/>
              </w:rPr>
              <w:t>Ум</w:t>
            </w:r>
            <w:proofErr w:type="gramStart"/>
            <w:r w:rsidRPr="005E2016">
              <w:rPr>
                <w:b/>
                <w:sz w:val="28"/>
                <w:szCs w:val="28"/>
              </w:rPr>
              <w:t>1</w:t>
            </w:r>
            <w:proofErr w:type="gramEnd"/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F691CA" wp14:editId="0743BF43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52705</wp:posOffset>
                      </wp:positionV>
                      <wp:extent cx="342900" cy="219075"/>
                      <wp:effectExtent l="0" t="19050" r="38100" b="47625"/>
                      <wp:wrapNone/>
                      <wp:docPr id="10" name="Стрелка вправо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190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10" o:spid="_x0000_s1026" type="#_x0000_t13" style="position:absolute;margin-left:4.6pt;margin-top:4.15pt;width:27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" adj="14700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842" w:type="dxa"/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sz w:val="28"/>
                <w:szCs w:val="28"/>
              </w:rPr>
              <w:t>Ум 2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0D2EC0" wp14:editId="0DC76B8C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34289</wp:posOffset>
                      </wp:positionV>
                      <wp:extent cx="304800" cy="238125"/>
                      <wp:effectExtent l="0" t="19050" r="38100" b="47625"/>
                      <wp:wrapNone/>
                      <wp:docPr id="11" name="Стрелка вправо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3812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11" o:spid="_x0000_s1026" type="#_x0000_t13" style="position:absolute;margin-left:5.15pt;margin-top:2.7pt;width:24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" adj="13163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842" w:type="dxa"/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sz w:val="28"/>
                <w:szCs w:val="28"/>
              </w:rPr>
              <w:t>Ум 3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758DA3" wp14:editId="56C76D65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72390</wp:posOffset>
                      </wp:positionV>
                      <wp:extent cx="285750" cy="228600"/>
                      <wp:effectExtent l="0" t="19050" r="38100" b="38100"/>
                      <wp:wrapNone/>
                      <wp:docPr id="12" name="Стрелка вправо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286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12" o:spid="_x0000_s1026" type="#_x0000_t13" style="position:absolute;margin-left:7.2pt;margin-top:5.7pt;width:22.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" adj="12960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842" w:type="dxa"/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sz w:val="28"/>
                <w:szCs w:val="28"/>
              </w:rPr>
              <w:t xml:space="preserve">Ум 4 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BCAAF6" wp14:editId="4FF76F17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24765</wp:posOffset>
                      </wp:positionV>
                      <wp:extent cx="257175" cy="276225"/>
                      <wp:effectExtent l="0" t="19050" r="47625" b="47625"/>
                      <wp:wrapNone/>
                      <wp:docPr id="13" name="Стрелка вправо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7622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13" o:spid="_x0000_s1026" type="#_x0000_t13" style="position:absolute;margin-left:3.25pt;margin-top:1.95pt;width:20.2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" adj="10800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469" w:type="dxa"/>
          </w:tcPr>
          <w:p w:rsidR="005E2016" w:rsidRPr="005E2016" w:rsidRDefault="005E2016" w:rsidP="00784533">
            <w:pPr>
              <w:pStyle w:val="a4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E2016">
              <w:rPr>
                <w:b/>
                <w:sz w:val="28"/>
                <w:szCs w:val="28"/>
              </w:rPr>
              <w:t>результат</w:t>
            </w:r>
          </w:p>
        </w:tc>
      </w:tr>
    </w:tbl>
    <w:p w:rsidR="005E2016" w:rsidRPr="005E2016" w:rsidRDefault="005E2016" w:rsidP="005E2016">
      <w:pPr>
        <w:pStyle w:val="a4"/>
        <w:spacing w:line="360" w:lineRule="auto"/>
        <w:ind w:firstLine="708"/>
        <w:rPr>
          <w:sz w:val="28"/>
          <w:szCs w:val="28"/>
        </w:rPr>
      </w:pPr>
      <w:r w:rsidRPr="005E2016">
        <w:rPr>
          <w:sz w:val="28"/>
          <w:szCs w:val="28"/>
        </w:rPr>
        <w:lastRenderedPageBreak/>
        <w:t>( Ум 1, Ум 2…- предметные умения</w:t>
      </w:r>
      <w:proofErr w:type="gramStart"/>
      <w:r w:rsidRPr="005E2016">
        <w:rPr>
          <w:sz w:val="28"/>
          <w:szCs w:val="28"/>
        </w:rPr>
        <w:t xml:space="preserve"> ,</w:t>
      </w:r>
      <w:proofErr w:type="gramEnd"/>
      <w:r w:rsidRPr="005E2016">
        <w:rPr>
          <w:sz w:val="28"/>
          <w:szCs w:val="28"/>
        </w:rPr>
        <w:t xml:space="preserve"> которые учащиеся должны освоить на уроке)</w:t>
      </w:r>
    </w:p>
    <w:p w:rsidR="00072D2A" w:rsidRPr="00073C77" w:rsidRDefault="00072D2A" w:rsidP="005E2016">
      <w:pPr>
        <w:pStyle w:val="a4"/>
        <w:jc w:val="both"/>
        <w:rPr>
          <w:b/>
          <w:sz w:val="28"/>
          <w:szCs w:val="28"/>
        </w:rPr>
      </w:pPr>
      <w:r w:rsidRPr="00073C77">
        <w:rPr>
          <w:b/>
          <w:bCs/>
          <w:sz w:val="28"/>
          <w:szCs w:val="28"/>
        </w:rPr>
        <w:t>Этапы такого урока: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1.Выделение  темы урока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Тип урока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Ориентируясь на тип урока, осуществляется  целеполагание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3.Определение  места урока среди других уроков по теме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4. Ресурс урока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5.Проектирование  урока так, чтобы он был направлен на результат 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6.Создание  учебных  ситуаций, которые развивают у детей  универсальные учебные действия.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Весь урок от цели до результата</w:t>
      </w:r>
      <w:r w:rsidR="00073C77">
        <w:rPr>
          <w:sz w:val="28"/>
          <w:szCs w:val="28"/>
        </w:rPr>
        <w:t xml:space="preserve"> необходимо  планировать </w:t>
      </w:r>
      <w:r>
        <w:rPr>
          <w:sz w:val="28"/>
          <w:szCs w:val="28"/>
        </w:rPr>
        <w:t xml:space="preserve"> по этапам, соблюдая цикличность.</w:t>
      </w: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</w:p>
    <w:p w:rsidR="00072D2A" w:rsidRDefault="00072D2A" w:rsidP="00332528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Механизм проектирования урока в технологии процессуального мониторинга.</w:t>
      </w:r>
    </w:p>
    <w:p w:rsidR="00332528" w:rsidRDefault="00332528" w:rsidP="00332528">
      <w:pPr>
        <w:pStyle w:val="a4"/>
        <w:rPr>
          <w:b/>
          <w:sz w:val="28"/>
          <w:szCs w:val="28"/>
        </w:rPr>
      </w:pPr>
    </w:p>
    <w:p w:rsidR="00072D2A" w:rsidRDefault="00072D2A" w:rsidP="00072D2A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начала новой темы выделяются  основные предметные умения, которые должны быть сформированы у учащихся и весь урок направлен на овладени</w:t>
      </w:r>
      <w:r w:rsidR="00332528">
        <w:rPr>
          <w:sz w:val="28"/>
          <w:szCs w:val="28"/>
        </w:rPr>
        <w:t>е детьми этих умений.</w:t>
      </w:r>
      <w:r w:rsidR="00332528">
        <w:rPr>
          <w:sz w:val="28"/>
          <w:szCs w:val="28"/>
        </w:rPr>
        <w:tab/>
      </w:r>
      <w:r w:rsidR="00332528">
        <w:rPr>
          <w:sz w:val="28"/>
          <w:szCs w:val="28"/>
        </w:rPr>
        <w:tab/>
      </w:r>
      <w:r w:rsidR="00332528">
        <w:rPr>
          <w:sz w:val="28"/>
          <w:szCs w:val="28"/>
        </w:rPr>
        <w:tab/>
      </w:r>
      <w:r w:rsidR="00332528">
        <w:rPr>
          <w:sz w:val="28"/>
          <w:szCs w:val="28"/>
        </w:rPr>
        <w:tab/>
      </w:r>
      <w:r w:rsidR="00332528">
        <w:rPr>
          <w:sz w:val="28"/>
          <w:szCs w:val="28"/>
        </w:rPr>
        <w:tab/>
      </w:r>
      <w:r w:rsidR="00332528">
        <w:rPr>
          <w:sz w:val="28"/>
          <w:szCs w:val="28"/>
        </w:rPr>
        <w:tab/>
      </w:r>
      <w:r w:rsidR="00332528">
        <w:rPr>
          <w:sz w:val="28"/>
          <w:szCs w:val="28"/>
        </w:rPr>
        <w:tab/>
      </w:r>
      <w:r w:rsidR="00332528">
        <w:rPr>
          <w:sz w:val="28"/>
          <w:szCs w:val="28"/>
        </w:rPr>
        <w:tab/>
      </w:r>
      <w:r w:rsidR="00332528">
        <w:rPr>
          <w:sz w:val="28"/>
          <w:szCs w:val="28"/>
        </w:rPr>
        <w:tab/>
      </w:r>
      <w:r>
        <w:rPr>
          <w:sz w:val="28"/>
          <w:szCs w:val="28"/>
        </w:rPr>
        <w:t>Так при изучении темы « Имя существительное» можно выделить  круг основных  предметных  умений для детей: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формулировать правило</w:t>
      </w:r>
      <w:r w:rsidR="001B0CD9">
        <w:rPr>
          <w:sz w:val="28"/>
          <w:szCs w:val="28"/>
        </w:rPr>
        <w:t>;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выделять существительные в предложении</w:t>
      </w:r>
      <w:r w:rsidR="001B0CD9">
        <w:rPr>
          <w:sz w:val="28"/>
          <w:szCs w:val="28"/>
        </w:rPr>
        <w:t>;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определять род</w:t>
      </w:r>
      <w:r w:rsidR="001B0CD9">
        <w:rPr>
          <w:sz w:val="28"/>
          <w:szCs w:val="28"/>
        </w:rPr>
        <w:t>;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определять число</w:t>
      </w:r>
      <w:r w:rsidR="001B0CD9">
        <w:rPr>
          <w:sz w:val="28"/>
          <w:szCs w:val="28"/>
        </w:rPr>
        <w:t>;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определять падеж</w:t>
      </w:r>
      <w:r w:rsidR="001B0CD9">
        <w:rPr>
          <w:sz w:val="28"/>
          <w:szCs w:val="28"/>
        </w:rPr>
        <w:t>;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определять склонение</w:t>
      </w:r>
      <w:r w:rsidR="001B0CD9">
        <w:rPr>
          <w:sz w:val="28"/>
          <w:szCs w:val="28"/>
        </w:rPr>
        <w:t>;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правильно писать безударные окончания имён существительных</w:t>
      </w:r>
      <w:r w:rsidR="001B0CD9">
        <w:rPr>
          <w:sz w:val="28"/>
          <w:szCs w:val="28"/>
        </w:rPr>
        <w:t>;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выполнять работу над ошибками</w:t>
      </w:r>
      <w:r w:rsidR="001B0CD9">
        <w:rPr>
          <w:sz w:val="28"/>
          <w:szCs w:val="28"/>
        </w:rPr>
        <w:t>;</w:t>
      </w:r>
    </w:p>
    <w:p w:rsidR="00072D2A" w:rsidRDefault="00072D2A" w:rsidP="00072D2A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писать проверочную работу</w:t>
      </w:r>
      <w:r>
        <w:rPr>
          <w:sz w:val="28"/>
          <w:szCs w:val="28"/>
        </w:rPr>
        <w:tab/>
      </w:r>
      <w:r w:rsidR="001B0CD9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72D2A" w:rsidRDefault="00072D2A" w:rsidP="001B0CD9">
      <w:pPr>
        <w:pStyle w:val="a4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Эти умения формируются в течение всей изучаемой темы. Возможно, внутри темы дробить умения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более мелкие. </w:t>
      </w:r>
      <w:r>
        <w:rPr>
          <w:sz w:val="28"/>
          <w:szCs w:val="28"/>
        </w:rPr>
        <w:tab/>
        <w:t>Учитель планирует на уроке  такую работу, которая будет способствовать развитию именно этих конкретных умений.  Например, для формирования умения «выделять существительные в речи» учитель может предложить задания:</w:t>
      </w:r>
    </w:p>
    <w:p w:rsidR="00072D2A" w:rsidRDefault="00072D2A" w:rsidP="00072D2A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выпишите существительные </w:t>
      </w:r>
      <w:r>
        <w:rPr>
          <w:sz w:val="28"/>
          <w:szCs w:val="28"/>
        </w:rPr>
        <w:tab/>
        <w:t xml:space="preserve"> из стихотворения </w:t>
      </w:r>
      <w:proofErr w:type="spellStart"/>
      <w:r>
        <w:rPr>
          <w:sz w:val="28"/>
          <w:szCs w:val="28"/>
        </w:rPr>
        <w:t>С.Есенина</w:t>
      </w:r>
      <w:proofErr w:type="spellEnd"/>
      <w:r>
        <w:rPr>
          <w:sz w:val="28"/>
          <w:szCs w:val="28"/>
        </w:rPr>
        <w:t xml:space="preserve"> «Черёмуха.</w:t>
      </w:r>
    </w:p>
    <w:p w:rsidR="00072D2A" w:rsidRDefault="00072D2A" w:rsidP="00072D2A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запиши имена существительные на тему «Осень».</w:t>
      </w:r>
    </w:p>
    <w:p w:rsidR="00072D2A" w:rsidRDefault="00072D2A" w:rsidP="00072D2A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 группы слов выбери и запиши только существительные: прибежал, бег, бегун, бегущий, бегунок, бежать, беглец.</w:t>
      </w:r>
      <w:r>
        <w:rPr>
          <w:sz w:val="28"/>
          <w:szCs w:val="28"/>
        </w:rPr>
        <w:tab/>
      </w:r>
      <w:proofErr w:type="gramEnd"/>
    </w:p>
    <w:p w:rsidR="00072D2A" w:rsidRDefault="00072D2A" w:rsidP="00072D2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 w:rsidR="001B0CD9">
        <w:rPr>
          <w:sz w:val="28"/>
          <w:szCs w:val="28"/>
        </w:rPr>
        <w:t xml:space="preserve"> формирования следующего умения «</w:t>
      </w:r>
      <w:r>
        <w:rPr>
          <w:sz w:val="28"/>
          <w:szCs w:val="28"/>
        </w:rPr>
        <w:t>определять род» можно предложить задания:</w:t>
      </w:r>
    </w:p>
    <w:p w:rsidR="00072D2A" w:rsidRDefault="00072D2A" w:rsidP="00072D2A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запиши имена существительные в з столбика по родам: озеро, река, ручей, родник, ручеёк, лес, лесник, избушка, дом, солнце, лошадь, мышь.</w:t>
      </w:r>
      <w:proofErr w:type="gramEnd"/>
    </w:p>
    <w:p w:rsidR="00072D2A" w:rsidRDefault="00072D2A" w:rsidP="00072D2A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подбери имена существительные среднего рода (мужского, женского) на тему «Природа»</w:t>
      </w:r>
    </w:p>
    <w:p w:rsidR="00072D2A" w:rsidRDefault="00072D2A" w:rsidP="00072D2A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Образуйте от данных существительных мужского рода имена существительные женского рода: вну</w:t>
      </w:r>
      <w:proofErr w:type="gramStart"/>
      <w:r>
        <w:rPr>
          <w:sz w:val="28"/>
          <w:szCs w:val="28"/>
        </w:rPr>
        <w:t>к-</w:t>
      </w:r>
      <w:proofErr w:type="gramEnd"/>
      <w:r>
        <w:rPr>
          <w:sz w:val="28"/>
          <w:szCs w:val="28"/>
        </w:rPr>
        <w:t xml:space="preserve">  (внучка), заяц- (зайчиха),  кот- (кошка), осёл – (ослица)</w:t>
      </w:r>
    </w:p>
    <w:p w:rsidR="00A42B04" w:rsidRDefault="005E2016" w:rsidP="00A42B04">
      <w:pPr>
        <w:pStyle w:val="a4"/>
        <w:ind w:firstLine="360"/>
        <w:jc w:val="both"/>
        <w:rPr>
          <w:sz w:val="28"/>
          <w:szCs w:val="28"/>
        </w:rPr>
      </w:pPr>
      <w:r w:rsidRPr="005E2016">
        <w:rPr>
          <w:sz w:val="28"/>
          <w:szCs w:val="28"/>
        </w:rPr>
        <w:t xml:space="preserve">Таким образом,  задания подбираются для каждого конкретного умения. На </w:t>
      </w:r>
      <w:r>
        <w:rPr>
          <w:sz w:val="28"/>
          <w:szCs w:val="28"/>
        </w:rPr>
        <w:t>уроке нет бесполезных заданий. Ч</w:t>
      </w:r>
      <w:r w:rsidRPr="005E2016">
        <w:rPr>
          <w:sz w:val="28"/>
          <w:szCs w:val="28"/>
        </w:rPr>
        <w:t xml:space="preserve">асть заданий беру </w:t>
      </w:r>
      <w:proofErr w:type="gramStart"/>
      <w:r w:rsidRPr="005E2016">
        <w:rPr>
          <w:sz w:val="28"/>
          <w:szCs w:val="28"/>
        </w:rPr>
        <w:t>из</w:t>
      </w:r>
      <w:proofErr w:type="gramEnd"/>
      <w:r w:rsidRPr="005E2016">
        <w:rPr>
          <w:sz w:val="28"/>
          <w:szCs w:val="28"/>
        </w:rPr>
        <w:t xml:space="preserve"> предлагаемых в учебнике, часть подбираю под</w:t>
      </w:r>
      <w:r>
        <w:rPr>
          <w:sz w:val="28"/>
          <w:szCs w:val="28"/>
        </w:rPr>
        <w:t xml:space="preserve"> учебную задачу сама.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2016">
        <w:rPr>
          <w:sz w:val="28"/>
          <w:szCs w:val="28"/>
        </w:rPr>
        <w:t>Дети на уроке мотивированы на выполнение заданий, так как видят необходимость в достижении цели. Они понимают, что  выполнение каждого задания будет отмечено в листке достижений. Для удобства</w:t>
      </w:r>
      <w:r>
        <w:rPr>
          <w:sz w:val="28"/>
          <w:szCs w:val="28"/>
        </w:rPr>
        <w:t xml:space="preserve"> работы с листками достижений можно  завести </w:t>
      </w:r>
      <w:r w:rsidRPr="005E2016">
        <w:rPr>
          <w:sz w:val="28"/>
          <w:szCs w:val="28"/>
        </w:rPr>
        <w:t xml:space="preserve"> папки с файлами, в которые вк</w:t>
      </w:r>
      <w:r>
        <w:rPr>
          <w:sz w:val="28"/>
          <w:szCs w:val="28"/>
        </w:rPr>
        <w:t>ладывать</w:t>
      </w:r>
      <w:r w:rsidRPr="005E2016">
        <w:rPr>
          <w:sz w:val="28"/>
          <w:szCs w:val="28"/>
        </w:rPr>
        <w:t xml:space="preserve"> листки достижений по предметам и смайлики для обратной связи.    ( Приложение 2)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2016">
        <w:rPr>
          <w:sz w:val="28"/>
          <w:szCs w:val="28"/>
        </w:rPr>
        <w:t xml:space="preserve"> После выполнения каждой учебной задачи дети сравнивают  результаты своей работы с эталоном (правильно  выполненной  работой) и оценивают себя сами в индивидуальных листках достижений, закрасив нужным цветом клетку, напротив записанного умен</w:t>
      </w:r>
      <w:r>
        <w:rPr>
          <w:sz w:val="28"/>
          <w:szCs w:val="28"/>
        </w:rPr>
        <w:t xml:space="preserve">ия в листке достижений. </w:t>
      </w:r>
      <w:r w:rsidRPr="005E2016">
        <w:rPr>
          <w:sz w:val="28"/>
          <w:szCs w:val="28"/>
        </w:rPr>
        <w:t>Для отслеживания процесса формирования предметных умений   использую</w:t>
      </w:r>
      <w:r w:rsidR="00A42B04">
        <w:rPr>
          <w:sz w:val="28"/>
          <w:szCs w:val="28"/>
        </w:rPr>
        <w:t xml:space="preserve"> сводные </w:t>
      </w:r>
      <w:r w:rsidRPr="005E2016">
        <w:rPr>
          <w:sz w:val="28"/>
          <w:szCs w:val="28"/>
        </w:rPr>
        <w:t xml:space="preserve">  листы достижений.  ( Приложение  1).  В листах достижений могу легко отследить формирование</w:t>
      </w:r>
      <w:r w:rsidRPr="005E2016">
        <w:rPr>
          <w:sz w:val="32"/>
          <w:szCs w:val="32"/>
        </w:rPr>
        <w:t xml:space="preserve">  того или иного умения. </w:t>
      </w:r>
      <w:r w:rsidRPr="005E2016">
        <w:rPr>
          <w:sz w:val="28"/>
          <w:szCs w:val="28"/>
        </w:rPr>
        <w:t>Правильные ответы ребёнка в сводных листах достиж</w:t>
      </w:r>
      <w:r w:rsidR="00A42B04">
        <w:rPr>
          <w:sz w:val="28"/>
          <w:szCs w:val="28"/>
        </w:rPr>
        <w:t xml:space="preserve">ений фиксирую  знаками «+» или </w:t>
      </w:r>
    </w:p>
    <w:p w:rsidR="00A42B04" w:rsidRPr="005E2016" w:rsidRDefault="00A42B04" w:rsidP="005E201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«- «</w:t>
      </w:r>
      <w:r w:rsidR="005E2016" w:rsidRPr="005E2016">
        <w:rPr>
          <w:sz w:val="28"/>
          <w:szCs w:val="28"/>
        </w:rPr>
        <w:t xml:space="preserve">. В процессе работы,  глядя на сводный лист организую индивидуальную помощь каждому конкретному ребёнку. </w:t>
      </w:r>
      <w:r w:rsidR="005E2016" w:rsidRPr="005E2016">
        <w:rPr>
          <w:sz w:val="28"/>
          <w:szCs w:val="28"/>
        </w:rPr>
        <w:tab/>
      </w:r>
      <w:r w:rsidR="005E2016" w:rsidRPr="005E2016">
        <w:rPr>
          <w:sz w:val="28"/>
          <w:szCs w:val="28"/>
        </w:rPr>
        <w:tab/>
      </w:r>
      <w:r w:rsidR="005E2016" w:rsidRPr="005E2016">
        <w:rPr>
          <w:sz w:val="28"/>
          <w:szCs w:val="28"/>
        </w:rPr>
        <w:tab/>
      </w:r>
      <w:r w:rsidR="005E2016" w:rsidRPr="005E2016">
        <w:rPr>
          <w:sz w:val="28"/>
          <w:szCs w:val="28"/>
        </w:rPr>
        <w:tab/>
      </w:r>
      <w:r w:rsidR="005E2016" w:rsidRPr="005E2016">
        <w:rPr>
          <w:sz w:val="28"/>
          <w:szCs w:val="28"/>
        </w:rPr>
        <w:tab/>
      </w:r>
      <w:r w:rsidR="005E2016">
        <w:rPr>
          <w:sz w:val="28"/>
          <w:szCs w:val="28"/>
        </w:rPr>
        <w:tab/>
      </w:r>
      <w:r w:rsidR="005E2016">
        <w:rPr>
          <w:sz w:val="28"/>
          <w:szCs w:val="28"/>
        </w:rPr>
        <w:tab/>
      </w:r>
      <w:r w:rsidR="005E2016" w:rsidRPr="005E2016">
        <w:rPr>
          <w:sz w:val="28"/>
          <w:szCs w:val="28"/>
        </w:rPr>
        <w:t xml:space="preserve">Таким образом, учащиеся, видя свои пробелы, могут корректировать их самостоятельно или с помощью учителя. Мне, как учителю, видна вся картина учебных достижений ребёнка по теме. Результатом работы над темой является проверочная работа, причём дети заранее знают  дату её проведения, так как в индивидуальных листах достижений записано, сколько уроков изучается тема.  </w:t>
      </w:r>
      <w:r w:rsidR="00B100EA">
        <w:rPr>
          <w:sz w:val="28"/>
          <w:szCs w:val="28"/>
        </w:rPr>
        <w:tab/>
      </w:r>
      <w:r w:rsidR="00B100EA">
        <w:rPr>
          <w:sz w:val="28"/>
          <w:szCs w:val="28"/>
        </w:rPr>
        <w:tab/>
      </w:r>
      <w:r w:rsidR="00B100EA">
        <w:rPr>
          <w:sz w:val="28"/>
          <w:szCs w:val="28"/>
        </w:rPr>
        <w:tab/>
      </w:r>
      <w:r w:rsidR="00B100EA">
        <w:rPr>
          <w:sz w:val="28"/>
          <w:szCs w:val="28"/>
        </w:rPr>
        <w:tab/>
      </w:r>
    </w:p>
    <w:p w:rsidR="00072D2A" w:rsidRDefault="001B0CD9" w:rsidP="00EF236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Что меняется  в процессе  </w:t>
      </w:r>
      <w:r w:rsidR="00072D2A">
        <w:rPr>
          <w:b/>
          <w:sz w:val="28"/>
          <w:szCs w:val="28"/>
        </w:rPr>
        <w:t xml:space="preserve"> деятельности </w:t>
      </w:r>
      <w:r>
        <w:rPr>
          <w:b/>
          <w:sz w:val="28"/>
          <w:szCs w:val="28"/>
        </w:rPr>
        <w:t xml:space="preserve"> учителя </w:t>
      </w:r>
      <w:r w:rsidR="00072D2A">
        <w:rPr>
          <w:b/>
          <w:sz w:val="28"/>
          <w:szCs w:val="28"/>
        </w:rPr>
        <w:t xml:space="preserve"> при использовании технологии процессуального мониторинга?</w:t>
      </w:r>
    </w:p>
    <w:p w:rsidR="00072D2A" w:rsidRDefault="008B759E" w:rsidP="00072D2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bCs/>
          <w:sz w:val="28"/>
          <w:szCs w:val="28"/>
        </w:rPr>
        <w:t xml:space="preserve">Учитель </w:t>
      </w:r>
      <w:r w:rsidR="00072D2A">
        <w:rPr>
          <w:bCs/>
          <w:sz w:val="28"/>
          <w:szCs w:val="28"/>
        </w:rPr>
        <w:t xml:space="preserve"> больше работа</w:t>
      </w:r>
      <w:r>
        <w:rPr>
          <w:bCs/>
          <w:sz w:val="28"/>
          <w:szCs w:val="28"/>
        </w:rPr>
        <w:t xml:space="preserve">ет </w:t>
      </w:r>
      <w:r w:rsidR="00072D2A">
        <w:rPr>
          <w:bCs/>
          <w:sz w:val="28"/>
          <w:szCs w:val="28"/>
        </w:rPr>
        <w:t xml:space="preserve"> над постановкой цели</w:t>
      </w:r>
      <w:r>
        <w:rPr>
          <w:bCs/>
          <w:sz w:val="28"/>
          <w:szCs w:val="28"/>
        </w:rPr>
        <w:t>.</w:t>
      </w:r>
    </w:p>
    <w:p w:rsidR="00072D2A" w:rsidRDefault="008B759E" w:rsidP="00072D2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bCs/>
          <w:sz w:val="28"/>
          <w:szCs w:val="28"/>
        </w:rPr>
        <w:t xml:space="preserve">Больше думает </w:t>
      </w:r>
      <w:r w:rsidR="00072D2A">
        <w:rPr>
          <w:bCs/>
          <w:sz w:val="28"/>
          <w:szCs w:val="28"/>
        </w:rPr>
        <w:t xml:space="preserve"> над тем, какие задания на уроке будут полезнее, а какие можно вообще не давать</w:t>
      </w:r>
      <w:r>
        <w:rPr>
          <w:bCs/>
          <w:sz w:val="28"/>
          <w:szCs w:val="28"/>
        </w:rPr>
        <w:t>.</w:t>
      </w:r>
    </w:p>
    <w:p w:rsidR="00072D2A" w:rsidRDefault="00072D2A" w:rsidP="00072D2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bCs/>
          <w:sz w:val="28"/>
          <w:szCs w:val="28"/>
        </w:rPr>
        <w:t>Как построить урок так, чтобы затронуть развитие нужных умений</w:t>
      </w:r>
      <w:r w:rsidR="008B759E">
        <w:rPr>
          <w:bCs/>
          <w:sz w:val="28"/>
          <w:szCs w:val="28"/>
        </w:rPr>
        <w:t>.</w:t>
      </w:r>
    </w:p>
    <w:p w:rsidR="00072D2A" w:rsidRDefault="00072D2A" w:rsidP="00072D2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bCs/>
          <w:sz w:val="28"/>
          <w:szCs w:val="28"/>
        </w:rPr>
        <w:t xml:space="preserve">Составляя план урока </w:t>
      </w:r>
      <w:r w:rsidR="008B759E">
        <w:rPr>
          <w:bCs/>
          <w:sz w:val="28"/>
          <w:szCs w:val="28"/>
        </w:rPr>
        <w:t xml:space="preserve"> необходимо ставить </w:t>
      </w:r>
      <w:r>
        <w:rPr>
          <w:bCs/>
          <w:sz w:val="28"/>
          <w:szCs w:val="28"/>
        </w:rPr>
        <w:t xml:space="preserve">только </w:t>
      </w:r>
      <w:proofErr w:type="spellStart"/>
      <w:r>
        <w:rPr>
          <w:bCs/>
          <w:sz w:val="28"/>
          <w:szCs w:val="28"/>
        </w:rPr>
        <w:t>диагностичные</w:t>
      </w:r>
      <w:proofErr w:type="spellEnd"/>
      <w:r>
        <w:rPr>
          <w:bCs/>
          <w:sz w:val="28"/>
          <w:szCs w:val="28"/>
        </w:rPr>
        <w:t xml:space="preserve"> цели (ставя цель, сразу думаю, а какой будет результат)</w:t>
      </w:r>
      <w:r w:rsidR="008B759E">
        <w:rPr>
          <w:bCs/>
          <w:sz w:val="28"/>
          <w:szCs w:val="28"/>
        </w:rPr>
        <w:t>.</w:t>
      </w:r>
    </w:p>
    <w:p w:rsidR="00072D2A" w:rsidRDefault="008B759E" w:rsidP="00072D2A">
      <w:pPr>
        <w:pStyle w:val="a4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Что меняется </w:t>
      </w:r>
      <w:r w:rsidR="00072D2A">
        <w:rPr>
          <w:b/>
          <w:sz w:val="28"/>
          <w:szCs w:val="28"/>
        </w:rPr>
        <w:t xml:space="preserve"> в деятельности детей?</w:t>
      </w:r>
    </w:p>
    <w:p w:rsidR="00072D2A" w:rsidRDefault="00072D2A" w:rsidP="00072D2A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bCs/>
          <w:sz w:val="28"/>
          <w:szCs w:val="28"/>
        </w:rPr>
        <w:t>Сами ставят цели и понимают, чем будут заниматься в течение урока</w:t>
      </w:r>
      <w:r w:rsidR="008B759E">
        <w:rPr>
          <w:bCs/>
          <w:sz w:val="28"/>
          <w:szCs w:val="28"/>
        </w:rPr>
        <w:t>.</w:t>
      </w:r>
    </w:p>
    <w:p w:rsidR="00072D2A" w:rsidRDefault="00072D2A" w:rsidP="00072D2A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bCs/>
          <w:sz w:val="28"/>
          <w:szCs w:val="28"/>
        </w:rPr>
        <w:t>Знают,  когда будет проверочная работа и не боятся её, так как  в этой технологии проверяется только то, что изучается</w:t>
      </w:r>
      <w:r w:rsidR="008B759E">
        <w:rPr>
          <w:bCs/>
          <w:sz w:val="28"/>
          <w:szCs w:val="28"/>
        </w:rPr>
        <w:t>.</w:t>
      </w:r>
    </w:p>
    <w:p w:rsidR="00072D2A" w:rsidRDefault="00072D2A" w:rsidP="00072D2A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Учатся правильно оценивать себя и своих товарищей</w:t>
      </w:r>
      <w:r w:rsidR="008B759E">
        <w:rPr>
          <w:bCs/>
          <w:sz w:val="28"/>
          <w:szCs w:val="28"/>
        </w:rPr>
        <w:t>.</w:t>
      </w:r>
    </w:p>
    <w:p w:rsidR="00072D2A" w:rsidRDefault="00072D2A" w:rsidP="00072D2A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bCs/>
          <w:sz w:val="28"/>
          <w:szCs w:val="28"/>
        </w:rPr>
        <w:t>Находятся в ситуации успеха на каждом уроке</w:t>
      </w:r>
      <w:r w:rsidR="008B759E">
        <w:rPr>
          <w:bCs/>
          <w:sz w:val="28"/>
          <w:szCs w:val="28"/>
        </w:rPr>
        <w:t>.</w:t>
      </w:r>
    </w:p>
    <w:p w:rsidR="00072D2A" w:rsidRDefault="00072D2A" w:rsidP="00072D2A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bCs/>
          <w:sz w:val="28"/>
          <w:szCs w:val="28"/>
        </w:rPr>
        <w:t>Гордятся тем, что им позволено оценивать себя и товарищей,  используя сигналы обратной связи</w:t>
      </w:r>
      <w:r w:rsidR="008B759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и  в результате включены в работу весь урок.</w:t>
      </w:r>
    </w:p>
    <w:p w:rsidR="00A42B04" w:rsidRPr="00A42B04" w:rsidRDefault="00A42B04" w:rsidP="00A42B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B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hyperlink r:id="rId6" w:history="1">
        <w:r w:rsidRPr="00A42B04">
          <w:rPr>
            <w:rStyle w:val="a3"/>
            <w:rFonts w:ascii="Times New Roman" w:hAnsi="Times New Roman" w:cs="Times New Roman"/>
            <w:sz w:val="28"/>
            <w:szCs w:val="28"/>
          </w:rPr>
          <w:t>Мониторинг учебного процесса</w:t>
        </w:r>
      </w:hyperlink>
      <w:r w:rsidRPr="00A42B04">
        <w:rPr>
          <w:rFonts w:ascii="Times New Roman" w:hAnsi="Times New Roman" w:cs="Times New Roman"/>
          <w:sz w:val="28"/>
          <w:szCs w:val="28"/>
        </w:rPr>
        <w:t xml:space="preserve"> меняет  логику урока, он ориентирует все субъекты на результат.  Значительное  преимущество данной </w:t>
      </w:r>
      <w:proofErr w:type="spellStart"/>
      <w:r w:rsidRPr="00A42B04">
        <w:rPr>
          <w:rFonts w:ascii="Times New Roman" w:hAnsi="Times New Roman" w:cs="Times New Roman"/>
          <w:sz w:val="28"/>
          <w:szCs w:val="28"/>
        </w:rPr>
        <w:t>педтехнологии</w:t>
      </w:r>
      <w:proofErr w:type="spellEnd"/>
      <w:r w:rsidRPr="00A42B04">
        <w:rPr>
          <w:rFonts w:ascii="Times New Roman" w:hAnsi="Times New Roman" w:cs="Times New Roman"/>
          <w:sz w:val="28"/>
          <w:szCs w:val="28"/>
        </w:rPr>
        <w:t xml:space="preserve"> в том, что дети могут оценить свои умения на уроке сами, внося свои оценки (цвет) в листы достижений, и это позволяет  мне  включить каждого ребенка в учебный процесс. На данном и следующих </w:t>
      </w:r>
      <w:proofErr w:type="gramStart"/>
      <w:r w:rsidRPr="00A42B04">
        <w:rPr>
          <w:rFonts w:ascii="Times New Roman" w:hAnsi="Times New Roman" w:cs="Times New Roman"/>
          <w:sz w:val="28"/>
          <w:szCs w:val="28"/>
        </w:rPr>
        <w:t>уроках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A42B04">
        <w:rPr>
          <w:rFonts w:ascii="Times New Roman" w:hAnsi="Times New Roman" w:cs="Times New Roman"/>
          <w:sz w:val="28"/>
          <w:szCs w:val="28"/>
        </w:rPr>
        <w:t xml:space="preserve"> можно осуществлять коррекцию этих умений и управлять развитием ребенка на индивидуальном уровне, а также добиваться усвоения </w:t>
      </w:r>
      <w:proofErr w:type="spellStart"/>
      <w:r w:rsidRPr="00A42B04">
        <w:rPr>
          <w:rFonts w:ascii="Times New Roman" w:hAnsi="Times New Roman" w:cs="Times New Roman"/>
          <w:sz w:val="28"/>
          <w:szCs w:val="28"/>
        </w:rPr>
        <w:t>госстандарта</w:t>
      </w:r>
      <w:proofErr w:type="spellEnd"/>
      <w:r w:rsidRPr="00A42B04">
        <w:rPr>
          <w:rFonts w:ascii="Times New Roman" w:hAnsi="Times New Roman" w:cs="Times New Roman"/>
          <w:sz w:val="28"/>
          <w:szCs w:val="28"/>
        </w:rPr>
        <w:t xml:space="preserve"> на базовом уровне. Данная </w:t>
      </w:r>
      <w:proofErr w:type="spellStart"/>
      <w:r w:rsidRPr="00A42B04">
        <w:rPr>
          <w:rFonts w:ascii="Times New Roman" w:hAnsi="Times New Roman" w:cs="Times New Roman"/>
          <w:sz w:val="28"/>
          <w:szCs w:val="28"/>
        </w:rPr>
        <w:t>педтехнология</w:t>
      </w:r>
      <w:proofErr w:type="spellEnd"/>
      <w:r w:rsidRPr="00A42B04">
        <w:rPr>
          <w:rFonts w:ascii="Times New Roman" w:hAnsi="Times New Roman" w:cs="Times New Roman"/>
          <w:sz w:val="28"/>
          <w:szCs w:val="28"/>
        </w:rPr>
        <w:t xml:space="preserve"> заставляет учителей работать в режиме </w:t>
      </w:r>
      <w:hyperlink r:id="rId7" w:history="1">
        <w:proofErr w:type="spellStart"/>
        <w:r w:rsidRPr="00A42B04">
          <w:rPr>
            <w:rStyle w:val="a3"/>
            <w:rFonts w:ascii="Times New Roman" w:hAnsi="Times New Roman" w:cs="Times New Roman"/>
            <w:sz w:val="28"/>
            <w:szCs w:val="28"/>
          </w:rPr>
          <w:t>деятельностн</w:t>
        </w:r>
        <w:proofErr w:type="gramStart"/>
        <w:r w:rsidRPr="00A42B04">
          <w:rPr>
            <w:rStyle w:val="a3"/>
            <w:rFonts w:ascii="Times New Roman" w:hAnsi="Times New Roman" w:cs="Times New Roman"/>
            <w:sz w:val="28"/>
            <w:szCs w:val="28"/>
          </w:rPr>
          <w:t>о</w:t>
        </w:r>
        <w:proofErr w:type="spellEnd"/>
        <w:r w:rsidRPr="00A42B0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gramEnd"/>
        <w:r w:rsidRPr="00A42B04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A42B04">
          <w:rPr>
            <w:rStyle w:val="a3"/>
            <w:rFonts w:ascii="Times New Roman" w:hAnsi="Times New Roman" w:cs="Times New Roman"/>
            <w:sz w:val="28"/>
            <w:szCs w:val="28"/>
          </w:rPr>
          <w:t>компетентностного</w:t>
        </w:r>
        <w:proofErr w:type="spellEnd"/>
        <w:r w:rsidRPr="00A42B04">
          <w:rPr>
            <w:rStyle w:val="a3"/>
            <w:rFonts w:ascii="Times New Roman" w:hAnsi="Times New Roman" w:cs="Times New Roman"/>
            <w:sz w:val="28"/>
            <w:szCs w:val="28"/>
          </w:rPr>
          <w:t xml:space="preserve"> подхода</w:t>
        </w:r>
      </w:hyperlink>
      <w:r w:rsidRPr="00A42B04">
        <w:rPr>
          <w:rFonts w:ascii="Times New Roman" w:hAnsi="Times New Roman" w:cs="Times New Roman"/>
          <w:sz w:val="28"/>
          <w:szCs w:val="28"/>
        </w:rPr>
        <w:t xml:space="preserve"> и добиваться хороших результатов обучения.</w:t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  <w:r w:rsidRPr="00A42B04">
        <w:rPr>
          <w:rFonts w:ascii="Times New Roman" w:hAnsi="Times New Roman" w:cs="Times New Roman"/>
          <w:sz w:val="28"/>
          <w:szCs w:val="28"/>
        </w:rPr>
        <w:tab/>
      </w:r>
    </w:p>
    <w:p w:rsidR="005E2016" w:rsidRDefault="005E2016" w:rsidP="00072D2A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72D2A" w:rsidRDefault="00072D2A" w:rsidP="00072D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2D2A" w:rsidRDefault="00072D2A" w:rsidP="00072D2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2B04" w:rsidRDefault="00A42B04" w:rsidP="00072D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2B04" w:rsidRDefault="00A42B04" w:rsidP="00072D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2B04" w:rsidRDefault="00A42B04" w:rsidP="00072D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F2367" w:rsidRDefault="00EF2367" w:rsidP="00DB42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F2367" w:rsidRDefault="00EF2367" w:rsidP="00DB42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36E2" w:rsidRDefault="007336E2" w:rsidP="00DB42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36E2" w:rsidRDefault="007336E2" w:rsidP="00DB42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36E2" w:rsidRDefault="007336E2" w:rsidP="00DB42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36E2" w:rsidRDefault="007336E2" w:rsidP="00DB42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36E2" w:rsidRDefault="007336E2" w:rsidP="00DB42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36E2" w:rsidRDefault="007336E2" w:rsidP="00DB42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33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2AF7"/>
    <w:multiLevelType w:val="hybridMultilevel"/>
    <w:tmpl w:val="02548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112EB"/>
    <w:multiLevelType w:val="hybridMultilevel"/>
    <w:tmpl w:val="0BCCF7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B2215"/>
    <w:multiLevelType w:val="hybridMultilevel"/>
    <w:tmpl w:val="F8E4F2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C44EA"/>
    <w:multiLevelType w:val="hybridMultilevel"/>
    <w:tmpl w:val="20387B6C"/>
    <w:lvl w:ilvl="0" w:tplc="6F1269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6880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D66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1418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46DE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4079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FAFD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18F5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CA1D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621DC7"/>
    <w:multiLevelType w:val="hybridMultilevel"/>
    <w:tmpl w:val="23305B6E"/>
    <w:lvl w:ilvl="0" w:tplc="ED265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D2D7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2A93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04B1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FC1D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522C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8EF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8697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70C4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DBD"/>
    <w:rsid w:val="00072D2A"/>
    <w:rsid w:val="00073C77"/>
    <w:rsid w:val="00091935"/>
    <w:rsid w:val="000930A0"/>
    <w:rsid w:val="001A1DBD"/>
    <w:rsid w:val="001B0CD9"/>
    <w:rsid w:val="0027365B"/>
    <w:rsid w:val="00332528"/>
    <w:rsid w:val="00575F9E"/>
    <w:rsid w:val="005E2016"/>
    <w:rsid w:val="006F35E8"/>
    <w:rsid w:val="007336E2"/>
    <w:rsid w:val="008B759E"/>
    <w:rsid w:val="00A42B04"/>
    <w:rsid w:val="00B100EA"/>
    <w:rsid w:val="00B920AB"/>
    <w:rsid w:val="00D5750D"/>
    <w:rsid w:val="00DB42A6"/>
    <w:rsid w:val="00E568F8"/>
    <w:rsid w:val="00EF2367"/>
    <w:rsid w:val="00FF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2D2A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unhideWhenUsed/>
    <w:rsid w:val="00072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D2A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FF7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F7900"/>
  </w:style>
  <w:style w:type="table" w:styleId="a7">
    <w:name w:val="Table Grid"/>
    <w:basedOn w:val="a1"/>
    <w:uiPriority w:val="59"/>
    <w:rsid w:val="005E20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E20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2D2A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unhideWhenUsed/>
    <w:rsid w:val="00072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D2A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FF7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F7900"/>
  </w:style>
  <w:style w:type="table" w:styleId="a7">
    <w:name w:val="Table Grid"/>
    <w:basedOn w:val="a1"/>
    <w:uiPriority w:val="59"/>
    <w:rsid w:val="005E20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E2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stugnou.ru/2012-12-27-13-01-50/20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stugnou.ru/2012-12-27-13-01-50/205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WiZaRd</dc:creator>
  <cp:keywords/>
  <dc:description/>
  <cp:lastModifiedBy>WiZaRd</cp:lastModifiedBy>
  <cp:revision>18</cp:revision>
  <dcterms:created xsi:type="dcterms:W3CDTF">2015-03-27T09:20:00Z</dcterms:created>
  <dcterms:modified xsi:type="dcterms:W3CDTF">2021-11-20T07:08:00Z</dcterms:modified>
</cp:coreProperties>
</file>