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4C8" w:rsidRPr="00462FD1" w:rsidRDefault="002534C8" w:rsidP="00462FD1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bdr w:val="none" w:sz="0" w:space="0" w:color="auto" w:frame="1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bdr w:val="none" w:sz="0" w:space="0" w:color="auto" w:frame="1"/>
          <w:lang w:eastAsia="ru-RU"/>
        </w:rPr>
        <w:t>Консультация для родителей</w:t>
      </w:r>
    </w:p>
    <w:p w:rsidR="002534C8" w:rsidRPr="00462FD1" w:rsidRDefault="002534C8" w:rsidP="00462FD1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bdr w:val="none" w:sz="0" w:space="0" w:color="auto" w:frame="1"/>
          <w:lang w:eastAsia="ru-RU"/>
        </w:rPr>
        <w:t>по экологическому воспитанию</w:t>
      </w:r>
    </w:p>
    <w:p w:rsidR="002534C8" w:rsidRPr="00462FD1" w:rsidRDefault="002534C8" w:rsidP="00462FD1">
      <w:pPr>
        <w:shd w:val="clear" w:color="auto" w:fill="FFFFFF"/>
        <w:spacing w:after="0" w:line="270" w:lineRule="atLeast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32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FF0000"/>
          <w:sz w:val="32"/>
          <w:szCs w:val="24"/>
          <w:bdr w:val="none" w:sz="0" w:space="0" w:color="auto" w:frame="1"/>
          <w:lang w:eastAsia="ru-RU"/>
        </w:rPr>
        <w:t>на тему: «Воспитание любви к природе»</w:t>
      </w:r>
    </w:p>
    <w:p w:rsidR="002534C8" w:rsidRPr="00462FD1" w:rsidRDefault="002534C8" w:rsidP="002534C8">
      <w:pPr>
        <w:shd w:val="clear" w:color="auto" w:fill="FFFFFF"/>
        <w:spacing w:after="0" w:line="27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val="tt-RU" w:eastAsia="ru-RU"/>
        </w:rPr>
      </w:pPr>
      <w:bookmarkStart w:id="0" w:name="h.gjdgxs"/>
      <w:bookmarkEnd w:id="0"/>
      <w:r w:rsidRPr="00462FD1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val="tt-RU" w:eastAsia="ru-RU"/>
        </w:rPr>
        <w:t>  </w:t>
      </w:r>
    </w:p>
    <w:p w:rsidR="002534C8" w:rsidRPr="00462FD1" w:rsidRDefault="002534C8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bdr w:val="none" w:sz="0" w:space="0" w:color="auto" w:frame="1"/>
          <w:lang w:val="tt-RU" w:eastAsia="ru-RU"/>
        </w:rPr>
        <w:t xml:space="preserve">   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Человеческая деятельность в последние годы наносит всё больший ущерб природе – это и загрязнение, и чрезмерное нерациональное расходование её ресурсов.</w:t>
      </w:r>
    </w:p>
    <w:p w:rsidR="002534C8" w:rsidRPr="00462FD1" w:rsidRDefault="002534C8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Деятельность человека в природе должна быть разумной: охраняющей и созидающей. Это отношение к природе нужно воспитывать у детей с ранних лет. Именно с ранних лет человек начинает познавать красоту, разнообразие природы.</w:t>
      </w:r>
    </w:p>
    <w:p w:rsidR="002534C8" w:rsidRPr="00462FD1" w:rsidRDefault="002534C8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Основы характера, жизненная позиция ребёнка закладываются в семье. И чтобы объяснять детям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,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 как беречь природу, чтобы привить им какие-то природоведческие навыки, очень важен личный пример родителей! Их бережное, любовное, заботливое отношение к природе.</w:t>
      </w:r>
    </w:p>
    <w:p w:rsidR="002534C8" w:rsidRPr="00462FD1" w:rsidRDefault="002534C8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Красота родной природы раскрывает красоту человеческого труда, рождает желание сделать свой край ещё прекраснее. Поэтому так важно показать детям как человек оберегает и умножает природные богатства, сколько труда вкладывает, чтобы радовали всех леса и озёра, поля и реки.</w:t>
      </w:r>
    </w:p>
    <w:p w:rsidR="00462FD1" w:rsidRPr="00462FD1" w:rsidRDefault="002534C8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 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Заинтересовывать ребёнка родители могут самыми разнообразными способами. Например, выращивание домашних растений. Кроме того, чтобы ребята своевременно их поливали, следует всячески поощрять их интерес к росту и развитию растений, появлению новых росточков, цветов, плодов. Наиболее пригодны для этого такие быстрорастущие растения как герань или бегония, комнатные культуры помидоров и огурцов. Ответственность — важное человеческое качество. И именно его мы будем развивать, доверяя крохе жизнь зеленых питомцев.</w:t>
      </w:r>
    </w:p>
    <w:p w:rsidR="002534C8" w:rsidRPr="00462FD1" w:rsidRDefault="00462FD1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 xml:space="preserve">   </w:t>
      </w:r>
      <w:r w:rsidR="002534C8"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</w:t>
      </w:r>
      <w:r w:rsidR="002534C8"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Каждая семья располагает всеми возможностями для того, чтобы пробудить, развить у ребёнка интерес к жизни природы, потребность постоянного общения с ней.</w:t>
      </w:r>
    </w:p>
    <w:p w:rsidR="002534C8" w:rsidRPr="00462FD1" w:rsidRDefault="002534C8" w:rsidP="002534C8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Большое воспитательное значение имеют регулярные семейные поездки в лес, поля, на реку или озеро. Ребёнок, под благотворным влиянием родителей, постепенно воспринимает красоту и прелесть природных ландшафтов, вникает в таинства жизни природы. В непосредственном соприкосновении с природой у детей развивается наблюдательность, любознательность, интерес к природным объектам.</w:t>
      </w:r>
    </w:p>
    <w:p w:rsidR="00B83D82" w:rsidRPr="00462FD1" w:rsidRDefault="002534C8" w:rsidP="00462FD1">
      <w:pPr>
        <w:shd w:val="clear" w:color="auto" w:fill="FFFFFF"/>
        <w:spacing w:after="0" w:line="270" w:lineRule="atLeast"/>
        <w:ind w:left="-567" w:right="340"/>
        <w:jc w:val="both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val="tt-RU" w:eastAsia="ru-RU"/>
        </w:rPr>
        <w:t>      </w:t>
      </w:r>
      <w:r w:rsidRPr="00462FD1">
        <w:rPr>
          <w:rFonts w:ascii="Times New Roman" w:eastAsia="Times New Roman" w:hAnsi="Times New Roman" w:cs="Times New Roman"/>
          <w:color w:val="444444"/>
          <w:sz w:val="24"/>
          <w:szCs w:val="24"/>
          <w:bdr w:val="none" w:sz="0" w:space="0" w:color="auto" w:frame="1"/>
          <w:lang w:eastAsia="ru-RU"/>
        </w:rPr>
        <w:t>Экологическое воспитание будет действеннее только в том случае, если в семье существует постоянное, каждодневное общение взрослых с детьми. Не жалейте своего времени на игры с домашними животными, на ботанические эксперименты, на чтение добрых стихов и рассказов о природе, на прогулки. И тогда ваши дети и во взрослой жизни будут осознанно и заботливо относиться ко всему живому и неживому на Земле.</w:t>
      </w: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462FD1" w:rsidRDefault="00462FD1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</w:p>
    <w:p w:rsidR="009C0C1F" w:rsidRPr="00462FD1" w:rsidRDefault="009C0C1F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  <w:lastRenderedPageBreak/>
        <w:t>Консультация для родителей</w:t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12" w:hanging="12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color w:val="000000" w:themeColor="text1"/>
          <w:sz w:val="32"/>
          <w:szCs w:val="24"/>
          <w:lang w:eastAsia="ru-RU"/>
        </w:rPr>
        <w:t>«Игры экологического содержания».</w:t>
      </w:r>
    </w:p>
    <w:p w:rsidR="009C0C1F" w:rsidRPr="00462FD1" w:rsidRDefault="009C0C1F" w:rsidP="009C0C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4"/>
          <w:lang w:eastAsia="ru-RU"/>
        </w:rPr>
      </w:pP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развивать творческий потенциал родителей, их компетентность в сфере экологического воспитания, показать </w:t>
      </w:r>
      <w:proofErr w:type="gramStart"/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примерах, как</w:t>
      </w:r>
      <w:proofErr w:type="gramEnd"/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помощью игр экологической направленности можно учить детей беречь и охранять природу.</w:t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Человек и природа. Эта тема очень актуальна в наше время, так как деятельность людей порой губительно влияет на окружающую среду, животный и растительный мир, к сожалению, уже нередки ситуации, граничащие с экологическими катастрофами.</w:t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Учитывая возрастные особенности дошкольников, экологическое воспитание детей в детском саду строится на игровой основе, с большим включением разных видов игр.</w:t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Разнообразные игры с экологическим содержанием не только знакомят ребенка с окружающим вокруг миром, но и помогают сформировать систему социальных ценностей, ориентированных на бережное отношение к природе.</w:t>
      </w:r>
      <w:r w:rsidR="00B83D82" w:rsidRPr="00462FD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2814955"/>
            <wp:effectExtent l="19050" t="0" r="3175" b="0"/>
            <wp:docPr id="1" name="Рисунок 0" descr="WhatsApp Image 2021-03-28 at 11.28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3-28 at 11.28.47 (1)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0C1F" w:rsidRPr="00462FD1" w:rsidRDefault="00006C9B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Значение экологических игр:</w:t>
      </w:r>
    </w:p>
    <w:p w:rsidR="009C0C1F" w:rsidRPr="00462FD1" w:rsidRDefault="009C0C1F" w:rsidP="009C0C1F">
      <w:pPr>
        <w:numPr>
          <w:ilvl w:val="0"/>
          <w:numId w:val="1"/>
        </w:num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Большое влияние оказывают экологические игры и на умственное развитие. Дети учатся рассуждать, делать выводы, обобщать, при этом тренируются их внимание, память.</w:t>
      </w:r>
    </w:p>
    <w:p w:rsidR="009C0C1F" w:rsidRPr="00462FD1" w:rsidRDefault="009C0C1F" w:rsidP="009C0C1F">
      <w:pPr>
        <w:numPr>
          <w:ilvl w:val="0"/>
          <w:numId w:val="1"/>
        </w:num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же в процессе экологических игр обогащается словарный запас: дети узнают названия животных, птиц, растений, насекомых, учатся описывать их внешний вид, характерные особенности.</w:t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Хотелось бы познакомить поближе с различными экологическими играми. И чтобы вы эту информацию в будущем использовали в жизни - играли в них со своими детьми – дома, на прогулках, в лесу, на отдыхе.</w:t>
      </w:r>
      <w:r w:rsidR="00B83D82"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B83D82"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="00B83D82"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одна из игр </w:t>
      </w: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</w:t>
      </w:r>
    </w:p>
    <w:p w:rsidR="009C0C1F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«Цепочка».</w:t>
      </w: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83D82"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называем </w:t>
      </w: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объект живой или неживой приро</w:t>
      </w:r>
      <w:r w:rsidR="00142C90"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ды, а ребёнок называет один из </w:t>
      </w: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признаков данного объекта, далее </w:t>
      </w:r>
      <w:r w:rsidR="00B83D82"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называем </w:t>
      </w:r>
      <w:r w:rsidRPr="00462F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признак, далее опять ребёнок так, чтобы не повториться.</w:t>
      </w:r>
    </w:p>
    <w:p w:rsidR="009C0C1F" w:rsidRPr="00462FD1" w:rsidRDefault="00142C90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62F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Например, объект живой природы </w:t>
      </w:r>
      <w:r w:rsidR="009C0C1F" w:rsidRPr="00462FD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«белка» - животное, дикое, лесное, рыжее, пушистое, грызёт орехи, прыгает с ветки на ветку и т.д.</w:t>
      </w:r>
      <w:proofErr w:type="gramEnd"/>
    </w:p>
    <w:p w:rsidR="00142C90" w:rsidRPr="00462FD1" w:rsidRDefault="009C0C1F" w:rsidP="009C0C1F">
      <w:pPr>
        <w:shd w:val="clear" w:color="auto" w:fill="FFFFFF"/>
        <w:spacing w:after="0" w:line="240" w:lineRule="auto"/>
        <w:ind w:left="-567" w:right="3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62F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FD02AC" w:rsidRPr="00462FD1" w:rsidRDefault="00FD02AC" w:rsidP="00FD02AC">
      <w:pPr>
        <w:rPr>
          <w:rFonts w:ascii="Times New Roman" w:eastAsia="Times New Roman" w:hAnsi="Times New Roman" w:cs="Times New Roman"/>
          <w:color w:val="4E612D"/>
          <w:sz w:val="24"/>
          <w:szCs w:val="24"/>
          <w:lang w:eastAsia="ru-RU"/>
        </w:rPr>
      </w:pPr>
    </w:p>
    <w:p w:rsidR="00385C27" w:rsidRPr="00462FD1" w:rsidRDefault="00385C27" w:rsidP="00FD02AC">
      <w:pPr>
        <w:spacing w:after="0"/>
        <w:ind w:left="-567" w:right="3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85C27" w:rsidRPr="00462FD1" w:rsidSect="00F60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3C1"/>
    <w:multiLevelType w:val="multilevel"/>
    <w:tmpl w:val="07860F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D6C29"/>
    <w:multiLevelType w:val="multilevel"/>
    <w:tmpl w:val="4B78CE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A11092"/>
    <w:multiLevelType w:val="multilevel"/>
    <w:tmpl w:val="EC82B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D0617B"/>
    <w:multiLevelType w:val="multilevel"/>
    <w:tmpl w:val="E96A26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D40346"/>
    <w:multiLevelType w:val="multilevel"/>
    <w:tmpl w:val="72E09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8558CA"/>
    <w:multiLevelType w:val="multilevel"/>
    <w:tmpl w:val="01E86E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9A356F"/>
    <w:multiLevelType w:val="multilevel"/>
    <w:tmpl w:val="2D241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534C8"/>
    <w:rsid w:val="00005A8B"/>
    <w:rsid w:val="00006C9B"/>
    <w:rsid w:val="00142C90"/>
    <w:rsid w:val="00166E62"/>
    <w:rsid w:val="002534C8"/>
    <w:rsid w:val="00271222"/>
    <w:rsid w:val="002E6A2D"/>
    <w:rsid w:val="00385C27"/>
    <w:rsid w:val="00462FD1"/>
    <w:rsid w:val="00712D37"/>
    <w:rsid w:val="00922022"/>
    <w:rsid w:val="0093473C"/>
    <w:rsid w:val="0095104B"/>
    <w:rsid w:val="009C0C1F"/>
    <w:rsid w:val="00B27B29"/>
    <w:rsid w:val="00B83D82"/>
    <w:rsid w:val="00DC0E42"/>
    <w:rsid w:val="00F37580"/>
    <w:rsid w:val="00F60831"/>
    <w:rsid w:val="00FD0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831"/>
  </w:style>
  <w:style w:type="paragraph" w:styleId="3">
    <w:name w:val="heading 3"/>
    <w:basedOn w:val="a"/>
    <w:link w:val="30"/>
    <w:uiPriority w:val="9"/>
    <w:qFormat/>
    <w:rsid w:val="00F375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375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534C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F375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3758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3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75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7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</cp:revision>
  <cp:lastPrinted>2018-05-26T15:00:00Z</cp:lastPrinted>
  <dcterms:created xsi:type="dcterms:W3CDTF">2021-04-01T02:33:00Z</dcterms:created>
  <dcterms:modified xsi:type="dcterms:W3CDTF">2021-04-01T02:33:00Z</dcterms:modified>
</cp:coreProperties>
</file>