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12A" w:rsidRPr="007D4DF1" w:rsidRDefault="008821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Pr="007D4DF1">
        <w:rPr>
          <w:rFonts w:ascii="Times New Roman" w:hAnsi="Times New Roman" w:cs="Times New Roman"/>
          <w:sz w:val="24"/>
          <w:szCs w:val="24"/>
        </w:rPr>
        <w:t>8</w:t>
      </w:r>
    </w:p>
    <w:p w:rsidR="0088212A" w:rsidRPr="007D4DF1" w:rsidRDefault="007D4DF1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</w:t>
      </w:r>
      <w:r w:rsidR="0088212A" w:rsidRPr="007D4D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212A" w:rsidRPr="007D4DF1">
        <w:rPr>
          <w:rFonts w:ascii="Times New Roman" w:hAnsi="Times New Roman" w:cs="Times New Roman"/>
          <w:sz w:val="24"/>
          <w:szCs w:val="24"/>
        </w:rPr>
        <w:t>геометрия</w:t>
      </w:r>
      <w:r w:rsidR="006A37F1"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12A" w:rsidRPr="007D4DF1" w:rsidRDefault="008821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 xml:space="preserve">Автор учебника и </w:t>
      </w:r>
      <w:proofErr w:type="gramStart"/>
      <w:r w:rsidRPr="007D4DF1">
        <w:rPr>
          <w:rFonts w:ascii="Times New Roman" w:hAnsi="Times New Roman" w:cs="Times New Roman"/>
          <w:b/>
          <w:sz w:val="24"/>
          <w:szCs w:val="24"/>
        </w:rPr>
        <w:t>УМК</w:t>
      </w:r>
      <w:r w:rsidRPr="007D4DF1">
        <w:rPr>
          <w:rFonts w:ascii="Times New Roman" w:hAnsi="Times New Roman" w:cs="Times New Roman"/>
          <w:sz w:val="24"/>
          <w:szCs w:val="24"/>
        </w:rPr>
        <w:t>:  Л</w:t>
      </w:r>
      <w:proofErr w:type="gramEnd"/>
      <w:r w:rsidRPr="007D4DF1">
        <w:rPr>
          <w:rFonts w:ascii="Times New Roman" w:hAnsi="Times New Roman" w:cs="Times New Roman"/>
          <w:sz w:val="24"/>
          <w:szCs w:val="24"/>
        </w:rPr>
        <w:t>.С .</w:t>
      </w:r>
      <w:proofErr w:type="spellStart"/>
      <w:r w:rsidRPr="007D4DF1">
        <w:rPr>
          <w:rFonts w:ascii="Times New Roman" w:hAnsi="Times New Roman" w:cs="Times New Roman"/>
          <w:sz w:val="24"/>
          <w:szCs w:val="24"/>
        </w:rPr>
        <w:t>Атанасян</w:t>
      </w:r>
      <w:proofErr w:type="spellEnd"/>
      <w:r w:rsidRPr="007D4DF1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88212A" w:rsidRPr="007D4DF1" w:rsidRDefault="008821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 w:rsidRPr="007D4DF1">
        <w:rPr>
          <w:rFonts w:ascii="Times New Roman" w:hAnsi="Times New Roman" w:cs="Times New Roman"/>
          <w:sz w:val="24"/>
          <w:szCs w:val="24"/>
        </w:rPr>
        <w:t>Вихоревская</w:t>
      </w:r>
      <w:proofErr w:type="spellEnd"/>
      <w:r w:rsidRPr="007D4DF1">
        <w:rPr>
          <w:rFonts w:ascii="Times New Roman" w:hAnsi="Times New Roman" w:cs="Times New Roman"/>
          <w:sz w:val="24"/>
          <w:szCs w:val="24"/>
        </w:rPr>
        <w:t xml:space="preserve"> СОШ №2», Иркутская область.</w:t>
      </w:r>
    </w:p>
    <w:p w:rsidR="006A37F1" w:rsidRPr="007D4DF1" w:rsidRDefault="008821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7D4DF1">
        <w:rPr>
          <w:rFonts w:ascii="Times New Roman" w:hAnsi="Times New Roman" w:cs="Times New Roman"/>
          <w:sz w:val="24"/>
          <w:szCs w:val="24"/>
        </w:rPr>
        <w:t xml:space="preserve"> Васильева Н.Г.</w:t>
      </w:r>
    </w:p>
    <w:p w:rsidR="006A37F1" w:rsidRPr="007D4DF1" w:rsidRDefault="006A37F1" w:rsidP="007D4DF1">
      <w:pPr>
        <w:pStyle w:val="western"/>
        <w:shd w:val="clear" w:color="auto" w:fill="FFFFFF"/>
        <w:spacing w:before="0" w:beforeAutospacing="0" w:after="0" w:afterAutospacing="0"/>
        <w:rPr>
          <w:color w:val="333333"/>
        </w:rPr>
      </w:pPr>
      <w:r w:rsidRPr="007D4DF1">
        <w:rPr>
          <w:b/>
          <w:color w:val="333333"/>
        </w:rPr>
        <w:t xml:space="preserve">Тип урока: </w:t>
      </w:r>
      <w:r w:rsidRPr="007D4DF1">
        <w:rPr>
          <w:color w:val="333333"/>
        </w:rPr>
        <w:t xml:space="preserve">урок ознакомления с </w:t>
      </w:r>
      <w:proofErr w:type="gramStart"/>
      <w:r w:rsidRPr="007D4DF1">
        <w:rPr>
          <w:color w:val="333333"/>
        </w:rPr>
        <w:t>новым  материалом</w:t>
      </w:r>
      <w:proofErr w:type="gramEnd"/>
      <w:r w:rsidRPr="007D4DF1">
        <w:rPr>
          <w:color w:val="333333"/>
        </w:rPr>
        <w:t>.</w:t>
      </w:r>
    </w:p>
    <w:p w:rsidR="0088212A" w:rsidRPr="007D4DF1" w:rsidRDefault="008821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7D4DF1">
        <w:rPr>
          <w:rFonts w:ascii="Times New Roman" w:hAnsi="Times New Roman" w:cs="Times New Roman"/>
          <w:sz w:val="24"/>
          <w:szCs w:val="24"/>
        </w:rPr>
        <w:t>:</w:t>
      </w:r>
      <w:r w:rsidR="007D4DF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F628E" w:rsidRPr="007D4DF1">
        <w:rPr>
          <w:rFonts w:ascii="Times New Roman" w:hAnsi="Times New Roman" w:cs="Times New Roman"/>
          <w:sz w:val="24"/>
          <w:szCs w:val="24"/>
        </w:rPr>
        <w:t>Теорема Пифагора</w:t>
      </w:r>
      <w:bookmarkEnd w:id="0"/>
      <w:r w:rsidR="001A414D" w:rsidRPr="007D4DF1">
        <w:rPr>
          <w:rFonts w:ascii="Times New Roman" w:hAnsi="Times New Roman" w:cs="Times New Roman"/>
          <w:sz w:val="24"/>
          <w:szCs w:val="24"/>
        </w:rPr>
        <w:t>(слайд1)</w:t>
      </w:r>
    </w:p>
    <w:p w:rsidR="006A37F1" w:rsidRPr="007D4DF1" w:rsidRDefault="006A37F1" w:rsidP="007D4DF1">
      <w:pPr>
        <w:pStyle w:val="western"/>
        <w:shd w:val="clear" w:color="auto" w:fill="FFFFFF"/>
        <w:spacing w:before="0" w:beforeAutospacing="0" w:after="0" w:afterAutospacing="0"/>
        <w:rPr>
          <w:color w:val="333333"/>
        </w:rPr>
      </w:pPr>
      <w:r w:rsidRPr="007D4DF1">
        <w:rPr>
          <w:b/>
          <w:bCs/>
          <w:color w:val="333333"/>
        </w:rPr>
        <w:t xml:space="preserve">Цель </w:t>
      </w:r>
      <w:proofErr w:type="gramStart"/>
      <w:r w:rsidRPr="007D4DF1">
        <w:rPr>
          <w:b/>
          <w:bCs/>
          <w:color w:val="333333"/>
        </w:rPr>
        <w:t>урока:</w:t>
      </w:r>
      <w:r w:rsidR="009F3194" w:rsidRPr="007D4DF1">
        <w:rPr>
          <w:color w:val="333333"/>
        </w:rPr>
        <w:t> </w:t>
      </w:r>
      <w:r w:rsidR="00244C0E" w:rsidRPr="007D4DF1">
        <w:rPr>
          <w:color w:val="333333"/>
        </w:rPr>
        <w:t xml:space="preserve"> </w:t>
      </w:r>
      <w:r w:rsidR="009F3194" w:rsidRPr="007D4DF1">
        <w:rPr>
          <w:color w:val="333333"/>
        </w:rPr>
        <w:t>и</w:t>
      </w:r>
      <w:r w:rsidR="003F628E" w:rsidRPr="007D4DF1">
        <w:rPr>
          <w:color w:val="333333"/>
        </w:rPr>
        <w:t>зучить</w:t>
      </w:r>
      <w:proofErr w:type="gramEnd"/>
      <w:r w:rsidR="003F628E" w:rsidRPr="007D4DF1">
        <w:rPr>
          <w:color w:val="333333"/>
        </w:rPr>
        <w:t xml:space="preserve"> и доказать теорему Пифагора,</w:t>
      </w:r>
      <w:r w:rsidR="00244C0E" w:rsidRPr="007D4DF1">
        <w:rPr>
          <w:color w:val="333333"/>
        </w:rPr>
        <w:t xml:space="preserve"> </w:t>
      </w:r>
      <w:r w:rsidR="003F628E" w:rsidRPr="007D4DF1">
        <w:rPr>
          <w:color w:val="333333"/>
        </w:rPr>
        <w:t>рассмотреть способы</w:t>
      </w:r>
      <w:r w:rsidR="00244C0E" w:rsidRPr="007D4DF1">
        <w:rPr>
          <w:color w:val="333333"/>
        </w:rPr>
        <w:t xml:space="preserve"> </w:t>
      </w:r>
      <w:r w:rsidR="009F3194" w:rsidRPr="007D4DF1">
        <w:rPr>
          <w:color w:val="333333"/>
        </w:rPr>
        <w:t>решения типовых задач ,</w:t>
      </w:r>
      <w:r w:rsidR="00244C0E" w:rsidRPr="007D4DF1">
        <w:rPr>
          <w:color w:val="333333"/>
        </w:rPr>
        <w:t xml:space="preserve"> </w:t>
      </w:r>
      <w:r w:rsidR="009F3194" w:rsidRPr="007D4DF1">
        <w:rPr>
          <w:color w:val="333333"/>
        </w:rPr>
        <w:t>н</w:t>
      </w:r>
      <w:r w:rsidR="003F628E" w:rsidRPr="007D4DF1">
        <w:rPr>
          <w:color w:val="333333"/>
        </w:rPr>
        <w:t>айти практическое применение теоремы Пифагора.</w:t>
      </w:r>
    </w:p>
    <w:p w:rsidR="006A37F1" w:rsidRPr="007D4DF1" w:rsidRDefault="006A37F1" w:rsidP="007D4DF1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  <w:r w:rsidRPr="007D4DF1">
        <w:rPr>
          <w:b/>
          <w:bCs/>
          <w:color w:val="333333"/>
        </w:rPr>
        <w:t>Задачи урока:</w:t>
      </w:r>
    </w:p>
    <w:p w:rsidR="009E0078" w:rsidRPr="007D4DF1" w:rsidRDefault="009E0078" w:rsidP="007D4DF1">
      <w:pPr>
        <w:pStyle w:val="western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  <w:r w:rsidRPr="007D4DF1">
        <w:rPr>
          <w:b/>
          <w:bCs/>
          <w:color w:val="333333"/>
        </w:rPr>
        <w:t>Образовательная:</w:t>
      </w:r>
    </w:p>
    <w:p w:rsidR="009E0078" w:rsidRPr="007D4DF1" w:rsidRDefault="009E0078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-исследовать закономерности между сторонами прямоугольного треугольника;</w:t>
      </w:r>
    </w:p>
    <w:p w:rsidR="009E0078" w:rsidRPr="007D4DF1" w:rsidRDefault="009E0078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-изучить теорему Пифагора;</w:t>
      </w:r>
    </w:p>
    <w:p w:rsidR="009E0078" w:rsidRPr="007D4DF1" w:rsidRDefault="009E0078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-научить применять теорему при</w:t>
      </w:r>
      <w:r w:rsidR="00BA2BBC" w:rsidRPr="007D4DF1">
        <w:rPr>
          <w:rFonts w:ascii="Times New Roman" w:hAnsi="Times New Roman" w:cs="Times New Roman"/>
          <w:sz w:val="24"/>
          <w:szCs w:val="24"/>
        </w:rPr>
        <w:t xml:space="preserve"> решении</w:t>
      </w:r>
      <w:r w:rsidRPr="007D4DF1">
        <w:rPr>
          <w:rFonts w:ascii="Times New Roman" w:hAnsi="Times New Roman" w:cs="Times New Roman"/>
          <w:sz w:val="24"/>
          <w:szCs w:val="24"/>
        </w:rPr>
        <w:t xml:space="preserve"> задач;</w:t>
      </w:r>
    </w:p>
    <w:p w:rsidR="009E0078" w:rsidRPr="007D4DF1" w:rsidRDefault="009E0078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Развивающая:</w:t>
      </w:r>
    </w:p>
    <w:p w:rsidR="009E0078" w:rsidRPr="007D4DF1" w:rsidRDefault="009E0078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-</w:t>
      </w:r>
      <w:r w:rsidRPr="007D4DF1">
        <w:rPr>
          <w:rFonts w:ascii="Times New Roman" w:hAnsi="Times New Roman" w:cs="Times New Roman"/>
          <w:sz w:val="24"/>
          <w:szCs w:val="24"/>
        </w:rPr>
        <w:t>показать практическую значимость теоремы Пифагора;</w:t>
      </w:r>
    </w:p>
    <w:p w:rsidR="00BA2BBC" w:rsidRPr="007D4DF1" w:rsidRDefault="00BA2BBC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-способствовать развитию способности к сопоставлению, наблюдательности, внимания,</w:t>
      </w:r>
    </w:p>
    <w:p w:rsidR="00BA2BBC" w:rsidRPr="007D4DF1" w:rsidRDefault="00BA2BBC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-расширение кругозора, понимать связь математики с историей, искусством;</w:t>
      </w:r>
    </w:p>
    <w:p w:rsidR="00BA2BBC" w:rsidRPr="007D4DF1" w:rsidRDefault="00BA2BBC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Воспитательная:</w:t>
      </w:r>
    </w:p>
    <w:p w:rsidR="00BA2BBC" w:rsidRPr="007D4DF1" w:rsidRDefault="00BA2BBC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-воспитание активности, самостоятельности;</w:t>
      </w:r>
    </w:p>
    <w:p w:rsidR="00BA2BBC" w:rsidRPr="007D4DF1" w:rsidRDefault="00BA2BBC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-формирование интереса к математике.</w:t>
      </w:r>
    </w:p>
    <w:p w:rsidR="006A37F1" w:rsidRPr="007D4DF1" w:rsidRDefault="006A37F1" w:rsidP="007D4DF1">
      <w:pPr>
        <w:pStyle w:val="western"/>
        <w:shd w:val="clear" w:color="auto" w:fill="FFFFFF"/>
        <w:spacing w:before="0" w:beforeAutospacing="0" w:after="0" w:afterAutospacing="0"/>
      </w:pPr>
      <w:r w:rsidRPr="007D4DF1">
        <w:rPr>
          <w:b/>
          <w:color w:val="333333"/>
        </w:rPr>
        <w:t>Оборудование:</w:t>
      </w:r>
      <w:r w:rsidR="0088212A" w:rsidRPr="007D4DF1">
        <w:rPr>
          <w:b/>
          <w:color w:val="333333"/>
        </w:rPr>
        <w:t xml:space="preserve"> </w:t>
      </w:r>
      <w:proofErr w:type="gramStart"/>
      <w:r w:rsidR="0088212A" w:rsidRPr="007D4DF1">
        <w:t>компьютер ,</w:t>
      </w:r>
      <w:proofErr w:type="gramEnd"/>
      <w:r w:rsidR="009F3194" w:rsidRPr="007D4DF1">
        <w:t xml:space="preserve"> </w:t>
      </w:r>
      <w:r w:rsidR="0088212A" w:rsidRPr="007D4DF1">
        <w:t>модели прямоугольных треугольников,</w:t>
      </w:r>
      <w:r w:rsidR="00BF552A" w:rsidRPr="007D4DF1">
        <w:t xml:space="preserve"> портрет Пифагора.</w:t>
      </w:r>
    </w:p>
    <w:p w:rsidR="0088212A" w:rsidRPr="007D4DF1" w:rsidRDefault="0088212A" w:rsidP="007D4DF1">
      <w:pPr>
        <w:pStyle w:val="western"/>
        <w:shd w:val="clear" w:color="auto" w:fill="FFFFFF"/>
        <w:spacing w:before="0" w:beforeAutospacing="0" w:after="0" w:afterAutospacing="0"/>
        <w:rPr>
          <w:b/>
        </w:rPr>
      </w:pPr>
      <w:r w:rsidRPr="007D4DF1">
        <w:rPr>
          <w:b/>
        </w:rPr>
        <w:t xml:space="preserve">                                                               Ход урока.</w:t>
      </w:r>
    </w:p>
    <w:p w:rsidR="0088212A" w:rsidRPr="007D4DF1" w:rsidRDefault="0088212A" w:rsidP="007D4DF1">
      <w:pPr>
        <w:pStyle w:val="western"/>
        <w:shd w:val="clear" w:color="auto" w:fill="FFFFFF"/>
        <w:spacing w:before="0" w:beforeAutospacing="0" w:after="0" w:afterAutospacing="0"/>
        <w:rPr>
          <w:b/>
        </w:rPr>
      </w:pPr>
      <w:r w:rsidRPr="007D4DF1">
        <w:rPr>
          <w:b/>
        </w:rPr>
        <w:t>1.Орг.момент:</w:t>
      </w:r>
    </w:p>
    <w:p w:rsidR="009365BC" w:rsidRPr="007D4DF1" w:rsidRDefault="009365BC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-Здравствуйте, ребята,</w:t>
      </w:r>
      <w:r w:rsidR="00BF552A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сегодня на уроке мы приступаем к изучению одной из важнейших теорем геометрии-теореме Пифагора,</w:t>
      </w:r>
      <w:r w:rsidR="00BF552A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она является основой для решения огромного количества геометрических задач.</w:t>
      </w:r>
    </w:p>
    <w:p w:rsidR="009365BC" w:rsidRPr="007D4DF1" w:rsidRDefault="009365BC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2.Актуализация опорных знаний учащихся по теме:</w:t>
      </w:r>
    </w:p>
    <w:p w:rsidR="00412091" w:rsidRPr="007D4DF1" w:rsidRDefault="00412091" w:rsidP="007D4DF1">
      <w:pPr>
        <w:spacing w:after="0" w:line="276" w:lineRule="auto"/>
        <w:ind w:left="-54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     1)      </w:t>
      </w:r>
      <w:r w:rsidRPr="007D4D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1414D6" wp14:editId="27702159">
            <wp:extent cx="2200275" cy="695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Найти: β</w:t>
      </w:r>
      <w:r w:rsidR="001A414D" w:rsidRPr="007D4DF1">
        <w:rPr>
          <w:rFonts w:ascii="Times New Roman" w:hAnsi="Times New Roman" w:cs="Times New Roman"/>
          <w:sz w:val="24"/>
          <w:szCs w:val="24"/>
        </w:rPr>
        <w:t xml:space="preserve"> (слайд 2)</w:t>
      </w:r>
    </w:p>
    <w:p w:rsidR="00412091" w:rsidRPr="007D4DF1" w:rsidRDefault="00412091" w:rsidP="007D4DF1">
      <w:pPr>
        <w:spacing w:after="0" w:line="276" w:lineRule="auto"/>
        <w:ind w:left="-540"/>
        <w:rPr>
          <w:rFonts w:ascii="Times New Roman" w:hAnsi="Times New Roman" w:cs="Times New Roman"/>
          <w:sz w:val="24"/>
          <w:szCs w:val="24"/>
        </w:rPr>
      </w:pPr>
    </w:p>
    <w:p w:rsidR="009365BC" w:rsidRPr="007D4DF1" w:rsidRDefault="00412091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814A3BD" wp14:editId="0ADA5E55">
            <wp:simplePos x="0" y="0"/>
            <wp:positionH relativeFrom="column">
              <wp:posOffset>1009650</wp:posOffset>
            </wp:positionH>
            <wp:positionV relativeFrom="paragraph">
              <wp:posOffset>8890</wp:posOffset>
            </wp:positionV>
            <wp:extent cx="1877695" cy="1048385"/>
            <wp:effectExtent l="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4DF1">
        <w:rPr>
          <w:rFonts w:ascii="Times New Roman" w:hAnsi="Times New Roman" w:cs="Times New Roman"/>
          <w:sz w:val="24"/>
          <w:szCs w:val="24"/>
        </w:rPr>
        <w:t>2)</w:t>
      </w:r>
      <w:r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Найти: β</w:t>
      </w:r>
      <w:r w:rsidRPr="007D4D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1A414D"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proofErr w:type="gramStart"/>
      <w:r w:rsidR="001A414D" w:rsidRPr="007D4DF1">
        <w:rPr>
          <w:rFonts w:ascii="Times New Roman" w:hAnsi="Times New Roman" w:cs="Times New Roman"/>
          <w:sz w:val="24"/>
          <w:szCs w:val="24"/>
        </w:rPr>
        <w:t xml:space="preserve">  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1A414D" w:rsidRPr="007D4DF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A414D" w:rsidRPr="007D4DF1">
        <w:rPr>
          <w:rFonts w:ascii="Times New Roman" w:hAnsi="Times New Roman" w:cs="Times New Roman"/>
          <w:sz w:val="24"/>
          <w:szCs w:val="24"/>
        </w:rPr>
        <w:t>слайд 3)</w:t>
      </w:r>
    </w:p>
    <w:p w:rsidR="00412091" w:rsidRPr="007D4DF1" w:rsidRDefault="00412091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412091" w:rsidRPr="007D4DF1" w:rsidRDefault="00412091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3)</w:t>
      </w:r>
      <w:r w:rsidR="00722A22"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Дока</w:t>
      </w:r>
      <w:r w:rsidR="00722A22" w:rsidRPr="007D4DF1">
        <w:rPr>
          <w:rFonts w:ascii="Times New Roman" w:hAnsi="Times New Roman" w:cs="Times New Roman"/>
          <w:sz w:val="24"/>
          <w:szCs w:val="24"/>
        </w:rPr>
        <w:t>зать,</w:t>
      </w:r>
      <w:r w:rsidR="00BF552A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722A22" w:rsidRPr="007D4DF1">
        <w:rPr>
          <w:rFonts w:ascii="Times New Roman" w:hAnsi="Times New Roman" w:cs="Times New Roman"/>
          <w:sz w:val="24"/>
          <w:szCs w:val="24"/>
        </w:rPr>
        <w:t>что КМNР-</w:t>
      </w:r>
      <w:proofErr w:type="gramStart"/>
      <w:r w:rsidR="00722A22" w:rsidRPr="007D4DF1">
        <w:rPr>
          <w:rFonts w:ascii="Times New Roman" w:hAnsi="Times New Roman" w:cs="Times New Roman"/>
          <w:sz w:val="24"/>
          <w:szCs w:val="24"/>
        </w:rPr>
        <w:t>квадрат.</w:t>
      </w:r>
      <w:r w:rsidR="001A414D" w:rsidRPr="007D4DF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A414D" w:rsidRPr="007D4DF1">
        <w:rPr>
          <w:rFonts w:ascii="Times New Roman" w:hAnsi="Times New Roman" w:cs="Times New Roman"/>
          <w:sz w:val="24"/>
          <w:szCs w:val="24"/>
        </w:rPr>
        <w:t>слайд 4)</w:t>
      </w:r>
    </w:p>
    <w:p w:rsidR="00722A22" w:rsidRPr="007D4DF1" w:rsidRDefault="00722A22" w:rsidP="007D4D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2091" w:rsidRPr="007D4DF1" w:rsidRDefault="00412091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7D4D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D0423C" wp14:editId="3389C5BA">
            <wp:extent cx="1888490" cy="1638170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852" cy="165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6D9" w:rsidRPr="007D4DF1" w:rsidRDefault="001A414D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4)</w:t>
      </w:r>
      <w:r w:rsidR="00B076D9" w:rsidRPr="007D4DF1">
        <w:rPr>
          <w:rFonts w:ascii="Times New Roman" w:hAnsi="Times New Roman" w:cs="Times New Roman"/>
          <w:b/>
          <w:sz w:val="24"/>
          <w:szCs w:val="24"/>
        </w:rPr>
        <w:t>-</w:t>
      </w:r>
      <w:r w:rsidR="00B076D9" w:rsidRPr="007D4DF1">
        <w:rPr>
          <w:rFonts w:ascii="Times New Roman" w:hAnsi="Times New Roman" w:cs="Times New Roman"/>
          <w:sz w:val="24"/>
          <w:szCs w:val="24"/>
        </w:rPr>
        <w:t>Как вычислить площадь квадрата?</w:t>
      </w:r>
    </w:p>
    <w:p w:rsidR="00B076D9" w:rsidRPr="007D4DF1" w:rsidRDefault="009F3194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B076D9" w:rsidRPr="007D4DF1">
        <w:rPr>
          <w:rFonts w:ascii="Times New Roman" w:hAnsi="Times New Roman" w:cs="Times New Roman"/>
          <w:sz w:val="24"/>
          <w:szCs w:val="24"/>
        </w:rPr>
        <w:t>-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B076D9" w:rsidRPr="007D4DF1">
        <w:rPr>
          <w:rFonts w:ascii="Times New Roman" w:hAnsi="Times New Roman" w:cs="Times New Roman"/>
          <w:sz w:val="24"/>
          <w:szCs w:val="24"/>
        </w:rPr>
        <w:t>Какой треугольник называется прямоугольным?</w:t>
      </w:r>
    </w:p>
    <w:p w:rsidR="00B076D9" w:rsidRPr="007D4DF1" w:rsidRDefault="00B076D9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-Как называются его стороны?</w:t>
      </w:r>
    </w:p>
    <w:p w:rsidR="00B076D9" w:rsidRPr="007D4DF1" w:rsidRDefault="009F3194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-Как в</w:t>
      </w:r>
      <w:r w:rsidR="00B076D9" w:rsidRPr="007D4DF1">
        <w:rPr>
          <w:rFonts w:ascii="Times New Roman" w:hAnsi="Times New Roman" w:cs="Times New Roman"/>
          <w:sz w:val="24"/>
          <w:szCs w:val="24"/>
        </w:rPr>
        <w:t>ычислить площадь прямоугольного треугольника?</w:t>
      </w:r>
    </w:p>
    <w:p w:rsidR="00722A22" w:rsidRPr="007D4DF1" w:rsidRDefault="009F3194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3.</w:t>
      </w:r>
      <w:r w:rsidR="00722A22" w:rsidRPr="007D4DF1">
        <w:rPr>
          <w:rFonts w:ascii="Times New Roman" w:hAnsi="Times New Roman" w:cs="Times New Roman"/>
          <w:b/>
          <w:sz w:val="24"/>
          <w:szCs w:val="24"/>
        </w:rPr>
        <w:t>Изучение нового материала:</w:t>
      </w:r>
    </w:p>
    <w:p w:rsidR="00722A22" w:rsidRPr="007D4DF1" w:rsidRDefault="007C6781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7D4DF1">
        <w:rPr>
          <w:rFonts w:ascii="Times New Roman" w:hAnsi="Times New Roman" w:cs="Times New Roman"/>
          <w:sz w:val="24"/>
          <w:szCs w:val="24"/>
        </w:rPr>
        <w:t>Ребят</w:t>
      </w:r>
      <w:r w:rsidR="00BF552A" w:rsidRPr="007D4DF1">
        <w:rPr>
          <w:rFonts w:ascii="Times New Roman" w:hAnsi="Times New Roman" w:cs="Times New Roman"/>
          <w:sz w:val="24"/>
          <w:szCs w:val="24"/>
        </w:rPr>
        <w:t>а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722A22" w:rsidRPr="007D4DF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722A22" w:rsidRPr="007D4DF1">
        <w:rPr>
          <w:rFonts w:ascii="Times New Roman" w:hAnsi="Times New Roman" w:cs="Times New Roman"/>
          <w:sz w:val="24"/>
          <w:szCs w:val="24"/>
        </w:rPr>
        <w:t xml:space="preserve">у вас на столах лежат модели прямоугольных 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722A22" w:rsidRPr="007D4DF1">
        <w:rPr>
          <w:rFonts w:ascii="Times New Roman" w:hAnsi="Times New Roman" w:cs="Times New Roman"/>
          <w:sz w:val="24"/>
          <w:szCs w:val="24"/>
        </w:rPr>
        <w:t>треугол</w:t>
      </w:r>
      <w:r w:rsidRPr="007D4DF1">
        <w:rPr>
          <w:rFonts w:ascii="Times New Roman" w:hAnsi="Times New Roman" w:cs="Times New Roman"/>
          <w:sz w:val="24"/>
          <w:szCs w:val="24"/>
        </w:rPr>
        <w:t>ь</w:t>
      </w:r>
      <w:r w:rsidR="00722A22" w:rsidRPr="007D4DF1">
        <w:rPr>
          <w:rFonts w:ascii="Times New Roman" w:hAnsi="Times New Roman" w:cs="Times New Roman"/>
          <w:sz w:val="24"/>
          <w:szCs w:val="24"/>
        </w:rPr>
        <w:t>ников.</w:t>
      </w:r>
    </w:p>
    <w:p w:rsidR="00722A22" w:rsidRPr="007D4DF1" w:rsidRDefault="00722A22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lastRenderedPageBreak/>
        <w:t>-Измерьте катеты и гипотенузу,</w:t>
      </w:r>
      <w:r w:rsidR="007C6781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запишите результаты в тетрадь.</w:t>
      </w:r>
    </w:p>
    <w:p w:rsidR="00722A22" w:rsidRPr="007D4DF1" w:rsidRDefault="00722A22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-Найдите квадраты катетов и квадрат гипотенузы,</w:t>
      </w:r>
      <w:r w:rsidR="007C6781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запишите в тетрадь.</w:t>
      </w:r>
    </w:p>
    <w:p w:rsidR="00B076D9" w:rsidRPr="007D4DF1" w:rsidRDefault="00B076D9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-Внимательно изучите результаты и попробуйте сформулировать взаимосвязь между квадратами катетов и квадратом гипотенузы</w:t>
      </w:r>
      <w:r w:rsidR="007C6781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(заслушиваются ответы учащихся).</w:t>
      </w:r>
    </w:p>
    <w:p w:rsidR="00B076D9" w:rsidRPr="007D4DF1" w:rsidRDefault="00B076D9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-Молодцы! Вы сформулировали важнейшую теорему Пифагора.</w:t>
      </w:r>
    </w:p>
    <w:p w:rsidR="00B076D9" w:rsidRPr="007D4DF1" w:rsidRDefault="00B076D9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-Давайте её докажем.</w:t>
      </w:r>
    </w:p>
    <w:p w:rsidR="00B076D9" w:rsidRPr="007D4DF1" w:rsidRDefault="00B076D9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Доказательство теоремы</w:t>
      </w:r>
      <w:r w:rsidR="007C6781" w:rsidRPr="007D4DF1">
        <w:rPr>
          <w:rFonts w:ascii="Times New Roman" w:hAnsi="Times New Roman" w:cs="Times New Roman"/>
          <w:sz w:val="24"/>
          <w:szCs w:val="24"/>
        </w:rPr>
        <w:t>:</w:t>
      </w:r>
      <w:r w:rsidR="001A414D" w:rsidRPr="007D4DF1">
        <w:rPr>
          <w:rFonts w:ascii="Times New Roman" w:hAnsi="Times New Roman" w:cs="Times New Roman"/>
          <w:sz w:val="24"/>
          <w:szCs w:val="24"/>
        </w:rPr>
        <w:t xml:space="preserve"> (Слайд 5)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D4DF1">
        <w:rPr>
          <w:b/>
        </w:rPr>
        <w:t>Теорема: </w:t>
      </w:r>
      <w:r w:rsidR="007C6781" w:rsidRPr="007D4DF1">
        <w:rPr>
          <w:b/>
        </w:rPr>
        <w:t xml:space="preserve"> </w:t>
      </w:r>
      <w:r w:rsidRPr="007D4DF1">
        <w:rPr>
          <w:color w:val="000000"/>
        </w:rPr>
        <w:t>В</w:t>
      </w:r>
      <w:proofErr w:type="gramEnd"/>
      <w:r w:rsidRPr="007D4DF1">
        <w:rPr>
          <w:color w:val="000000"/>
        </w:rPr>
        <w:t xml:space="preserve"> прямоугольном треугольнике квадрат гипотенузы равен сумме квадратов катетов.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Дано: треугольник АВС- прямоугольный, АВ = с, ВС= b, АС = а, угол</w:t>
      </w:r>
      <w:r w:rsidR="007C6781" w:rsidRPr="007D4DF1">
        <w:rPr>
          <w:color w:val="000000"/>
        </w:rPr>
        <w:t xml:space="preserve"> </w:t>
      </w:r>
      <w:r w:rsidRPr="007D4DF1">
        <w:rPr>
          <w:color w:val="000000"/>
        </w:rPr>
        <w:t>С =90°.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Доказать: с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 = а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 + b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Доказательство: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а) Построим прямоугольный треугольник АВС;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noProof/>
          <w:color w:val="000000"/>
        </w:rPr>
        <w:drawing>
          <wp:inline distT="0" distB="0" distL="0" distR="0" wp14:anchorId="3EF3A61D" wp14:editId="243882D9">
            <wp:extent cx="1714500" cy="1724025"/>
            <wp:effectExtent l="0" t="0" r="0" b="9525"/>
            <wp:docPr id="1" name="Рисунок 1" descr="https://fsd.multiurok.ru/html/2018/12/02/s_5c043ace6d444/1015845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8/12/02/s_5c043ace6d444/1015845_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695C" w:rsidRPr="007D4DF1">
        <w:rPr>
          <w:noProof/>
          <w:color w:val="000000"/>
        </w:rPr>
        <w:drawing>
          <wp:inline distT="0" distB="0" distL="0" distR="0" wp14:anchorId="5BABDEA4" wp14:editId="6B89142A">
            <wp:extent cx="1657076" cy="1676400"/>
            <wp:effectExtent l="0" t="0" r="635" b="0"/>
            <wp:docPr id="8" name="Рисунок 8" descr="C:\Users\I\Desktop\Теорема Пифагора\Taisnl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\Desktop\Теорема Пифагора\Taisnl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076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б) Достроим треугольник АВС до квадрата СKPD со стороной (</w:t>
      </w:r>
      <w:proofErr w:type="spellStart"/>
      <w:r w:rsidRPr="007D4DF1">
        <w:rPr>
          <w:color w:val="000000"/>
        </w:rPr>
        <w:t>а+</w:t>
      </w:r>
      <w:proofErr w:type="gramStart"/>
      <w:r w:rsidRPr="007D4DF1">
        <w:rPr>
          <w:color w:val="000000"/>
        </w:rPr>
        <w:t>b</w:t>
      </w:r>
      <w:proofErr w:type="spellEnd"/>
      <w:r w:rsidRPr="007D4DF1">
        <w:rPr>
          <w:color w:val="000000"/>
        </w:rPr>
        <w:t xml:space="preserve"> )</w:t>
      </w:r>
      <w:proofErr w:type="gramEnd"/>
      <w:r w:rsidRPr="007D4DF1">
        <w:rPr>
          <w:color w:val="000000"/>
        </w:rPr>
        <w:t>;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en-US"/>
        </w:rPr>
      </w:pPr>
      <w:r w:rsidRPr="007D4DF1">
        <w:rPr>
          <w:color w:val="000000"/>
          <w:lang w:val="en-US"/>
        </w:rPr>
        <w:t>S</w:t>
      </w:r>
      <w:r w:rsidRPr="007D4DF1">
        <w:rPr>
          <w:color w:val="000000"/>
          <w:vertAlign w:val="subscript"/>
          <w:lang w:val="en-US"/>
        </w:rPr>
        <w:t>CKPD</w:t>
      </w:r>
      <w:r w:rsidRPr="007D4DF1">
        <w:rPr>
          <w:color w:val="000000"/>
          <w:lang w:val="en-US"/>
        </w:rPr>
        <w:t> = (</w:t>
      </w:r>
      <w:proofErr w:type="spellStart"/>
      <w:r w:rsidRPr="007D4DF1">
        <w:rPr>
          <w:color w:val="000000"/>
          <w:lang w:val="en-US"/>
        </w:rPr>
        <w:t>a+b</w:t>
      </w:r>
      <w:proofErr w:type="spellEnd"/>
      <w:r w:rsidRPr="007D4DF1">
        <w:rPr>
          <w:color w:val="000000"/>
          <w:lang w:val="en-US"/>
        </w:rPr>
        <w:t>)</w:t>
      </w:r>
      <w:r w:rsidRPr="007D4DF1">
        <w:rPr>
          <w:color w:val="000000"/>
          <w:vertAlign w:val="superscript"/>
          <w:lang w:val="en-US"/>
        </w:rPr>
        <w:t>2</w:t>
      </w:r>
      <w:r w:rsidRPr="007D4DF1">
        <w:rPr>
          <w:color w:val="000000"/>
          <w:lang w:val="en-US"/>
        </w:rPr>
        <w:t> = a</w:t>
      </w:r>
      <w:r w:rsidRPr="007D4DF1">
        <w:rPr>
          <w:color w:val="000000"/>
          <w:vertAlign w:val="superscript"/>
          <w:lang w:val="en-US"/>
        </w:rPr>
        <w:t>2</w:t>
      </w:r>
      <w:r w:rsidRPr="007D4DF1">
        <w:rPr>
          <w:color w:val="000000"/>
          <w:lang w:val="en-US"/>
        </w:rPr>
        <w:t> + 2ab + b</w:t>
      </w:r>
      <w:r w:rsidRPr="007D4DF1">
        <w:rPr>
          <w:color w:val="000000"/>
          <w:vertAlign w:val="superscript"/>
          <w:lang w:val="en-US"/>
        </w:rPr>
        <w:t>2</w:t>
      </w:r>
      <w:r w:rsidRPr="007D4DF1">
        <w:rPr>
          <w:color w:val="000000"/>
          <w:lang w:val="en-US"/>
        </w:rPr>
        <w:t>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в) Рассмотрим треугольники: BCА, AKE, EPM и MDB,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они равны по двум катетам, а у равных фигур - равные площади, т.е.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en-US"/>
        </w:rPr>
      </w:pPr>
      <w:r w:rsidRPr="007D4DF1">
        <w:rPr>
          <w:color w:val="000000"/>
          <w:lang w:val="en-US"/>
        </w:rPr>
        <w:t>S</w:t>
      </w:r>
      <w:r w:rsidRPr="007D4DF1">
        <w:rPr>
          <w:color w:val="000000"/>
          <w:vertAlign w:val="subscript"/>
          <w:lang w:val="en-US"/>
        </w:rPr>
        <w:t>BCA</w:t>
      </w:r>
      <w:r w:rsidRPr="007D4DF1">
        <w:rPr>
          <w:color w:val="000000"/>
          <w:lang w:val="en-US"/>
        </w:rPr>
        <w:t> = S</w:t>
      </w:r>
      <w:r w:rsidRPr="007D4DF1">
        <w:rPr>
          <w:color w:val="000000"/>
          <w:vertAlign w:val="subscript"/>
          <w:lang w:val="en-US"/>
        </w:rPr>
        <w:t>AKE</w:t>
      </w:r>
      <w:r w:rsidRPr="007D4DF1">
        <w:rPr>
          <w:color w:val="000000"/>
          <w:lang w:val="en-US"/>
        </w:rPr>
        <w:t> = S</w:t>
      </w:r>
      <w:r w:rsidRPr="007D4DF1">
        <w:rPr>
          <w:color w:val="000000"/>
          <w:vertAlign w:val="subscript"/>
          <w:lang w:val="en-US"/>
        </w:rPr>
        <w:t>EPM</w:t>
      </w:r>
      <w:r w:rsidRPr="007D4DF1">
        <w:rPr>
          <w:color w:val="000000"/>
          <w:lang w:val="en-US"/>
        </w:rPr>
        <w:t> = S</w:t>
      </w:r>
      <w:r w:rsidRPr="007D4DF1">
        <w:rPr>
          <w:color w:val="000000"/>
          <w:vertAlign w:val="subscript"/>
          <w:lang w:val="en-US"/>
        </w:rPr>
        <w:t>MDB</w:t>
      </w:r>
      <w:r w:rsidRPr="007D4DF1">
        <w:rPr>
          <w:color w:val="000000"/>
          <w:lang w:val="en-US"/>
        </w:rPr>
        <w:t> = ab/2.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г) ВАЕМ – квадрат, S</w:t>
      </w:r>
      <w:r w:rsidRPr="007D4DF1">
        <w:rPr>
          <w:color w:val="000000"/>
          <w:vertAlign w:val="subscript"/>
        </w:rPr>
        <w:t>BAEM</w:t>
      </w:r>
      <w:r w:rsidRPr="007D4DF1">
        <w:rPr>
          <w:color w:val="000000"/>
        </w:rPr>
        <w:t> = с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.</w:t>
      </w:r>
    </w:p>
    <w:p w:rsidR="009365BC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D4DF1">
        <w:rPr>
          <w:color w:val="000000"/>
        </w:rPr>
        <w:t>д) S</w:t>
      </w:r>
      <w:r w:rsidRPr="007D4DF1">
        <w:rPr>
          <w:color w:val="000000"/>
          <w:vertAlign w:val="subscript"/>
        </w:rPr>
        <w:t>CKPD</w:t>
      </w:r>
      <w:r w:rsidRPr="007D4DF1">
        <w:rPr>
          <w:color w:val="000000"/>
        </w:rPr>
        <w:t> = S</w:t>
      </w:r>
      <w:r w:rsidRPr="007D4DF1">
        <w:rPr>
          <w:color w:val="000000"/>
          <w:vertAlign w:val="subscript"/>
        </w:rPr>
        <w:t>BCA</w:t>
      </w:r>
      <w:r w:rsidRPr="007D4DF1">
        <w:rPr>
          <w:color w:val="000000"/>
        </w:rPr>
        <w:t> + S</w:t>
      </w:r>
      <w:r w:rsidRPr="007D4DF1">
        <w:rPr>
          <w:color w:val="000000"/>
          <w:vertAlign w:val="subscript"/>
        </w:rPr>
        <w:t>AKE</w:t>
      </w:r>
      <w:r w:rsidRPr="007D4DF1">
        <w:rPr>
          <w:color w:val="000000"/>
        </w:rPr>
        <w:t> + S</w:t>
      </w:r>
      <w:r w:rsidRPr="007D4DF1">
        <w:rPr>
          <w:color w:val="000000"/>
          <w:vertAlign w:val="subscript"/>
        </w:rPr>
        <w:t>EPM</w:t>
      </w:r>
      <w:r w:rsidRPr="007D4DF1">
        <w:rPr>
          <w:color w:val="000000"/>
        </w:rPr>
        <w:t> + S</w:t>
      </w:r>
      <w:r w:rsidRPr="007D4DF1">
        <w:rPr>
          <w:color w:val="000000"/>
          <w:vertAlign w:val="subscript"/>
        </w:rPr>
        <w:t>MDB</w:t>
      </w:r>
      <w:r w:rsidRPr="007D4DF1">
        <w:rPr>
          <w:color w:val="000000"/>
        </w:rPr>
        <w:t>+ S</w:t>
      </w:r>
      <w:r w:rsidRPr="007D4DF1">
        <w:rPr>
          <w:color w:val="000000"/>
          <w:vertAlign w:val="subscript"/>
        </w:rPr>
        <w:t>BAEM</w:t>
      </w:r>
      <w:r w:rsidRPr="007D4DF1">
        <w:rPr>
          <w:color w:val="000000"/>
        </w:rPr>
        <w:t> = 4•ab/2 + с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 = 2ab + с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.</w:t>
      </w:r>
    </w:p>
    <w:p w:rsidR="00BA3329" w:rsidRPr="007D4DF1" w:rsidRDefault="009365BC" w:rsidP="007D4DF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7D4DF1">
        <w:rPr>
          <w:color w:val="000000"/>
        </w:rPr>
        <w:t>а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 + 2ab + b</w:t>
      </w:r>
      <w:r w:rsidRPr="007D4DF1">
        <w:rPr>
          <w:color w:val="000000"/>
          <w:vertAlign w:val="superscript"/>
        </w:rPr>
        <w:t>2</w:t>
      </w:r>
      <w:r w:rsidRPr="007D4DF1">
        <w:rPr>
          <w:color w:val="000000"/>
        </w:rPr>
        <w:t> = 2ab + с</w:t>
      </w:r>
      <w:r w:rsidRPr="007D4DF1">
        <w:rPr>
          <w:color w:val="000000"/>
          <w:vertAlign w:val="superscript"/>
        </w:rPr>
        <w:t>2</w:t>
      </w:r>
      <w:r w:rsidRPr="007D4DF1">
        <w:rPr>
          <w:b/>
          <w:color w:val="000000"/>
        </w:rPr>
        <w:t>; с</w:t>
      </w:r>
      <w:r w:rsidRPr="007D4DF1">
        <w:rPr>
          <w:b/>
          <w:color w:val="000000"/>
          <w:vertAlign w:val="superscript"/>
        </w:rPr>
        <w:t>2</w:t>
      </w:r>
      <w:r w:rsidRPr="007D4DF1">
        <w:rPr>
          <w:b/>
          <w:color w:val="000000"/>
        </w:rPr>
        <w:t> = а</w:t>
      </w:r>
      <w:r w:rsidRPr="007D4DF1">
        <w:rPr>
          <w:b/>
          <w:color w:val="000000"/>
          <w:vertAlign w:val="superscript"/>
        </w:rPr>
        <w:t>2</w:t>
      </w:r>
      <w:r w:rsidRPr="007D4DF1">
        <w:rPr>
          <w:b/>
          <w:color w:val="000000"/>
        </w:rPr>
        <w:t> + b</w:t>
      </w:r>
      <w:proofErr w:type="gramStart"/>
      <w:r w:rsidRPr="007D4DF1">
        <w:rPr>
          <w:b/>
          <w:color w:val="000000"/>
          <w:vertAlign w:val="superscript"/>
        </w:rPr>
        <w:t>2</w:t>
      </w:r>
      <w:r w:rsidRPr="007D4DF1">
        <w:rPr>
          <w:b/>
          <w:color w:val="000000"/>
        </w:rPr>
        <w:t> </w:t>
      </w:r>
      <w:r w:rsidR="007C7DD2" w:rsidRPr="007D4DF1">
        <w:rPr>
          <w:b/>
          <w:color w:val="000000"/>
        </w:rPr>
        <w:t>.</w:t>
      </w:r>
      <w:proofErr w:type="gramEnd"/>
    </w:p>
    <w:p w:rsidR="007C7DD2" w:rsidRPr="007D4DF1" w:rsidRDefault="007C7DD2" w:rsidP="007D4DF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BF552A" w:rsidRPr="007D4DF1" w:rsidRDefault="00BF55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-Откройте, </w:t>
      </w:r>
      <w:proofErr w:type="spellStart"/>
      <w:proofErr w:type="gramStart"/>
      <w:r w:rsidRPr="007D4DF1">
        <w:rPr>
          <w:rFonts w:ascii="Times New Roman" w:hAnsi="Times New Roman" w:cs="Times New Roman"/>
          <w:sz w:val="24"/>
          <w:szCs w:val="24"/>
        </w:rPr>
        <w:t>пожалуйста,учебник</w:t>
      </w:r>
      <w:proofErr w:type="spellEnd"/>
      <w:proofErr w:type="gramEnd"/>
      <w:r w:rsidRPr="007D4DF1">
        <w:rPr>
          <w:rFonts w:ascii="Times New Roman" w:hAnsi="Times New Roman" w:cs="Times New Roman"/>
          <w:sz w:val="24"/>
          <w:szCs w:val="24"/>
        </w:rPr>
        <w:t xml:space="preserve"> на стр.128.</w:t>
      </w:r>
    </w:p>
    <w:p w:rsidR="00BF552A" w:rsidRPr="007D4DF1" w:rsidRDefault="00BF55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-Прочтите доказательство теоремы Пифагора.</w:t>
      </w:r>
    </w:p>
    <w:p w:rsidR="00BF552A" w:rsidRPr="007D4DF1" w:rsidRDefault="00BF55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-Сравните с нашим доказательством.</w:t>
      </w:r>
    </w:p>
    <w:p w:rsidR="00BF552A" w:rsidRPr="007D4DF1" w:rsidRDefault="00BF552A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7D4DF1">
        <w:rPr>
          <w:rFonts w:ascii="Times New Roman" w:hAnsi="Times New Roman" w:cs="Times New Roman"/>
          <w:sz w:val="24"/>
          <w:szCs w:val="24"/>
        </w:rPr>
        <w:t>Оказывется</w:t>
      </w:r>
      <w:proofErr w:type="spellEnd"/>
      <w:r w:rsidR="00514E82" w:rsidRPr="007D4DF1">
        <w:rPr>
          <w:rFonts w:ascii="Times New Roman" w:hAnsi="Times New Roman" w:cs="Times New Roman"/>
          <w:sz w:val="24"/>
          <w:szCs w:val="24"/>
        </w:rPr>
        <w:t xml:space="preserve">, </w:t>
      </w:r>
      <w:r w:rsidRPr="007D4DF1">
        <w:rPr>
          <w:rFonts w:ascii="Times New Roman" w:hAnsi="Times New Roman" w:cs="Times New Roman"/>
          <w:sz w:val="24"/>
          <w:szCs w:val="24"/>
        </w:rPr>
        <w:t>ребята,</w:t>
      </w:r>
      <w:r w:rsidR="00514E82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существует около 400 способов доказательства этой теоремы.</w:t>
      </w:r>
    </w:p>
    <w:p w:rsidR="00514E82" w:rsidRPr="007D4DF1" w:rsidRDefault="00514E82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-Давайте послушаем рассказ о </w:t>
      </w:r>
      <w:proofErr w:type="gramStart"/>
      <w:r w:rsidRPr="007D4DF1">
        <w:rPr>
          <w:rFonts w:ascii="Times New Roman" w:hAnsi="Times New Roman" w:cs="Times New Roman"/>
          <w:sz w:val="24"/>
          <w:szCs w:val="24"/>
        </w:rPr>
        <w:t>математике ,</w:t>
      </w:r>
      <w:proofErr w:type="gramEnd"/>
      <w:r w:rsidRPr="007D4DF1">
        <w:rPr>
          <w:rFonts w:ascii="Times New Roman" w:hAnsi="Times New Roman" w:cs="Times New Roman"/>
          <w:sz w:val="24"/>
          <w:szCs w:val="24"/>
        </w:rPr>
        <w:t xml:space="preserve"> именем которого названа(выступает ученик).</w:t>
      </w:r>
      <w:r w:rsidRPr="007D4DF1">
        <w:rPr>
          <w:rFonts w:ascii="Times New Roman" w:hAnsi="Times New Roman" w:cs="Times New Roman"/>
          <w:b/>
          <w:sz w:val="24"/>
          <w:szCs w:val="24"/>
        </w:rPr>
        <w:t>Презентация.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Пифагор Самосский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вошел в историю, как один из самых выдающихся интеллектуалов человечества. В его </w:t>
      </w:r>
      <w:hyperlink r:id="rId11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биографии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много необычных вещей, и кажется, что сама судьба уготовала ему особый жизненный путь.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Пифагор создал собственную религиозно-философскую школу и прославился, как один из самых великих математиков. Его ум и сообразительность на сотни лет опережали время, в котором он жил.</w:t>
      </w:r>
    </w:p>
    <w:p w:rsidR="008D02FB" w:rsidRPr="007D4DF1" w:rsidRDefault="002F272D" w:rsidP="007D4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noProof/>
          <w:color w:val="0645AD"/>
          <w:sz w:val="24"/>
          <w:szCs w:val="24"/>
          <w:lang w:eastAsia="ru-RU"/>
        </w:rPr>
        <w:lastRenderedPageBreak/>
        <w:drawing>
          <wp:inline distT="0" distB="0" distL="0" distR="0">
            <wp:extent cx="2076450" cy="3114675"/>
            <wp:effectExtent l="0" t="0" r="0" b="9525"/>
            <wp:docPr id="7" name="Рисунок 7" descr="Pifagor-Samosskiy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fagor-Samosski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77" cy="3115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72D" w:rsidRPr="007D4DF1" w:rsidRDefault="00AC25F1" w:rsidP="007D4D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Пифагор Самосский</w:t>
      </w:r>
    </w:p>
    <w:p w:rsidR="00AA76AF" w:rsidRPr="007D4DF1" w:rsidRDefault="00AA76AF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Дата рождения Пифагора точно неизвестна. Историки предполагают, что он родился между 586-569 гг. до н.э., на греческом острове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Самос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(отсюда и его прозвище – «Самосский»). Согласно одной легенде, родителям Пифагора предсказали, что их сын станет великим мудрецом и просветителем.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Отца Пифагора звали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Мнесарх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, а мать –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Партения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Глава семейства занимался обработкой драгоценных камней, поэтому семья была достаточно обеспеченной.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Уже в раннем возрасте Пифагор проявлял интерес к разным наукам и искусству. Его первого учителя звали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Гермодамант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Он заложил в будущего ученого основы музыки, живописи и грамматики, а также заставлял его наизусть учить отрывки из «Одиссеи» и «Илиады» </w:t>
      </w:r>
      <w:hyperlink r:id="rId14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Гомера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Когда Пифагору исполнилось 18 лет, он решил отправиться в </w:t>
      </w:r>
      <w:hyperlink r:id="rId15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Египет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чтобы получить еще больше знаний и набраться опыта. Это был серьезный шаг в его биографии, но ему не суждено было осуществиться. Пифагор не смог попасть в Египет, потому что он был закрыт для греков.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Остановившись на острове Лесбос, Пифагор начал изучать физику, медицину, диалектику и другие науки от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Ферекида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Сиросского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. Прожив на острове несколько лет, он захотел посетить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Милет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где еще жил известный философ Фалес, образовавший первую в Греции философскую школу.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Очень скоро, Пифагор становится одним из самых образованных и известных людей своего времени. Однако спустя какое-то время в биографии мудреца происходят резкие перемены, так как началась персидская война.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Пифагор попадает в вавилонский плен, и долгое время</w:t>
      </w:r>
      <w:r w:rsidR="009F3194"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живет в неволе.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Из-за того, что в Вавилоне была популярна астрология и мистика, Пифагор пристрастился к изучению различных мистических таинств, обычаев и сверхъестественных явлений. Вся биография Пифагора полна поиска и решений всевозможных </w:t>
      </w:r>
      <w:hyperlink r:id="rId16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загадок и тайн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которые так привлекали его внимание.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Пробыв в плену более 10 лет, он неожиданно получает освобождение лично от персидского царя, который не понаслышке знал о мудрости ученого грека.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Оказавшись на свободе, Пифагор тут же возвращается к себе на родину, чтобы рассказать о приобретенных знаниях соотечественникам.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Благодаря обширным познаниям, постоянному </w:t>
      </w:r>
      <w:hyperlink r:id="rId17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личностному росту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и ораторскому искусству, ему удается быстро получить известность и признание среди жителей Греции.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 выступлениях Пифагора всегда присутствует множество людей, которые поражаются мудрости философа и видят в нем чуть ли не божество.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Одним из главных пунктов биографии Пифагора есть тот факт, что он создал школу, основанную на его собственных принципах миропонимания. Она так и называлась: школа пифагорейцев, то есть последователей Пифагора.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У него была и своя методика обучения. Например, слушателям запрещалось разговаривать во время занятий, и не позволялось задавать какие-либо вопросы.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Благодаря этому ученики могли воспитывать в себе скромность, кротость и терпение.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Современному человеку эти вещи могут показаться странными, но не стоит забывать, что во времена Пифагора самого понятия </w:t>
      </w:r>
      <w:r w:rsidRPr="007D4DF1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школьного обучения в нашем понимании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попросту не существовало.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Помимо медицины, политики и искусства, Пифагор самым серьезным образом занимался математикой. Ему удалось внести весомый вклад в развитие </w:t>
      </w:r>
      <w:hyperlink r:id="rId18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геометрии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 сих пор в школах всего мира, самой популярной теоремой считается теорема Пифагора: a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eastAsia="ru-RU"/>
        </w:rPr>
        <w:t>2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+b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eastAsia="ru-RU"/>
        </w:rPr>
        <w:t>2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=c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vertAlign w:val="superscript"/>
          <w:lang w:eastAsia="ru-RU"/>
        </w:rPr>
        <w:t>2</w:t>
      </w: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Каждый школьник помнит, что «пифагоровы штаны, во все стороны равны».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Кроме этого существует «таблица Пифагора», с помощью которой можно было перемножать цифры. По сути, это современная таблица умножения, просто немного в другом виде.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биографии Пифагора имеется примечательная вещь: его всю жизнь чрезвычайно сильно интересовали числа. С их помощью он старался познать природу вещей и явлений, жизни и смерти, страданий, счастья и прочих важных вопросов бытия.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Цифру 9 он связывал с постоянством, 8 – со смертью, а еще уделял огромное внимание квадрату чисел. В этом смысле совершенным числом была 10. Десятку Пифагор называл символом Космоса.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Пифагорейцы первыми разделили числа на четные и нечетные. У четных чисел, по мнению математика, было женское начало, а у нечетных – мужское.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те времена, когда не существовало науки как таковой, люди познавали жизнь и мироустройство, как могли. Пифагор, как великий сын своего времени, старался искать ответы на эти и другие вопросы с помощью цифр и чисел.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Учение Пифагора следует разделить на две категории:</w:t>
      </w:r>
    </w:p>
    <w:p w:rsidR="002F272D" w:rsidRPr="007D4DF1" w:rsidRDefault="002F272D" w:rsidP="007D4DF1">
      <w:pPr>
        <w:numPr>
          <w:ilvl w:val="0"/>
          <w:numId w:val="2"/>
        </w:num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Научный подход</w:t>
      </w:r>
    </w:p>
    <w:p w:rsidR="002F272D" w:rsidRPr="007D4DF1" w:rsidRDefault="002F272D" w:rsidP="007D4DF1">
      <w:pPr>
        <w:numPr>
          <w:ilvl w:val="0"/>
          <w:numId w:val="2"/>
        </w:numPr>
        <w:shd w:val="clear" w:color="auto" w:fill="FFFFFF"/>
        <w:spacing w:before="75"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Религиозность и мистика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сожалению, далеко не все труды Пифагора удалось сохранить. А все из-за того, что ученый практически не делал никаких записей, передавая знания ученикам в устной форме.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Кроме того, что Пифагор был ученым и философом, его можно по праву назвать и религиозным новатором. В этом на него немного был похож Лев Толстой (</w:t>
      </w:r>
      <w:hyperlink r:id="rId19" w:history="1">
        <w:r w:rsidRPr="007D4DF1">
          <w:rPr>
            <w:rFonts w:ascii="Times New Roman" w:eastAsia="Times New Roman" w:hAnsi="Times New Roman" w:cs="Times New Roman"/>
            <w:color w:val="0645AD"/>
            <w:sz w:val="24"/>
            <w:szCs w:val="24"/>
            <w:u w:val="single"/>
            <w:lang w:eastAsia="ru-RU"/>
          </w:rPr>
          <w:t>интересные факты о Толстом</w:t>
        </w:r>
      </w:hyperlink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мы публиковали в отдельной статье).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Пифагор был вегетарианцем и побуждал к этому своих последователей. Он не разрешал ученикам употреблять пищу животного происхождения, запрещал им пить спиртные напитки, сквернословить и вести себя непристойно.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Философ проповедовал, что человек может сохранить свою душу лишь при условии физического и нравственного очищения.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Интересен и тот факт, что Пифагор не обучал простых людей, которые стремились получить лишь поверхностные знания. Он принимал в ученики только тех, в ком видел избранных и просвещенных индивидов.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Изучая биографию Пифагора, может сложиться ошибочное впечатление, что времени на личную жизнь у него не было. Однако это не совсем так.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Когда Пифагору было около 60 лет, на одном из своих выступлений он повстречал красивую девушку по имени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Феана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Они поженились, и от этого брака у них родились мальчик и девочка. Так что выдающи</w:t>
      </w:r>
      <w:r w:rsidR="009F3194"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йся грек был семейным человеком.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Как это ни удивительно, но ни один из биографов не может однозначно сказать, каким образом умер великий философ и математик. Существует три версии его смерти.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Согласно первой, Пифагора убил один из учеников, которого он отказался обучать. В порыве гнева, убийца поджег Академию ученого, где тот и погиб.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Вторая версия рассказывает о том, что во время пожара, приверженцы ученого, желая спасти его от смерти, создали мост из собственных тел.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Но самой распространенной версией кончины Пифагора считается его гибель во время вооруженного конфликта в городе </w:t>
      </w:r>
      <w:proofErr w:type="spellStart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Метапонт</w:t>
      </w:r>
      <w:proofErr w:type="spellEnd"/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</w:t>
      </w:r>
    </w:p>
    <w:p w:rsidR="002F272D" w:rsidRPr="007D4DF1" w:rsidRDefault="002F272D" w:rsidP="007D4D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D4DF1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Великий ученый прожил более 80 лет, умерев в 490 г. до н. э. За свою долгую жизнь он успел сделать очень многое, и его вполне справедливо считают одним из самых выдающихся умов в истории.</w:t>
      </w:r>
    </w:p>
    <w:p w:rsidR="00514E82" w:rsidRPr="007D4DF1" w:rsidRDefault="00514E82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4.Формирование умений и навыков:</w:t>
      </w:r>
    </w:p>
    <w:p w:rsidR="000B30E6" w:rsidRPr="007D4DF1" w:rsidRDefault="000B30E6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-Существует два типа задач на применение теоремы Пифагора: найти гипотенузу по известным катетам и найти катет по известным катету и гипотенузе.</w:t>
      </w:r>
    </w:p>
    <w:p w:rsidR="009834A8" w:rsidRPr="007D4DF1" w:rsidRDefault="009834A8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1)</w:t>
      </w:r>
      <w:r w:rsidRPr="007D4DF1">
        <w:rPr>
          <w:rFonts w:ascii="Times New Roman" w:hAnsi="Times New Roman" w:cs="Times New Roman"/>
          <w:sz w:val="24"/>
          <w:szCs w:val="24"/>
        </w:rPr>
        <w:t xml:space="preserve"> Дано</w:t>
      </w:r>
      <w:r w:rsidR="00AC25F1" w:rsidRPr="007D4DF1">
        <w:rPr>
          <w:rFonts w:ascii="Times New Roman" w:hAnsi="Times New Roman" w:cs="Times New Roman"/>
          <w:sz w:val="24"/>
          <w:szCs w:val="24"/>
        </w:rPr>
        <w:t>:</w:t>
      </w:r>
      <w:r w:rsidRPr="007D4DF1">
        <w:rPr>
          <w:rFonts w:ascii="Times New Roman" w:hAnsi="Times New Roman" w:cs="Times New Roman"/>
          <w:sz w:val="24"/>
          <w:szCs w:val="24"/>
        </w:rPr>
        <w:t xml:space="preserve"> прямоугольный треугольник </w:t>
      </w:r>
      <w:r w:rsidRPr="007D4DF1">
        <w:rPr>
          <w:rStyle w:val="sproblem"/>
          <w:rFonts w:ascii="Times New Roman" w:hAnsi="Times New Roman" w:cs="Times New Roman"/>
          <w:sz w:val="24"/>
          <w:szCs w:val="24"/>
        </w:rPr>
        <w:t>ABC</w:t>
      </w:r>
      <w:r w:rsidRPr="007D4DF1">
        <w:rPr>
          <w:rFonts w:ascii="Times New Roman" w:hAnsi="Times New Roman" w:cs="Times New Roman"/>
          <w:sz w:val="24"/>
          <w:szCs w:val="24"/>
        </w:rPr>
        <w:t xml:space="preserve">, </w:t>
      </w:r>
      <w:r w:rsidRPr="007D4DF1">
        <w:rPr>
          <w:rStyle w:val="mord"/>
          <w:rFonts w:ascii="Cambria Math" w:hAnsi="Cambria Math" w:cs="Cambria Math"/>
          <w:sz w:val="24"/>
          <w:szCs w:val="24"/>
        </w:rPr>
        <w:t>∠</w:t>
      </w:r>
      <w:r w:rsidRPr="007D4DF1">
        <w:rPr>
          <w:rStyle w:val="mord"/>
          <w:rFonts w:ascii="Times New Roman" w:hAnsi="Times New Roman" w:cs="Times New Roman"/>
          <w:sz w:val="24"/>
          <w:szCs w:val="24"/>
        </w:rPr>
        <w:t>C</w:t>
      </w:r>
      <w:r w:rsidRPr="007D4DF1">
        <w:rPr>
          <w:rStyle w:val="mrel"/>
          <w:rFonts w:ascii="Times New Roman" w:hAnsi="Times New Roman" w:cs="Times New Roman"/>
          <w:sz w:val="24"/>
          <w:szCs w:val="24"/>
        </w:rPr>
        <w:t>=</w:t>
      </w:r>
      <w:r w:rsidRPr="007D4DF1">
        <w:rPr>
          <w:rStyle w:val="mord"/>
          <w:rFonts w:ascii="Times New Roman" w:hAnsi="Times New Roman" w:cs="Times New Roman"/>
          <w:sz w:val="24"/>
          <w:szCs w:val="24"/>
        </w:rPr>
        <w:t>90</w:t>
      </w:r>
      <w:r w:rsidRPr="007D4DF1">
        <w:rPr>
          <w:rStyle w:val="mord"/>
          <w:rFonts w:ascii="Cambria Math" w:hAnsi="Cambria Math" w:cs="Cambria Math"/>
          <w:sz w:val="24"/>
          <w:szCs w:val="24"/>
        </w:rPr>
        <w:t>∘</w:t>
      </w:r>
      <w:r w:rsidRPr="007D4DF1">
        <w:rPr>
          <w:rFonts w:ascii="Times New Roman" w:hAnsi="Times New Roman" w:cs="Times New Roman"/>
          <w:sz w:val="24"/>
          <w:szCs w:val="24"/>
        </w:rPr>
        <w:t xml:space="preserve">, и </w:t>
      </w:r>
      <w:r w:rsidRPr="007D4DF1">
        <w:rPr>
          <w:rStyle w:val="sproblem"/>
          <w:rFonts w:ascii="Times New Roman" w:hAnsi="Times New Roman" w:cs="Times New Roman"/>
          <w:sz w:val="24"/>
          <w:szCs w:val="24"/>
        </w:rPr>
        <w:t>AC=3</w:t>
      </w:r>
      <w:r w:rsidRPr="007D4DF1">
        <w:rPr>
          <w:rFonts w:ascii="Times New Roman" w:hAnsi="Times New Roman" w:cs="Times New Roman"/>
          <w:sz w:val="24"/>
          <w:szCs w:val="24"/>
        </w:rPr>
        <w:t xml:space="preserve">, </w:t>
      </w:r>
      <w:r w:rsidRPr="007D4DF1">
        <w:rPr>
          <w:rStyle w:val="sproblem"/>
          <w:rFonts w:ascii="Times New Roman" w:hAnsi="Times New Roman" w:cs="Times New Roman"/>
          <w:sz w:val="24"/>
          <w:szCs w:val="24"/>
        </w:rPr>
        <w:t>BC=4</w:t>
      </w:r>
      <w:r w:rsidRPr="007D4DF1">
        <w:rPr>
          <w:rFonts w:ascii="Times New Roman" w:hAnsi="Times New Roman" w:cs="Times New Roman"/>
          <w:sz w:val="24"/>
          <w:szCs w:val="24"/>
        </w:rPr>
        <w:t>. Найдите длину</w:t>
      </w:r>
      <w:r w:rsidR="00B85299" w:rsidRPr="007D4DF1">
        <w:rPr>
          <w:rFonts w:ascii="Times New Roman" w:hAnsi="Times New Roman" w:cs="Times New Roman"/>
          <w:sz w:val="24"/>
          <w:szCs w:val="24"/>
        </w:rPr>
        <w:t xml:space="preserve"> гипотенузы</w:t>
      </w:r>
      <w:r w:rsidRPr="007D4D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4DF1">
        <w:rPr>
          <w:rStyle w:val="sproblem"/>
          <w:rFonts w:ascii="Times New Roman" w:hAnsi="Times New Roman" w:cs="Times New Roman"/>
          <w:sz w:val="24"/>
          <w:szCs w:val="24"/>
        </w:rPr>
        <w:t>AB</w:t>
      </w:r>
      <w:r w:rsidRPr="007D4DF1">
        <w:rPr>
          <w:rFonts w:ascii="Times New Roman" w:hAnsi="Times New Roman" w:cs="Times New Roman"/>
          <w:sz w:val="24"/>
          <w:szCs w:val="24"/>
        </w:rPr>
        <w:t>.</w:t>
      </w:r>
      <w:r w:rsidR="001A414D" w:rsidRPr="007D4DF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A414D" w:rsidRPr="007D4DF1">
        <w:rPr>
          <w:rFonts w:ascii="Times New Roman" w:hAnsi="Times New Roman" w:cs="Times New Roman"/>
          <w:sz w:val="24"/>
          <w:szCs w:val="24"/>
        </w:rPr>
        <w:t>слайд 6)</w:t>
      </w:r>
      <w:r w:rsidR="00C94962" w:rsidRPr="007D4DF1">
        <w:rPr>
          <w:rFonts w:ascii="Times New Roman" w:hAnsi="Times New Roman" w:cs="Times New Roman"/>
          <w:sz w:val="24"/>
          <w:szCs w:val="24"/>
        </w:rPr>
        <w:t>.(Работа у доски и на местах)</w:t>
      </w:r>
    </w:p>
    <w:p w:rsidR="008566A2" w:rsidRPr="007D4DF1" w:rsidRDefault="009834A8" w:rsidP="007D4DF1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723900" y="8439150"/>
            <wp:positionH relativeFrom="column">
              <wp:align>left</wp:align>
            </wp:positionH>
            <wp:positionV relativeFrom="paragraph">
              <wp:align>top</wp:align>
            </wp:positionV>
            <wp:extent cx="1962150" cy="1143000"/>
            <wp:effectExtent l="0" t="0" r="0" b="0"/>
            <wp:wrapSquare wrapText="bothSides"/>
            <wp:docPr id="5" name="Рисунок 5" descr="https://www.math10.com/problems/images/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h10.com/problems/images/49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566A2" w:rsidRPr="007D4DF1">
        <w:rPr>
          <w:rFonts w:ascii="Times New Roman" w:hAnsi="Times New Roman" w:cs="Times New Roman"/>
          <w:sz w:val="24"/>
          <w:szCs w:val="24"/>
        </w:rPr>
        <w:t>АВ</w:t>
      </w:r>
      <w:r w:rsidR="008566A2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566A2" w:rsidRPr="007D4DF1">
        <w:rPr>
          <w:rFonts w:ascii="Times New Roman" w:hAnsi="Times New Roman" w:cs="Times New Roman"/>
          <w:sz w:val="24"/>
          <w:szCs w:val="24"/>
        </w:rPr>
        <w:t>=АС</w:t>
      </w:r>
      <w:r w:rsidR="008566A2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566A2" w:rsidRPr="007D4DF1">
        <w:rPr>
          <w:rFonts w:ascii="Times New Roman" w:hAnsi="Times New Roman" w:cs="Times New Roman"/>
          <w:sz w:val="24"/>
          <w:szCs w:val="24"/>
        </w:rPr>
        <w:t>+ВС</w:t>
      </w:r>
      <w:r w:rsidR="008566A2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566A2" w:rsidRPr="007D4DF1" w:rsidRDefault="008566A2" w:rsidP="007D4DF1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sz w:val="24"/>
          <w:szCs w:val="24"/>
        </w:rPr>
        <w:t>АВ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=3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+4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566A2" w:rsidRPr="007D4DF1" w:rsidRDefault="008566A2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АВ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=9+16</w:t>
      </w:r>
    </w:p>
    <w:p w:rsidR="008566A2" w:rsidRPr="007D4DF1" w:rsidRDefault="008566A2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АВ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=25</w:t>
      </w:r>
    </w:p>
    <w:p w:rsidR="008566A2" w:rsidRPr="007D4DF1" w:rsidRDefault="008566A2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АВ=±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</m:rad>
      </m:oMath>
    </w:p>
    <w:p w:rsidR="00F42AD7" w:rsidRPr="007D4DF1" w:rsidRDefault="00F42AD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8566A2" w:rsidRPr="007D4DF1">
        <w:rPr>
          <w:rFonts w:ascii="Times New Roman" w:hAnsi="Times New Roman" w:cs="Times New Roman"/>
          <w:sz w:val="24"/>
          <w:szCs w:val="24"/>
        </w:rPr>
        <w:t>АВ=±5</w:t>
      </w:r>
    </w:p>
    <w:p w:rsidR="00F42AD7" w:rsidRPr="007D4DF1" w:rsidRDefault="00F42AD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-Из курса алгебры </w:t>
      </w:r>
      <w:proofErr w:type="gramStart"/>
      <w:r w:rsidRPr="007D4DF1">
        <w:rPr>
          <w:rFonts w:ascii="Times New Roman" w:hAnsi="Times New Roman" w:cs="Times New Roman"/>
          <w:sz w:val="24"/>
          <w:szCs w:val="24"/>
        </w:rPr>
        <w:t>известно ,</w:t>
      </w:r>
      <w:proofErr w:type="gramEnd"/>
      <w:r w:rsidRPr="007D4DF1">
        <w:rPr>
          <w:rFonts w:ascii="Times New Roman" w:hAnsi="Times New Roman" w:cs="Times New Roman"/>
          <w:sz w:val="24"/>
          <w:szCs w:val="24"/>
        </w:rPr>
        <w:t xml:space="preserve"> что уравнение АВ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=25 имеет два корня, но АВ=-5 не удовлетворяет смыслу задачи т.к. длина стороны треугольника всегда положительная. Значит при решении подобных задач каждый раз не будем пояснять, почему отрицательные корни отбрасываются.</w:t>
      </w:r>
    </w:p>
    <w:p w:rsidR="009834A8" w:rsidRPr="007D4DF1" w:rsidRDefault="00F42AD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Ответ:</w:t>
      </w:r>
      <w:r w:rsidR="00C94962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АВ=5.</w:t>
      </w:r>
      <w:r w:rsidR="008566A2" w:rsidRPr="007D4DF1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9834A8" w:rsidRPr="007D4DF1" w:rsidRDefault="009834A8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-</w:t>
      </w:r>
      <w:r w:rsidRPr="007D4DF1">
        <w:rPr>
          <w:rFonts w:ascii="Times New Roman" w:hAnsi="Times New Roman" w:cs="Times New Roman"/>
          <w:sz w:val="24"/>
          <w:szCs w:val="24"/>
        </w:rPr>
        <w:t xml:space="preserve">Такой треугольник называется </w:t>
      </w:r>
      <w:proofErr w:type="gramStart"/>
      <w:r w:rsidRPr="007D4DF1">
        <w:rPr>
          <w:rFonts w:ascii="Times New Roman" w:hAnsi="Times New Roman" w:cs="Times New Roman"/>
          <w:b/>
          <w:sz w:val="24"/>
          <w:szCs w:val="24"/>
        </w:rPr>
        <w:t>египетским</w:t>
      </w:r>
      <w:r w:rsidR="00F42AD7"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b/>
          <w:sz w:val="24"/>
          <w:szCs w:val="24"/>
        </w:rPr>
        <w:t xml:space="preserve"> треугольником</w:t>
      </w:r>
      <w:proofErr w:type="gramEnd"/>
      <w:r w:rsidR="00C94962"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5299" w:rsidRPr="007D4DF1">
        <w:rPr>
          <w:rFonts w:ascii="Times New Roman" w:hAnsi="Times New Roman" w:cs="Times New Roman"/>
          <w:sz w:val="24"/>
          <w:szCs w:val="24"/>
        </w:rPr>
        <w:t xml:space="preserve"> ,</w:t>
      </w:r>
      <w:r w:rsidR="00BA2BBC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B85299" w:rsidRPr="007D4DF1">
        <w:rPr>
          <w:rFonts w:ascii="Times New Roman" w:hAnsi="Times New Roman" w:cs="Times New Roman"/>
          <w:sz w:val="24"/>
          <w:szCs w:val="24"/>
        </w:rPr>
        <w:t>т.к. он был известен ещё древним египтянам. Они использовали этот треугольник в «правиле верёвки»</w:t>
      </w:r>
      <w:r w:rsidR="001A414D" w:rsidRPr="007D4DF1">
        <w:rPr>
          <w:rFonts w:ascii="Times New Roman" w:hAnsi="Times New Roman" w:cs="Times New Roman"/>
          <w:sz w:val="24"/>
          <w:szCs w:val="24"/>
        </w:rPr>
        <w:t xml:space="preserve"> (слайд7)</w:t>
      </w:r>
      <w:r w:rsidR="00B85299" w:rsidRPr="007D4DF1">
        <w:rPr>
          <w:rFonts w:ascii="Times New Roman" w:hAnsi="Times New Roman" w:cs="Times New Roman"/>
          <w:sz w:val="24"/>
          <w:szCs w:val="24"/>
        </w:rPr>
        <w:t xml:space="preserve"> для построения прямых углов при закладке зданий, </w:t>
      </w:r>
      <w:r w:rsidR="00BA2BBC" w:rsidRPr="007D4DF1">
        <w:rPr>
          <w:rFonts w:ascii="Times New Roman" w:hAnsi="Times New Roman" w:cs="Times New Roman"/>
          <w:sz w:val="24"/>
          <w:szCs w:val="24"/>
        </w:rPr>
        <w:t>храмов и алтарей</w:t>
      </w:r>
      <w:r w:rsidRPr="007D4DF1">
        <w:rPr>
          <w:rFonts w:ascii="Times New Roman" w:hAnsi="Times New Roman" w:cs="Times New Roman"/>
          <w:sz w:val="24"/>
          <w:szCs w:val="24"/>
        </w:rPr>
        <w:t>.</w:t>
      </w:r>
    </w:p>
    <w:p w:rsidR="00973BC8" w:rsidRPr="007D4DF1" w:rsidRDefault="00AC25F1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2)</w:t>
      </w:r>
      <w:r w:rsidR="00973BC8" w:rsidRPr="007D4DF1">
        <w:rPr>
          <w:rFonts w:ascii="Times New Roman" w:hAnsi="Times New Roman" w:cs="Times New Roman"/>
          <w:sz w:val="24"/>
          <w:szCs w:val="24"/>
        </w:rPr>
        <w:t xml:space="preserve"> Есть прямоугольный треугольник </w:t>
      </w:r>
      <w:r w:rsidR="00973BC8" w:rsidRPr="007D4DF1">
        <w:rPr>
          <w:rStyle w:val="sproblem"/>
          <w:rFonts w:ascii="Times New Roman" w:hAnsi="Times New Roman" w:cs="Times New Roman"/>
          <w:sz w:val="24"/>
          <w:szCs w:val="24"/>
        </w:rPr>
        <w:t>ABC</w:t>
      </w:r>
      <w:r w:rsidR="00973BC8" w:rsidRPr="007D4DF1">
        <w:rPr>
          <w:rFonts w:ascii="Times New Roman" w:hAnsi="Times New Roman" w:cs="Times New Roman"/>
          <w:sz w:val="24"/>
          <w:szCs w:val="24"/>
        </w:rPr>
        <w:t xml:space="preserve">, где </w:t>
      </w:r>
      <w:r w:rsidR="00973BC8" w:rsidRPr="007D4DF1">
        <w:rPr>
          <w:rStyle w:val="mord"/>
          <w:rFonts w:ascii="Cambria Math" w:hAnsi="Cambria Math" w:cs="Cambria Math"/>
          <w:sz w:val="24"/>
          <w:szCs w:val="24"/>
        </w:rPr>
        <w:t>∠</w:t>
      </w:r>
      <w:r w:rsidR="00973BC8" w:rsidRPr="007D4DF1">
        <w:rPr>
          <w:rStyle w:val="mord"/>
          <w:rFonts w:ascii="Times New Roman" w:hAnsi="Times New Roman" w:cs="Times New Roman"/>
          <w:sz w:val="24"/>
          <w:szCs w:val="24"/>
        </w:rPr>
        <w:t>C</w:t>
      </w:r>
      <w:r w:rsidR="00973BC8" w:rsidRPr="007D4DF1">
        <w:rPr>
          <w:rStyle w:val="mrel"/>
          <w:rFonts w:ascii="Times New Roman" w:hAnsi="Times New Roman" w:cs="Times New Roman"/>
          <w:sz w:val="24"/>
          <w:szCs w:val="24"/>
        </w:rPr>
        <w:t>=</w:t>
      </w:r>
      <w:r w:rsidR="00973BC8" w:rsidRPr="007D4DF1">
        <w:rPr>
          <w:rStyle w:val="mord"/>
          <w:rFonts w:ascii="Times New Roman" w:hAnsi="Times New Roman" w:cs="Times New Roman"/>
          <w:sz w:val="24"/>
          <w:szCs w:val="24"/>
        </w:rPr>
        <w:t>90</w:t>
      </w:r>
      <w:r w:rsidR="00973BC8" w:rsidRPr="007D4DF1">
        <w:rPr>
          <w:rStyle w:val="mord"/>
          <w:rFonts w:ascii="Cambria Math" w:hAnsi="Cambria Math" w:cs="Cambria Math"/>
          <w:sz w:val="24"/>
          <w:szCs w:val="24"/>
        </w:rPr>
        <w:t>∘</w:t>
      </w:r>
      <w:r w:rsidR="00973BC8" w:rsidRPr="007D4DF1">
        <w:rPr>
          <w:rFonts w:ascii="Times New Roman" w:hAnsi="Times New Roman" w:cs="Times New Roman"/>
          <w:sz w:val="24"/>
          <w:szCs w:val="24"/>
        </w:rPr>
        <w:t xml:space="preserve">, и </w:t>
      </w:r>
      <w:r w:rsidR="00973BC8" w:rsidRPr="007D4DF1">
        <w:rPr>
          <w:rStyle w:val="sproblem"/>
          <w:rFonts w:ascii="Times New Roman" w:hAnsi="Times New Roman" w:cs="Times New Roman"/>
          <w:sz w:val="24"/>
          <w:szCs w:val="24"/>
        </w:rPr>
        <w:t>AC=7</w:t>
      </w:r>
      <w:r w:rsidR="00973BC8" w:rsidRPr="007D4DF1">
        <w:rPr>
          <w:rFonts w:ascii="Times New Roman" w:hAnsi="Times New Roman" w:cs="Times New Roman"/>
          <w:sz w:val="24"/>
          <w:szCs w:val="24"/>
        </w:rPr>
        <w:t xml:space="preserve">, </w:t>
      </w:r>
      <w:r w:rsidR="00973BC8" w:rsidRPr="007D4DF1">
        <w:rPr>
          <w:rStyle w:val="sproblem"/>
          <w:rFonts w:ascii="Times New Roman" w:hAnsi="Times New Roman" w:cs="Times New Roman"/>
          <w:sz w:val="24"/>
          <w:szCs w:val="24"/>
        </w:rPr>
        <w:t>AB=25</w:t>
      </w:r>
      <w:r w:rsidR="00973BC8" w:rsidRPr="007D4DF1">
        <w:rPr>
          <w:rFonts w:ascii="Times New Roman" w:hAnsi="Times New Roman" w:cs="Times New Roman"/>
          <w:sz w:val="24"/>
          <w:szCs w:val="24"/>
        </w:rPr>
        <w:t>. Найдите длину</w:t>
      </w:r>
      <w:r w:rsidR="00B85299" w:rsidRPr="007D4DF1">
        <w:rPr>
          <w:rFonts w:ascii="Times New Roman" w:hAnsi="Times New Roman" w:cs="Times New Roman"/>
          <w:sz w:val="24"/>
          <w:szCs w:val="24"/>
        </w:rPr>
        <w:t xml:space="preserve"> катета</w:t>
      </w:r>
      <w:r w:rsidR="00973BC8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973BC8" w:rsidRPr="007D4DF1">
        <w:rPr>
          <w:rStyle w:val="sproblem"/>
          <w:rFonts w:ascii="Times New Roman" w:hAnsi="Times New Roman" w:cs="Times New Roman"/>
          <w:sz w:val="24"/>
          <w:szCs w:val="24"/>
        </w:rPr>
        <w:t>BC</w:t>
      </w:r>
      <w:r w:rsidR="00973BC8" w:rsidRPr="007D4DF1">
        <w:rPr>
          <w:rFonts w:ascii="Times New Roman" w:hAnsi="Times New Roman" w:cs="Times New Roman"/>
          <w:sz w:val="24"/>
          <w:szCs w:val="24"/>
        </w:rPr>
        <w:t>.</w:t>
      </w:r>
    </w:p>
    <w:p w:rsidR="00334398" w:rsidRPr="007D4DF1" w:rsidRDefault="001A414D" w:rsidP="007D4DF1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sz w:val="24"/>
          <w:szCs w:val="24"/>
        </w:rPr>
        <w:t>(слайд 8)</w:t>
      </w:r>
      <w:r w:rsidR="00F42AD7"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334398"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F42AD7" w:rsidRPr="007D4D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4398" w:rsidRPr="007D4DF1" w:rsidRDefault="00334398" w:rsidP="007D4DF1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95BA66" wp14:editId="501C9832">
            <wp:extent cx="1962150" cy="1133475"/>
            <wp:effectExtent l="0" t="0" r="0" b="9525"/>
            <wp:docPr id="6" name="Рисунок 6" descr="https://www.math10.com/problems/images/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ath10.com/problems/images/5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</w:t>
      </w:r>
    </w:p>
    <w:p w:rsidR="00334398" w:rsidRPr="007D4DF1" w:rsidRDefault="00F42AD7" w:rsidP="007D4DF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="00334398" w:rsidRPr="007D4DF1">
        <w:rPr>
          <w:rFonts w:ascii="Times New Roman" w:hAnsi="Times New Roman" w:cs="Times New Roman"/>
          <w:sz w:val="24"/>
          <w:szCs w:val="24"/>
        </w:rPr>
        <w:t>АВ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34398" w:rsidRPr="007D4DF1">
        <w:rPr>
          <w:rFonts w:ascii="Times New Roman" w:hAnsi="Times New Roman" w:cs="Times New Roman"/>
          <w:sz w:val="24"/>
          <w:szCs w:val="24"/>
        </w:rPr>
        <w:t>=АС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34398" w:rsidRPr="007D4DF1">
        <w:rPr>
          <w:rFonts w:ascii="Times New Roman" w:hAnsi="Times New Roman" w:cs="Times New Roman"/>
          <w:sz w:val="24"/>
          <w:szCs w:val="24"/>
        </w:rPr>
        <w:t>+ВС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34398" w:rsidRPr="007D4DF1" w:rsidRDefault="00334398" w:rsidP="007D4DF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7D4DF1">
        <w:rPr>
          <w:rFonts w:ascii="Times New Roman" w:hAnsi="Times New Roman" w:cs="Times New Roman"/>
          <w:sz w:val="24"/>
          <w:szCs w:val="24"/>
        </w:rPr>
        <w:t>ВС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=АВ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-АС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34398" w:rsidRPr="007D4DF1" w:rsidRDefault="00334398" w:rsidP="007D4DF1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7D4DF1">
        <w:rPr>
          <w:rFonts w:ascii="Times New Roman" w:hAnsi="Times New Roman" w:cs="Times New Roman"/>
          <w:sz w:val="24"/>
          <w:szCs w:val="24"/>
        </w:rPr>
        <w:t>ВС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2=</w:t>
      </w:r>
      <w:r w:rsidRPr="007D4DF1">
        <w:rPr>
          <w:rFonts w:ascii="Times New Roman" w:hAnsi="Times New Roman" w:cs="Times New Roman"/>
          <w:sz w:val="24"/>
          <w:szCs w:val="24"/>
        </w:rPr>
        <w:t>25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D4DF1">
        <w:rPr>
          <w:rFonts w:ascii="Times New Roman" w:hAnsi="Times New Roman" w:cs="Times New Roman"/>
          <w:sz w:val="24"/>
          <w:szCs w:val="24"/>
        </w:rPr>
        <w:t>-7</w:t>
      </w: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334398" w:rsidRPr="007D4DF1" w:rsidRDefault="002762E4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</w:t>
      </w:r>
      <w:r w:rsidR="00334398" w:rsidRPr="007D4DF1">
        <w:rPr>
          <w:rFonts w:ascii="Times New Roman" w:hAnsi="Times New Roman" w:cs="Times New Roman"/>
          <w:sz w:val="24"/>
          <w:szCs w:val="24"/>
        </w:rPr>
        <w:t>ВС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34398" w:rsidRPr="007D4DF1">
        <w:rPr>
          <w:rFonts w:ascii="Times New Roman" w:hAnsi="Times New Roman" w:cs="Times New Roman"/>
          <w:sz w:val="24"/>
          <w:szCs w:val="24"/>
        </w:rPr>
        <w:t>=625-49</w:t>
      </w:r>
    </w:p>
    <w:p w:rsidR="00334398" w:rsidRPr="007D4DF1" w:rsidRDefault="002762E4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</w:t>
      </w:r>
      <w:r w:rsidR="00334398" w:rsidRPr="007D4DF1">
        <w:rPr>
          <w:rFonts w:ascii="Times New Roman" w:hAnsi="Times New Roman" w:cs="Times New Roman"/>
          <w:sz w:val="24"/>
          <w:szCs w:val="24"/>
        </w:rPr>
        <w:t>ВС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34398" w:rsidRPr="007D4DF1">
        <w:rPr>
          <w:rFonts w:ascii="Times New Roman" w:hAnsi="Times New Roman" w:cs="Times New Roman"/>
          <w:sz w:val="24"/>
          <w:szCs w:val="24"/>
        </w:rPr>
        <w:t>=576</w:t>
      </w:r>
    </w:p>
    <w:p w:rsidR="00334398" w:rsidRPr="007D4DF1" w:rsidRDefault="002762E4" w:rsidP="007D4D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</w:t>
      </w:r>
      <w:r w:rsidR="00334398" w:rsidRPr="007D4DF1">
        <w:rPr>
          <w:rFonts w:ascii="Times New Roman" w:hAnsi="Times New Roman" w:cs="Times New Roman"/>
          <w:sz w:val="24"/>
          <w:szCs w:val="24"/>
        </w:rPr>
        <w:t>ВС=24</w:t>
      </w:r>
    </w:p>
    <w:p w:rsidR="00334398" w:rsidRPr="007D4DF1" w:rsidRDefault="002762E4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334398" w:rsidRPr="007D4DF1">
        <w:rPr>
          <w:rFonts w:ascii="Times New Roman" w:hAnsi="Times New Roman" w:cs="Times New Roman"/>
          <w:sz w:val="24"/>
          <w:szCs w:val="24"/>
        </w:rPr>
        <w:t>Ответ:ВС</w:t>
      </w:r>
      <w:proofErr w:type="spellEnd"/>
      <w:proofErr w:type="gramEnd"/>
      <w:r w:rsidR="00334398" w:rsidRPr="007D4DF1">
        <w:rPr>
          <w:rFonts w:ascii="Times New Roman" w:hAnsi="Times New Roman" w:cs="Times New Roman"/>
          <w:sz w:val="24"/>
          <w:szCs w:val="24"/>
        </w:rPr>
        <w:t>=24</w:t>
      </w:r>
    </w:p>
    <w:p w:rsidR="00F42AD7" w:rsidRPr="007D4DF1" w:rsidRDefault="00F42AD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</w:t>
      </w:r>
      <w:r w:rsidR="00334398" w:rsidRPr="007D4DF1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</w:t>
      </w:r>
      <w:r w:rsidRPr="007D4D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953FD6" w:rsidRPr="007D4DF1" w:rsidRDefault="002762E4" w:rsidP="007D4D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A47" w:rsidRPr="007D4DF1">
        <w:rPr>
          <w:rFonts w:ascii="Times New Roman" w:hAnsi="Times New Roman" w:cs="Times New Roman"/>
          <w:b/>
          <w:sz w:val="24"/>
          <w:szCs w:val="24"/>
        </w:rPr>
        <w:t>5.Итог урока:</w:t>
      </w:r>
    </w:p>
    <w:p w:rsidR="001A414D" w:rsidRPr="007D4DF1" w:rsidRDefault="001A414D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-Я благодарю </w:t>
      </w:r>
      <w:r w:rsidR="002F5331" w:rsidRPr="007D4DF1">
        <w:rPr>
          <w:rFonts w:ascii="Times New Roman" w:hAnsi="Times New Roman" w:cs="Times New Roman"/>
          <w:sz w:val="24"/>
          <w:szCs w:val="24"/>
        </w:rPr>
        <w:t>вас за активную работу. На следующем уроке</w:t>
      </w:r>
      <w:r w:rsidR="00323881" w:rsidRPr="007D4DF1">
        <w:rPr>
          <w:rFonts w:ascii="Times New Roman" w:hAnsi="Times New Roman" w:cs="Times New Roman"/>
          <w:sz w:val="24"/>
          <w:szCs w:val="24"/>
        </w:rPr>
        <w:t xml:space="preserve"> мы будем решать более сложные задачи на применение теоремы Пифагора. </w:t>
      </w:r>
      <w:proofErr w:type="gramStart"/>
      <w:r w:rsidR="00323881" w:rsidRPr="007D4DF1">
        <w:rPr>
          <w:rFonts w:ascii="Times New Roman" w:hAnsi="Times New Roman" w:cs="Times New Roman"/>
          <w:sz w:val="24"/>
          <w:szCs w:val="24"/>
        </w:rPr>
        <w:t>Заполните ,</w:t>
      </w:r>
      <w:proofErr w:type="gramEnd"/>
      <w:r w:rsidR="00BA3329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323881" w:rsidRPr="007D4DF1">
        <w:rPr>
          <w:rFonts w:ascii="Times New Roman" w:hAnsi="Times New Roman" w:cs="Times New Roman"/>
          <w:sz w:val="24"/>
          <w:szCs w:val="24"/>
        </w:rPr>
        <w:t>ребята ,небольшую таблицу.</w:t>
      </w:r>
      <w:r w:rsidR="00B1695C" w:rsidRPr="007D4DF1">
        <w:rPr>
          <w:rFonts w:ascii="Times New Roman" w:hAnsi="Times New Roman" w:cs="Times New Roman"/>
          <w:sz w:val="24"/>
          <w:szCs w:val="24"/>
        </w:rPr>
        <w:t>(слайд 9)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056"/>
        <w:gridCol w:w="424"/>
        <w:gridCol w:w="2745"/>
        <w:gridCol w:w="2687"/>
      </w:tblGrid>
      <w:tr w:rsidR="00B1695C" w:rsidRPr="007D4DF1" w:rsidTr="00334398">
        <w:trPr>
          <w:trHeight w:val="737"/>
        </w:trPr>
        <w:tc>
          <w:tcPr>
            <w:tcW w:w="9912" w:type="dxa"/>
            <w:gridSpan w:val="4"/>
            <w:vAlign w:val="center"/>
          </w:tcPr>
          <w:p w:rsidR="00B1695C" w:rsidRPr="007D4DF1" w:rsidRDefault="00334398" w:rsidP="007D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D0338AD" wp14:editId="6FA20F8C">
                  <wp:simplePos x="0" y="0"/>
                  <wp:positionH relativeFrom="column">
                    <wp:posOffset>2837180</wp:posOffset>
                  </wp:positionH>
                  <wp:positionV relativeFrom="paragraph">
                    <wp:posOffset>207010</wp:posOffset>
                  </wp:positionV>
                  <wp:extent cx="159385" cy="17399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490793808-user-interface44_82353.pn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791" t="29425" r="30556" b="29354"/>
                          <a:stretch/>
                        </pic:blipFill>
                        <pic:spPr bwMode="auto">
                          <a:xfrm>
                            <a:off x="0" y="0"/>
                            <a:ext cx="159385" cy="173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1A83AFC2" wp14:editId="48FA6457">
                  <wp:simplePos x="0" y="0"/>
                  <wp:positionH relativeFrom="column">
                    <wp:posOffset>1057275</wp:posOffset>
                  </wp:positionH>
                  <wp:positionV relativeFrom="paragraph">
                    <wp:posOffset>225425</wp:posOffset>
                  </wp:positionV>
                  <wp:extent cx="135890" cy="174625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86d7155bb29873af520d71f32a4b0b1a.pn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7" t="4189" r="13699"/>
                          <a:stretch/>
                        </pic:blipFill>
                        <pic:spPr bwMode="auto">
                          <a:xfrm>
                            <a:off x="0" y="0"/>
                            <a:ext cx="135890" cy="174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MKL</w:t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t xml:space="preserve"> – прямоугольный, </w:t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sym w:font="Symbol" w:char="F0D0"/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t xml:space="preserve"> = 90</w:t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="00B1695C" w:rsidRPr="007D4DF1">
              <w:rPr>
                <w:rFonts w:ascii="Times New Roman" w:hAnsi="Times New Roman" w:cs="Times New Roman"/>
                <w:sz w:val="24"/>
                <w:szCs w:val="24"/>
              </w:rPr>
              <w:t>. Какие из равенств верны (рядом с каждым из неравенств поставьте знак       - равенство верно, знак       - равенство неверно).</w:t>
            </w:r>
          </w:p>
        </w:tc>
      </w:tr>
      <w:tr w:rsidR="00B1695C" w:rsidRPr="007D4DF1" w:rsidTr="00334398">
        <w:trPr>
          <w:trHeight w:val="20"/>
        </w:trPr>
        <w:tc>
          <w:tcPr>
            <w:tcW w:w="4056" w:type="dxa"/>
            <w:vMerge w:val="restart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873415" wp14:editId="0EE60111">
                      <wp:simplePos x="0" y="0"/>
                      <wp:positionH relativeFrom="column">
                        <wp:posOffset>2109053</wp:posOffset>
                      </wp:positionH>
                      <wp:positionV relativeFrom="paragraph">
                        <wp:posOffset>1036756</wp:posOffset>
                      </wp:positionV>
                      <wp:extent cx="300251" cy="461665"/>
                      <wp:effectExtent l="0" t="0" r="0" b="0"/>
                      <wp:wrapNone/>
                      <wp:docPr id="14" name="Text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251" cy="46166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B1695C" w:rsidRPr="00DA073F" w:rsidRDefault="00B1695C" w:rsidP="00B1695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0D0D0D" w:themeColor="text1" w:themeTint="F2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kern w:val="24"/>
                                      <w:sz w:val="32"/>
                                      <w:szCs w:val="48"/>
                                      <w:lang w:val="en-US"/>
                                    </w:rPr>
                                    <w:t>L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58734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8" o:spid="_x0000_s1026" type="#_x0000_t202" style="position:absolute;margin-left:166.05pt;margin-top:81.65pt;width:23.65pt;height:36.3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" filled="f" stroked="f">
                      <v:textbox style="mso-fit-shape-to-text:t">
                        <w:txbxContent>
                          <w:p w:rsidR="00B1695C" w:rsidRPr="00DA073F" w:rsidRDefault="00B1695C" w:rsidP="00B1695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D0D0D" w:themeColor="text1" w:themeTint="F2"/>
                                <w:sz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  <w:kern w:val="24"/>
                                <w:sz w:val="32"/>
                                <w:szCs w:val="48"/>
                                <w:lang w:val="en-US"/>
                              </w:rPr>
                              <w:t>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C3B12F" wp14:editId="767120E7">
                      <wp:simplePos x="0" y="0"/>
                      <wp:positionH relativeFrom="column">
                        <wp:posOffset>93278</wp:posOffset>
                      </wp:positionH>
                      <wp:positionV relativeFrom="paragraph">
                        <wp:posOffset>-54610</wp:posOffset>
                      </wp:positionV>
                      <wp:extent cx="300251" cy="461665"/>
                      <wp:effectExtent l="0" t="0" r="0" b="0"/>
                      <wp:wrapNone/>
                      <wp:docPr id="12" name="Text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251" cy="46166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B1695C" w:rsidRPr="00DA073F" w:rsidRDefault="00B1695C" w:rsidP="00B1695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0D0D0D" w:themeColor="text1" w:themeTint="F2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kern w:val="24"/>
                                      <w:sz w:val="32"/>
                                      <w:szCs w:val="48"/>
                                      <w:lang w:val="en-US"/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8C3B12F" id="_x0000_s1027" type="#_x0000_t202" style="position:absolute;margin-left:7.35pt;margin-top:-4.3pt;width:23.65pt;height:36.3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" filled="f" stroked="f">
                      <v:textbox style="mso-fit-shape-to-text:t">
                        <w:txbxContent>
                          <w:p w:rsidR="00B1695C" w:rsidRPr="00DA073F" w:rsidRDefault="00B1695C" w:rsidP="00B1695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D0D0D" w:themeColor="text1" w:themeTint="F2"/>
                                <w:sz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  <w:kern w:val="24"/>
                                <w:sz w:val="32"/>
                                <w:szCs w:val="48"/>
                                <w:lang w:val="en-US"/>
                              </w:rP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082D09" wp14:editId="6DB49A7E">
                      <wp:simplePos x="0" y="0"/>
                      <wp:positionH relativeFrom="column">
                        <wp:posOffset>41976</wp:posOffset>
                      </wp:positionH>
                      <wp:positionV relativeFrom="paragraph">
                        <wp:posOffset>995680</wp:posOffset>
                      </wp:positionV>
                      <wp:extent cx="300251" cy="461665"/>
                      <wp:effectExtent l="0" t="0" r="0" b="0"/>
                      <wp:wrapNone/>
                      <wp:docPr id="13" name="Text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251" cy="46166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B1695C" w:rsidRPr="00DA073F" w:rsidRDefault="00B1695C" w:rsidP="00B1695C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0D0D0D" w:themeColor="text1" w:themeTint="F2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kern w:val="24"/>
                                      <w:sz w:val="32"/>
                                      <w:szCs w:val="48"/>
                                      <w:lang w:val="en-US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D082D09" id="_x0000_s1028" type="#_x0000_t202" style="position:absolute;margin-left:3.3pt;margin-top:78.4pt;width:23.65pt;height:36.3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" filled="f" stroked="f">
                      <v:textbox style="mso-fit-shape-to-text:t">
                        <w:txbxContent>
                          <w:p w:rsidR="00B1695C" w:rsidRPr="00DA073F" w:rsidRDefault="00B1695C" w:rsidP="00B1695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olor w:val="0D0D0D" w:themeColor="text1" w:themeTint="F2"/>
                                <w:sz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D0D0D" w:themeColor="text1" w:themeTint="F2"/>
                                <w:kern w:val="24"/>
                                <w:sz w:val="32"/>
                                <w:szCs w:val="48"/>
                                <w:lang w:val="en-US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97C717" wp14:editId="0DBD85D1">
                      <wp:simplePos x="0" y="0"/>
                      <wp:positionH relativeFrom="column">
                        <wp:posOffset>374242</wp:posOffset>
                      </wp:positionH>
                      <wp:positionV relativeFrom="paragraph">
                        <wp:posOffset>944444</wp:posOffset>
                      </wp:positionV>
                      <wp:extent cx="211541" cy="190945"/>
                      <wp:effectExtent l="0" t="0" r="17145" b="19050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541" cy="1909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657CB5" id="Прямоугольник 11" o:spid="_x0000_s1026" style="position:absolute;margin-left:29.45pt;margin-top:74.35pt;width:16.65pt;height:15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" filled="f" strokecolor="#0d0d0d [3069]" strokeweight="1pt"/>
                  </w:pict>
                </mc:Fallback>
              </mc:AlternateContent>
            </w:r>
            <w:r w:rsidR="002762E4"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390400" wp14:editId="685B484B">
                      <wp:simplePos x="0" y="0"/>
                      <wp:positionH relativeFrom="column">
                        <wp:posOffset>373361</wp:posOffset>
                      </wp:positionH>
                      <wp:positionV relativeFrom="paragraph">
                        <wp:posOffset>118745</wp:posOffset>
                      </wp:positionV>
                      <wp:extent cx="1787857" cy="1016759"/>
                      <wp:effectExtent l="0" t="19050" r="60325" b="12065"/>
                      <wp:wrapNone/>
                      <wp:docPr id="10" name="Прямоугольный тре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7857" cy="1016759"/>
                              </a:xfrm>
                              <a:prstGeom prst="rtTriangle">
                                <a:avLst/>
                              </a:prstGeom>
                              <a:noFill/>
                              <a:ln>
                                <a:solidFill>
                                  <a:schemeClr val="tx1">
                                    <a:lumMod val="95000"/>
                                    <a:lumOff val="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B6F8014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10" o:spid="_x0000_s1026" type="#_x0000_t6" style="position:absolute;margin-left:29.4pt;margin-top:9.35pt;width:140.8pt;height:80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" filled="f" strokecolor="#0d0d0d [3069]" strokeweight="1pt"/>
                  </w:pict>
                </mc:Fallback>
              </mc:AlternateContent>
            </w: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745" w:type="dxa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1695C" w:rsidRPr="007D4DF1" w:rsidTr="00334398">
        <w:trPr>
          <w:trHeight w:val="20"/>
        </w:trPr>
        <w:tc>
          <w:tcPr>
            <w:tcW w:w="4056" w:type="dxa"/>
            <w:vMerge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745" w:type="dxa"/>
            <w:vAlign w:val="center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1695C" w:rsidRPr="007D4DF1" w:rsidTr="00334398">
        <w:trPr>
          <w:trHeight w:val="20"/>
        </w:trPr>
        <w:tc>
          <w:tcPr>
            <w:tcW w:w="4056" w:type="dxa"/>
            <w:vMerge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2745" w:type="dxa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1695C" w:rsidRPr="007D4DF1" w:rsidTr="00334398">
        <w:trPr>
          <w:trHeight w:val="20"/>
        </w:trPr>
        <w:tc>
          <w:tcPr>
            <w:tcW w:w="4056" w:type="dxa"/>
            <w:vMerge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4)</w:t>
            </w:r>
          </w:p>
        </w:tc>
        <w:tc>
          <w:tcPr>
            <w:tcW w:w="2745" w:type="dxa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1695C" w:rsidRPr="007D4DF1" w:rsidTr="00334398">
        <w:trPr>
          <w:trHeight w:val="20"/>
        </w:trPr>
        <w:tc>
          <w:tcPr>
            <w:tcW w:w="4056" w:type="dxa"/>
            <w:vMerge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5)</w:t>
            </w:r>
          </w:p>
        </w:tc>
        <w:tc>
          <w:tcPr>
            <w:tcW w:w="2745" w:type="dxa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1695C" w:rsidRPr="007D4DF1" w:rsidTr="00323881">
        <w:trPr>
          <w:trHeight w:val="610"/>
        </w:trPr>
        <w:tc>
          <w:tcPr>
            <w:tcW w:w="4056" w:type="dxa"/>
            <w:vMerge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vAlign w:val="center"/>
          </w:tcPr>
          <w:p w:rsidR="00B1695C" w:rsidRPr="007D4DF1" w:rsidRDefault="00B1695C" w:rsidP="007D4DF1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7D4D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6)</w:t>
            </w:r>
          </w:p>
        </w:tc>
        <w:tc>
          <w:tcPr>
            <w:tcW w:w="2745" w:type="dxa"/>
          </w:tcPr>
          <w:p w:rsidR="00B1695C" w:rsidRPr="007D4DF1" w:rsidRDefault="007D4DF1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ML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KL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noProof/>
                    <w:sz w:val="24"/>
                    <w:szCs w:val="24"/>
                    <w:lang w:eastAsia="ru-RU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noProof/>
                        <w:sz w:val="24"/>
                        <w:szCs w:val="2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KM</m:t>
                    </m:r>
                  </m:e>
                  <m:sup>
                    <m:r>
                      <w:rPr>
                        <w:rFonts w:ascii="Cambria Math" w:hAnsi="Cambria Math" w:cs="Times New Roman"/>
                        <w:noProof/>
                        <w:sz w:val="24"/>
                        <w:szCs w:val="24"/>
                        <w:lang w:eastAsia="ru-RU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687" w:type="dxa"/>
          </w:tcPr>
          <w:p w:rsidR="00B1695C" w:rsidRPr="007D4DF1" w:rsidRDefault="00B1695C" w:rsidP="007D4DF1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1A414D" w:rsidRPr="007D4DF1" w:rsidRDefault="001A414D" w:rsidP="007D4DF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414D" w:rsidRPr="007D4DF1" w:rsidRDefault="001A414D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>-</w:t>
      </w:r>
      <w:r w:rsidR="00C94962" w:rsidRPr="007D4DF1">
        <w:rPr>
          <w:rFonts w:ascii="Times New Roman" w:hAnsi="Times New Roman" w:cs="Times New Roman"/>
          <w:sz w:val="24"/>
          <w:szCs w:val="24"/>
        </w:rPr>
        <w:t xml:space="preserve"> Проверка таблицы,</w:t>
      </w:r>
      <w:r w:rsidR="00AA76AF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="00C94962" w:rsidRPr="007D4DF1">
        <w:rPr>
          <w:rFonts w:ascii="Times New Roman" w:hAnsi="Times New Roman" w:cs="Times New Roman"/>
          <w:sz w:val="24"/>
          <w:szCs w:val="24"/>
        </w:rPr>
        <w:t>в</w:t>
      </w:r>
      <w:r w:rsidRPr="007D4DF1">
        <w:rPr>
          <w:rFonts w:ascii="Times New Roman" w:hAnsi="Times New Roman" w:cs="Times New Roman"/>
          <w:sz w:val="24"/>
          <w:szCs w:val="24"/>
        </w:rPr>
        <w:t>ыставление оценок.</w:t>
      </w:r>
    </w:p>
    <w:p w:rsidR="00601A47" w:rsidRPr="007D4DF1" w:rsidRDefault="00601A4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b/>
          <w:sz w:val="24"/>
          <w:szCs w:val="24"/>
        </w:rPr>
        <w:t>6.Д/З:</w:t>
      </w:r>
      <w:r w:rsidR="000B30E6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1)</w:t>
      </w:r>
      <w:r w:rsidR="00C94962" w:rsidRPr="007D4DF1">
        <w:rPr>
          <w:rFonts w:ascii="Times New Roman" w:hAnsi="Times New Roman" w:cs="Times New Roman"/>
          <w:sz w:val="24"/>
          <w:szCs w:val="24"/>
        </w:rPr>
        <w:t xml:space="preserve"> В</w:t>
      </w:r>
      <w:r w:rsidRPr="007D4DF1">
        <w:rPr>
          <w:rFonts w:ascii="Times New Roman" w:hAnsi="Times New Roman" w:cs="Times New Roman"/>
          <w:sz w:val="24"/>
          <w:szCs w:val="24"/>
        </w:rPr>
        <w:t>ыучить доказательство теоремы Пифагора;</w:t>
      </w:r>
    </w:p>
    <w:p w:rsidR="00601A47" w:rsidRPr="007D4DF1" w:rsidRDefault="00601A47" w:rsidP="007D4DF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          2)Решить №483(б,</w:t>
      </w:r>
      <w:r w:rsidR="00C94962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в), №484(б,</w:t>
      </w:r>
      <w:r w:rsidR="00C94962" w:rsidRPr="007D4DF1">
        <w:rPr>
          <w:rFonts w:ascii="Times New Roman" w:hAnsi="Times New Roman" w:cs="Times New Roman"/>
          <w:sz w:val="24"/>
          <w:szCs w:val="24"/>
        </w:rPr>
        <w:t xml:space="preserve"> </w:t>
      </w:r>
      <w:r w:rsidRPr="007D4DF1">
        <w:rPr>
          <w:rFonts w:ascii="Times New Roman" w:hAnsi="Times New Roman" w:cs="Times New Roman"/>
          <w:sz w:val="24"/>
          <w:szCs w:val="24"/>
        </w:rPr>
        <w:t>в)</w:t>
      </w:r>
      <w:r w:rsidR="001A414D" w:rsidRPr="007D4DF1">
        <w:rPr>
          <w:rFonts w:ascii="Times New Roman" w:hAnsi="Times New Roman" w:cs="Times New Roman"/>
          <w:sz w:val="24"/>
          <w:szCs w:val="24"/>
        </w:rPr>
        <w:t>;</w:t>
      </w:r>
    </w:p>
    <w:p w:rsidR="001A414D" w:rsidRPr="00A96432" w:rsidRDefault="001A414D" w:rsidP="007D4DF1">
      <w:pPr>
        <w:spacing w:after="0"/>
        <w:rPr>
          <w:sz w:val="24"/>
          <w:szCs w:val="24"/>
        </w:rPr>
      </w:pPr>
      <w:r w:rsidRPr="007D4DF1">
        <w:rPr>
          <w:rFonts w:ascii="Times New Roman" w:hAnsi="Times New Roman" w:cs="Times New Roman"/>
          <w:sz w:val="24"/>
          <w:szCs w:val="24"/>
        </w:rPr>
        <w:t xml:space="preserve">             3)П</w:t>
      </w:r>
      <w:r w:rsidRPr="00A96432">
        <w:rPr>
          <w:sz w:val="24"/>
          <w:szCs w:val="24"/>
        </w:rPr>
        <w:t>о желанию приготовить другое доказательство теоремы Пифагора.</w:t>
      </w:r>
      <w:r w:rsidR="00C94962" w:rsidRPr="00A96432">
        <w:rPr>
          <w:sz w:val="24"/>
          <w:szCs w:val="24"/>
        </w:rPr>
        <w:t xml:space="preserve"> </w:t>
      </w:r>
      <w:r w:rsidR="000B30E6" w:rsidRPr="00A96432">
        <w:rPr>
          <w:sz w:val="24"/>
          <w:szCs w:val="24"/>
        </w:rPr>
        <w:t>(слайд 10)</w:t>
      </w:r>
    </w:p>
    <w:sectPr w:rsidR="001A414D" w:rsidRPr="00A96432" w:rsidSect="006E26DA">
      <w:pgSz w:w="11906" w:h="16838"/>
      <w:pgMar w:top="709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81BD2"/>
    <w:multiLevelType w:val="multilevel"/>
    <w:tmpl w:val="ECDEC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E47B89"/>
    <w:multiLevelType w:val="multilevel"/>
    <w:tmpl w:val="2066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F1"/>
    <w:rsid w:val="000B30E6"/>
    <w:rsid w:val="001A414D"/>
    <w:rsid w:val="00244C0E"/>
    <w:rsid w:val="002762E4"/>
    <w:rsid w:val="002F272D"/>
    <w:rsid w:val="002F5331"/>
    <w:rsid w:val="00323881"/>
    <w:rsid w:val="00334398"/>
    <w:rsid w:val="003F628E"/>
    <w:rsid w:val="00412091"/>
    <w:rsid w:val="00514E82"/>
    <w:rsid w:val="00601A47"/>
    <w:rsid w:val="00650C3D"/>
    <w:rsid w:val="006A37F1"/>
    <w:rsid w:val="006E26DA"/>
    <w:rsid w:val="00722A22"/>
    <w:rsid w:val="007C6781"/>
    <w:rsid w:val="007C7DD2"/>
    <w:rsid w:val="007D4DF1"/>
    <w:rsid w:val="008566A2"/>
    <w:rsid w:val="0088212A"/>
    <w:rsid w:val="008D02FB"/>
    <w:rsid w:val="009365BC"/>
    <w:rsid w:val="00953FD6"/>
    <w:rsid w:val="00973BC8"/>
    <w:rsid w:val="009834A8"/>
    <w:rsid w:val="009C2B18"/>
    <w:rsid w:val="009E0078"/>
    <w:rsid w:val="009F3194"/>
    <w:rsid w:val="00A96432"/>
    <w:rsid w:val="00AA76AF"/>
    <w:rsid w:val="00AC25F1"/>
    <w:rsid w:val="00B076D9"/>
    <w:rsid w:val="00B1695C"/>
    <w:rsid w:val="00B85299"/>
    <w:rsid w:val="00BA2BBC"/>
    <w:rsid w:val="00BA3329"/>
    <w:rsid w:val="00BF552A"/>
    <w:rsid w:val="00C94962"/>
    <w:rsid w:val="00F42AD7"/>
    <w:rsid w:val="00FE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63C6"/>
  <w15:chartTrackingRefBased/>
  <w15:docId w15:val="{ED3B1631-8BF3-4E5E-BEE7-A80D3630A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F27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F27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A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36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roblem">
    <w:name w:val="sproblem"/>
    <w:basedOn w:val="a0"/>
    <w:rsid w:val="009834A8"/>
  </w:style>
  <w:style w:type="character" w:customStyle="1" w:styleId="katex-mathml">
    <w:name w:val="katex-mathml"/>
    <w:basedOn w:val="a0"/>
    <w:rsid w:val="009834A8"/>
  </w:style>
  <w:style w:type="character" w:customStyle="1" w:styleId="mord">
    <w:name w:val="mord"/>
    <w:basedOn w:val="a0"/>
    <w:rsid w:val="009834A8"/>
  </w:style>
  <w:style w:type="character" w:customStyle="1" w:styleId="mrel">
    <w:name w:val="mrel"/>
    <w:basedOn w:val="a0"/>
    <w:rsid w:val="009834A8"/>
  </w:style>
  <w:style w:type="character" w:customStyle="1" w:styleId="20">
    <w:name w:val="Заголовок 2 Знак"/>
    <w:basedOn w:val="a0"/>
    <w:link w:val="2"/>
    <w:uiPriority w:val="9"/>
    <w:rsid w:val="002F27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F27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2F272D"/>
    <w:rPr>
      <w:b/>
      <w:bCs/>
    </w:rPr>
  </w:style>
  <w:style w:type="character" w:styleId="a5">
    <w:name w:val="Hyperlink"/>
    <w:basedOn w:val="a0"/>
    <w:uiPriority w:val="99"/>
    <w:semiHidden/>
    <w:unhideWhenUsed/>
    <w:rsid w:val="002F272D"/>
    <w:rPr>
      <w:color w:val="0000FF"/>
      <w:u w:val="single"/>
    </w:rPr>
  </w:style>
  <w:style w:type="character" w:styleId="a6">
    <w:name w:val="Emphasis"/>
    <w:basedOn w:val="a0"/>
    <w:uiPriority w:val="20"/>
    <w:qFormat/>
    <w:rsid w:val="002F272D"/>
    <w:rPr>
      <w:i/>
      <w:iCs/>
    </w:rPr>
  </w:style>
  <w:style w:type="table" w:styleId="a7">
    <w:name w:val="Table Grid"/>
    <w:basedOn w:val="a1"/>
    <w:uiPriority w:val="39"/>
    <w:rsid w:val="00B16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8566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hyperlink" Target="https://interesnyefakty.org/interesnye-fakty-o-geometrii/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2.png"/><Relationship Id="rId12" Type="http://schemas.openxmlformats.org/officeDocument/2006/relationships/hyperlink" Target="https://interesnyefakty.org/wp-content/uploads/Pifagor-Samosskiy.jpg" TargetMode="External"/><Relationship Id="rId17" Type="http://schemas.openxmlformats.org/officeDocument/2006/relationships/hyperlink" Target="https://interesnyefakty.org/razvitie-lichnost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esnyefakty.org/tajny-i-zagadki/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interesnyefakty.org/kratkie-biografii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esnyefakty.org/interesnye-fakty-o-egipte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interesnyefakty.org/interesnyie-faktyi-iz-zhizni-tolstog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interesnyefakty.org/gomer/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AE7A2-96DE-4BC8-9D29-787A139D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1891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Катя</cp:lastModifiedBy>
  <cp:revision>23</cp:revision>
  <dcterms:created xsi:type="dcterms:W3CDTF">2021-10-10T04:36:00Z</dcterms:created>
  <dcterms:modified xsi:type="dcterms:W3CDTF">2021-11-17T04:39:00Z</dcterms:modified>
</cp:coreProperties>
</file>