
<file path=[Content_Types].xml><?xml version="1.0" encoding="utf-8"?>
<Types xmlns="http://schemas.openxmlformats.org/package/2006/content-types">
  <Default Extension="jpg" ContentType="image/jpeg"/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85"/>
        <w:jc w:val="center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Муниципальное бюджетное общеобразовательное учреждение </w:t>
      </w:r>
      <w:r/>
    </w:p>
    <w:p>
      <w:pPr>
        <w:pStyle w:val="685"/>
        <w:jc w:val="center"/>
        <w:spacing w:lineRule="auto" w:line="360"/>
        <w:rPr>
          <w:sz w:val="28"/>
          <w:szCs w:val="28"/>
          <w:highlight w:val="none"/>
        </w:rPr>
      </w:pPr>
      <w:r>
        <w:rPr>
          <w:sz w:val="28"/>
          <w:szCs w:val="28"/>
        </w:rPr>
        <w:t xml:space="preserve">«Школа - интернат основного общего образования» д. Харампур</w:t>
      </w:r>
      <w:r>
        <w:rPr>
          <w:sz w:val="28"/>
          <w:szCs w:val="28"/>
        </w:rPr>
      </w:r>
      <w:r/>
    </w:p>
    <w:p>
      <w:pPr>
        <w:pStyle w:val="685"/>
        <w:jc w:val="center"/>
        <w:spacing w:lineRule="auto" w:line="360"/>
        <w:rPr>
          <w:sz w:val="28"/>
          <w:szCs w:val="28"/>
        </w:rPr>
      </w:pPr>
      <w:r>
        <w:rPr>
          <w:sz w:val="28"/>
          <w:szCs w:val="28"/>
          <w:highlight w:val="none"/>
        </w:rPr>
        <w:t xml:space="preserve">Пуровского района Ямало - Ненецкого автономного округа</w:t>
      </w:r>
      <w:r>
        <w:rPr>
          <w:sz w:val="28"/>
          <w:szCs w:val="28"/>
          <w:highlight w:val="none"/>
        </w:rPr>
      </w:r>
    </w:p>
    <w:p>
      <w:pPr>
        <w:pStyle w:val="685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85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85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85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85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85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85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85"/>
        <w:jc w:val="center"/>
        <w:spacing w:lineRule="auto" w:line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Кружковое занятие кукольного театра «Петрушка»</w:t>
      </w:r>
      <w:r>
        <w:rPr>
          <w:b/>
          <w:sz w:val="28"/>
          <w:szCs w:val="28"/>
        </w:rPr>
      </w:r>
      <w:r/>
    </w:p>
    <w:p>
      <w:pPr>
        <w:pStyle w:val="685"/>
        <w:spacing w:lineRule="auto" w:line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Тема:</w:t>
      </w:r>
      <w:r>
        <w:rPr>
          <w:b/>
          <w:sz w:val="28"/>
          <w:szCs w:val="28"/>
        </w:rPr>
        <w:t xml:space="preserve"> «Речь и интонация – как средство  передачи мыслей и </w:t>
      </w:r>
      <w:r/>
    </w:p>
    <w:p>
      <w:pPr>
        <w:pStyle w:val="685"/>
        <w:jc w:val="center"/>
        <w:spacing w:lineRule="auto" w:line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чувств персонажей кукольного театра»</w:t>
      </w:r>
      <w:r>
        <w:rPr>
          <w:b/>
          <w:sz w:val="28"/>
          <w:szCs w:val="28"/>
        </w:rPr>
      </w:r>
      <w:r/>
    </w:p>
    <w:p>
      <w:pPr>
        <w:pStyle w:val="685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85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85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85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85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85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85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85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85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85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Езрина Александра Михайловна- </w:t>
      </w:r>
      <w:r/>
    </w:p>
    <w:p>
      <w:pPr>
        <w:pStyle w:val="685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учитель начальных классов</w:t>
      </w:r>
      <w:r/>
    </w:p>
    <w:p>
      <w:pPr>
        <w:pStyle w:val="685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r/>
    </w:p>
    <w:p>
      <w:pPr>
        <w:pStyle w:val="685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/>
    </w:p>
    <w:p>
      <w:pPr>
        <w:pStyle w:val="685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85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85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85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85"/>
        <w:jc w:val="left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Содержание</w:t>
      </w:r>
      <w:r>
        <w:rPr>
          <w:b/>
          <w:bCs/>
          <w:color w:val="000000"/>
          <w:sz w:val="28"/>
          <w:szCs w:val="28"/>
        </w:rPr>
        <w:t xml:space="preserve"> методической разработки</w:t>
      </w:r>
      <w:r>
        <w:rPr>
          <w:color w:val="000000"/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b/>
          <w:sz w:val="28"/>
          <w:szCs w:val="28"/>
        </w:rPr>
        <w:t xml:space="preserve">Тема:</w:t>
      </w:r>
      <w:r>
        <w:rPr>
          <w:sz w:val="28"/>
          <w:szCs w:val="28"/>
        </w:rPr>
        <w:t xml:space="preserve"> Речь и интонация – как средство передачи мыслей и чувств персонажей кукольного театра</w:t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b/>
          <w:sz w:val="28"/>
          <w:szCs w:val="28"/>
        </w:rPr>
        <w:t xml:space="preserve">Цель: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развитие познавательных и творческих способностей учащихся через искусство художественного слова, театрализацию. 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Задачи: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научить понимать эмоции кукольного персонажа, выражать их с помощью интонации;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развивать у детей познавательные процессы: внимание, мышление, воображение, память и творческий потенциал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развивать мелкую моторику рук; </w:t>
      </w:r>
      <w:r>
        <w:rPr>
          <w:i/>
          <w:iCs/>
          <w:color w:val="000000"/>
          <w:sz w:val="28"/>
          <w:szCs w:val="28"/>
        </w:rPr>
        <w:t xml:space="preserve"> </w:t>
      </w:r>
      <w:r>
        <w:rPr>
          <w:color w:val="000000"/>
          <w:sz w:val="28"/>
          <w:szCs w:val="28"/>
        </w:rPr>
        <w:t xml:space="preserve">воспитывать навыки </w:t>
      </w:r>
      <w:r>
        <w:rPr>
          <w:color w:val="000000"/>
          <w:sz w:val="28"/>
          <w:szCs w:val="28"/>
        </w:rPr>
        <w:fldChar w:fldCharType="begin"/>
      </w:r>
      <w:r>
        <w:rPr>
          <w:color w:val="000000"/>
          <w:sz w:val="28"/>
          <w:szCs w:val="28"/>
        </w:rPr>
        <w:instrText xml:space="preserve"> HYPERLINK "https://pandia.ru/text/category/koll/" \o "Колл" </w:instrText>
      </w:r>
      <w:r>
        <w:rPr>
          <w:color w:val="000000"/>
          <w:sz w:val="28"/>
          <w:szCs w:val="28"/>
        </w:rPr>
        <w:fldChar w:fldCharType="separate"/>
      </w:r>
      <w:r>
        <w:rPr>
          <w:rStyle w:val="692"/>
          <w:color w:val="000000"/>
          <w:sz w:val="28"/>
          <w:szCs w:val="28"/>
        </w:rPr>
        <w:t xml:space="preserve">коллективной</w:t>
      </w:r>
      <w:r>
        <w:rPr>
          <w:color w:val="000000"/>
          <w:sz w:val="28"/>
          <w:szCs w:val="28"/>
        </w:rPr>
        <w:fldChar w:fldCharType="end"/>
      </w:r>
      <w:r>
        <w:rPr>
          <w:color w:val="000000"/>
          <w:sz w:val="28"/>
          <w:szCs w:val="28"/>
        </w:rPr>
        <w:t xml:space="preserve"> работы и сотрудничества.</w:t>
      </w:r>
      <w:r>
        <w:rPr>
          <w:color w:val="000000"/>
          <w:sz w:val="28"/>
          <w:szCs w:val="28"/>
        </w:rPr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Тип занятия:</w:t>
      </w:r>
      <w:r>
        <w:rPr>
          <w:color w:val="000000"/>
          <w:sz w:val="28"/>
          <w:szCs w:val="28"/>
        </w:rPr>
        <w:t xml:space="preserve"> комбинированный</w:t>
      </w:r>
      <w:r>
        <w:rPr>
          <w:color w:val="000000"/>
          <w:sz w:val="28"/>
          <w:szCs w:val="28"/>
        </w:rPr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Вид занятия:</w:t>
      </w:r>
      <w:r>
        <w:rPr>
          <w:color w:val="000000"/>
          <w:sz w:val="28"/>
          <w:szCs w:val="28"/>
        </w:rPr>
        <w:t xml:space="preserve"> художественное творчество</w:t>
      </w:r>
      <w:r>
        <w:rPr>
          <w:color w:val="000000"/>
          <w:sz w:val="28"/>
          <w:szCs w:val="28"/>
        </w:rPr>
        <w:t xml:space="preserve">, тематическая совместная деятельность</w:t>
      </w:r>
      <w:r>
        <w:rPr>
          <w:color w:val="000000"/>
          <w:sz w:val="28"/>
          <w:szCs w:val="28"/>
        </w:rPr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Ф</w:t>
      </w:r>
      <w:r>
        <w:rPr>
          <w:b/>
          <w:color w:val="000000"/>
          <w:sz w:val="28"/>
          <w:szCs w:val="28"/>
        </w:rPr>
        <w:t xml:space="preserve">ормы</w:t>
      </w:r>
      <w:r>
        <w:rPr>
          <w:b/>
          <w:color w:val="000000"/>
          <w:sz w:val="28"/>
          <w:szCs w:val="28"/>
        </w:rPr>
        <w:t xml:space="preserve"> органи</w:t>
      </w:r>
      <w:r>
        <w:rPr>
          <w:b/>
          <w:color w:val="000000"/>
          <w:sz w:val="28"/>
          <w:szCs w:val="28"/>
        </w:rPr>
        <w:t xml:space="preserve">зации образовательного процесса</w:t>
      </w:r>
      <w:r>
        <w:rPr>
          <w:color w:val="000000"/>
          <w:sz w:val="28"/>
          <w:szCs w:val="28"/>
        </w:rPr>
        <w:t xml:space="preserve"> –</w:t>
      </w:r>
      <w:r>
        <w:rPr>
          <w:color w:val="000000"/>
          <w:sz w:val="28"/>
          <w:szCs w:val="28"/>
        </w:rPr>
        <w:t xml:space="preserve"> фронтальная, индивидуальная, групповая</w:t>
      </w:r>
      <w:r>
        <w:rPr>
          <w:color w:val="000000"/>
          <w:sz w:val="28"/>
          <w:szCs w:val="28"/>
        </w:rPr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Ф</w:t>
      </w:r>
      <w:r>
        <w:rPr>
          <w:b/>
          <w:color w:val="000000"/>
          <w:sz w:val="28"/>
          <w:szCs w:val="28"/>
        </w:rPr>
        <w:t xml:space="preserve">орма</w:t>
      </w:r>
      <w:r>
        <w:rPr>
          <w:b/>
          <w:color w:val="000000"/>
          <w:sz w:val="28"/>
          <w:szCs w:val="28"/>
        </w:rPr>
        <w:t xml:space="preserve"> проведения занятия</w:t>
      </w:r>
      <w:r>
        <w:rPr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 xml:space="preserve">нетрадиционное</w:t>
      </w:r>
      <w:r>
        <w:rPr>
          <w:color w:val="000000"/>
          <w:sz w:val="28"/>
          <w:szCs w:val="28"/>
        </w:rPr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М</w:t>
      </w:r>
      <w:r>
        <w:rPr>
          <w:b/>
          <w:color w:val="000000"/>
          <w:sz w:val="28"/>
          <w:szCs w:val="28"/>
        </w:rPr>
        <w:t xml:space="preserve">есто проведе</w:t>
      </w:r>
      <w:r>
        <w:rPr>
          <w:b/>
          <w:color w:val="000000"/>
          <w:sz w:val="28"/>
          <w:szCs w:val="28"/>
        </w:rPr>
        <w:t xml:space="preserve">ния занятия</w:t>
      </w:r>
      <w:r>
        <w:rPr>
          <w:color w:val="000000"/>
          <w:sz w:val="28"/>
          <w:szCs w:val="28"/>
        </w:rPr>
        <w:t xml:space="preserve"> – учебный кабинет</w:t>
      </w:r>
      <w:r>
        <w:rPr>
          <w:color w:val="000000"/>
          <w:sz w:val="28"/>
          <w:szCs w:val="28"/>
        </w:rPr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Материальное обеспечение занятия: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декорации для кукольного театра: «деревья», «пенек», «растения», «грибы»; перчаточные куклы к спектаклю «Как собака искала себе друга» (собака, заяц, волк, медведь, человек), ИКТ: компьютер, проектор, экран, компьютерная презентация.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Возрастной уровень учащихся</w:t>
      </w:r>
      <w:r>
        <w:rPr>
          <w:color w:val="000000"/>
          <w:sz w:val="28"/>
          <w:szCs w:val="28"/>
        </w:rPr>
        <w:t xml:space="preserve"> – 8-9 лет</w:t>
      </w:r>
      <w:r>
        <w:rPr>
          <w:color w:val="000000"/>
          <w:sz w:val="28"/>
          <w:szCs w:val="28"/>
        </w:rPr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Ход занятия</w:t>
      </w:r>
      <w:r>
        <w:rPr>
          <w:color w:val="000000"/>
          <w:sz w:val="28"/>
          <w:szCs w:val="28"/>
        </w:rPr>
        <w:t xml:space="preserve"> </w:t>
      </w:r>
      <w:r>
        <w:rPr>
          <w:color w:val="000000"/>
          <w:sz w:val="28"/>
          <w:szCs w:val="28"/>
        </w:rPr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bCs/>
          <w:color w:val="00206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bCs/>
          <w:color w:val="002060"/>
          <w:sz w:val="28"/>
          <w:szCs w:val="28"/>
        </w:rPr>
        <w:t xml:space="preserve">1.</w:t>
      </w:r>
      <w:r>
        <w:rPr>
          <w:bCs/>
          <w:sz w:val="28"/>
          <w:szCs w:val="28"/>
        </w:rPr>
        <w:t xml:space="preserve">Организационно-мотивационный момент</w:t>
      </w:r>
      <w:r>
        <w:rPr>
          <w:bCs/>
          <w:color w:val="002060"/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 данном этапе учитель мотивирует, настраивает учащихся на занятие. Проводит различные виды разминок для развития артикуляционного аппарата, которые бу</w:t>
      </w:r>
      <w:r>
        <w:rPr>
          <w:bCs/>
          <w:sz w:val="28"/>
          <w:szCs w:val="28"/>
        </w:rPr>
        <w:t xml:space="preserve">дут способствовать успешной работе при инсценировании сказки, также учащиеся будут чувствовать себя увереннее, говорить громко, четко. Использование слайдов компьютерной презентации в артикуляционной гимнастике поможет детям правильно выполнять упражнения.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Если у ребенка слабо  развита речь, то нельзя требовать произносить скороговорку вслух всему классу.</w:t>
      </w:r>
      <w:r>
        <w:rPr>
          <w:bCs/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 Актуализация знаний о театральной деятельности</w:t>
      </w:r>
      <w:r/>
    </w:p>
    <w:p>
      <w:pPr>
        <w:pStyle w:val="685"/>
        <w:jc w:val="both"/>
        <w:spacing w:lineRule="auto" w:line="36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На данном этапе дети вспоминают, закрепляют понятие «театр», какие бывают театры, люди каких профессий работают в театре, что должен уметь делать актер. Руководитель использует фронтальную форму организации образовательного процесса.</w:t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3. Работа над темой занятия</w:t>
      </w:r>
      <w:r/>
    </w:p>
    <w:p>
      <w:pPr>
        <w:pStyle w:val="708"/>
        <w:ind w:firstLine="568"/>
        <w:jc w:val="both"/>
        <w:spacing w:lineRule="auto" w:line="360" w:after="0" w:afterAutospacing="0" w:before="0" w:beforeAutospacing="0"/>
        <w:shd w:val="clear" w:fill="FFFFFF" w:color="auto"/>
        <w:rPr>
          <w:rFonts w:ascii="Arial" w:hAnsi="Arial"/>
          <w:color w:val="000000"/>
          <w:sz w:val="28"/>
          <w:szCs w:val="28"/>
        </w:rPr>
      </w:pPr>
      <w:r>
        <w:rPr>
          <w:sz w:val="28"/>
          <w:szCs w:val="28"/>
        </w:rPr>
        <w:t xml:space="preserve">После сообщения темы и задач занятия, учитель проводит </w:t>
      </w:r>
      <w:r>
        <w:rPr>
          <w:sz w:val="28"/>
          <w:szCs w:val="28"/>
        </w:rPr>
        <w:t xml:space="preserve">упражнения для развития мышления, воображения, речи учащихся. Систематическое проведение такой работы будет способствовать</w:t>
      </w:r>
      <w:r>
        <w:rPr>
          <w:sz w:val="28"/>
          <w:szCs w:val="28"/>
        </w:rPr>
        <w:t xml:space="preserve"> </w:t>
      </w:r>
      <w:r>
        <w:rPr>
          <w:rStyle w:val="715"/>
          <w:color w:val="000000"/>
          <w:sz w:val="28"/>
          <w:szCs w:val="28"/>
        </w:rPr>
        <w:t xml:space="preserve"> пониманию</w:t>
      </w:r>
      <w:r>
        <w:rPr>
          <w:rStyle w:val="715"/>
          <w:color w:val="000000"/>
          <w:sz w:val="28"/>
          <w:szCs w:val="28"/>
        </w:rPr>
        <w:t xml:space="preserve"> учебного материала в результате многообразной его проработки и установления смысловых связей</w:t>
      </w:r>
      <w:r>
        <w:rPr>
          <w:rStyle w:val="715"/>
          <w:color w:val="000000"/>
          <w:sz w:val="28"/>
          <w:szCs w:val="28"/>
        </w:rPr>
        <w:t xml:space="preserve"> как внутри него, так и с другим</w:t>
      </w:r>
      <w:r>
        <w:rPr>
          <w:rStyle w:val="715"/>
          <w:color w:val="000000"/>
          <w:sz w:val="28"/>
          <w:szCs w:val="28"/>
        </w:rPr>
        <w:t xml:space="preserve"> материалом. В процессе такой смысловой проработки материала возникают и предпосылки творчества - способность создавать нечто принципиально новое за счет обнаружения в нем скрытых или внесения в него новых связей.</w:t>
      </w:r>
      <w:r>
        <w:rPr>
          <w:rFonts w:ascii="Arial" w:hAnsi="Arial"/>
          <w:color w:val="000000"/>
          <w:sz w:val="28"/>
          <w:szCs w:val="28"/>
        </w:rPr>
        <w:t xml:space="preserve"> </w:t>
      </w:r>
      <w:r>
        <w:rPr>
          <w:rStyle w:val="715"/>
          <w:color w:val="000000"/>
          <w:sz w:val="28"/>
          <w:szCs w:val="28"/>
        </w:rPr>
        <w:t xml:space="preserve">Мышление </w:t>
      </w:r>
      <w:r>
        <w:rPr>
          <w:rStyle w:val="715"/>
          <w:color w:val="000000"/>
          <w:sz w:val="28"/>
          <w:szCs w:val="28"/>
        </w:rPr>
        <w:t xml:space="preserve"> тесно </w:t>
      </w:r>
      <w:r>
        <w:rPr>
          <w:rStyle w:val="715"/>
          <w:color w:val="000000"/>
          <w:sz w:val="28"/>
          <w:szCs w:val="28"/>
        </w:rPr>
        <w:t xml:space="preserve">связано</w:t>
      </w:r>
      <w:r>
        <w:rPr>
          <w:rStyle w:val="715"/>
          <w:color w:val="000000"/>
          <w:sz w:val="28"/>
          <w:szCs w:val="28"/>
        </w:rPr>
        <w:t xml:space="preserve"> с воображением, благодаря которому ребенок имеет возможность "увидеть" образы недоступных для глаза пр</w:t>
      </w:r>
      <w:r>
        <w:rPr>
          <w:rStyle w:val="715"/>
          <w:color w:val="000000"/>
          <w:sz w:val="28"/>
          <w:szCs w:val="28"/>
        </w:rPr>
        <w:t xml:space="preserve">едметов, удаленных от него во времени или в пространстве событий. Исключительно важная роль принадлежит воображению и в процессах творчества, так как именно оно обеспечивает порождение принципиально новых образов и картин, не существующих в реальной жизни.</w:t>
      </w:r>
      <w:r>
        <w:rPr>
          <w:rFonts w:ascii="Arial" w:hAnsi="Arial"/>
          <w:color w:val="000000"/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4. Подготовка к инсценированию сказки</w:t>
      </w:r>
      <w:r>
        <w:rPr>
          <w:b/>
          <w:bCs/>
          <w:sz w:val="28"/>
          <w:szCs w:val="28"/>
        </w:rPr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Это самая</w:t>
      </w:r>
      <w:r>
        <w:rPr>
          <w:bCs/>
          <w:sz w:val="28"/>
          <w:szCs w:val="28"/>
        </w:rPr>
        <w:t xml:space="preserve"> главная работа для достижения задач занятия.</w:t>
      </w:r>
      <w:r>
        <w:rPr>
          <w:b/>
          <w:bCs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Подготовка к инсценированию осуществляется в следующем порядке: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восприятие текста произведения, который предстоит драматизировать;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проверка качества восприятия;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характеристика героев произведения с привлечением текста;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анализ действий и слов одного из героев в названной учителем ситуации; 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демонстрация поведения героя.</w:t>
      </w:r>
      <w:r>
        <w:rPr>
          <w:color w:val="000000"/>
          <w:sz w:val="28"/>
          <w:szCs w:val="28"/>
        </w:rPr>
      </w:r>
      <w:r/>
    </w:p>
    <w:p>
      <w:pPr>
        <w:pStyle w:val="697"/>
        <w:ind w:firstLine="708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Участвуя в инсценировании, ученики приобретают опыт не только моральных чувств и оценок, но и поведения. Развиваем в них активное отношение к миру, создаём базу для действий не только эмоциональных, словесных, но и физических.</w:t>
      </w:r>
      <w:r/>
    </w:p>
    <w:p>
      <w:pPr>
        <w:pStyle w:val="697"/>
        <w:ind w:firstLine="708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Драматизация сказки способствует развитию речи учащихся, являясь одним из способов воспитания ребёнка. Она влияет на речь детей в силу двух причин: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создания на занятии естественной ситуации речевого общения;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2) использования в качестве основы для инсценирования лучших образцов детской литературы.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Учитель использует следующие </w:t>
      </w:r>
      <w:r>
        <w:rPr>
          <w:color w:val="000000"/>
          <w:sz w:val="28"/>
          <w:szCs w:val="28"/>
        </w:rPr>
        <w:t xml:space="preserve"> этапы</w:t>
      </w:r>
      <w:r>
        <w:rPr>
          <w:color w:val="000000"/>
          <w:sz w:val="28"/>
          <w:szCs w:val="28"/>
        </w:rPr>
        <w:t xml:space="preserve"> работы</w:t>
      </w:r>
      <w:r>
        <w:rPr>
          <w:color w:val="000000"/>
          <w:sz w:val="28"/>
          <w:szCs w:val="28"/>
        </w:rPr>
        <w:t xml:space="preserve">: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Восприятие материала, который предстоит драматизировать.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Анализ произведения (обстановка, образы героев, их поступки).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Постановка исполнительских задач («Что нужно передать, разыгрывая сцену?»).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Выбор выразительных средств («Как это сделать?»).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П</w:t>
      </w:r>
      <w:r>
        <w:rPr>
          <w:color w:val="000000"/>
          <w:sz w:val="28"/>
          <w:szCs w:val="28"/>
        </w:rPr>
        <w:t xml:space="preserve">рактическая работа: п</w:t>
      </w:r>
      <w:r>
        <w:rPr>
          <w:color w:val="000000"/>
          <w:sz w:val="28"/>
          <w:szCs w:val="28"/>
        </w:rPr>
        <w:t xml:space="preserve">робы, анализ.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 Подведение итогов, внесение корректив</w:t>
      </w:r>
      <w:r>
        <w:rPr>
          <w:color w:val="000000"/>
          <w:sz w:val="28"/>
          <w:szCs w:val="28"/>
        </w:rPr>
        <w:t xml:space="preserve">ов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685"/>
        <w:jc w:val="both"/>
        <w:spacing w:lineRule="auto" w:line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Делается в</w:t>
      </w:r>
      <w:r>
        <w:rPr>
          <w:b/>
          <w:i/>
          <w:sz w:val="28"/>
          <w:szCs w:val="28"/>
        </w:rPr>
        <w:t xml:space="preserve">ывод: </w:t>
      </w:r>
      <w:r>
        <w:rPr>
          <w:sz w:val="28"/>
          <w:szCs w:val="28"/>
        </w:rPr>
        <w:t xml:space="preserve">Интонация зависит от логического ударения.</w:t>
      </w:r>
      <w:r>
        <w:rPr>
          <w:color w:val="333333"/>
          <w:sz w:val="28"/>
          <w:szCs w:val="28"/>
          <w:shd w:val="clear" w:fill="FFFFFF" w:color="auto"/>
        </w:rPr>
        <w:t xml:space="preserve"> </w:t>
      </w:r>
      <w:r>
        <w:rPr>
          <w:sz w:val="28"/>
          <w:szCs w:val="28"/>
          <w:shd w:val="clear" w:fill="FFFFFF" w:color="auto"/>
        </w:rPr>
        <w:t xml:space="preserve">В каждой фразе есть логическое ударение, оно падает на то слово, которое по смыслу самое важное во фразе. С помощью логического ударения можно уточнить смысл высказывания, например: а) Завтра мы поедем в т</w:t>
      </w:r>
      <w:r>
        <w:rPr>
          <w:sz w:val="28"/>
          <w:szCs w:val="28"/>
          <w:shd w:val="clear" w:fill="FFFFFF" w:color="auto"/>
        </w:rPr>
        <w:t xml:space="preserve">еатр (а не на следующей неделе)</w:t>
      </w:r>
      <w:r>
        <w:rPr>
          <w:sz w:val="28"/>
          <w:szCs w:val="28"/>
          <w:shd w:val="clear" w:fill="FFFFFF" w:color="auto"/>
        </w:rPr>
        <w:t xml:space="preserve">; б) Завтра мы (наш класс, а не другой) поедем в театр; в) Завтра </w:t>
      </w:r>
      <w:r>
        <w:rPr>
          <w:sz w:val="28"/>
          <w:szCs w:val="28"/>
          <w:shd w:val="clear" w:fill="FFFFFF" w:color="auto"/>
        </w:rPr>
        <w:t xml:space="preserve">мы поедем в театр (а не пойдем)</w:t>
      </w:r>
      <w:r>
        <w:rPr>
          <w:sz w:val="28"/>
          <w:szCs w:val="28"/>
          <w:shd w:val="clear" w:fill="FFFFFF" w:color="auto"/>
        </w:rPr>
        <w:t xml:space="preserve">; г) Завтра мы поедем в театр (а не на экскурсию). Зависит также интонация от паузы, повышения и понижения голоса – мелодика речи, тона речи, темпа (медленно, быстро, тембра речи (мрачный, веселый, испуганный и т.д.).</w:t>
      </w:r>
      <w:r>
        <w:rPr>
          <w:b/>
          <w:i/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5. Инсценирование сказки. Работа в группах.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(Дети распределяют в группах персонажей сказки, выбирают рассказчика, готовятся к выступлению)</w:t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6. Выступления кукольного театра</w:t>
      </w:r>
      <w:r>
        <w:rPr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Одна группа выступает в роли актеров, вторая – зрителя. Вместе с учителем оценивается выступления групп, разбираются ошибки, даются советы.</w:t>
      </w:r>
      <w:r>
        <w:rPr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5. Рефлексия</w:t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bCs/>
          <w:sz w:val="28"/>
          <w:szCs w:val="28"/>
        </w:rPr>
        <w:t xml:space="preserve">Этот этап дает возможность детям оценить свою работу на занятии, высказать, что нового узнали, что для себя взяли, где эти знания, умения и навыки пригодятся им в жизни, над чем надо еще поработать.</w:t>
      </w:r>
      <w:r>
        <w:rPr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Пояснительная записка</w:t>
      </w:r>
      <w:r>
        <w:rPr>
          <w:b/>
          <w:sz w:val="28"/>
          <w:szCs w:val="28"/>
        </w:rPr>
      </w:r>
      <w:r/>
    </w:p>
    <w:p>
      <w:pPr>
        <w:pStyle w:val="697"/>
        <w:ind w:firstLine="708"/>
        <w:jc w:val="both"/>
        <w:spacing w:lineRule="auto" w:line="360" w:after="0" w:afterAutospacing="0" w:before="0" w:beforeAutospacing="0"/>
        <w:shd w:val="clear" w:fill="FFFFFF" w:color="auto"/>
        <w:rPr>
          <w:b/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Занятие разработано на основе программы кружка кукольного театра «Петрушка»</w:t>
      </w:r>
      <w:r>
        <w:rPr>
          <w:sz w:val="28"/>
          <w:szCs w:val="28"/>
        </w:rPr>
        <w:t xml:space="preserve"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Направления работы – эстетическая, духовно – нравственная.</w:t>
      </w:r>
      <w:r>
        <w:rPr>
          <w:color w:val="000000"/>
          <w:sz w:val="40"/>
        </w:rPr>
        <w:t xml:space="preserve"> </w:t>
      </w:r>
      <w:r>
        <w:rPr>
          <w:color w:val="000000"/>
          <w:sz w:val="28"/>
          <w:szCs w:val="28"/>
          <w:shd w:val="clear" w:fill="FFFFFF" w:color="auto"/>
        </w:rPr>
        <w:t xml:space="preserve">Актуальность программы обусловлена тем, что театральное искусство имеет незаменимые возможности духовно-нравственного воздействия. Данная программа призвана расширить тв</w:t>
      </w:r>
      <w:r>
        <w:rPr>
          <w:color w:val="000000"/>
          <w:sz w:val="28"/>
          <w:szCs w:val="28"/>
          <w:shd w:val="clear" w:fill="FFFFFF" w:color="auto"/>
        </w:rPr>
        <w:t xml:space="preserve">орческий потенциал ребенка, обогатить словарный запас, сформировать нравственно - эстетические чувства, т.к. именно в начальной школе закладывается фундамент творческой личности, закрепляются нравственные нормы поведения в обществе, формируется духовность.</w:t>
      </w:r>
      <w:r>
        <w:rPr>
          <w:b/>
          <w:bCs/>
          <w:color w:val="000000"/>
          <w:sz w:val="28"/>
          <w:szCs w:val="28"/>
        </w:rPr>
      </w:r>
      <w:r/>
    </w:p>
    <w:p>
      <w:pPr>
        <w:pStyle w:val="685"/>
        <w:ind w:firstLine="708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Методическая разработка </w:t>
      </w:r>
      <w:r>
        <w:rPr>
          <w:sz w:val="28"/>
          <w:szCs w:val="28"/>
        </w:rPr>
        <w:t xml:space="preserve"> направлена на формирование общей культуры, духовно-нра</w:t>
      </w:r>
      <w:r>
        <w:rPr>
          <w:sz w:val="28"/>
          <w:szCs w:val="28"/>
        </w:rPr>
        <w:t xml:space="preserve">вственное, социальное, личностное и интеллектуальное развитие обучающихся. В ней систематизированы средства и методы театрально-игровой деятельности, обосновано использование разных видов детской творческой деятельности в процессе театральной деятельности.</w:t>
      </w:r>
      <w:r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процессе работы над образом происходит развитие личности ребенка, развивается символическое мышление, двигательный эмоциональный контроль. Происходит усвоение социальных норм поведения, формируются высшие произвольные психические функции. Особенност</w:t>
      </w:r>
      <w:r>
        <w:rPr>
          <w:sz w:val="28"/>
          <w:szCs w:val="28"/>
        </w:rPr>
        <w:t xml:space="preserve">ью данного занятия является то</w:t>
      </w:r>
      <w:r>
        <w:rPr>
          <w:sz w:val="28"/>
          <w:szCs w:val="28"/>
        </w:rPr>
        <w:t xml:space="preserve">, что младший школьник погружается в занятия театральным творчеством естественно, без принужден</w:t>
      </w:r>
      <w:r>
        <w:rPr>
          <w:sz w:val="28"/>
          <w:szCs w:val="28"/>
        </w:rPr>
        <w:t xml:space="preserve">ия они попадают в мир театра, </w:t>
      </w:r>
      <w:r>
        <w:rPr>
          <w:sz w:val="28"/>
          <w:szCs w:val="28"/>
        </w:rPr>
        <w:t xml:space="preserve"> при этом рождается сотворчество, так как театр – это коллективный вид творчества, в котором нужно общаться, вместе решать возникающие творческие проблемы. </w:t>
      </w:r>
      <w:r>
        <w:rPr>
          <w:iCs/>
          <w:sz w:val="28"/>
          <w:szCs w:val="28"/>
        </w:rPr>
        <w:t xml:space="preserve">Занятие </w:t>
      </w:r>
      <w:r>
        <w:rPr>
          <w:sz w:val="28"/>
          <w:szCs w:val="28"/>
        </w:rPr>
        <w:t xml:space="preserve">построено с использованием элементов педагогических технологий: информационно-коммуникационная, игровая (драматизация), развитие критического мышления, педагогика сотрудничества.</w:t>
      </w:r>
      <w:r>
        <w:rPr>
          <w:sz w:val="28"/>
          <w:szCs w:val="28"/>
        </w:rPr>
        <w:t xml:space="preserve"> Учителем использованы наглядные, словесные и практические методы работы, </w:t>
      </w:r>
      <w:r>
        <w:rPr>
          <w:sz w:val="28"/>
          <w:szCs w:val="28"/>
        </w:rPr>
        <w:t xml:space="preserve">приемы: анализ текста, инсценирование, словесное иллюстрирование, создание речевых ситуаций, творческие задания.</w:t>
      </w:r>
      <w:r>
        <w:rPr>
          <w:sz w:val="28"/>
          <w:szCs w:val="28"/>
        </w:rPr>
      </w:r>
      <w:r/>
    </w:p>
    <w:p>
      <w:pPr>
        <w:pStyle w:val="697"/>
        <w:ind w:firstLine="708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В результате</w:t>
      </w:r>
      <w:r>
        <w:rPr>
          <w:sz w:val="28"/>
          <w:szCs w:val="28"/>
        </w:rPr>
        <w:t xml:space="preserve"> занятий в кружке ребёнок </w:t>
      </w:r>
      <w:r>
        <w:rPr>
          <w:sz w:val="28"/>
          <w:szCs w:val="28"/>
        </w:rPr>
        <w:t xml:space="preserve"> научиться работать в коллективе, творчески реализоваться, раскрыться и проявить свои лучшие качества.</w:t>
      </w:r>
      <w:r>
        <w:rPr>
          <w:rStyle w:val="693"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Данная методическая разработка может быть рекомендована  учителям  начальных классов и руководителям театральных кружков.</w:t>
      </w:r>
      <w:r>
        <w:rPr>
          <w:sz w:val="28"/>
          <w:szCs w:val="28"/>
        </w:rPr>
      </w:r>
      <w:r/>
    </w:p>
    <w:p>
      <w:pPr>
        <w:pStyle w:val="697"/>
        <w:ind w:firstLine="708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Основная часть</w:t>
      </w:r>
      <w:r/>
    </w:p>
    <w:p>
      <w:pPr>
        <w:pStyle w:val="685"/>
        <w:jc w:val="both"/>
        <w:spacing w:lineRule="auto" w:line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Кружковое занятие кукольного театра «Петрушка»</w:t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b/>
          <w:sz w:val="28"/>
          <w:szCs w:val="28"/>
        </w:rPr>
        <w:t xml:space="preserve">Тема: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Речь и интонация – как средство передачи мыслей и чувств персонажей кукольного театра</w:t>
      </w:r>
      <w:r>
        <w:rPr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b/>
          <w:sz w:val="28"/>
          <w:szCs w:val="28"/>
        </w:rPr>
        <w:t xml:space="preserve">Цель: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развитие познавательных и творческих способностей учащихся через искусство художественного слова, театрализацию. </w:t>
      </w:r>
      <w:r>
        <w:rPr>
          <w:sz w:val="28"/>
          <w:szCs w:val="28"/>
        </w:rPr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Задачи: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научить понимать эмоции кукольного персонажа, выражать их с помощью интонации;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развивать у детей познавательные процессы: внимание, мышление, воображение, память и творческий потенциал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развивать мелкую моторику рук; </w:t>
      </w:r>
      <w:r>
        <w:rPr>
          <w:i/>
          <w:iCs/>
          <w:color w:val="000000"/>
          <w:sz w:val="28"/>
          <w:szCs w:val="28"/>
        </w:rPr>
        <w:t xml:space="preserve"> </w:t>
      </w:r>
      <w:r>
        <w:rPr>
          <w:color w:val="000000"/>
          <w:sz w:val="28"/>
          <w:szCs w:val="28"/>
        </w:rPr>
        <w:t xml:space="preserve">воспитывать навыки </w:t>
      </w:r>
      <w:r>
        <w:rPr>
          <w:color w:val="000000"/>
          <w:sz w:val="28"/>
          <w:szCs w:val="28"/>
        </w:rPr>
        <w:fldChar w:fldCharType="begin"/>
      </w:r>
      <w:r>
        <w:rPr>
          <w:color w:val="000000"/>
          <w:sz w:val="28"/>
          <w:szCs w:val="28"/>
        </w:rPr>
        <w:instrText xml:space="preserve"> HYPERLINK "https://pandia.ru/text/category/koll/" \o "Колл" </w:instrText>
      </w:r>
      <w:r>
        <w:rPr>
          <w:color w:val="000000"/>
          <w:sz w:val="28"/>
          <w:szCs w:val="28"/>
        </w:rPr>
        <w:fldChar w:fldCharType="separate"/>
      </w:r>
      <w:r>
        <w:rPr>
          <w:rStyle w:val="692"/>
          <w:color w:val="000000"/>
          <w:sz w:val="28"/>
          <w:szCs w:val="28"/>
        </w:rPr>
        <w:t xml:space="preserve">коллективной</w:t>
      </w:r>
      <w:r>
        <w:rPr>
          <w:color w:val="000000"/>
          <w:sz w:val="28"/>
          <w:szCs w:val="28"/>
        </w:rPr>
        <w:fldChar w:fldCharType="end"/>
      </w:r>
      <w:r>
        <w:rPr>
          <w:color w:val="000000"/>
          <w:sz w:val="28"/>
          <w:szCs w:val="28"/>
        </w:rPr>
        <w:t xml:space="preserve"> работы и сотрудничества.</w:t>
      </w:r>
      <w:r>
        <w:rPr>
          <w:color w:val="000000"/>
          <w:sz w:val="28"/>
          <w:szCs w:val="28"/>
        </w:rPr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 xml:space="preserve">Планируемые результаты</w:t>
      </w:r>
      <w:r>
        <w:rPr>
          <w:color w:val="000000"/>
          <w:sz w:val="28"/>
          <w:szCs w:val="28"/>
        </w:rPr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  <w:u w:val="single"/>
        </w:rPr>
        <w:t xml:space="preserve">Формирование познавательных УУД:</w:t>
      </w:r>
      <w:r>
        <w:rPr>
          <w:color w:val="000000"/>
          <w:sz w:val="28"/>
          <w:szCs w:val="28"/>
        </w:rPr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- </w:t>
      </w:r>
      <w:r>
        <w:rPr>
          <w:color w:val="000000"/>
          <w:sz w:val="28"/>
          <w:szCs w:val="28"/>
        </w:rPr>
        <w:t xml:space="preserve">обучать исполнительской культуре детей;</w:t>
      </w:r>
      <w:r>
        <w:rPr>
          <w:color w:val="000000"/>
          <w:sz w:val="28"/>
          <w:szCs w:val="28"/>
        </w:rPr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пополнять и активизировать словарь детей;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 вырабатывать четкую и правильную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"https://pandia.ru/text/category/artikulyatciya/" \o "Артикуляция" </w:instrText>
      </w:r>
      <w:r>
        <w:rPr>
          <w:sz w:val="28"/>
          <w:szCs w:val="28"/>
        </w:rPr>
        <w:fldChar w:fldCharType="separate"/>
      </w:r>
      <w:r>
        <w:rPr>
          <w:rStyle w:val="692"/>
          <w:color w:val="000000"/>
          <w:sz w:val="28"/>
          <w:szCs w:val="28"/>
        </w:rPr>
        <w:t xml:space="preserve">артикуляцию</w:t>
      </w:r>
      <w:r>
        <w:rPr>
          <w:sz w:val="28"/>
          <w:szCs w:val="28"/>
        </w:rPr>
        <w:fldChar w:fldCharType="end"/>
      </w:r>
      <w:r>
        <w:rPr>
          <w:color w:val="000000"/>
          <w:sz w:val="28"/>
          <w:szCs w:val="28"/>
        </w:rPr>
        <w:t xml:space="preserve"> при работе над скороговоркой.</w:t>
      </w:r>
      <w:r>
        <w:rPr>
          <w:color w:val="000000"/>
          <w:sz w:val="28"/>
          <w:szCs w:val="28"/>
        </w:rPr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i/>
          <w:color w:val="000000"/>
          <w:sz w:val="28"/>
          <w:szCs w:val="28"/>
          <w:u w:val="single"/>
        </w:rPr>
      </w:pPr>
      <w:r>
        <w:rPr>
          <w:i/>
          <w:color w:val="000000"/>
          <w:sz w:val="28"/>
          <w:szCs w:val="28"/>
          <w:u w:val="single"/>
        </w:rPr>
        <w:t xml:space="preserve">Формирование регулятивных УУД: 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-планирование деятельности, прогнозирование результатов, оценка и самооценка.</w:t>
      </w:r>
      <w:r>
        <w:rPr>
          <w:color w:val="000000"/>
          <w:sz w:val="28"/>
          <w:szCs w:val="28"/>
        </w:rPr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i/>
          <w:color w:val="000000"/>
          <w:sz w:val="28"/>
          <w:szCs w:val="28"/>
          <w:u w:val="single"/>
        </w:rPr>
      </w:pPr>
      <w:r>
        <w:rPr>
          <w:i/>
          <w:color w:val="000000"/>
          <w:sz w:val="28"/>
          <w:szCs w:val="28"/>
          <w:u w:val="single"/>
        </w:rPr>
        <w:t xml:space="preserve">Формирования личностных УУД: 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-активного творческого отношения к окружающему миру, творческого воображения, пробуждение детей к активному участию в театральной игре.</w:t>
      </w:r>
      <w:r>
        <w:rPr>
          <w:color w:val="000000"/>
          <w:sz w:val="28"/>
          <w:szCs w:val="28"/>
        </w:rPr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i/>
          <w:color w:val="000000"/>
          <w:sz w:val="28"/>
          <w:szCs w:val="28"/>
          <w:u w:val="single"/>
        </w:rPr>
      </w:pPr>
      <w:r>
        <w:rPr>
          <w:i/>
          <w:color w:val="000000"/>
          <w:sz w:val="28"/>
          <w:szCs w:val="28"/>
          <w:u w:val="single"/>
        </w:rPr>
        <w:t xml:space="preserve">Формирование коммуникативных УУД: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формировать компетенции личности, умения взаимодействовать с партнером в группе через групповые формы работы</w:t>
      </w:r>
      <w:r>
        <w:rPr>
          <w:color w:val="000000"/>
          <w:sz w:val="28"/>
          <w:szCs w:val="28"/>
        </w:rPr>
        <w:t xml:space="preserve">.</w:t>
      </w:r>
      <w:r>
        <w:rPr>
          <w:color w:val="000000"/>
          <w:sz w:val="28"/>
          <w:szCs w:val="28"/>
        </w:rPr>
        <w:t xml:space="preserve"> 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Репертуар:</w:t>
      </w:r>
      <w:r>
        <w:rPr>
          <w:color w:val="000000"/>
          <w:sz w:val="28"/>
          <w:szCs w:val="28"/>
        </w:rPr>
        <w:t xml:space="preserve"> Мордовская сказка на алтайском языке «</w:t>
      </w:r>
      <w:r>
        <w:rPr>
          <w:color w:val="000000"/>
          <w:sz w:val="28"/>
          <w:szCs w:val="28"/>
        </w:rPr>
        <w:t xml:space="preserve">Как собака искала себе друга»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Оборудование:</w:t>
      </w:r>
      <w:r>
        <w:rPr>
          <w:color w:val="000000"/>
          <w:sz w:val="28"/>
          <w:szCs w:val="28"/>
        </w:rPr>
        <w:t xml:space="preserve"> декорации для кукольного театра: «деревья», «пенек», «растения», «грибы»; перчаточные куклы к спектаклю «Как собака искала себе друга» (собака, заяц, волк, медведь, человек), ИКТ: компьютер, проектор, экран, компьютерная презентация.</w:t>
      </w:r>
      <w:r/>
    </w:p>
    <w:p>
      <w:pPr>
        <w:pStyle w:val="685"/>
        <w:jc w:val="center"/>
        <w:spacing w:lineRule="auto" w:line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/>
    </w:p>
    <w:p>
      <w:pPr>
        <w:pStyle w:val="685"/>
        <w:jc w:val="center"/>
        <w:spacing w:lineRule="auto" w:line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Ход занятия</w:t>
      </w:r>
      <w:r>
        <w:rPr>
          <w:b/>
          <w:bCs/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b/>
          <w:bCs/>
          <w:sz w:val="28"/>
          <w:szCs w:val="28"/>
        </w:rPr>
      </w:pPr>
      <w:r>
        <w:rPr>
          <w:b/>
          <w:bCs/>
          <w:color w:val="002060"/>
          <w:sz w:val="28"/>
          <w:szCs w:val="28"/>
        </w:rPr>
        <w:t xml:space="preserve">1.</w:t>
      </w:r>
      <w:r>
        <w:rPr>
          <w:b/>
          <w:bCs/>
          <w:sz w:val="28"/>
          <w:szCs w:val="28"/>
        </w:rPr>
        <w:t xml:space="preserve">Орга</w:t>
      </w:r>
      <w:r>
        <w:rPr>
          <w:b/>
          <w:bCs/>
          <w:sz w:val="28"/>
          <w:szCs w:val="28"/>
        </w:rPr>
        <w:t xml:space="preserve">низационно-мотивационный момент</w:t>
      </w:r>
      <w:r>
        <w:rPr>
          <w:b/>
          <w:bCs/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а) Артистическая разминка</w:t>
      </w:r>
      <w:r>
        <w:rPr>
          <w:b/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- Ребята, сегодня на нашем занятии присутствуют гости. Какими бы словами вы их поприветствовали? (</w:t>
      </w:r>
      <w:r>
        <w:rPr>
          <w:i/>
          <w:iCs/>
          <w:sz w:val="28"/>
          <w:szCs w:val="28"/>
        </w:rPr>
        <w:t xml:space="preserve">Здравствуйте, добрый день, мы рады  видеть вас</w:t>
      </w:r>
      <w:r>
        <w:rPr>
          <w:sz w:val="28"/>
          <w:szCs w:val="28"/>
        </w:rPr>
        <w:t xml:space="preserve">)</w:t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произнесите эти слова </w:t>
      </w:r>
      <w:r>
        <w:rPr>
          <w:sz w:val="28"/>
          <w:szCs w:val="28"/>
        </w:rPr>
        <w:t xml:space="preserve"> с удивлением;</w:t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- с восхищением;</w:t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- с неуверенностью;</w:t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- как маленький ребенок;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- как президент страны.</w:t>
      </w:r>
      <w:r>
        <w:rPr>
          <w:sz w:val="28"/>
          <w:szCs w:val="28"/>
        </w:rPr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б)</w:t>
      </w:r>
      <w:r>
        <w:rPr>
          <w:b/>
          <w:sz w:val="28"/>
          <w:szCs w:val="28"/>
        </w:rPr>
        <w:t xml:space="preserve"> Артикуляционная гимнастика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1. – Готовим язычки к работе.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Приложение 1</w:t>
      </w:r>
      <w:r>
        <w:rPr>
          <w:b/>
          <w:i/>
          <w:sz w:val="28"/>
          <w:szCs w:val="28"/>
        </w:rPr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2.</w:t>
      </w:r>
      <w:r>
        <w:rPr>
          <w:sz w:val="28"/>
          <w:szCs w:val="28"/>
        </w:rPr>
        <w:t xml:space="preserve"> – Дети, что важно уметь актеру – кукловоду? (Нужно научиться «оживлять» и «озвучивать» куклу).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- И, конечно</w:t>
      </w:r>
      <w:r>
        <w:rPr>
          <w:sz w:val="28"/>
          <w:szCs w:val="28"/>
        </w:rPr>
        <w:t xml:space="preserve"> же, актеру необходимо при озвучивании своей роли четко, ясно, эмоционально произн</w:t>
      </w:r>
      <w:r>
        <w:rPr>
          <w:sz w:val="28"/>
          <w:szCs w:val="28"/>
        </w:rPr>
        <w:t xml:space="preserve">осить свой текст. А чтобы губы и язык были подвижны и четко произносили текст, помогают нам специальные упражнения – скороговорки. Произнести скороговорку вялыми губами нельзя, а для этого нам нужно их «размять», как разминается спортсмен перед соревновани</w:t>
      </w:r>
      <w:r>
        <w:rPr>
          <w:sz w:val="28"/>
          <w:szCs w:val="28"/>
        </w:rPr>
        <w:t xml:space="preserve">ями. Прежде чем произнести </w:t>
      </w:r>
      <w:r>
        <w:rPr>
          <w:sz w:val="28"/>
          <w:szCs w:val="28"/>
        </w:rPr>
        <w:t xml:space="preserve"> скороговорку вслух, надо несколько раз делать это беззвучно, активно артикулируя г</w:t>
      </w:r>
      <w:r>
        <w:rPr>
          <w:sz w:val="28"/>
          <w:szCs w:val="28"/>
        </w:rPr>
        <w:t xml:space="preserve">убами, как будто ты хочешь, чтобы тебя услышали через звуконепроницаемое стекло. Потом сказать ее шепотом, но так, чтобы тебя услышали в классе. Только после этого произнести скороговорку вслух, но не быстро. А вот уже после этого – три раза подряд быстро.</w:t>
      </w:r>
      <w:r>
        <w:rPr>
          <w:sz w:val="28"/>
          <w:szCs w:val="28"/>
        </w:rPr>
        <w:t xml:space="preserve"> (Дети работают сначала самостоятельно, затем несколько человек произносят классу).</w:t>
      </w:r>
      <w:r>
        <w:rPr>
          <w:sz w:val="28"/>
          <w:szCs w:val="28"/>
        </w:rPr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Приложение 2</w:t>
      </w:r>
      <w:r>
        <w:rPr>
          <w:b/>
          <w:i/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</w:t>
      </w:r>
      <w:r>
        <w:rPr>
          <w:b/>
          <w:sz w:val="28"/>
          <w:szCs w:val="28"/>
        </w:rPr>
        <w:t xml:space="preserve">) Мотивация</w:t>
      </w:r>
      <w:r>
        <w:rPr>
          <w:b/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- Какое у нас сейчас занятие? (</w:t>
      </w:r>
      <w:r>
        <w:rPr>
          <w:i/>
          <w:iCs/>
          <w:sz w:val="28"/>
          <w:szCs w:val="28"/>
        </w:rPr>
        <w:t xml:space="preserve">занятие театрального кружка</w:t>
      </w:r>
      <w:r>
        <w:rPr>
          <w:sz w:val="28"/>
          <w:szCs w:val="28"/>
        </w:rPr>
        <w:t xml:space="preserve">)</w:t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- Что мы делаем на этих занятиях? (</w:t>
      </w:r>
      <w:r>
        <w:rPr>
          <w:i/>
          <w:iCs/>
          <w:sz w:val="28"/>
          <w:szCs w:val="28"/>
        </w:rPr>
        <w:t xml:space="preserve">учимся правильно говорить, выражать эмоции, изображать разных животных, предметы, разыгрываем сценки</w:t>
      </w:r>
      <w:r>
        <w:rPr>
          <w:sz w:val="28"/>
          <w:szCs w:val="28"/>
        </w:rPr>
        <w:t xml:space="preserve">)</w:t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- Как вы думаете, для чего это надо уметь делать? </w:t>
      </w:r>
      <w:r>
        <w:rPr>
          <w:i/>
          <w:sz w:val="28"/>
          <w:szCs w:val="28"/>
        </w:rPr>
        <w:t xml:space="preserve">(Ответы детей)</w:t>
      </w:r>
      <w:r>
        <w:rPr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2. Актуализация зн</w:t>
      </w:r>
      <w:r>
        <w:rPr>
          <w:b/>
          <w:bCs/>
          <w:color w:val="000000"/>
          <w:sz w:val="28"/>
          <w:szCs w:val="28"/>
        </w:rPr>
        <w:t xml:space="preserve">аний о театральной деятельности</w:t>
      </w:r>
      <w:r>
        <w:rPr>
          <w:b/>
          <w:bCs/>
          <w:color w:val="000000"/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- От какого слова образовано название нашего кружка? ( </w:t>
      </w:r>
      <w:r>
        <w:rPr>
          <w:i/>
          <w:iCs/>
          <w:sz w:val="28"/>
          <w:szCs w:val="28"/>
        </w:rPr>
        <w:t xml:space="preserve">От  слова – театр</w:t>
      </w:r>
      <w:r>
        <w:rPr>
          <w:sz w:val="28"/>
          <w:szCs w:val="28"/>
        </w:rPr>
        <w:t xml:space="preserve">)</w:t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- Что такое театр? ( </w:t>
      </w:r>
      <w:r>
        <w:rPr>
          <w:i/>
          <w:iCs/>
          <w:sz w:val="28"/>
          <w:szCs w:val="28"/>
        </w:rPr>
        <w:t xml:space="preserve">Это изображение на сцене какого-либо произведения</w:t>
      </w:r>
      <w:r>
        <w:rPr>
          <w:sz w:val="28"/>
          <w:szCs w:val="28"/>
        </w:rPr>
        <w:t xml:space="preserve">)</w:t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- Какие бывают театры? (</w:t>
      </w:r>
      <w:r>
        <w:rPr>
          <w:i/>
          <w:iCs/>
          <w:sz w:val="28"/>
          <w:szCs w:val="28"/>
        </w:rPr>
        <w:t xml:space="preserve">драматические, музыкальные, кукольные, пантомимы</w:t>
      </w:r>
      <w:r>
        <w:rPr>
          <w:sz w:val="28"/>
          <w:szCs w:val="28"/>
        </w:rPr>
        <w:t xml:space="preserve">)</w:t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- Люди каких профессий работают в театре? ( </w:t>
      </w:r>
      <w:r>
        <w:rPr>
          <w:i/>
          <w:iCs/>
          <w:sz w:val="28"/>
          <w:szCs w:val="28"/>
        </w:rPr>
        <w:t xml:space="preserve">Режиссёр, актеры, костюмеры, гримеры, декораторы, осветители, звукооператоры</w:t>
      </w:r>
      <w:r>
        <w:rPr>
          <w:sz w:val="28"/>
          <w:szCs w:val="28"/>
        </w:rPr>
        <w:t xml:space="preserve">)</w:t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- Как вы считаете, без кого из этих профессий театра не может быть? (</w:t>
      </w:r>
      <w:r>
        <w:rPr>
          <w:i/>
          <w:iCs/>
          <w:sz w:val="28"/>
          <w:szCs w:val="28"/>
        </w:rPr>
        <w:t xml:space="preserve">без актера</w:t>
      </w:r>
      <w:r>
        <w:rPr>
          <w:sz w:val="28"/>
          <w:szCs w:val="28"/>
        </w:rPr>
        <w:t xml:space="preserve">)</w:t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- Что должен уметь делать актер? (</w:t>
      </w:r>
      <w:r>
        <w:rPr>
          <w:i/>
          <w:iCs/>
          <w:sz w:val="28"/>
          <w:szCs w:val="28"/>
        </w:rPr>
        <w:t xml:space="preserve">уметь выражать эмоции, правильно и выразительно говорить, импровизировать</w:t>
      </w:r>
      <w:r>
        <w:rPr>
          <w:sz w:val="28"/>
          <w:szCs w:val="28"/>
        </w:rPr>
        <w:t xml:space="preserve">)</w:t>
      </w:r>
      <w:r/>
    </w:p>
    <w:p>
      <w:pPr>
        <w:pStyle w:val="685"/>
        <w:jc w:val="both"/>
        <w:spacing w:lineRule="auto" w:line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Работа над темой занятия</w:t>
      </w:r>
      <w:r/>
    </w:p>
    <w:p>
      <w:pPr>
        <w:pStyle w:val="685"/>
        <w:jc w:val="both"/>
        <w:spacing w:lineRule="auto" w:line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1.Сообщение темы и целей занятия</w:t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Тема нашего занятия «Речь и интонация – как средство передачи мыслей и чувств персонажей кукольного театра. Мы поз</w:t>
      </w:r>
      <w:r>
        <w:rPr>
          <w:sz w:val="28"/>
          <w:szCs w:val="28"/>
        </w:rPr>
        <w:t xml:space="preserve">накомимся с новой сказкой. Это м</w:t>
      </w:r>
      <w:r>
        <w:rPr>
          <w:sz w:val="28"/>
          <w:szCs w:val="28"/>
        </w:rPr>
        <w:t xml:space="preserve">ордовская сказка на алтайском языке «Как собака друга себе искала». Будем учиться </w:t>
      </w:r>
      <w:r>
        <w:rPr>
          <w:sz w:val="28"/>
          <w:szCs w:val="28"/>
        </w:rPr>
        <w:t xml:space="preserve">понимать кукольного персонажа, </w:t>
      </w:r>
      <w:r>
        <w:rPr>
          <w:sz w:val="28"/>
          <w:szCs w:val="28"/>
        </w:rPr>
        <w:t xml:space="preserve">интонацией переда</w:t>
      </w:r>
      <w:r>
        <w:rPr>
          <w:sz w:val="28"/>
          <w:szCs w:val="28"/>
        </w:rPr>
        <w:t xml:space="preserve">ва</w:t>
      </w:r>
      <w:r>
        <w:rPr>
          <w:sz w:val="28"/>
          <w:szCs w:val="28"/>
        </w:rPr>
        <w:t xml:space="preserve">ть хара</w:t>
      </w:r>
      <w:r>
        <w:rPr>
          <w:sz w:val="28"/>
          <w:szCs w:val="28"/>
        </w:rPr>
        <w:t xml:space="preserve">ктер героев сказки.</w:t>
      </w:r>
      <w:r>
        <w:rPr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Ребята, как вы понимаете слово интонация? </w:t>
      </w:r>
      <w:r>
        <w:rPr>
          <w:sz w:val="28"/>
          <w:szCs w:val="28"/>
        </w:rPr>
        <w:t xml:space="preserve">(</w:t>
      </w:r>
      <w:r>
        <w:rPr>
          <w:sz w:val="28"/>
          <w:szCs w:val="28"/>
        </w:rPr>
        <w:t xml:space="preserve">Учитель: интонация –</w:t>
      </w:r>
      <w:r>
        <w:rPr>
          <w:rFonts w:ascii="Calibri" w:hAnsi="Calibri"/>
          <w:color w:val="333333"/>
          <w:sz w:val="23"/>
          <w:szCs w:val="23"/>
          <w:shd w:val="clear" w:fill="FFFFFF" w:color="auto"/>
        </w:rPr>
        <w:t xml:space="preserve"> </w:t>
      </w:r>
      <w:r>
        <w:rPr>
          <w:sz w:val="28"/>
          <w:szCs w:val="28"/>
          <w:shd w:val="clear" w:fill="FFFFFF" w:color="auto"/>
        </w:rPr>
        <w:t xml:space="preserve">совокупность </w:t>
      </w:r>
      <w:r>
        <w:rPr>
          <w:sz w:val="28"/>
          <w:szCs w:val="28"/>
          <w:shd w:val="clear" w:fill="FFFFFF" w:color="auto"/>
        </w:rPr>
        <w:t xml:space="preserve"> элементов речи, таких, как мелодика, ритм, темп, интенсивность, акцентный строй, тембр и др. Интонация фонетически организует речь, является средством выражения различных синтаксических значений и категорий, а также экспрессивной и эмоциональной окраски</w:t>
      </w:r>
      <w:r>
        <w:rPr>
          <w:sz w:val="28"/>
          <w:szCs w:val="28"/>
          <w:shd w:val="clear" w:fill="FFFFFF" w:color="auto"/>
        </w:rPr>
        <w:t xml:space="preserve">).</w:t>
      </w:r>
      <w:r>
        <w:rPr>
          <w:sz w:val="28"/>
          <w:szCs w:val="28"/>
          <w:shd w:val="clear" w:fill="FFFFFF" w:color="auto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</w:t>
      </w:r>
      <w:r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Практический этап. Тренинги</w:t>
      </w:r>
      <w:r>
        <w:rPr>
          <w:b/>
          <w:bCs/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Актер, ребята, должен владеть не только хорошей речью, но и уметь выходить из различных ситуаций, что – то придумывать, находить, думать креативно</w:t>
      </w:r>
      <w:r>
        <w:rPr>
          <w:bCs/>
          <w:sz w:val="28"/>
          <w:szCs w:val="28"/>
        </w:rPr>
        <w:t xml:space="preserve">, творчески, быстро </w:t>
      </w:r>
      <w:r>
        <w:rPr>
          <w:bCs/>
          <w:sz w:val="28"/>
          <w:szCs w:val="28"/>
        </w:rPr>
        <w:t xml:space="preserve"> и т.д. Предлагаю вам несколько интересных упражнений.</w:t>
      </w:r>
      <w:r/>
    </w:p>
    <w:p>
      <w:pPr>
        <w:pStyle w:val="685"/>
        <w:jc w:val="both"/>
        <w:spacing w:lineRule="auto" w:line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а) Работа над развитием мышления</w:t>
      </w:r>
      <w:r>
        <w:rPr>
          <w:b/>
          <w:bCs/>
          <w:sz w:val="28"/>
          <w:szCs w:val="28"/>
        </w:rPr>
        <w:t xml:space="preserve">. Упражнение</w:t>
      </w:r>
      <w:r>
        <w:rPr>
          <w:b/>
          <w:bCs/>
          <w:sz w:val="28"/>
          <w:szCs w:val="28"/>
        </w:rPr>
        <w:t xml:space="preserve"> «Соединяем несоединимое»</w:t>
      </w:r>
      <w:r/>
    </w:p>
    <w:p>
      <w:pPr>
        <w:pStyle w:val="685"/>
        <w:jc w:val="both"/>
        <w:spacing w:lineRule="auto" w:line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>
        <w:rPr>
          <w:bCs/>
          <w:sz w:val="28"/>
          <w:szCs w:val="28"/>
        </w:rPr>
        <w:t xml:space="preserve">Нужно с</w:t>
      </w:r>
      <w:r>
        <w:rPr>
          <w:bCs/>
          <w:sz w:val="28"/>
          <w:szCs w:val="28"/>
        </w:rPr>
        <w:t xml:space="preserve">оединить два абсолютно не связанных друг с другом понятия. Например, курицу со столбом. Варианты: Курица ходит вокруг столба. Курица была слепая, шла и врезалась в столб. Курица была сильная, ударила по столбу, а он упал. Столб упал прямо на курицу и т.д. </w:t>
      </w:r>
      <w:r>
        <w:rPr>
          <w:bCs/>
          <w:sz w:val="28"/>
          <w:szCs w:val="28"/>
        </w:rPr>
      </w:r>
      <w:r/>
    </w:p>
    <w:p>
      <w:pPr>
        <w:pStyle w:val="685"/>
        <w:jc w:val="both"/>
        <w:spacing w:lineRule="auto" w:line="360"/>
      </w:pPr>
      <w:r>
        <w:rPr>
          <w:bCs/>
          <w:sz w:val="28"/>
          <w:szCs w:val="28"/>
        </w:rPr>
        <w:t xml:space="preserve">- Хотите потренироваться? Хорошо. Соедините: ромашку с молоком, книгу с дорогой, снег с чашкой. </w:t>
      </w:r>
      <w:r>
        <w:rPr>
          <w:bCs/>
          <w:i/>
          <w:sz w:val="28"/>
          <w:szCs w:val="28"/>
        </w:rPr>
        <w:t xml:space="preserve">(Дети придумывают и предлагают свои ответы).</w:t>
      </w:r>
      <w:r/>
    </w:p>
    <w:p>
      <w:pPr>
        <w:pStyle w:val="685"/>
        <w:jc w:val="both"/>
        <w:spacing w:lineRule="auto" w:line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б) Упражнение «Словоразбиватели»</w:t>
      </w:r>
      <w:r/>
    </w:p>
    <w:p>
      <w:pPr>
        <w:pStyle w:val="685"/>
        <w:jc w:val="both"/>
        <w:spacing w:lineRule="auto" w:line="360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Работа в двух группах </w:t>
      </w:r>
      <w:r/>
    </w:p>
    <w:p>
      <w:pPr>
        <w:pStyle w:val="685"/>
        <w:jc w:val="both"/>
        <w:spacing w:lineRule="auto" w:line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Если в предыдущем упражнении мы соединяли, то в этом будем разбивать одно длинное слово на много коротких, состоящих из букв большого слова. Например, слово «выключатель» разбивается на «ель», «лак», «люк», «вал», «тюль», «ключ», «клюв». </w:t>
      </w:r>
      <w:r>
        <w:rPr>
          <w:bCs/>
          <w:sz w:val="28"/>
          <w:szCs w:val="28"/>
        </w:rPr>
        <w:t xml:space="preserve"> Первой группе слово «декорация», второй группе – «пантомима».</w:t>
      </w:r>
      <w:r>
        <w:rPr>
          <w:bCs/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(Дети работают в группах, читают свои слова</w:t>
      </w:r>
      <w:r>
        <w:rPr>
          <w:bCs/>
          <w:i/>
          <w:sz w:val="28"/>
          <w:szCs w:val="28"/>
        </w:rPr>
        <w:t xml:space="preserve">, руководитель дополняет, так как у детей маленький словарный запас слов</w:t>
      </w:r>
      <w:r>
        <w:rPr>
          <w:bCs/>
          <w:i/>
          <w:sz w:val="28"/>
          <w:szCs w:val="28"/>
        </w:rPr>
        <w:t xml:space="preserve">). </w:t>
      </w:r>
      <w:r/>
    </w:p>
    <w:p>
      <w:pPr>
        <w:pStyle w:val="685"/>
        <w:jc w:val="both"/>
        <w:spacing w:lineRule="auto" w:line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4.</w:t>
      </w:r>
      <w:r>
        <w:rPr>
          <w:b/>
          <w:bCs/>
          <w:sz w:val="28"/>
          <w:szCs w:val="28"/>
        </w:rPr>
        <w:t xml:space="preserve"> Подготовка к инсценированию сказки</w:t>
      </w:r>
      <w:r>
        <w:rPr>
          <w:b/>
          <w:bCs/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- Итак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вы подготовились к театральной деятельности. Посмотрите и скажите атрибуты какого театра вы видите? (</w:t>
      </w:r>
      <w:r>
        <w:rPr>
          <w:i/>
          <w:iCs/>
          <w:sz w:val="28"/>
          <w:szCs w:val="28"/>
        </w:rPr>
        <w:t xml:space="preserve">кукольного</w:t>
      </w:r>
      <w:r>
        <w:rPr>
          <w:sz w:val="28"/>
          <w:szCs w:val="28"/>
        </w:rPr>
        <w:t xml:space="preserve">)</w:t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- Что главное для актера кукольного театра? (</w:t>
      </w:r>
      <w:r>
        <w:rPr>
          <w:i/>
          <w:iCs/>
          <w:sz w:val="28"/>
          <w:szCs w:val="28"/>
        </w:rPr>
        <w:t xml:space="preserve">говорить громко и выразительно, </w:t>
      </w:r>
      <w:r>
        <w:rPr>
          <w:i/>
          <w:iCs/>
          <w:sz w:val="28"/>
          <w:szCs w:val="28"/>
        </w:rPr>
        <w:t xml:space="preserve">эмоционально, </w:t>
      </w:r>
      <w:r>
        <w:rPr>
          <w:i/>
          <w:iCs/>
          <w:sz w:val="28"/>
          <w:szCs w:val="28"/>
        </w:rPr>
        <w:t xml:space="preserve">правильно уметь управлять куклой</w:t>
      </w:r>
      <w:r>
        <w:rPr>
          <w:sz w:val="28"/>
          <w:szCs w:val="28"/>
        </w:rPr>
        <w:t xml:space="preserve">)</w:t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Предлагаю вам послушать мордовскую </w:t>
      </w:r>
      <w:r>
        <w:rPr>
          <w:sz w:val="28"/>
          <w:szCs w:val="28"/>
        </w:rPr>
        <w:t xml:space="preserve"> сказку «</w:t>
      </w:r>
      <w:r>
        <w:rPr>
          <w:sz w:val="28"/>
          <w:szCs w:val="28"/>
        </w:rPr>
        <w:t xml:space="preserve">Как собака себе друга искала</w:t>
      </w:r>
      <w:r>
        <w:rPr>
          <w:sz w:val="28"/>
          <w:szCs w:val="28"/>
        </w:rPr>
        <w:t xml:space="preserve">».</w:t>
      </w:r>
      <w:r/>
    </w:p>
    <w:p>
      <w:pPr>
        <w:pStyle w:val="685"/>
        <w:jc w:val="both"/>
        <w:spacing w:lineRule="auto" w:line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Приложение 3</w:t>
      </w:r>
      <w:r>
        <w:rPr>
          <w:b/>
          <w:i/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i/>
          <w:sz w:val="28"/>
          <w:szCs w:val="28"/>
        </w:rPr>
      </w:pPr>
      <w:r>
        <w:rPr>
          <w:sz w:val="28"/>
          <w:szCs w:val="28"/>
        </w:rPr>
        <w:t xml:space="preserve">- Ребята, где жила собака?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(Собака жила в лесу)</w:t>
      </w:r>
      <w:r/>
    </w:p>
    <w:p>
      <w:pPr>
        <w:pStyle w:val="685"/>
        <w:jc w:val="both"/>
        <w:spacing w:lineRule="auto" w:line="360"/>
        <w:rPr>
          <w:i/>
          <w:sz w:val="28"/>
          <w:szCs w:val="28"/>
        </w:rPr>
      </w:pPr>
      <w:r>
        <w:rPr>
          <w:sz w:val="28"/>
          <w:szCs w:val="28"/>
        </w:rPr>
        <w:t xml:space="preserve">- Почему ей было скучно?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(Собаке было скучно, потому что у нее не было друга)</w:t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- Какого друга он хотел себе найти?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(Собака хотела найти храброго друга)</w:t>
      </w:r>
      <w:r>
        <w:rPr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i/>
          <w:sz w:val="28"/>
          <w:szCs w:val="28"/>
        </w:rPr>
      </w:pPr>
      <w:r>
        <w:rPr>
          <w:sz w:val="28"/>
          <w:szCs w:val="28"/>
        </w:rPr>
        <w:t xml:space="preserve">- Каких зверей встретила собака?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(Она встретила зайчика, волка и медведя)</w:t>
      </w:r>
      <w:r>
        <w:rPr>
          <w:i/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i/>
          <w:sz w:val="28"/>
          <w:szCs w:val="28"/>
        </w:rPr>
      </w:pPr>
      <w:r>
        <w:rPr>
          <w:sz w:val="28"/>
          <w:szCs w:val="28"/>
        </w:rPr>
        <w:t xml:space="preserve">- Почему она с ними не подружилась?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(Не подружилась собачка с ними, потому они все кого – то боялись)</w:t>
      </w:r>
      <w:r>
        <w:rPr>
          <w:i/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i/>
          <w:sz w:val="28"/>
          <w:szCs w:val="28"/>
        </w:rPr>
      </w:pPr>
      <w:r>
        <w:rPr>
          <w:sz w:val="28"/>
          <w:szCs w:val="28"/>
        </w:rPr>
        <w:t xml:space="preserve">- Почему собака выбрала своим другом человека?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(Человек сказал, что он собаку будет кормить, будет заботиться о нем)</w:t>
      </w:r>
      <w:r>
        <w:rPr>
          <w:i/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i/>
          <w:sz w:val="28"/>
          <w:szCs w:val="28"/>
        </w:rPr>
      </w:pPr>
      <w:r>
        <w:rPr>
          <w:sz w:val="28"/>
          <w:szCs w:val="28"/>
        </w:rPr>
        <w:t xml:space="preserve">- В чем основная мысль этой сказки?</w:t>
      </w:r>
      <w:r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 xml:space="preserve">Что нужно быть верным другом и мы в ответе за тех, кого приручили)</w:t>
      </w:r>
      <w:r>
        <w:rPr>
          <w:i/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i/>
          <w:sz w:val="28"/>
          <w:szCs w:val="28"/>
        </w:rPr>
      </w:pPr>
      <w:r>
        <w:rPr>
          <w:sz w:val="28"/>
          <w:szCs w:val="28"/>
        </w:rPr>
        <w:t xml:space="preserve">- Как нужно относиться к нашим меньшим друзьям?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(Заботиться о них, не бросать)</w:t>
      </w:r>
      <w:r>
        <w:rPr>
          <w:i/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- Ребята, на примере нашей прочитанной сказки, п</w:t>
      </w:r>
      <w:r>
        <w:rPr>
          <w:sz w:val="28"/>
          <w:szCs w:val="28"/>
        </w:rPr>
        <w:t xml:space="preserve">отренируемся применять интонацию к персонажам. Какое настроение было у собаки в начале сказки? С каким настроением он встречал и провожал каждого зверя? А с какой интонацией вы будете показывать каждого героя? Какое настроение у собаки в конце сказки? Итак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начинаем.</w:t>
      </w:r>
      <w:r>
        <w:rPr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Какую одну и ту же фразу произносит собака, встречая героев? </w:t>
      </w:r>
      <w:r>
        <w:rPr>
          <w:i/>
          <w:sz w:val="28"/>
          <w:szCs w:val="28"/>
        </w:rPr>
        <w:t xml:space="preserve">(… хочешь быть моим другом?)</w:t>
      </w:r>
      <w:r>
        <w:rPr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- С какой интонацией произнесем слова собаки? </w:t>
      </w:r>
      <w:r>
        <w:rPr>
          <w:i/>
          <w:sz w:val="28"/>
          <w:szCs w:val="28"/>
        </w:rPr>
        <w:t xml:space="preserve">(с тихой, просящей, с надеждой)</w:t>
      </w:r>
      <w:r>
        <w:rPr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Какие слова говорили герои, когда собака ночью лаяла? </w:t>
      </w:r>
      <w:r>
        <w:rPr>
          <w:i/>
          <w:sz w:val="28"/>
          <w:szCs w:val="28"/>
        </w:rPr>
        <w:t xml:space="preserve">(Дети находят в тексте и читают). </w:t>
      </w:r>
      <w:r>
        <w:rPr>
          <w:sz w:val="28"/>
          <w:szCs w:val="28"/>
        </w:rPr>
        <w:t xml:space="preserve">Попробуем эти фразы произнести по – разному. Обратите внимание, каждый из героев говорит с особой интонацией, выражает только ему свойственный характер, так как у каждого зверька свои характерные особенности.</w:t>
      </w:r>
      <w:r>
        <w:rPr>
          <w:sz w:val="28"/>
          <w:szCs w:val="28"/>
        </w:rPr>
        <w:t xml:space="preserve"> Но чтобы правильно подобрать правильный тон речи, нам на</w:t>
      </w:r>
      <w:r>
        <w:rPr>
          <w:sz w:val="28"/>
          <w:szCs w:val="28"/>
        </w:rPr>
        <w:t xml:space="preserve">до хорошо понять героев. Например, зайчик – с опаской, удивленно, потому что зайчик трусливый, с тонким голосом. Волк – немного тяжеловато, грубовато, говорит низким голосом. Медведь – неуклюжий, боится только человека, говорит низким голосом, неторопливо.</w:t>
      </w:r>
      <w:r>
        <w:rPr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i/>
          <w:sz w:val="28"/>
          <w:szCs w:val="28"/>
        </w:rPr>
      </w:pPr>
      <w:r>
        <w:rPr>
          <w:sz w:val="28"/>
          <w:szCs w:val="28"/>
        </w:rPr>
        <w:t xml:space="preserve">- С какой интонацией вы произнесете речь человека? (</w:t>
      </w:r>
      <w:r>
        <w:rPr>
          <w:i/>
          <w:sz w:val="28"/>
          <w:szCs w:val="28"/>
        </w:rPr>
        <w:t xml:space="preserve">Громко, уверенно, ласково, с добротой)</w:t>
      </w:r>
      <w:r/>
    </w:p>
    <w:p>
      <w:pPr>
        <w:pStyle w:val="685"/>
        <w:jc w:val="both"/>
        <w:spacing w:lineRule="auto" w:line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Вывод: </w:t>
      </w:r>
      <w:r>
        <w:rPr>
          <w:sz w:val="28"/>
          <w:szCs w:val="28"/>
        </w:rPr>
        <w:t xml:space="preserve">Интонация зависит от логического ударения.</w:t>
      </w:r>
      <w:r>
        <w:rPr>
          <w:color w:val="333333"/>
          <w:sz w:val="28"/>
          <w:szCs w:val="28"/>
          <w:shd w:val="clear" w:fill="FFFFFF" w:color="auto"/>
        </w:rPr>
        <w:t xml:space="preserve"> </w:t>
      </w:r>
      <w:r>
        <w:rPr>
          <w:sz w:val="28"/>
          <w:szCs w:val="28"/>
          <w:shd w:val="clear" w:fill="FFFFFF" w:color="auto"/>
        </w:rPr>
        <w:t xml:space="preserve">В каждой фразе есть логическое ударение, оно падает на то слово, которое по смыслу самое важное во фразе. С помощью логического ударения можно уточнить смысл высказывания, например: а) Завтра мы поедем в т</w:t>
      </w:r>
      <w:r>
        <w:rPr>
          <w:sz w:val="28"/>
          <w:szCs w:val="28"/>
          <w:shd w:val="clear" w:fill="FFFFFF" w:color="auto"/>
        </w:rPr>
        <w:t xml:space="preserve">еатр (а не на следующей неделе)</w:t>
      </w:r>
      <w:r>
        <w:rPr>
          <w:sz w:val="28"/>
          <w:szCs w:val="28"/>
          <w:shd w:val="clear" w:fill="FFFFFF" w:color="auto"/>
        </w:rPr>
        <w:t xml:space="preserve">; б) Завтра мы (наш класс, а не другой) поедем в театр; в) Завтра </w:t>
      </w:r>
      <w:r>
        <w:rPr>
          <w:sz w:val="28"/>
          <w:szCs w:val="28"/>
          <w:shd w:val="clear" w:fill="FFFFFF" w:color="auto"/>
        </w:rPr>
        <w:t xml:space="preserve">мы поедем в театр (а не пойдем)</w:t>
      </w:r>
      <w:r>
        <w:rPr>
          <w:sz w:val="28"/>
          <w:szCs w:val="28"/>
          <w:shd w:val="clear" w:fill="FFFFFF" w:color="auto"/>
        </w:rPr>
        <w:t xml:space="preserve">; г) Завтра мы поедем в театр (а не на экскурсию). Зависит также интонация от паузы, повышения и понижения голоса – мелодика речи, тона речи, темпа (медленно, быстро, тембра речи (мрачный, веселый, испуганный и т.д.).</w:t>
      </w:r>
      <w:r>
        <w:rPr>
          <w:b/>
          <w:i/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(Дети выбирают персонажей сказки, надевают куклы).</w:t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- А теперь попробуем проиграть нашу сказку, в речи своей постараемся использовать правильную интонацию, которую мы только что с вами проговорили.</w:t>
      </w:r>
      <w:r/>
    </w:p>
    <w:p>
      <w:pPr>
        <w:pStyle w:val="685"/>
        <w:jc w:val="both"/>
        <w:spacing w:lineRule="auto" w:line="360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5. Инсценирование сказки</w:t>
      </w:r>
      <w:r>
        <w:rPr>
          <w:b/>
          <w:sz w:val="28"/>
          <w:szCs w:val="28"/>
        </w:rPr>
        <w:t xml:space="preserve">. Работа в группах.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(Дети распределяют в группах персонажей сказки, выбирают рассказчика, готовятся к выступлению)</w:t>
      </w:r>
      <w:r>
        <w:rPr>
          <w:i/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6. </w:t>
      </w:r>
      <w:r>
        <w:rPr>
          <w:b/>
          <w:bCs/>
          <w:sz w:val="28"/>
          <w:szCs w:val="28"/>
        </w:rPr>
        <w:t xml:space="preserve">Выступления кукольного театра</w:t>
      </w:r>
      <w:r>
        <w:rPr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Выступления групп</w:t>
      </w:r>
      <w:r>
        <w:rPr>
          <w:sz w:val="28"/>
          <w:szCs w:val="28"/>
        </w:rPr>
        <w:t xml:space="preserve"> сказкой кукольного театра «Как собака себе друга искала»</w:t>
      </w:r>
      <w:r>
        <w:rPr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5. </w:t>
      </w:r>
      <w:r>
        <w:rPr>
          <w:b/>
          <w:bCs/>
          <w:sz w:val="28"/>
          <w:szCs w:val="28"/>
        </w:rPr>
        <w:t xml:space="preserve">Рефлексия</w:t>
      </w:r>
      <w:r>
        <w:rPr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Молодцы, ребята. Я хвалю вас </w:t>
      </w:r>
      <w:r>
        <w:rPr>
          <w:sz w:val="28"/>
          <w:szCs w:val="28"/>
        </w:rPr>
        <w:t xml:space="preserve">за то, что вы </w:t>
      </w:r>
      <w:r>
        <w:rPr>
          <w:sz w:val="28"/>
          <w:szCs w:val="28"/>
        </w:rPr>
        <w:t xml:space="preserve"> играли в спектакле</w:t>
      </w:r>
      <w:r>
        <w:rPr>
          <w:sz w:val="28"/>
          <w:szCs w:val="28"/>
        </w:rPr>
        <w:t xml:space="preserve"> как настоящие актеры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Как в театре зритель благод</w:t>
      </w:r>
      <w:r>
        <w:rPr>
          <w:sz w:val="28"/>
          <w:szCs w:val="28"/>
        </w:rPr>
        <w:t xml:space="preserve">арит артистов за выступление? (</w:t>
      </w:r>
      <w:r>
        <w:rPr>
          <w:sz w:val="28"/>
          <w:szCs w:val="28"/>
        </w:rPr>
        <w:t xml:space="preserve">аплодисментами)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color w:val="333333"/>
          <w:sz w:val="28"/>
          <w:szCs w:val="28"/>
        </w:rPr>
      </w:pPr>
      <w:r>
        <w:rPr>
          <w:sz w:val="28"/>
          <w:szCs w:val="28"/>
        </w:rPr>
        <w:t xml:space="preserve">- Предл</w:t>
      </w:r>
      <w:r>
        <w:rPr>
          <w:sz w:val="28"/>
          <w:szCs w:val="28"/>
        </w:rPr>
        <w:t xml:space="preserve">агаю вам самим оценить свою работу</w:t>
      </w:r>
      <w:r>
        <w:rPr>
          <w:sz w:val="28"/>
          <w:szCs w:val="28"/>
        </w:rPr>
        <w:t xml:space="preserve">: если вы справились с ролью – похлопайте себе, если нет – потопайте.</w:t>
      </w:r>
      <w:r>
        <w:rPr>
          <w:color w:val="333333"/>
          <w:sz w:val="28"/>
          <w:szCs w:val="28"/>
        </w:rPr>
        <w:t xml:space="preserve"> 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- Наше занятие заканчивается. Но каждое</w:t>
      </w:r>
      <w:r>
        <w:rPr>
          <w:sz w:val="28"/>
          <w:szCs w:val="28"/>
        </w:rPr>
        <w:t xml:space="preserve"> наше занятие – это знакомство с удивительным миром кукольного театра, где вы постигаете азы мастерства, приобретая знания, совершенствуя умения. Хотелось бы узнать, что сегодня вы для себя взяли в свою копилку. Своё предложение вы будете начинать словами: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- Сегодня я узнал (а)…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- Мне было интересно…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- Теперь я могу…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- Я приобрела…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- Я научилась…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- Я смогу…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- Я попробую …</w:t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- Всем спасибо за работу, занятие окончено.</w:t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97"/>
        <w:spacing w:lineRule="atLeast" w:line="300" w:after="300" w:afterAutospacing="0"/>
        <w:shd w:val="clear" w:fill="FFFFFF" w:color="auto"/>
        <w:rPr>
          <w:rFonts w:ascii="Arial" w:hAnsi="Arial"/>
          <w:color w:val="616060"/>
          <w:sz w:val="21"/>
          <w:szCs w:val="21"/>
        </w:rPr>
      </w:pPr>
      <w:r>
        <w:rPr>
          <w:rFonts w:ascii="Arial" w:hAnsi="Arial"/>
          <w:color w:val="616060"/>
          <w:sz w:val="21"/>
          <w:szCs w:val="21"/>
        </w:rPr>
      </w:r>
      <w:r/>
    </w:p>
    <w:p>
      <w:pPr>
        <w:pStyle w:val="697"/>
        <w:spacing w:lineRule="atLeast" w:line="300" w:after="300" w:afterAutospacing="0"/>
        <w:shd w:val="clear" w:fill="FFFFFF" w:color="auto"/>
        <w:rPr>
          <w:rFonts w:ascii="Arial" w:hAnsi="Arial"/>
          <w:color w:val="616060"/>
          <w:sz w:val="21"/>
          <w:szCs w:val="21"/>
        </w:rPr>
      </w:pPr>
      <w:r>
        <w:rPr>
          <w:rFonts w:ascii="Arial" w:hAnsi="Arial"/>
          <w:color w:val="616060"/>
          <w:sz w:val="21"/>
          <w:szCs w:val="21"/>
        </w:rPr>
      </w:r>
      <w:r/>
    </w:p>
    <w:p>
      <w:pPr>
        <w:pStyle w:val="697"/>
        <w:spacing w:lineRule="atLeast" w:line="300" w:after="300" w:afterAutospacing="0"/>
        <w:shd w:val="clear" w:fill="FFFFFF" w:color="auto"/>
        <w:rPr>
          <w:rFonts w:ascii="Arial" w:hAnsi="Arial"/>
          <w:color w:val="616060"/>
          <w:sz w:val="21"/>
          <w:szCs w:val="21"/>
        </w:rPr>
      </w:pPr>
      <w:r>
        <w:rPr>
          <w:rFonts w:ascii="Arial" w:hAnsi="Arial"/>
          <w:color w:val="616060"/>
          <w:sz w:val="21"/>
          <w:szCs w:val="21"/>
        </w:rPr>
      </w:r>
      <w:r/>
    </w:p>
    <w:p>
      <w:pPr>
        <w:pStyle w:val="697"/>
        <w:spacing w:lineRule="atLeast" w:line="300" w:after="300" w:afterAutospacing="0"/>
        <w:shd w:val="clear" w:fill="FFFFFF" w:color="auto"/>
        <w:rPr>
          <w:rFonts w:ascii="Arial" w:hAnsi="Arial"/>
          <w:color w:val="616060"/>
          <w:sz w:val="21"/>
          <w:szCs w:val="21"/>
        </w:rPr>
      </w:pPr>
      <w:r>
        <w:rPr>
          <w:rFonts w:ascii="Arial" w:hAnsi="Arial"/>
          <w:color w:val="616060"/>
          <w:sz w:val="21"/>
          <w:szCs w:val="21"/>
        </w:rPr>
      </w:r>
      <w:r/>
    </w:p>
    <w:p>
      <w:pPr>
        <w:pStyle w:val="697"/>
        <w:spacing w:lineRule="atLeast" w:line="300" w:after="300" w:afterAutospacing="0"/>
        <w:shd w:val="clear" w:fill="FFFFFF" w:color="auto"/>
        <w:rPr>
          <w:rFonts w:ascii="Arial" w:hAnsi="Arial"/>
          <w:color w:val="616060"/>
          <w:sz w:val="21"/>
          <w:szCs w:val="21"/>
        </w:rPr>
      </w:pPr>
      <w:r>
        <w:rPr>
          <w:rFonts w:ascii="Arial" w:hAnsi="Arial"/>
          <w:color w:val="616060"/>
          <w:sz w:val="21"/>
          <w:szCs w:val="21"/>
        </w:rPr>
      </w:r>
      <w:r/>
    </w:p>
    <w:p>
      <w:pPr>
        <w:pStyle w:val="697"/>
        <w:spacing w:lineRule="atLeast" w:line="300" w:after="300" w:afterAutospacing="0"/>
        <w:shd w:val="clear" w:fill="FFFFFF" w:color="auto"/>
        <w:rPr>
          <w:rFonts w:ascii="Arial" w:hAnsi="Arial"/>
          <w:color w:val="616060"/>
          <w:sz w:val="21"/>
          <w:szCs w:val="21"/>
        </w:rPr>
      </w:pPr>
      <w:r>
        <w:rPr>
          <w:rFonts w:ascii="Arial" w:hAnsi="Arial"/>
          <w:color w:val="616060"/>
          <w:sz w:val="21"/>
          <w:szCs w:val="21"/>
        </w:rPr>
      </w:r>
      <w:r/>
    </w:p>
    <w:p>
      <w:pPr>
        <w:pStyle w:val="697"/>
        <w:spacing w:lineRule="atLeast" w:line="300" w:after="300" w:afterAutospacing="0"/>
        <w:shd w:val="clear" w:fill="FFFFFF" w:color="auto"/>
        <w:rPr>
          <w:rFonts w:ascii="Arial" w:hAnsi="Arial"/>
          <w:color w:val="616060"/>
          <w:sz w:val="21"/>
          <w:szCs w:val="21"/>
        </w:rPr>
      </w:pPr>
      <w:r>
        <w:rPr>
          <w:rFonts w:ascii="Arial" w:hAnsi="Arial"/>
          <w:color w:val="616060"/>
          <w:sz w:val="21"/>
          <w:szCs w:val="21"/>
        </w:rPr>
      </w:r>
      <w:r/>
    </w:p>
    <w:p>
      <w:pPr>
        <w:pStyle w:val="697"/>
        <w:spacing w:lineRule="atLeast" w:line="300" w:after="300" w:afterAutospacing="0"/>
        <w:shd w:val="clear" w:fill="FFFFFF" w:color="auto"/>
        <w:rPr>
          <w:rFonts w:ascii="Arial" w:hAnsi="Arial"/>
          <w:color w:val="616060"/>
          <w:sz w:val="21"/>
          <w:szCs w:val="21"/>
        </w:rPr>
      </w:pPr>
      <w:r>
        <w:rPr>
          <w:rFonts w:ascii="Arial" w:hAnsi="Arial"/>
          <w:color w:val="616060"/>
          <w:sz w:val="21"/>
          <w:szCs w:val="21"/>
        </w:rPr>
      </w:r>
      <w:r/>
    </w:p>
    <w:p>
      <w:pPr>
        <w:pStyle w:val="685"/>
        <w:jc w:val="center"/>
        <w:spacing w:lineRule="auto" w:line="360"/>
        <w:shd w:val="clear" w:fill="FFFFFF" w:color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Список использованной литературы</w:t>
      </w:r>
      <w:r>
        <w:rPr>
          <w:b/>
          <w:color w:val="000000"/>
          <w:sz w:val="28"/>
          <w:szCs w:val="28"/>
        </w:rPr>
      </w:r>
      <w:r/>
    </w:p>
    <w:p>
      <w:pPr>
        <w:pStyle w:val="685"/>
        <w:jc w:val="both"/>
        <w:spacing w:lineRule="auto" w:line="360"/>
        <w:shd w:val="clear" w:fill="FFFFFF" w:color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</w:t>
      </w:r>
      <w:r>
        <w:rPr>
          <w:color w:val="000000"/>
          <w:sz w:val="28"/>
          <w:szCs w:val="28"/>
        </w:rPr>
        <w:t xml:space="preserve"> Карманенко</w:t>
      </w:r>
      <w:r>
        <w:rPr>
          <w:color w:val="000000"/>
          <w:sz w:val="28"/>
          <w:szCs w:val="28"/>
        </w:rPr>
        <w:t xml:space="preserve">, Т.Н.  Кукольный театр: методическое пособие / Т.Н. Карманенко. – В.:Учитель, 2012. – 235 с.</w:t>
      </w:r>
      <w:r>
        <w:rPr>
          <w:color w:val="000000"/>
          <w:sz w:val="28"/>
          <w:szCs w:val="28"/>
        </w:rPr>
      </w:r>
      <w:r/>
    </w:p>
    <w:p>
      <w:pPr>
        <w:pStyle w:val="685"/>
        <w:shd w:val="clear" w:fill="FFFFFF" w:color="auto"/>
        <w:rPr>
          <w:rFonts w:ascii="Calibri" w:hAnsi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 xml:space="preserve">2. </w:t>
      </w:r>
      <w:r>
        <w:rPr>
          <w:color w:val="000000"/>
          <w:sz w:val="28"/>
          <w:szCs w:val="28"/>
        </w:rPr>
        <w:t xml:space="preserve">Поляк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 Л. </w:t>
      </w:r>
      <w:r>
        <w:rPr>
          <w:color w:val="000000"/>
          <w:sz w:val="28"/>
          <w:szCs w:val="28"/>
        </w:rPr>
        <w:t xml:space="preserve">Т. Театр сказок: методическое пособие / Л.Т. Поляк. – М.:</w:t>
      </w:r>
      <w:r>
        <w:rPr>
          <w:color w:val="000000"/>
          <w:sz w:val="28"/>
          <w:szCs w:val="28"/>
        </w:rPr>
        <w:t xml:space="preserve"> Академия, 2001</w:t>
      </w:r>
      <w:r>
        <w:rPr>
          <w:color w:val="000000"/>
          <w:sz w:val="28"/>
          <w:szCs w:val="28"/>
        </w:rPr>
        <w:t xml:space="preserve">. – 285 с.</w:t>
      </w:r>
      <w:r>
        <w:rPr>
          <w:color w:val="000000"/>
          <w:sz w:val="28"/>
          <w:szCs w:val="28"/>
        </w:rPr>
        <w:t xml:space="preserve">  </w:t>
      </w:r>
      <w:r>
        <w:rPr>
          <w:color w:val="000000"/>
          <w:sz w:val="28"/>
          <w:szCs w:val="28"/>
        </w:rPr>
        <w:br/>
      </w:r>
      <w:r>
        <w:rPr>
          <w:rFonts w:ascii="Calibri" w:hAnsi="Calibri"/>
          <w:color w:val="000000"/>
          <w:sz w:val="22"/>
          <w:szCs w:val="22"/>
        </w:rPr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85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85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</w:r>
      <w:r/>
    </w:p>
    <w:p>
      <w:pPr>
        <w:pStyle w:val="685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</w:r>
      <w:r/>
    </w:p>
    <w:p>
      <w:pPr>
        <w:pStyle w:val="685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</w:r>
      <w:r/>
    </w:p>
    <w:p>
      <w:pPr>
        <w:pStyle w:val="685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</w:r>
      <w:r/>
    </w:p>
    <w:p>
      <w:pPr>
        <w:pStyle w:val="685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</w:r>
      <w:r/>
    </w:p>
    <w:p>
      <w:pPr>
        <w:pStyle w:val="697"/>
        <w:jc w:val="center"/>
        <w:spacing w:after="0" w:afterAutospacing="0" w:before="0" w:beforeAutospacing="0"/>
        <w:shd w:val="clear" w:fill="FFFFFF" w:color="auto"/>
        <w:rPr>
          <w:rFonts w:ascii="OpenSans" w:hAnsi="OpenSans"/>
          <w:b/>
          <w:bCs/>
          <w:i/>
          <w:iCs/>
          <w:color w:val="000000"/>
          <w:sz w:val="21"/>
          <w:szCs w:val="21"/>
        </w:rPr>
      </w:pPr>
      <w:r>
        <w:rPr>
          <w:rFonts w:ascii="OpenSans" w:hAnsi="OpenSans"/>
          <w:b/>
          <w:bCs/>
          <w:i/>
          <w:iCs/>
          <w:color w:val="000000"/>
          <w:sz w:val="21"/>
          <w:szCs w:val="21"/>
        </w:rPr>
      </w:r>
      <w:r/>
    </w:p>
    <w:p>
      <w:pPr>
        <w:pStyle w:val="697"/>
        <w:jc w:val="center"/>
        <w:spacing w:after="0" w:afterAutospacing="0" w:before="0" w:beforeAutospacing="0"/>
        <w:shd w:val="clear" w:fill="FFFFFF" w:color="auto"/>
        <w:rPr>
          <w:rFonts w:ascii="OpenSans" w:hAnsi="OpenSans"/>
          <w:b/>
          <w:bCs/>
          <w:i/>
          <w:iCs/>
          <w:color w:val="000000"/>
          <w:sz w:val="21"/>
          <w:szCs w:val="21"/>
        </w:rPr>
      </w:pPr>
      <w:r>
        <w:rPr>
          <w:rFonts w:ascii="OpenSans" w:hAnsi="OpenSans"/>
          <w:b/>
          <w:bCs/>
          <w:i/>
          <w:iCs/>
          <w:color w:val="000000"/>
          <w:sz w:val="21"/>
          <w:szCs w:val="21"/>
        </w:rPr>
      </w:r>
      <w:r/>
    </w:p>
    <w:p>
      <w:pPr>
        <w:pStyle w:val="697"/>
        <w:jc w:val="center"/>
        <w:spacing w:after="0" w:afterAutospacing="0" w:before="0" w:beforeAutospacing="0"/>
        <w:shd w:val="clear" w:fill="FFFFFF" w:color="auto"/>
        <w:rPr>
          <w:rFonts w:ascii="OpenSans" w:hAnsi="OpenSans"/>
          <w:b/>
          <w:bCs/>
          <w:i/>
          <w:iCs/>
          <w:color w:val="000000"/>
          <w:sz w:val="21"/>
          <w:szCs w:val="21"/>
        </w:rPr>
      </w:pPr>
      <w:r>
        <w:rPr>
          <w:rFonts w:ascii="OpenSans" w:hAnsi="OpenSans"/>
          <w:b/>
          <w:bCs/>
          <w:i/>
          <w:iCs/>
          <w:color w:val="000000"/>
          <w:sz w:val="21"/>
          <w:szCs w:val="21"/>
        </w:rPr>
      </w:r>
      <w:r/>
    </w:p>
    <w:p>
      <w:pPr>
        <w:pStyle w:val="697"/>
        <w:jc w:val="center"/>
        <w:spacing w:after="0" w:afterAutospacing="0" w:before="0" w:beforeAutospacing="0"/>
        <w:shd w:val="clear" w:fill="FFFFFF" w:color="auto"/>
        <w:rPr>
          <w:rFonts w:ascii="OpenSans" w:hAnsi="OpenSans"/>
          <w:b/>
          <w:bCs/>
          <w:i/>
          <w:iCs/>
          <w:color w:val="000000"/>
          <w:sz w:val="21"/>
          <w:szCs w:val="21"/>
        </w:rPr>
      </w:pPr>
      <w:r>
        <w:rPr>
          <w:rFonts w:ascii="OpenSans" w:hAnsi="OpenSans"/>
          <w:b/>
          <w:bCs/>
          <w:i/>
          <w:iCs/>
          <w:color w:val="000000"/>
          <w:sz w:val="21"/>
          <w:szCs w:val="21"/>
        </w:rPr>
      </w:r>
      <w:r/>
    </w:p>
    <w:p>
      <w:pPr>
        <w:pStyle w:val="697"/>
        <w:jc w:val="center"/>
        <w:spacing w:after="0" w:afterAutospacing="0" w:before="0" w:beforeAutospacing="0"/>
        <w:shd w:val="clear" w:fill="FFFFFF" w:color="auto"/>
        <w:rPr>
          <w:rFonts w:ascii="OpenSans" w:hAnsi="OpenSans"/>
          <w:b/>
          <w:bCs/>
          <w:i/>
          <w:iCs/>
          <w:color w:val="000000"/>
          <w:sz w:val="21"/>
          <w:szCs w:val="21"/>
        </w:rPr>
      </w:pPr>
      <w:r>
        <w:rPr>
          <w:rFonts w:ascii="OpenSans" w:hAnsi="OpenSans"/>
          <w:b/>
          <w:bCs/>
          <w:i/>
          <w:iCs/>
          <w:color w:val="000000"/>
          <w:sz w:val="21"/>
          <w:szCs w:val="21"/>
        </w:rPr>
      </w:r>
      <w:r/>
    </w:p>
    <w:p>
      <w:pPr>
        <w:pStyle w:val="697"/>
        <w:jc w:val="center"/>
        <w:spacing w:after="0" w:afterAutospacing="0" w:before="0" w:beforeAutospacing="0"/>
        <w:shd w:val="clear" w:fill="FFFFFF" w:color="auto"/>
        <w:rPr>
          <w:rFonts w:ascii="OpenSans" w:hAnsi="OpenSans"/>
          <w:b/>
          <w:bCs/>
          <w:i/>
          <w:iCs/>
          <w:color w:val="000000"/>
          <w:sz w:val="21"/>
          <w:szCs w:val="21"/>
        </w:rPr>
      </w:pPr>
      <w:r>
        <w:rPr>
          <w:rFonts w:ascii="OpenSans" w:hAnsi="OpenSans"/>
          <w:b/>
          <w:bCs/>
          <w:i/>
          <w:iCs/>
          <w:color w:val="000000"/>
          <w:sz w:val="21"/>
          <w:szCs w:val="21"/>
        </w:rPr>
      </w:r>
      <w:r/>
    </w:p>
    <w:p>
      <w:pPr>
        <w:pStyle w:val="697"/>
        <w:jc w:val="center"/>
        <w:spacing w:after="0" w:afterAutospacing="0" w:before="0" w:beforeAutospacing="0"/>
        <w:shd w:val="clear" w:fill="FFFFFF" w:color="auto"/>
        <w:rPr>
          <w:rFonts w:ascii="OpenSans" w:hAnsi="OpenSans"/>
          <w:b/>
          <w:bCs/>
          <w:i/>
          <w:iCs/>
          <w:color w:val="000000"/>
          <w:sz w:val="21"/>
          <w:szCs w:val="21"/>
        </w:rPr>
      </w:pPr>
      <w:r>
        <w:rPr>
          <w:rFonts w:ascii="OpenSans" w:hAnsi="OpenSans"/>
          <w:b/>
          <w:bCs/>
          <w:i/>
          <w:iCs/>
          <w:color w:val="000000"/>
          <w:sz w:val="21"/>
          <w:szCs w:val="21"/>
        </w:rPr>
      </w:r>
      <w:r/>
    </w:p>
    <w:p>
      <w:pPr>
        <w:pStyle w:val="697"/>
        <w:jc w:val="center"/>
        <w:spacing w:after="0" w:afterAutospacing="0" w:before="0" w:beforeAutospacing="0"/>
        <w:shd w:val="clear" w:fill="FFFFFF" w:color="auto"/>
        <w:rPr>
          <w:rFonts w:ascii="OpenSans" w:hAnsi="OpenSans"/>
          <w:b/>
          <w:bCs/>
          <w:i/>
          <w:iCs/>
          <w:color w:val="000000"/>
          <w:sz w:val="21"/>
          <w:szCs w:val="21"/>
        </w:rPr>
      </w:pPr>
      <w:r>
        <w:rPr>
          <w:rFonts w:ascii="OpenSans" w:hAnsi="OpenSans"/>
          <w:b/>
          <w:bCs/>
          <w:i/>
          <w:iCs/>
          <w:color w:val="000000"/>
          <w:sz w:val="21"/>
          <w:szCs w:val="21"/>
        </w:rPr>
      </w:r>
      <w:r/>
    </w:p>
    <w:p>
      <w:pPr>
        <w:pStyle w:val="697"/>
        <w:jc w:val="center"/>
        <w:spacing w:after="0" w:afterAutospacing="0" w:before="0" w:beforeAutospacing="0"/>
        <w:shd w:val="clear" w:fill="FFFFFF" w:color="auto"/>
        <w:rPr>
          <w:rFonts w:ascii="OpenSans" w:hAnsi="OpenSans"/>
          <w:b/>
          <w:bCs/>
          <w:i/>
          <w:iCs/>
          <w:color w:val="000000"/>
          <w:sz w:val="21"/>
          <w:szCs w:val="21"/>
        </w:rPr>
      </w:pPr>
      <w:r>
        <w:rPr>
          <w:rFonts w:ascii="OpenSans" w:hAnsi="OpenSans"/>
          <w:b/>
          <w:bCs/>
          <w:i/>
          <w:iCs/>
          <w:color w:val="000000"/>
          <w:sz w:val="21"/>
          <w:szCs w:val="21"/>
        </w:rPr>
      </w:r>
      <w:r/>
    </w:p>
    <w:p>
      <w:pPr>
        <w:pStyle w:val="697"/>
        <w:jc w:val="center"/>
        <w:spacing w:after="0" w:afterAutospacing="0" w:before="0" w:beforeAutospacing="0"/>
        <w:shd w:val="clear" w:fill="FFFFFF" w:color="auto"/>
        <w:rPr>
          <w:rFonts w:ascii="OpenSans" w:hAnsi="OpenSans"/>
          <w:b/>
          <w:bCs/>
          <w:i/>
          <w:iCs/>
          <w:color w:val="000000"/>
          <w:sz w:val="21"/>
          <w:szCs w:val="21"/>
        </w:rPr>
      </w:pPr>
      <w:r>
        <w:rPr>
          <w:rFonts w:ascii="OpenSans" w:hAnsi="OpenSans"/>
          <w:b/>
          <w:bCs/>
          <w:i/>
          <w:iCs/>
          <w:color w:val="000000"/>
          <w:sz w:val="21"/>
          <w:szCs w:val="21"/>
        </w:rPr>
      </w:r>
      <w:r/>
    </w:p>
    <w:p>
      <w:pPr>
        <w:pStyle w:val="697"/>
        <w:jc w:val="center"/>
        <w:spacing w:after="0" w:afterAutospacing="0" w:before="0" w:beforeAutospacing="0"/>
        <w:shd w:val="clear" w:fill="FFFFFF" w:color="auto"/>
        <w:rPr>
          <w:rFonts w:ascii="OpenSans" w:hAnsi="OpenSans"/>
          <w:b/>
          <w:bCs/>
          <w:i/>
          <w:iCs/>
          <w:color w:val="000000"/>
          <w:sz w:val="21"/>
          <w:szCs w:val="21"/>
        </w:rPr>
      </w:pPr>
      <w:r>
        <w:rPr>
          <w:rFonts w:ascii="OpenSans" w:hAnsi="OpenSans"/>
          <w:b/>
          <w:bCs/>
          <w:i/>
          <w:iCs/>
          <w:color w:val="000000"/>
          <w:sz w:val="21"/>
          <w:szCs w:val="21"/>
        </w:rPr>
      </w:r>
      <w:r/>
    </w:p>
    <w:p>
      <w:pPr>
        <w:pStyle w:val="697"/>
        <w:jc w:val="center"/>
        <w:spacing w:after="0" w:afterAutospacing="0" w:before="0" w:beforeAutospacing="0"/>
        <w:shd w:val="clear" w:fill="FFFFFF" w:color="auto"/>
        <w:rPr>
          <w:rFonts w:ascii="OpenSans" w:hAnsi="OpenSans"/>
          <w:b/>
          <w:bCs/>
          <w:i/>
          <w:iCs/>
          <w:color w:val="000000"/>
          <w:sz w:val="21"/>
          <w:szCs w:val="21"/>
        </w:rPr>
      </w:pPr>
      <w:r>
        <w:rPr>
          <w:rFonts w:ascii="OpenSans" w:hAnsi="OpenSans"/>
          <w:b/>
          <w:bCs/>
          <w:i/>
          <w:iCs/>
          <w:color w:val="000000"/>
          <w:sz w:val="21"/>
          <w:szCs w:val="21"/>
        </w:rPr>
      </w:r>
      <w:r/>
    </w:p>
    <w:p>
      <w:pPr>
        <w:pStyle w:val="697"/>
        <w:jc w:val="right"/>
        <w:spacing w:after="0" w:afterAutospacing="0" w:before="0" w:beforeAutospacing="0"/>
        <w:shd w:val="clear" w:fill="FFFFFF" w:color="auto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 xml:space="preserve">                                      </w:t>
      </w:r>
      <w:r>
        <w:rPr>
          <w:b/>
          <w:bCs/>
          <w:i/>
          <w:iCs/>
          <w:color w:val="000000"/>
          <w:sz w:val="28"/>
          <w:szCs w:val="28"/>
        </w:rPr>
      </w:r>
      <w:r/>
    </w:p>
    <w:p>
      <w:pPr>
        <w:pStyle w:val="697"/>
        <w:jc w:val="right"/>
        <w:spacing w:after="0" w:afterAutospacing="0" w:before="0" w:beforeAutospacing="0"/>
        <w:shd w:val="clear" w:fill="FFFFFF" w:color="auto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</w:r>
      <w:r/>
    </w:p>
    <w:p>
      <w:pPr>
        <w:pStyle w:val="697"/>
        <w:jc w:val="right"/>
        <w:spacing w:after="0" w:afterAutospacing="0" w:before="0" w:beforeAutospacing="0"/>
        <w:shd w:val="clear" w:fill="FFFFFF" w:color="auto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</w:r>
      <w:r/>
    </w:p>
    <w:p>
      <w:pPr>
        <w:pStyle w:val="697"/>
        <w:jc w:val="right"/>
        <w:spacing w:after="0" w:afterAutospacing="0" w:before="0" w:beforeAutospacing="0"/>
        <w:shd w:val="clear" w:fill="FFFFFF" w:color="auto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</w:r>
      <w:r/>
    </w:p>
    <w:p>
      <w:pPr>
        <w:pStyle w:val="697"/>
        <w:jc w:val="right"/>
        <w:spacing w:after="0" w:afterAutospacing="0" w:before="0" w:beforeAutospacing="0"/>
        <w:shd w:val="clear" w:fill="FFFFFF" w:color="auto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</w:r>
      <w:r/>
    </w:p>
    <w:p>
      <w:pPr>
        <w:pStyle w:val="697"/>
        <w:jc w:val="right"/>
        <w:spacing w:after="0" w:afterAutospacing="0" w:before="0" w:beforeAutospacing="0"/>
        <w:shd w:val="clear" w:fill="FFFFFF" w:color="auto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</w:r>
      <w:r/>
    </w:p>
    <w:p>
      <w:pPr>
        <w:pStyle w:val="697"/>
        <w:jc w:val="right"/>
        <w:spacing w:after="0" w:afterAutospacing="0" w:before="0" w:beforeAutospacing="0"/>
        <w:shd w:val="clear" w:fill="FFFFFF" w:color="auto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</w:r>
      <w:r/>
    </w:p>
    <w:p>
      <w:pPr>
        <w:pStyle w:val="697"/>
        <w:jc w:val="right"/>
        <w:spacing w:after="0" w:afterAutospacing="0" w:before="0" w:beforeAutospacing="0"/>
        <w:shd w:val="clear" w:fill="FFFFFF" w:color="auto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</w:r>
      <w:r/>
    </w:p>
    <w:p>
      <w:pPr>
        <w:pStyle w:val="697"/>
        <w:jc w:val="right"/>
        <w:spacing w:after="0" w:afterAutospacing="0" w:before="0" w:beforeAutospacing="0"/>
        <w:shd w:val="clear" w:fill="FFFFFF" w:color="auto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</w:r>
      <w:r/>
    </w:p>
    <w:p>
      <w:pPr>
        <w:pStyle w:val="697"/>
        <w:jc w:val="right"/>
        <w:spacing w:after="0" w:afterAutospacing="0" w:before="0" w:beforeAutospacing="0"/>
        <w:shd w:val="clear" w:fill="FFFFFF" w:color="auto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</w:r>
      <w:r/>
    </w:p>
    <w:p>
      <w:pPr>
        <w:pStyle w:val="697"/>
        <w:jc w:val="right"/>
        <w:spacing w:after="0" w:afterAutospacing="0" w:before="0" w:beforeAutospacing="0"/>
        <w:shd w:val="clear" w:fill="FFFFFF" w:color="auto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</w:r>
      <w:r/>
    </w:p>
    <w:p>
      <w:pPr>
        <w:pStyle w:val="697"/>
        <w:jc w:val="right"/>
        <w:spacing w:after="0" w:afterAutospacing="0" w:before="0" w:beforeAutospacing="0"/>
        <w:shd w:val="clear" w:fill="FFFFFF" w:color="auto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</w:r>
      <w:r/>
    </w:p>
    <w:p>
      <w:pPr>
        <w:pStyle w:val="697"/>
        <w:jc w:val="right"/>
        <w:spacing w:after="0" w:afterAutospacing="0" w:before="0" w:beforeAutospacing="0"/>
        <w:shd w:val="clear" w:fill="FFFFFF" w:color="auto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</w:r>
      <w:r/>
    </w:p>
    <w:p>
      <w:pPr>
        <w:pStyle w:val="697"/>
        <w:jc w:val="right"/>
        <w:spacing w:after="0" w:afterAutospacing="0" w:before="0" w:beforeAutospacing="0"/>
        <w:shd w:val="clear" w:fill="FFFFFF" w:color="auto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</w:r>
      <w:r/>
    </w:p>
    <w:p>
      <w:pPr>
        <w:pStyle w:val="697"/>
        <w:jc w:val="right"/>
        <w:spacing w:after="0" w:afterAutospacing="0" w:before="0" w:beforeAutospacing="0"/>
        <w:shd w:val="clear" w:fill="FFFFFF" w:color="auto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</w:r>
      <w:r/>
    </w:p>
    <w:p>
      <w:pPr>
        <w:pStyle w:val="697"/>
        <w:jc w:val="right"/>
        <w:spacing w:after="0" w:afterAutospacing="0" w:before="0" w:beforeAutospacing="0"/>
        <w:shd w:val="clear" w:fill="FFFFFF" w:color="auto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</w:r>
      <w:r/>
    </w:p>
    <w:p>
      <w:pPr>
        <w:pStyle w:val="697"/>
        <w:jc w:val="right"/>
        <w:spacing w:after="0" w:afterAutospacing="0" w:before="0" w:beforeAutospacing="0"/>
        <w:shd w:val="clear" w:fill="FFFFFF" w:color="auto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</w:r>
      <w:r/>
    </w:p>
    <w:p>
      <w:pPr>
        <w:pStyle w:val="697"/>
        <w:jc w:val="right"/>
        <w:spacing w:after="0" w:afterAutospacing="0" w:before="0" w:beforeAutospacing="0"/>
        <w:shd w:val="clear" w:fill="FFFFFF" w:color="auto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</w:r>
      <w:r/>
    </w:p>
    <w:p>
      <w:pPr>
        <w:pStyle w:val="697"/>
        <w:jc w:val="right"/>
        <w:spacing w:after="0" w:afterAutospacing="0" w:before="0" w:beforeAutospacing="0"/>
        <w:shd w:val="clear" w:fill="FFFFFF" w:color="auto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</w:r>
      <w:r/>
    </w:p>
    <w:p>
      <w:pPr>
        <w:pStyle w:val="697"/>
        <w:jc w:val="right"/>
        <w:spacing w:after="0" w:afterAutospacing="0" w:before="0" w:beforeAutospacing="0"/>
        <w:shd w:val="clear" w:fill="FFFFFF" w:color="auto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</w:r>
      <w:r/>
    </w:p>
    <w:p>
      <w:pPr>
        <w:pStyle w:val="697"/>
        <w:jc w:val="right"/>
        <w:spacing w:after="0" w:afterAutospacing="0" w:before="0" w:beforeAutospacing="0"/>
        <w:shd w:val="clear" w:fill="FFFFFF" w:color="auto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</w:r>
      <w:r/>
    </w:p>
    <w:p>
      <w:pPr>
        <w:pStyle w:val="697"/>
        <w:jc w:val="right"/>
        <w:spacing w:after="0" w:afterAutospacing="0" w:before="0" w:beforeAutospacing="0"/>
        <w:shd w:val="clear" w:fill="FFFFFF" w:color="auto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</w:r>
      <w:r/>
    </w:p>
    <w:p>
      <w:pPr>
        <w:pStyle w:val="697"/>
        <w:jc w:val="right"/>
        <w:spacing w:after="0" w:afterAutospacing="0" w:before="0" w:beforeAutospacing="0"/>
        <w:shd w:val="clear" w:fill="FFFFFF" w:color="auto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 xml:space="preserve">     Приложение 1</w:t>
      </w:r>
      <w:r/>
    </w:p>
    <w:p>
      <w:pPr>
        <w:pStyle w:val="697"/>
        <w:jc w:val="center"/>
        <w:spacing w:after="0" w:afterAutospacing="0" w:before="0" w:beforeAutospacing="0"/>
        <w:shd w:val="clear" w:fill="FFFFFF" w:color="auto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 xml:space="preserve"> Артикуляционная гимнастика</w:t>
      </w:r>
      <w:r/>
    </w:p>
    <w:p>
      <w:pPr>
        <w:pStyle w:val="697"/>
        <w:jc w:val="center"/>
        <w:spacing w:after="0" w:afterAutospacing="0" w:before="0" w:beforeAutospacing="0"/>
        <w:shd w:val="clear" w:fill="FFFFFF" w:color="auto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</w:r>
      <w:r/>
    </w:p>
    <w:tbl>
      <w:tblPr>
        <w:tblW w:w="9570" w:type="dxa"/>
        <w:tblInd w:w="0" w:type="dxa"/>
        <w:shd w:val="clear" w:fill="FFFFFF" w:color="auto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4785"/>
        <w:gridCol w:w="4785"/>
      </w:tblGrid>
      <w:tr>
        <w:trPr/>
        <w:tc>
          <w:tcPr>
            <w:shd w:val="clear" w:fill="FFFFFF" w:color="auto"/>
            <w:tcBorders>
              <w:left w:val="single" w:color="00000A" w:sz="6" w:space="0"/>
              <w:top w:val="single" w:color="00000A" w:sz="6" w:space="0"/>
              <w:right w:val="single" w:color="00000A" w:sz="6" w:space="0"/>
              <w:bottom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4785" w:type="dxa"/>
            <w:vAlign w:val="top"/>
            <w:textDirection w:val="lrTb"/>
            <w:noWrap w:val="false"/>
          </w:tcPr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Окошко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30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begin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instrText xml:space="preserve"> INCLUDEPICTURE "https://arhivurokov.ru/videouroki/html/2017/02/01/v_5891f992a0f41/v99679402_0_2.jpeg" \* MERGEFORMATINET </w:instrTex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separate"/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942186" cy="1544422"/>
                      <wp:effectExtent l="0" t="0" r="0" b="0"/>
                      <wp:docPr id="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hidden="0"/>
                              <pic:cNvPicPr/>
                              <pic:nvPr isPhoto="0" userDrawn="0"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942186" cy="154442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mso-wrap-distance-left:0.0pt;mso-wrap-distance-top:0.0pt;mso-wrap-distance-right:0.0pt;mso-wrap-distance-bottom:0.0pt;width:152.9pt;height:121.6pt;" stroked="f">
                      <v:path textboxrect="0,0,0,0"/>
                      <v:imagedata r:id="rId10" o:title=""/>
                    </v:shape>
                  </w:pict>
                </mc:Fallback>
              </mc:AlternateContent>
              <w:fldChar w:fldCharType="end"/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Вот и вышел на порог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Любопытный язычок.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«Что он скачет взад-вперед?» -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Удивляется народ.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Широко открыть рот — «жарко», закрыть рот — «холодно»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</w:tc>
        <w:tc>
          <w:tcPr>
            <w:shd w:val="clear" w:fill="FFFFFF" w:color="auto"/>
            <w:tcBorders>
              <w:left w:val="single" w:color="00000A" w:sz="6" w:space="0"/>
              <w:top w:val="single" w:color="00000A" w:sz="6" w:space="0"/>
              <w:right w:val="single" w:color="00000A" w:sz="6" w:space="0"/>
              <w:bottom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4785" w:type="dxa"/>
            <w:vAlign w:val="top"/>
            <w:textDirection w:val="lrTb"/>
            <w:noWrap w:val="false"/>
          </w:tcPr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Чистим зубы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30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begin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instrText xml:space="preserve"> INCLUDEPICTURE "https://arhivurokov.ru/videouroki/html/2017/02/01/v_5891f992a0f41/v99679402_0_3.jpeg" \* MERGEFORMATINET </w:instrTex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separate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999793" cy="1371600"/>
                      <wp:effectExtent l="0" t="0" r="0" b="0"/>
                      <wp:docPr id="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  <pic:nvPr isPhoto="0" userDrawn="0"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999793" cy="1371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157.5pt;height:108.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end"/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Чищу зубы, чищу зубы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И снаружи и внутри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Не болели, не темнели,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Не желтели чтоб они.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</w:tc>
      </w:tr>
      <w:tr>
        <w:trPr/>
        <w:tc>
          <w:tcPr>
            <w:shd w:val="clear" w:fill="FFFFFF" w:color="auto"/>
            <w:tcBorders>
              <w:left w:val="single" w:color="00000A" w:sz="6" w:space="0"/>
              <w:top w:val="single" w:color="00000A" w:sz="6" w:space="0"/>
              <w:right w:val="single" w:color="00000A" w:sz="6" w:space="0"/>
              <w:bottom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4785" w:type="dxa"/>
            <w:vAlign w:val="top"/>
            <w:textDirection w:val="lrTb"/>
            <w:noWrap w:val="false"/>
          </w:tcPr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Месим тесто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30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begin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instrText xml:space="preserve"> INCLUDEPICTURE "https://arhivurokov.ru/videouroki/html/2017/02/01/v_5891f992a0f41/v99679402_0_4.jpeg" \* MERGEFORMATINET </w:instrTex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separate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933956" cy="1525219"/>
                      <wp:effectExtent l="0" t="0" r="0" b="0"/>
                      <wp:docPr id="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hidden="0"/>
                              <pic:cNvPicPr/>
                              <pic:nvPr isPhoto="0" userDrawn="0"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933955" cy="15252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152.3pt;height:120.1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end"/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Улыбнуться, пошлепать языком между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губами — "пя-пя-пя-пя-пя...«, покусать кончик языка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зубками (чередовать эти два движения)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</w:tc>
        <w:tc>
          <w:tcPr>
            <w:shd w:val="clear" w:fill="FFFFFF" w:color="auto"/>
            <w:tcBorders>
              <w:left w:val="single" w:color="00000A" w:sz="6" w:space="0"/>
              <w:top w:val="single" w:color="00000A" w:sz="6" w:space="0"/>
              <w:right w:val="single" w:color="00000A" w:sz="6" w:space="0"/>
              <w:bottom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4785" w:type="dxa"/>
            <w:vAlign w:val="top"/>
            <w:textDirection w:val="lrTb"/>
            <w:noWrap w:val="false"/>
          </w:tcPr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Чашечка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30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begin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instrText xml:space="preserve"> INCLUDEPICTURE "https://arhivurokov.ru/videouroki/html/2017/02/01/v_5891f992a0f41/v99679402_0_5.jpeg" \* MERGEFORMATINET </w:instrTex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separate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953158" cy="1544422"/>
                      <wp:effectExtent l="0" t="0" r="0" b="0"/>
                      <wp:docPr id="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  <pic:nvPr isPhoto="0" userDrawn="0"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953158" cy="154442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153.8pt;height:121.6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end"/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Ободок у языка – тонкая полоска,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Вверх его мы загибаем-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Чашечку мы получаем.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</w:tc>
      </w:tr>
      <w:tr>
        <w:trPr/>
        <w:tc>
          <w:tcPr>
            <w:shd w:val="clear" w:fill="FFFFFF" w:color="auto"/>
            <w:tcBorders>
              <w:left w:val="single" w:color="00000A" w:sz="6" w:space="0"/>
              <w:top w:val="single" w:color="00000A" w:sz="6" w:space="0"/>
              <w:right w:val="single" w:color="00000A" w:sz="6" w:space="0"/>
              <w:bottom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4785" w:type="dxa"/>
            <w:vAlign w:val="top"/>
            <w:textDirection w:val="lrTb"/>
            <w:noWrap w:val="false"/>
          </w:tcPr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Шарики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30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begin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instrText xml:space="preserve"> INCLUDEPICTURE "https://arhivurokov.ru/videouroki/html/2017/02/01/v_5891f992a0f41/v99679402_0_6.jpeg" \* MERGEFORMATINET </w:instrTex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separate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772107" cy="1217981"/>
                      <wp:effectExtent l="0" t="0" r="0" b="0"/>
                      <wp:docPr id="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  <pic:nvPr isPhoto="0" userDrawn="0"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772107" cy="12179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139.5pt;height:95.9pt;" stroked="f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end"/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Надуть щёки, сдуть щёки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Дудочка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30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begin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instrText xml:space="preserve"> INCLUDEPICTURE "https://arhivurokov.ru/videouroki/html/2017/02/01/v_5891f992a0f41/v99679402_0_7.jpeg" \* MERGEFORMATINET </w:instrTex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separate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933956" cy="1333195"/>
                      <wp:effectExtent l="0" t="0" r="0" b="0"/>
                      <wp:docPr id="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 hidden="0"/>
                              <pic:cNvPicPr/>
                              <pic:nvPr isPhoto="0" userDrawn="0"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933955" cy="133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152.3pt;height:105.0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end"/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Мои губы – трубочка-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Превратились в дудочку,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Громко я дудеть могу: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Ду-ду-ду, ду-ду-ду.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</w:tc>
        <w:tc>
          <w:tcPr>
            <w:shd w:val="clear" w:fill="FFFFFF" w:color="auto"/>
            <w:tcBorders>
              <w:left w:val="single" w:color="00000A" w:sz="6" w:space="0"/>
              <w:top w:val="single" w:color="00000A" w:sz="6" w:space="0"/>
              <w:right w:val="single" w:color="00000A" w:sz="6" w:space="0"/>
              <w:bottom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4785" w:type="dxa"/>
            <w:vAlign w:val="top"/>
            <w:textDirection w:val="lrTb"/>
            <w:noWrap w:val="false"/>
          </w:tcPr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Загнать мяч в ворота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30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begin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instrText xml:space="preserve"> INCLUDEPICTURE "https://arhivurokov.ru/videouroki/html/2017/02/01/v_5891f992a0f41/v99679402_0_8.jpeg" \* MERGEFORMATINET </w:instrTex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separate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429207" cy="982066"/>
                      <wp:effectExtent l="0" t="0" r="0" b="0"/>
                      <wp:docPr id="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" hidden="0"/>
                              <pic:cNvPicPr/>
                              <pic:nvPr isPhoto="0" userDrawn="0"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29207" cy="98206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112.5pt;height:77.3pt;" stroked="f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end"/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«Вытолкнуть» широкий язык между губами (словно загоняешь мяч в ворота), дуть с зажатым между губами языком (щеки не надувать)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Заборчик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30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begin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instrText xml:space="preserve"> INCLUDEPICTURE "https://arhivurokov.ru/videouroki/html/2017/02/01/v_5891f992a0f41/v99679402_0_9.jpeg" \* MERGEFORMATINET </w:instrTex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separate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980590" cy="1418234"/>
                      <wp:effectExtent l="0" t="0" r="0" b="0"/>
                      <wp:docPr id="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" hidden="0"/>
                              <pic:cNvPicPr/>
                              <pic:nvPr isPhoto="0" userDrawn="0"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980590" cy="14182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156.0pt;height:111.7pt;" stroked="f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end"/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Зубы ровно мы смыкаем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И заборчик получаем…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А сейчас раздвинем губы –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Посчитаем наши зубы.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</w:tc>
      </w:tr>
      <w:tr>
        <w:trPr>
          <w:trHeight w:val="4335"/>
        </w:trPr>
        <w:tc>
          <w:tcPr>
            <w:shd w:val="clear" w:fill="FFFFFF" w:color="auto"/>
            <w:tcBorders>
              <w:left w:val="single" w:color="00000A" w:sz="6" w:space="0"/>
              <w:top w:val="single" w:color="00000A" w:sz="6" w:space="0"/>
              <w:right w:val="single" w:color="00000A" w:sz="6" w:space="0"/>
              <w:bottom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4785" w:type="dxa"/>
            <w:vAlign w:val="top"/>
            <w:textDirection w:val="lrTb"/>
            <w:noWrap w:val="false"/>
          </w:tcPr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Маляр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30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begin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instrText xml:space="preserve"> INCLUDEPICTURE "https://arhivurokov.ru/videouroki/html/2017/02/01/v_5891f992a0f41/v99679402_0_10.jpeg" \* MERGEFORMATINET </w:instrTex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separate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933956" cy="1390802"/>
                      <wp:effectExtent l="0" t="0" r="0" b="0"/>
                      <wp:docPr id="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" hidden="0"/>
                              <pic:cNvPicPr/>
                              <pic:nvPr isPhoto="0" userDrawn="0"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933955" cy="139080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152.3pt;height:109.5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end"/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Красить потолок пора,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Пригласили маляра.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Челюсть ниже опускаем,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Язык к нёбу поднимаем,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Поведём вперёд-назад –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Наш маляр работе рад!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</w:tc>
        <w:tc>
          <w:tcPr>
            <w:shd w:val="clear" w:fill="FFFFFF" w:color="auto"/>
            <w:tcBorders>
              <w:left w:val="single" w:color="00000A" w:sz="6" w:space="0"/>
              <w:top w:val="single" w:color="00000A" w:sz="6" w:space="0"/>
              <w:right w:val="single" w:color="00000A" w:sz="6" w:space="0"/>
              <w:bottom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4785" w:type="dxa"/>
            <w:vAlign w:val="top"/>
            <w:textDirection w:val="lrTb"/>
            <w:noWrap w:val="false"/>
          </w:tcPr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Грибочек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30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begin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instrText xml:space="preserve"> INCLUDEPICTURE "https://arhivurokov.ru/videouroki/html/2017/02/01/v_5891f992a0f41/v99679402_0_11.jpeg" \* MERGEFORMATINET </w:instrTex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separate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895551" cy="1591056"/>
                      <wp:effectExtent l="0" t="0" r="0" b="0"/>
                      <wp:docPr id="1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" name="" hidden="0"/>
                              <pic:cNvPicPr/>
                              <pic:nvPr isPhoto="0" userDrawn="0"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95551" cy="159105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149.3pt;height:125.3pt;" stroked="f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end"/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На лесной опушке,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Где жила кукушка,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Вырос гриб волнушка –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Шляпка на макушке.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</w:tc>
      </w:tr>
      <w:tr>
        <w:trPr/>
        <w:tc>
          <w:tcPr>
            <w:shd w:val="clear" w:fill="FFFFFF" w:color="auto"/>
            <w:tcBorders>
              <w:left w:val="single" w:color="00000A" w:sz="6" w:space="0"/>
              <w:top w:val="single" w:color="00000A" w:sz="6" w:space="0"/>
              <w:right w:val="single" w:color="00000A" w:sz="6" w:space="0"/>
              <w:bottom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4785" w:type="dxa"/>
            <w:vAlign w:val="top"/>
            <w:textDirection w:val="lrTb"/>
            <w:noWrap w:val="false"/>
          </w:tcPr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Пароход гудит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30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begin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instrText xml:space="preserve"> INCLUDEPICTURE "https://arhivurokov.ru/videouroki/html/2017/02/01/v_5891f992a0f41/v99679402_0_12.jpeg" \* MERGEFORMATINET </w:instrTex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separate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942186" cy="1560881"/>
                      <wp:effectExtent l="0" t="0" r="0" b="0"/>
                      <wp:docPr id="1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" hidden="0"/>
                              <pic:cNvPicPr/>
                              <pic:nvPr isPhoto="0" userDrawn="0"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942186" cy="15608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152.9pt;height:122.9pt;" stroked="f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end"/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Губы в улыбке открыть рот с напряжением произнести долгое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"ы-ы-ы..."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</w:tc>
        <w:tc>
          <w:tcPr>
            <w:shd w:val="clear" w:fill="FFFFFF" w:color="auto"/>
            <w:tcBorders>
              <w:left w:val="single" w:color="00000A" w:sz="6" w:space="0"/>
              <w:top w:val="single" w:color="00000A" w:sz="6" w:space="0"/>
              <w:right w:val="single" w:color="00000A" w:sz="6" w:space="0"/>
              <w:bottom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4785" w:type="dxa"/>
            <w:vAlign w:val="top"/>
            <w:textDirection w:val="lrTb"/>
            <w:noWrap w:val="false"/>
          </w:tcPr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Индюки болтают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30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begin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instrText xml:space="preserve"> INCLUDEPICTURE "https://arhivurokov.ru/videouroki/html/2017/02/01/v_5891f992a0f41/v99679402_0_13.jpeg" \* MERGEFORMATINET </w:instrTex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separate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942186" cy="1560881"/>
                      <wp:effectExtent l="0" t="0" r="0" b="0"/>
                      <wp:docPr id="1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" name="" hidden="0"/>
                              <pic:cNvPicPr/>
                              <pic:nvPr isPhoto="0" userDrawn="0"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942186" cy="15608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152.9pt;height:122.9pt;" stroked="f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end"/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Рот чуть-чуть приоткрываю,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Язычок приподнимаю,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На губу положу, по губе им повожу.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Потом голос подключу: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Бл-бл-бл – заболбочу.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</w:tc>
      </w:tr>
      <w:tr>
        <w:trPr/>
        <w:tc>
          <w:tcPr>
            <w:shd w:val="clear" w:fill="FFFFFF" w:color="auto"/>
            <w:tcBorders>
              <w:left w:val="single" w:color="00000A" w:sz="6" w:space="0"/>
              <w:top w:val="single" w:color="00000A" w:sz="6" w:space="0"/>
              <w:right w:val="single" w:color="00000A" w:sz="6" w:space="0"/>
              <w:bottom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4785" w:type="dxa"/>
            <w:vAlign w:val="top"/>
            <w:textDirection w:val="lrTb"/>
            <w:noWrap w:val="false"/>
          </w:tcPr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Киска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30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begin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instrText xml:space="preserve"> INCLUDEPICTURE "https://arhivurokov.ru/videouroki/html/2017/02/01/v_5891f992a0f41/v99679402_0_14.jpeg" \* MERGEFORMATINET </w:instrTex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separate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942186" cy="1942186"/>
                      <wp:effectExtent l="0" t="0" r="0" b="0"/>
                      <wp:docPr id="1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" hidden="0"/>
                              <pic:cNvPicPr/>
                              <pic:nvPr isPhoto="0" userDrawn="0"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942186" cy="194218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mso-wrap-distance-left:0.0pt;mso-wrap-distance-top:0.0pt;mso-wrap-distance-right:0.0pt;mso-wrap-distance-bottom:0.0pt;width:152.9pt;height:152.9pt;" stroked="f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end"/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Губы в улыбке, рот открыт, кончик языка упирается в нижние зубы. выгнуть язык горкой, упираясь кончиком языка в нижние зубы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</w:tc>
        <w:tc>
          <w:tcPr>
            <w:shd w:val="clear" w:fill="FFFFFF" w:color="auto"/>
            <w:tcBorders>
              <w:left w:val="single" w:color="00000A" w:sz="6" w:space="0"/>
              <w:top w:val="single" w:color="00000A" w:sz="6" w:space="0"/>
              <w:right w:val="single" w:color="00000A" w:sz="6" w:space="0"/>
              <w:bottom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4785" w:type="dxa"/>
            <w:vAlign w:val="top"/>
            <w:textDirection w:val="lrTb"/>
            <w:noWrap w:val="false"/>
          </w:tcPr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Лошадка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30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begin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instrText xml:space="preserve"> INCLUDEPICTURE "https://arhivurokov.ru/videouroki/html/2017/02/01/v_5891f992a0f41/v99679402_0_15.jpeg" \* MERGEFORMATINET </w:instrTex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separate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942186" cy="1933956"/>
                      <wp:effectExtent l="0" t="0" r="0" b="0"/>
                      <wp:docPr id="1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" hidden="0"/>
                              <pic:cNvPicPr/>
                              <pic:nvPr isPhoto="0" userDrawn="0"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942186" cy="19339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" o:spid="_x0000_s13" type="#_x0000_t75" style="mso-wrap-distance-left:0.0pt;mso-wrap-distance-top:0.0pt;mso-wrap-distance-right:0.0pt;mso-wrap-distance-bottom:0.0pt;width:152.9pt;height:152.3pt;" stroked="f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end"/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Я лошадка серый бок!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Цок-цок-цок.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Я копытцем постучу,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Цок-цок-цок.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Если хочешь – прокачу!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Цок-цок-цок.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</w:tc>
      </w:tr>
      <w:tr>
        <w:trPr/>
        <w:tc>
          <w:tcPr>
            <w:shd w:val="clear" w:fill="FFFFFF" w:color="auto"/>
            <w:tcBorders>
              <w:left w:val="single" w:color="00000A" w:sz="6" w:space="0"/>
              <w:top w:val="single" w:color="00000A" w:sz="6" w:space="0"/>
              <w:right w:val="single" w:color="00000A" w:sz="6" w:space="0"/>
              <w:bottom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4785" w:type="dxa"/>
            <w:vAlign w:val="top"/>
            <w:textDirection w:val="lrTb"/>
            <w:noWrap w:val="false"/>
          </w:tcPr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Орешки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30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begin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instrText xml:space="preserve"> INCLUDEPICTURE "https://arhivurokov.ru/videouroki/html/2017/02/01/v_5891f992a0f41/v99679402_0_16.jpeg" \* MERGEFORMATINET </w:instrTex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separate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961388" cy="1344168"/>
                      <wp:effectExtent l="0" t="0" r="0" b="0"/>
                      <wp:docPr id="1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" hidden="0"/>
                              <pic:cNvPicPr/>
                              <pic:nvPr isPhoto="0" userDrawn="0"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961388" cy="13441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" o:spid="_x0000_s14" type="#_x0000_t75" style="mso-wrap-distance-left:0.0pt;mso-wrap-distance-top:0.0pt;mso-wrap-distance-right:0.0pt;mso-wrap-distance-bottom:0.0pt;width:154.4pt;height:105.8pt;" stroked="f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end"/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Рот закрыт, кончик языка с напряжением поочередно упирается в щеки, на щеках образуются твердые шарики - "орешки"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</w:tc>
        <w:tc>
          <w:tcPr>
            <w:shd w:val="clear" w:fill="FFFFFF" w:color="auto"/>
            <w:tcBorders>
              <w:left w:val="single" w:color="00000A" w:sz="6" w:space="0"/>
              <w:top w:val="single" w:color="00000A" w:sz="6" w:space="0"/>
              <w:right w:val="single" w:color="00000A" w:sz="6" w:space="0"/>
              <w:bottom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4785" w:type="dxa"/>
            <w:vAlign w:val="top"/>
            <w:textDirection w:val="lrTb"/>
            <w:noWrap w:val="false"/>
          </w:tcPr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Часики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30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begin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instrText xml:space="preserve"> INCLUDEPICTURE "https://arhivurokov.ru/videouroki/html/2017/02/01/v_5891f992a0f41/v99679402_0_17.jpeg" \* MERGEFORMATINET </w:instrTex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separate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057400" cy="1344168"/>
                      <wp:effectExtent l="0" t="0" r="0" b="0"/>
                      <wp:docPr id="1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" name="" hidden="0"/>
                              <pic:cNvPicPr/>
                              <pic:nvPr isPhoto="0" userDrawn="0"/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057400" cy="13441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" o:spid="_x0000_s15" type="#_x0000_t75" style="mso-wrap-distance-left:0.0pt;mso-wrap-distance-top:0.0pt;mso-wrap-distance-right:0.0pt;mso-wrap-distance-bottom:0.0pt;width:162.0pt;height:105.8pt;" stroked="f">
                      <v:path textboxrect="0,0,0,0"/>
                      <v:imagedata r:id="rId25" o:title=""/>
                    </v:shape>
                  </w:pict>
                </mc:Fallback>
              </mc:AlternateConten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end"/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Влево –вправо, влево – вправо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Мой язык скользит лукаво: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Словно маятник часов,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Покачаться он готов.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</w:tc>
      </w:tr>
      <w:tr>
        <w:trPr/>
        <w:tc>
          <w:tcPr>
            <w:shd w:val="clear" w:fill="FFFFFF" w:color="auto"/>
            <w:tcBorders>
              <w:left w:val="single" w:color="00000A" w:sz="6" w:space="0"/>
              <w:top w:val="single" w:color="00000A" w:sz="6" w:space="0"/>
              <w:right w:val="single" w:color="00000A" w:sz="6" w:space="0"/>
              <w:bottom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4785" w:type="dxa"/>
            <w:vAlign w:val="top"/>
            <w:textDirection w:val="lrTb"/>
            <w:noWrap w:val="false"/>
          </w:tcPr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Блинчик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30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begin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instrText xml:space="preserve"> INCLUDEPICTURE "https://arhivurokov.ru/videouroki/html/2017/02/01/v_5891f992a0f41/v99679402_0_2.jpeg" \* MERGEFORMATINET </w:instrTex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separate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942186" cy="1722730"/>
                      <wp:effectExtent l="0" t="0" r="0" b="0"/>
                      <wp:docPr id="1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" hidden="0"/>
                              <pic:cNvPicPr/>
                              <pic:nvPr isPhoto="0" userDrawn="0"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942186" cy="17227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" o:spid="_x0000_s16" type="#_x0000_t75" style="mso-wrap-distance-left:0.0pt;mso-wrap-distance-top:0.0pt;mso-wrap-distance-right:0.0pt;mso-wrap-distance-bottom:0.0pt;width:152.9pt;height:135.6pt;" stroked="f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end"/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Улыбнуться приоткрыть рот</w:t>
              <w:br/>
              <w:t xml:space="preserve">положить широкий язык на нижнюю губу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</w:tc>
        <w:tc>
          <w:tcPr>
            <w:shd w:val="clear" w:fill="FFFFFF" w:color="auto"/>
            <w:tcBorders>
              <w:left w:val="single" w:color="00000A" w:sz="6" w:space="0"/>
              <w:top w:val="single" w:color="00000A" w:sz="6" w:space="0"/>
              <w:right w:val="single" w:color="00000A" w:sz="6" w:space="0"/>
              <w:bottom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4785" w:type="dxa"/>
            <w:vAlign w:val="top"/>
            <w:textDirection w:val="lrTb"/>
            <w:noWrap w:val="false"/>
          </w:tcPr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Вкусное варенье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30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begin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instrText xml:space="preserve"> INCLUDEPICTURE "https://arhivurokov.ru/videouroki/html/2017/02/01/v_5891f992a0f41/v99679402_0_19.jpeg" \* MERGEFORMATINET </w:instrTex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separate"/>
            </w:r>
            <w:r>
              <w:rPr>
                <w:rFonts w:ascii="OpenSans" w:hAnsi="OpenSans"/>
                <w:color w:val="000000"/>
                <w:sz w:val="21"/>
                <w:szCs w:val="21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942186" cy="1656893"/>
                      <wp:effectExtent l="0" t="0" r="0" b="0"/>
                      <wp:docPr id="1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" hidden="0"/>
                              <pic:cNvPicPr/>
                              <pic:nvPr isPhoto="0" userDrawn="0"/>
                            </pic:nvPicPr>
                            <pic:blipFill>
                              <a:blip r:embed="rId2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942186" cy="165689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" o:spid="_x0000_s17" type="#_x0000_t75" style="mso-wrap-distance-left:0.0pt;mso-wrap-distance-top:0.0pt;mso-wrap-distance-right:0.0pt;mso-wrap-distance-bottom:0.0pt;width:152.9pt;height:130.5pt;" stroked="f">
                      <v:path textboxrect="0,0,0,0"/>
                      <v:imagedata r:id="rId27" o:title=""/>
                    </v:shape>
                  </w:pict>
                </mc:Fallback>
              </mc:AlternateConten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fldChar w:fldCharType="end"/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Ох и вкусное варенье!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Жаль, осталось на губе.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Язычок я подниму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b/>
                <w:bCs/>
                <w:i/>
                <w:iCs/>
                <w:color w:val="000000"/>
                <w:sz w:val="21"/>
                <w:szCs w:val="21"/>
              </w:rPr>
              <w:t xml:space="preserve">И остатки оближу.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  <w:p>
            <w:pPr>
              <w:pStyle w:val="697"/>
              <w:jc w:val="center"/>
              <w:spacing w:after="0" w:afterAutospacing="0" w:before="0" w:before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</w:rPr>
            </w:r>
            <w:r/>
          </w:p>
        </w:tc>
      </w:tr>
    </w:tbl>
    <w:p>
      <w:pPr>
        <w:pStyle w:val="685"/>
        <w:rPr>
          <w:rFonts w:ascii="Times New Roman CYR" w:hAnsi="Times New Roman CYR"/>
          <w:sz w:val="28"/>
          <w:szCs w:val="28"/>
        </w:rPr>
      </w:pPr>
      <w:r>
        <w:rPr>
          <w:rFonts w:ascii="OpenSans" w:hAnsi="OpenSans"/>
          <w:color w:val="000000"/>
          <w:sz w:val="21"/>
          <w:szCs w:val="21"/>
        </w:rPr>
        <w:br/>
      </w:r>
      <w:r>
        <w:rPr>
          <w:rFonts w:ascii="Times New Roman CYR" w:hAnsi="Times New Roman CYR"/>
          <w:sz w:val="28"/>
          <w:szCs w:val="28"/>
        </w:rPr>
      </w:r>
      <w:r/>
    </w:p>
    <w:p>
      <w:pPr>
        <w:pStyle w:val="685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</w:r>
      <w:r/>
    </w:p>
    <w:p>
      <w:pPr>
        <w:pStyle w:val="685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</w:r>
      <w:r/>
    </w:p>
    <w:p>
      <w:pPr>
        <w:pStyle w:val="685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</w:r>
      <w:r/>
    </w:p>
    <w:p>
      <w:pPr>
        <w:pStyle w:val="685"/>
        <w:jc w:val="right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Приложение 2</w:t>
      </w:r>
      <w:r/>
    </w:p>
    <w:p>
      <w:pPr>
        <w:pStyle w:val="685"/>
        <w:spacing w:lineRule="auto" w:line="36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fldChar w:fldCharType="begin"/>
      </w:r>
      <w:r>
        <w:rPr>
          <w:rFonts w:ascii="OpenSans" w:hAnsi="OpenSans"/>
          <w:color w:val="000000"/>
          <w:sz w:val="21"/>
          <w:szCs w:val="21"/>
        </w:rPr>
        <w:instrText xml:space="preserve"> INCLUDEPICTURE "https://arhivurokov.ru/videouroki/html/2017/02/01/v_5891f992a0f41/v99679402_0_37.png" \* MERGEFORMATINET </w:instrText>
      </w:r>
      <w:r>
        <w:rPr>
          <w:rFonts w:ascii="OpenSans" w:hAnsi="OpenSans"/>
          <w:color w:val="000000"/>
          <w:sz w:val="21"/>
          <w:szCs w:val="21"/>
        </w:rPr>
        <w:fldChar w:fldCharType="separate"/>
      </w:r>
      <w:r>
        <w:rPr>
          <w:rFonts w:ascii="OpenSans" w:hAnsi="OpenSans"/>
          <w:color w:val="000000"/>
          <w:sz w:val="21"/>
          <w:szCs w:val="2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619549" cy="4076395"/>
                <wp:effectExtent l="0" t="0" r="0" b="0"/>
                <wp:docPr id="19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" hidden="0"/>
                        <pic:cNvPicPr/>
                        <pic:nvPr isPhoto="0" userDrawn="0"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4619549" cy="4076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mso-wrap-distance-left:0.0pt;mso-wrap-distance-top:0.0pt;mso-wrap-distance-right:0.0pt;mso-wrap-distance-bottom:0.0pt;width:363.7pt;height:321.0pt;" stroked="f">
                <v:path textboxrect="0,0,0,0"/>
                <v:imagedata r:id="rId28" o:title=""/>
              </v:shape>
            </w:pict>
          </mc:Fallback>
        </mc:AlternateContent>
      </w:r>
      <w:r>
        <w:rPr>
          <w:rFonts w:ascii="OpenSans" w:hAnsi="OpenSans"/>
          <w:color w:val="000000"/>
          <w:sz w:val="21"/>
          <w:szCs w:val="21"/>
        </w:rPr>
        <w:fldChar w:fldCharType="end"/>
      </w:r>
      <w:r>
        <w:rPr>
          <w:rFonts w:ascii="OpenSans" w:hAnsi="OpenSans"/>
          <w:color w:val="000000"/>
          <w:sz w:val="21"/>
          <w:szCs w:val="21"/>
        </w:rPr>
      </w:r>
      <w:r/>
    </w:p>
    <w:p>
      <w:pPr>
        <w:pStyle w:val="685"/>
        <w:spacing w:lineRule="auto" w:line="36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</w:r>
      <w:r/>
    </w:p>
    <w:p>
      <w:pPr>
        <w:pStyle w:val="685"/>
        <w:spacing w:lineRule="auto" w:line="36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fldChar w:fldCharType="begin"/>
      </w:r>
      <w:r>
        <w:rPr>
          <w:rFonts w:ascii="OpenSans" w:hAnsi="OpenSans"/>
          <w:color w:val="000000"/>
          <w:sz w:val="21"/>
          <w:szCs w:val="21"/>
        </w:rPr>
        <w:instrText xml:space="preserve"> INCLUDEPICTURE "https://arhivurokov.ru/videouroki/html/2017/02/01/v_5891f992a0f41/v99679402_0_33.png" \* MERGEFORMATINET </w:instrText>
      </w:r>
      <w:r>
        <w:rPr>
          <w:rFonts w:ascii="OpenSans" w:hAnsi="OpenSans"/>
          <w:color w:val="000000"/>
          <w:sz w:val="21"/>
          <w:szCs w:val="21"/>
        </w:rPr>
        <w:fldChar w:fldCharType="separate"/>
      </w:r>
      <w:r>
        <w:rPr>
          <w:rFonts w:ascii="OpenSans" w:hAnsi="OpenSans"/>
          <w:color w:val="000000"/>
          <w:sz w:val="21"/>
          <w:szCs w:val="2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411066" cy="4666183"/>
                <wp:effectExtent l="0" t="0" r="0" b="0"/>
                <wp:docPr id="20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" hidden="0"/>
                        <pic:cNvPicPr/>
                        <pic:nvPr isPhoto="0" userDrawn="0"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4411066" cy="46661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mso-wrap-distance-left:0.0pt;mso-wrap-distance-top:0.0pt;mso-wrap-distance-right:0.0pt;mso-wrap-distance-bottom:0.0pt;width:347.3pt;height:367.4pt;" stroked="f">
                <v:path textboxrect="0,0,0,0"/>
                <v:imagedata r:id="rId29" o:title=""/>
              </v:shape>
            </w:pict>
          </mc:Fallback>
        </mc:AlternateContent>
      </w:r>
      <w:r>
        <w:rPr>
          <w:rFonts w:ascii="OpenSans" w:hAnsi="OpenSans"/>
          <w:color w:val="000000"/>
          <w:sz w:val="21"/>
          <w:szCs w:val="21"/>
        </w:rPr>
        <w:fldChar w:fldCharType="end"/>
      </w:r>
      <w:r>
        <w:rPr>
          <w:rFonts w:ascii="OpenSans" w:hAnsi="OpenSans"/>
          <w:color w:val="000000"/>
          <w:sz w:val="21"/>
          <w:szCs w:val="21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97"/>
        <w:jc w:val="right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Приложение 3</w:t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</w:t>
      </w:r>
      <w:r>
        <w:rPr>
          <w:b/>
          <w:sz w:val="28"/>
          <w:szCs w:val="28"/>
        </w:rPr>
        <w:t xml:space="preserve">Ийт бойына канайда нӧкӧ</w:t>
      </w:r>
      <w:r>
        <w:rPr>
          <w:b/>
          <w:sz w:val="28"/>
          <w:szCs w:val="28"/>
        </w:rPr>
        <w:t xml:space="preserve">р бедиреген»</w:t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(М</w:t>
      </w:r>
      <w:r>
        <w:rPr>
          <w:b/>
          <w:sz w:val="28"/>
          <w:szCs w:val="28"/>
        </w:rPr>
        <w:t xml:space="preserve">ордва чӧрчӧ</w:t>
      </w:r>
      <w:r>
        <w:rPr>
          <w:b/>
          <w:sz w:val="28"/>
          <w:szCs w:val="28"/>
        </w:rPr>
        <w:t xml:space="preserve">к)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Алдында агаш аразында ийт ϳаҥ</w:t>
      </w:r>
      <w:r>
        <w:rPr>
          <w:sz w:val="28"/>
          <w:szCs w:val="28"/>
        </w:rPr>
        <w:t xml:space="preserve">ыскан </w:t>
      </w:r>
      <w:r>
        <w:rPr>
          <w:sz w:val="28"/>
          <w:szCs w:val="28"/>
        </w:rPr>
        <w:t xml:space="preserve">ϳ</w:t>
      </w:r>
      <w:r>
        <w:rPr>
          <w:sz w:val="28"/>
          <w:szCs w:val="28"/>
        </w:rPr>
        <w:t xml:space="preserve">уртаган. Ого </w:t>
      </w:r>
      <w:r>
        <w:rPr>
          <w:sz w:val="28"/>
          <w:szCs w:val="28"/>
        </w:rPr>
        <w:t xml:space="preserve">кунукчылду болгон. Ийт бойына н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р табарга сананды. Кемне</w:t>
      </w:r>
      <w:r>
        <w:rPr>
          <w:sz w:val="28"/>
          <w:szCs w:val="28"/>
        </w:rPr>
        <w:t xml:space="preserve">ҥ</w:t>
      </w:r>
      <w:r>
        <w:rPr>
          <w:sz w:val="28"/>
          <w:szCs w:val="28"/>
        </w:rPr>
        <w:t xml:space="preserve"> де коркыбас болзын. Ийт койонго туштады.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- Койонок, менин н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рим болоры</w:t>
      </w:r>
      <w:r>
        <w:rPr>
          <w:sz w:val="28"/>
          <w:szCs w:val="28"/>
        </w:rPr>
        <w:t xml:space="preserve">ҥ</w:t>
      </w:r>
      <w:r>
        <w:rPr>
          <w:sz w:val="28"/>
          <w:szCs w:val="28"/>
        </w:rPr>
        <w:t xml:space="preserve"> ба?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- Болорым!</w:t>
      </w:r>
      <w:r>
        <w:rPr>
          <w:sz w:val="28"/>
          <w:szCs w:val="28"/>
        </w:rPr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Э</w:t>
      </w:r>
      <w:r>
        <w:rPr>
          <w:sz w:val="28"/>
          <w:szCs w:val="28"/>
        </w:rPr>
        <w:t xml:space="preserve">ҥ</w:t>
      </w:r>
      <w:r>
        <w:rPr>
          <w:sz w:val="28"/>
          <w:szCs w:val="28"/>
        </w:rPr>
        <w:t xml:space="preserve">ирде олор уйуктап </w:t>
      </w:r>
      <w:r>
        <w:rPr>
          <w:sz w:val="28"/>
          <w:szCs w:val="28"/>
        </w:rPr>
        <w:t xml:space="preserve">ϳ</w:t>
      </w:r>
      <w:r>
        <w:rPr>
          <w:sz w:val="28"/>
          <w:szCs w:val="28"/>
        </w:rPr>
        <w:t xml:space="preserve">аттылар. Олорды</w:t>
      </w:r>
      <w:r>
        <w:rPr>
          <w:sz w:val="28"/>
          <w:szCs w:val="28"/>
        </w:rPr>
        <w:t xml:space="preserve">ҥ  </w:t>
      </w:r>
      <w:r>
        <w:rPr>
          <w:sz w:val="28"/>
          <w:szCs w:val="28"/>
        </w:rPr>
        <w:t xml:space="preserve">ϳ</w:t>
      </w:r>
      <w:r>
        <w:rPr>
          <w:sz w:val="28"/>
          <w:szCs w:val="28"/>
        </w:rPr>
        <w:t xml:space="preserve">аныла чычканак шылырап </w:t>
      </w:r>
      <w:r>
        <w:rPr>
          <w:sz w:val="28"/>
          <w:szCs w:val="28"/>
        </w:rPr>
        <w:t xml:space="preserve">ӧтти. Ийт коркышту ты</w:t>
      </w:r>
      <w:r>
        <w:rPr>
          <w:sz w:val="28"/>
          <w:szCs w:val="28"/>
        </w:rPr>
        <w:t xml:space="preserve">ҥ</w:t>
      </w:r>
      <w:r>
        <w:rPr>
          <w:sz w:val="28"/>
          <w:szCs w:val="28"/>
        </w:rPr>
        <w:t xml:space="preserve"> ӱ</w:t>
      </w:r>
      <w:r>
        <w:rPr>
          <w:sz w:val="28"/>
          <w:szCs w:val="28"/>
        </w:rPr>
        <w:t xml:space="preserve">рди. Койонок коркыйла, айтты: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- Сен не </w:t>
      </w:r>
      <w:r>
        <w:rPr>
          <w:sz w:val="28"/>
          <w:szCs w:val="28"/>
        </w:rPr>
        <w:t xml:space="preserve">ӱ</w:t>
      </w:r>
      <w:r>
        <w:rPr>
          <w:sz w:val="28"/>
          <w:szCs w:val="28"/>
        </w:rPr>
        <w:t xml:space="preserve">руп туру</w:t>
      </w:r>
      <w:r>
        <w:rPr>
          <w:sz w:val="28"/>
          <w:szCs w:val="28"/>
        </w:rPr>
        <w:t xml:space="preserve">ҥ? Б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ӱ</w:t>
      </w:r>
      <w:r>
        <w:rPr>
          <w:sz w:val="28"/>
          <w:szCs w:val="28"/>
        </w:rPr>
        <w:t xml:space="preserve"> келеле бис эк</w:t>
      </w:r>
      <w:r>
        <w:rPr>
          <w:sz w:val="28"/>
          <w:szCs w:val="28"/>
        </w:rPr>
        <w:t xml:space="preserve">ӱ</w:t>
      </w:r>
      <w:r>
        <w:rPr>
          <w:sz w:val="28"/>
          <w:szCs w:val="28"/>
        </w:rPr>
        <w:t xml:space="preserve">ни </w:t>
      </w:r>
      <w:r>
        <w:rPr>
          <w:sz w:val="28"/>
          <w:szCs w:val="28"/>
        </w:rPr>
        <w:t xml:space="preserve">ϳ</w:t>
      </w:r>
      <w:r>
        <w:rPr>
          <w:sz w:val="28"/>
          <w:szCs w:val="28"/>
        </w:rPr>
        <w:t xml:space="preserve">ип салар!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- Койонок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сен коркынчак турбайы</w:t>
      </w:r>
      <w:r>
        <w:rPr>
          <w:sz w:val="28"/>
          <w:szCs w:val="28"/>
        </w:rPr>
        <w:t xml:space="preserve">ҥ</w:t>
      </w:r>
      <w:r>
        <w:rPr>
          <w:sz w:val="28"/>
          <w:szCs w:val="28"/>
        </w:rPr>
        <w:t xml:space="preserve">. Мен сениле н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рл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шп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зим.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Эртен тура ийт б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ӱ</w:t>
      </w:r>
      <w:r>
        <w:rPr>
          <w:sz w:val="28"/>
          <w:szCs w:val="28"/>
        </w:rPr>
        <w:t xml:space="preserve">ни бедиреп барды. 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-Бӧрӱ</w:t>
      </w:r>
      <w:r>
        <w:rPr>
          <w:sz w:val="28"/>
          <w:szCs w:val="28"/>
        </w:rPr>
        <w:t xml:space="preserve">, мени</w:t>
      </w:r>
      <w:r>
        <w:rPr>
          <w:sz w:val="28"/>
          <w:szCs w:val="28"/>
        </w:rPr>
        <w:t xml:space="preserve">ҥ н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рим болоры</w:t>
      </w:r>
      <w:r>
        <w:rPr>
          <w:sz w:val="28"/>
          <w:szCs w:val="28"/>
        </w:rPr>
        <w:t xml:space="preserve">ҥ</w:t>
      </w:r>
      <w:r>
        <w:rPr>
          <w:sz w:val="28"/>
          <w:szCs w:val="28"/>
        </w:rPr>
        <w:t xml:space="preserve"> ба?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- Б</w:t>
      </w:r>
      <w:r>
        <w:rPr>
          <w:sz w:val="28"/>
          <w:szCs w:val="28"/>
        </w:rPr>
        <w:t xml:space="preserve">олорым. Эк</w:t>
      </w:r>
      <w:r>
        <w:rPr>
          <w:sz w:val="28"/>
          <w:szCs w:val="28"/>
        </w:rPr>
        <w:t xml:space="preserve">ӱ</w:t>
      </w:r>
      <w:r>
        <w:rPr>
          <w:sz w:val="28"/>
          <w:szCs w:val="28"/>
        </w:rPr>
        <w:t xml:space="preserve">ге с</w:t>
      </w:r>
      <w:r>
        <w:rPr>
          <w:sz w:val="28"/>
          <w:szCs w:val="28"/>
        </w:rPr>
        <w:t xml:space="preserve">ӱӱ</w:t>
      </w:r>
      <w:r>
        <w:rPr>
          <w:sz w:val="28"/>
          <w:szCs w:val="28"/>
        </w:rPr>
        <w:t xml:space="preserve">нчилу болор.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Эҥирде олор уйуктап </w:t>
      </w:r>
      <w:r>
        <w:rPr>
          <w:sz w:val="28"/>
          <w:szCs w:val="28"/>
        </w:rPr>
        <w:t xml:space="preserve">ϳ</w:t>
      </w:r>
      <w:r>
        <w:rPr>
          <w:sz w:val="28"/>
          <w:szCs w:val="28"/>
        </w:rPr>
        <w:t xml:space="preserve">аттылар. Олорды</w:t>
      </w:r>
      <w:r>
        <w:rPr>
          <w:sz w:val="28"/>
          <w:szCs w:val="28"/>
        </w:rPr>
        <w:t xml:space="preserve">ҥ </w:t>
      </w:r>
      <w:r>
        <w:rPr>
          <w:sz w:val="28"/>
          <w:szCs w:val="28"/>
        </w:rPr>
        <w:t xml:space="preserve">ϳ</w:t>
      </w:r>
      <w:r>
        <w:rPr>
          <w:sz w:val="28"/>
          <w:szCs w:val="28"/>
        </w:rPr>
        <w:t xml:space="preserve">аныла бакачак секирип 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тти. </w:t>
      </w:r>
      <w:r>
        <w:rPr>
          <w:sz w:val="28"/>
          <w:szCs w:val="28"/>
        </w:rPr>
        <w:t xml:space="preserve">Ийт коркышту тын </w:t>
      </w:r>
      <w:r>
        <w:rPr>
          <w:sz w:val="28"/>
          <w:szCs w:val="28"/>
        </w:rPr>
        <w:t xml:space="preserve">ӱ</w:t>
      </w:r>
      <w:r>
        <w:rPr>
          <w:sz w:val="28"/>
          <w:szCs w:val="28"/>
        </w:rPr>
        <w:t xml:space="preserve">рди. Б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рӱ</w:t>
      </w:r>
      <w:r>
        <w:rPr>
          <w:sz w:val="28"/>
          <w:szCs w:val="28"/>
        </w:rPr>
        <w:t xml:space="preserve"> коркыйла, айтты:</w:t>
      </w:r>
      <w:r>
        <w:rPr>
          <w:sz w:val="28"/>
          <w:szCs w:val="28"/>
        </w:rPr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- Сен не </w:t>
      </w:r>
      <w:r>
        <w:rPr>
          <w:sz w:val="28"/>
          <w:szCs w:val="28"/>
        </w:rPr>
        <w:t xml:space="preserve">ӱ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ӱ</w:t>
      </w:r>
      <w:r>
        <w:rPr>
          <w:sz w:val="28"/>
          <w:szCs w:val="28"/>
        </w:rPr>
        <w:t xml:space="preserve">п туру</w:t>
      </w:r>
      <w:r>
        <w:rPr>
          <w:sz w:val="28"/>
          <w:szCs w:val="28"/>
        </w:rPr>
        <w:t xml:space="preserve">ҥ</w:t>
      </w:r>
      <w:r>
        <w:rPr>
          <w:sz w:val="28"/>
          <w:szCs w:val="28"/>
        </w:rPr>
        <w:t xml:space="preserve">? Айу кел</w:t>
      </w:r>
      <w:r>
        <w:rPr>
          <w:sz w:val="28"/>
          <w:szCs w:val="28"/>
        </w:rPr>
        <w:t xml:space="preserve">еле бис эк</w:t>
      </w:r>
      <w:r>
        <w:rPr>
          <w:sz w:val="28"/>
          <w:szCs w:val="28"/>
        </w:rPr>
        <w:t xml:space="preserve">ӱ</w:t>
      </w:r>
      <w:r>
        <w:rPr>
          <w:sz w:val="28"/>
          <w:szCs w:val="28"/>
        </w:rPr>
        <w:t xml:space="preserve">ни </w:t>
      </w:r>
      <w:r>
        <w:rPr>
          <w:sz w:val="28"/>
          <w:szCs w:val="28"/>
        </w:rPr>
        <w:t xml:space="preserve">ϳ</w:t>
      </w:r>
      <w:r>
        <w:rPr>
          <w:sz w:val="28"/>
          <w:szCs w:val="28"/>
        </w:rPr>
        <w:t xml:space="preserve">ип салар!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- Б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ӱ</w:t>
      </w:r>
      <w:r>
        <w:rPr>
          <w:sz w:val="28"/>
          <w:szCs w:val="28"/>
        </w:rPr>
        <w:t xml:space="preserve">, сен коркынчак турбайы</w:t>
      </w:r>
      <w:r>
        <w:rPr>
          <w:sz w:val="28"/>
          <w:szCs w:val="28"/>
        </w:rPr>
        <w:t xml:space="preserve">ҥ. Мен сениле н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рл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шп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зим. </w:t>
      </w:r>
      <w:r>
        <w:rPr>
          <w:sz w:val="28"/>
          <w:szCs w:val="28"/>
        </w:rPr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Эртен тура ийт айуны бедиреп барды. 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- Айу, мени</w:t>
      </w:r>
      <w:r>
        <w:rPr>
          <w:sz w:val="28"/>
          <w:szCs w:val="28"/>
        </w:rPr>
        <w:t xml:space="preserve">ҥ н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рим болоры</w:t>
      </w:r>
      <w:r>
        <w:rPr>
          <w:sz w:val="28"/>
          <w:szCs w:val="28"/>
        </w:rPr>
        <w:t xml:space="preserve">ҥ</w:t>
      </w:r>
      <w:r>
        <w:rPr>
          <w:sz w:val="28"/>
          <w:szCs w:val="28"/>
        </w:rPr>
        <w:t xml:space="preserve"> ба? 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- Болорым. Мени</w:t>
      </w:r>
      <w:r>
        <w:rPr>
          <w:sz w:val="28"/>
          <w:szCs w:val="28"/>
        </w:rPr>
        <w:t xml:space="preserve">ҥ</w:t>
      </w:r>
      <w:r>
        <w:rPr>
          <w:sz w:val="28"/>
          <w:szCs w:val="28"/>
        </w:rPr>
        <w:t xml:space="preserve"> айлыма </w:t>
      </w:r>
      <w:r>
        <w:rPr>
          <w:sz w:val="28"/>
          <w:szCs w:val="28"/>
        </w:rPr>
        <w:t xml:space="preserve">ϳ</w:t>
      </w:r>
      <w:r>
        <w:rPr>
          <w:sz w:val="28"/>
          <w:szCs w:val="28"/>
        </w:rPr>
        <w:t xml:space="preserve">адак.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Э</w:t>
      </w:r>
      <w:r>
        <w:rPr>
          <w:sz w:val="28"/>
          <w:szCs w:val="28"/>
        </w:rPr>
        <w:t xml:space="preserve">ҥ</w:t>
      </w:r>
      <w:r>
        <w:rPr>
          <w:sz w:val="28"/>
          <w:szCs w:val="28"/>
        </w:rPr>
        <w:t xml:space="preserve">ирде олор уйуктап </w:t>
      </w:r>
      <w:r>
        <w:rPr>
          <w:sz w:val="28"/>
          <w:szCs w:val="28"/>
        </w:rPr>
        <w:t xml:space="preserve">ϳ</w:t>
      </w:r>
      <w:r>
        <w:rPr>
          <w:sz w:val="28"/>
          <w:szCs w:val="28"/>
        </w:rPr>
        <w:t xml:space="preserve">аттылар. Олорды</w:t>
      </w:r>
      <w:r>
        <w:rPr>
          <w:sz w:val="28"/>
          <w:szCs w:val="28"/>
        </w:rPr>
        <w:t xml:space="preserve">ҥ </w:t>
      </w:r>
      <w:r>
        <w:rPr>
          <w:sz w:val="28"/>
          <w:szCs w:val="28"/>
        </w:rPr>
        <w:t xml:space="preserve">ϳ</w:t>
      </w:r>
      <w:r>
        <w:rPr>
          <w:sz w:val="28"/>
          <w:szCs w:val="28"/>
        </w:rPr>
        <w:t xml:space="preserve">аныла т</w:t>
      </w:r>
      <w:r>
        <w:rPr>
          <w:sz w:val="28"/>
          <w:szCs w:val="28"/>
        </w:rPr>
        <w:t xml:space="preserve">ӱ</w:t>
      </w:r>
      <w:r>
        <w:rPr>
          <w:sz w:val="28"/>
          <w:szCs w:val="28"/>
        </w:rPr>
        <w:t xml:space="preserve">лк</w:t>
      </w:r>
      <w:r>
        <w:rPr>
          <w:sz w:val="28"/>
          <w:szCs w:val="28"/>
        </w:rPr>
        <w:t xml:space="preserve">ӱ</w:t>
      </w:r>
      <w:r>
        <w:rPr>
          <w:sz w:val="28"/>
          <w:szCs w:val="28"/>
        </w:rPr>
        <w:t xml:space="preserve">чек табыштанып 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тти. Ийт коркышту ты</w:t>
      </w:r>
      <w:r>
        <w:rPr>
          <w:sz w:val="28"/>
          <w:szCs w:val="28"/>
        </w:rPr>
        <w:t xml:space="preserve">ҥ </w:t>
      </w:r>
      <w:r>
        <w:rPr>
          <w:sz w:val="28"/>
          <w:szCs w:val="28"/>
        </w:rPr>
        <w:t xml:space="preserve">ӱ</w:t>
      </w:r>
      <w:r>
        <w:rPr>
          <w:sz w:val="28"/>
          <w:szCs w:val="28"/>
        </w:rPr>
        <w:t xml:space="preserve">рди. Айу коркыйла, айтты: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- Сен не </w:t>
      </w:r>
      <w:r>
        <w:rPr>
          <w:sz w:val="28"/>
          <w:szCs w:val="28"/>
        </w:rPr>
        <w:t xml:space="preserve">ӱ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ӱ</w:t>
      </w:r>
      <w:r>
        <w:rPr>
          <w:sz w:val="28"/>
          <w:szCs w:val="28"/>
        </w:rPr>
        <w:t xml:space="preserve">п туру</w:t>
      </w:r>
      <w:r>
        <w:rPr>
          <w:sz w:val="28"/>
          <w:szCs w:val="28"/>
        </w:rPr>
        <w:t xml:space="preserve">ҥ</w:t>
      </w:r>
      <w:r>
        <w:rPr>
          <w:sz w:val="28"/>
          <w:szCs w:val="28"/>
        </w:rPr>
        <w:t xml:space="preserve">? Кижи келеле б</w:t>
      </w:r>
      <w:r>
        <w:rPr>
          <w:sz w:val="28"/>
          <w:szCs w:val="28"/>
        </w:rPr>
        <w:t xml:space="preserve">ис эк</w:t>
      </w:r>
      <w:r>
        <w:rPr>
          <w:sz w:val="28"/>
          <w:szCs w:val="28"/>
        </w:rPr>
        <w:t xml:space="preserve">ӱ</w:t>
      </w:r>
      <w:r>
        <w:rPr>
          <w:sz w:val="28"/>
          <w:szCs w:val="28"/>
        </w:rPr>
        <w:t xml:space="preserve">нин теребисти сойып салар!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- Айу, сен коркынчак турбайы</w:t>
      </w:r>
      <w:r>
        <w:rPr>
          <w:sz w:val="28"/>
          <w:szCs w:val="28"/>
        </w:rPr>
        <w:t xml:space="preserve">ҥ. Мен сениле н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рл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шп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зим.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Эртен тура ийт кижини бедиреп барды.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Кижи, мени</w:t>
      </w:r>
      <w:r>
        <w:rPr>
          <w:sz w:val="28"/>
          <w:szCs w:val="28"/>
        </w:rPr>
        <w:t xml:space="preserve">ҥ н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ӧрим болоры</w:t>
      </w:r>
      <w:r>
        <w:rPr>
          <w:sz w:val="28"/>
          <w:szCs w:val="28"/>
        </w:rPr>
        <w:t xml:space="preserve">ҥ</w:t>
      </w:r>
      <w:r>
        <w:rPr>
          <w:sz w:val="28"/>
          <w:szCs w:val="28"/>
        </w:rPr>
        <w:t xml:space="preserve"> ба?</w:t>
      </w:r>
      <w:r>
        <w:rPr>
          <w:sz w:val="28"/>
          <w:szCs w:val="28"/>
        </w:rPr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Кижи </w:t>
      </w:r>
      <w:r>
        <w:rPr>
          <w:sz w:val="28"/>
          <w:szCs w:val="28"/>
        </w:rPr>
        <w:t xml:space="preserve">ϳӧпсинди: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- Мен сени азыра</w:t>
      </w:r>
      <w:r>
        <w:rPr>
          <w:sz w:val="28"/>
          <w:szCs w:val="28"/>
        </w:rPr>
        <w:t xml:space="preserve">арым, турачак </w:t>
      </w:r>
      <w:r>
        <w:rPr>
          <w:sz w:val="28"/>
          <w:szCs w:val="28"/>
        </w:rPr>
        <w:t xml:space="preserve">ϳазап берерим, сен мени</w:t>
      </w:r>
      <w:r>
        <w:rPr>
          <w:sz w:val="28"/>
          <w:szCs w:val="28"/>
        </w:rPr>
        <w:t xml:space="preserve">ҥ</w:t>
      </w:r>
      <w:r>
        <w:rPr>
          <w:sz w:val="28"/>
          <w:szCs w:val="28"/>
        </w:rPr>
        <w:t xml:space="preserve"> айлымды каруулдары</w:t>
      </w:r>
      <w:r>
        <w:rPr>
          <w:sz w:val="28"/>
          <w:szCs w:val="28"/>
        </w:rPr>
        <w:t xml:space="preserve">ҥ. </w:t>
      </w:r>
      <w:r>
        <w:rPr>
          <w:sz w:val="28"/>
          <w:szCs w:val="28"/>
        </w:rPr>
        <w:t xml:space="preserve">Ийт кижини</w:t>
      </w:r>
      <w:r>
        <w:rPr>
          <w:sz w:val="28"/>
          <w:szCs w:val="28"/>
        </w:rPr>
        <w:t xml:space="preserve">ҥ айлын каруулдап, </w:t>
      </w:r>
      <w:r>
        <w:rPr>
          <w:sz w:val="28"/>
          <w:szCs w:val="28"/>
        </w:rPr>
        <w:t xml:space="preserve">ӱ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ӱ</w:t>
      </w:r>
      <w:r>
        <w:rPr>
          <w:sz w:val="28"/>
          <w:szCs w:val="28"/>
        </w:rPr>
        <w:t xml:space="preserve">п турды. Кижи оны </w:t>
      </w:r>
      <w:r>
        <w:rPr>
          <w:sz w:val="28"/>
          <w:szCs w:val="28"/>
        </w:rPr>
        <w:t xml:space="preserve">арбабай, </w:t>
      </w:r>
      <w:r>
        <w:rPr>
          <w:sz w:val="28"/>
          <w:szCs w:val="28"/>
        </w:rPr>
        <w:t xml:space="preserve">ϳа</w:t>
      </w:r>
      <w:r>
        <w:rPr>
          <w:sz w:val="28"/>
          <w:szCs w:val="28"/>
        </w:rPr>
        <w:t xml:space="preserve">ҥ</w:t>
      </w:r>
      <w:r>
        <w:rPr>
          <w:sz w:val="28"/>
          <w:szCs w:val="28"/>
        </w:rPr>
        <w:t xml:space="preserve">ыс ла быйанын айдып турды. Оны</w:t>
      </w:r>
      <w:r>
        <w:rPr>
          <w:sz w:val="28"/>
          <w:szCs w:val="28"/>
        </w:rPr>
        <w:t xml:space="preserve">ҥ ла кийнинде кижи ле ийт н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ӧ</w:t>
      </w:r>
      <w:r>
        <w:rPr>
          <w:sz w:val="28"/>
          <w:szCs w:val="28"/>
        </w:rPr>
        <w:t xml:space="preserve">рл</w:t>
      </w:r>
      <w:r>
        <w:rPr>
          <w:sz w:val="28"/>
          <w:szCs w:val="28"/>
        </w:rPr>
        <w:t xml:space="preserve">ӧр болуп артып калдылар.</w:t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97"/>
        <w:jc w:val="both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97"/>
        <w:jc w:val="center"/>
        <w:spacing w:lineRule="auto" w:line="360" w:after="0" w:afterAutospacing="0" w:before="0" w:beforeAutospacing="0"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sectPr>
      <w:footnotePr/>
      <w:endnotePr/>
      <w:type w:val="nextPage"/>
      <w:pgSz w:w="11906" w:h="16838" w:orient="portrait"/>
      <w:pgMar w:top="851" w:right="851" w:bottom="851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ans">
    <w:panose1 w:val="020B0503020202020204"/>
  </w:font>
  <w:font w:name="Calibri">
    <w:panose1 w:val="020F0502020204030204"/>
  </w:font>
  <w:font w:name="Symbol">
    <w:panose1 w:val="05050102010706020507"/>
  </w:font>
  <w:font w:name="Wingdings">
    <w:panose1 w:val="05000000000000000000"/>
  </w:font>
  <w:font w:name="Times New Roman CYR">
    <w:panose1 w:val="02020603050405020304"/>
  </w:font>
  <w:font w:name="Courier New">
    <w:panose1 w:val="02070309020205020404"/>
  </w:font>
  <w:font w:name="Times New Roman">
    <w:panose1 w:val="020206030504050203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0"/>
      <w:numFmt w:val="bullet"/>
      <w:isLgl w:val="false"/>
      <w:suff w:val="tab"/>
      <w:lvlText w:val="*"/>
      <w:lvlJc w:val="left"/>
      <w:pPr>
        <w:pStyle w:val="685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8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8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8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8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8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8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8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8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8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8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8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8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8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8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8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8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8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8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3">
    <w:multiLevelType w:val="hybridMultilevel"/>
    <w:lvl w:ilvl="0">
      <w:start w:val="5"/>
      <w:numFmt w:val="lowerRoman"/>
      <w:isLgl w:val="false"/>
      <w:suff w:val="tab"/>
      <w:lvlText w:val="%1."/>
      <w:lvlJc w:val="right"/>
      <w:pPr>
        <w:pStyle w:val="685"/>
        <w:ind w:left="720" w:hanging="360"/>
        <w:tabs>
          <w:tab w:val="num" w:pos="720" w:leader="none"/>
        </w:tabs>
      </w:pPr>
    </w:lvl>
    <w:lvl w:ilvl="1">
      <w:start w:val="1"/>
      <w:numFmt w:val="lowerRoman"/>
      <w:isLgl w:val="false"/>
      <w:suff w:val="tab"/>
      <w:lvlText w:val="%2."/>
      <w:lvlJc w:val="right"/>
      <w:pPr>
        <w:pStyle w:val="685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85"/>
        <w:ind w:left="2160" w:hanging="360"/>
        <w:tabs>
          <w:tab w:val="num" w:pos="2160" w:leader="none"/>
        </w:tabs>
      </w:pPr>
    </w:lvl>
    <w:lvl w:ilvl="3">
      <w:start w:val="1"/>
      <w:numFmt w:val="lowerRoman"/>
      <w:isLgl w:val="false"/>
      <w:suff w:val="tab"/>
      <w:lvlText w:val="%4."/>
      <w:lvlJc w:val="right"/>
      <w:pPr>
        <w:pStyle w:val="685"/>
        <w:ind w:left="2880" w:hanging="360"/>
        <w:tabs>
          <w:tab w:val="num" w:pos="2880" w:leader="none"/>
        </w:tabs>
      </w:pPr>
    </w:lvl>
    <w:lvl w:ilvl="4">
      <w:start w:val="1"/>
      <w:numFmt w:val="lowerRoman"/>
      <w:isLgl w:val="false"/>
      <w:suff w:val="tab"/>
      <w:lvlText w:val="%5."/>
      <w:lvlJc w:val="right"/>
      <w:pPr>
        <w:pStyle w:val="685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85"/>
        <w:ind w:left="4320" w:hanging="360"/>
        <w:tabs>
          <w:tab w:val="num" w:pos="4320" w:leader="none"/>
        </w:tabs>
      </w:pPr>
    </w:lvl>
    <w:lvl w:ilvl="6">
      <w:start w:val="1"/>
      <w:numFmt w:val="lowerRoman"/>
      <w:isLgl w:val="false"/>
      <w:suff w:val="tab"/>
      <w:lvlText w:val="%7."/>
      <w:lvlJc w:val="right"/>
      <w:pPr>
        <w:pStyle w:val="685"/>
        <w:ind w:left="5040" w:hanging="360"/>
        <w:tabs>
          <w:tab w:val="num" w:pos="5040" w:leader="none"/>
        </w:tabs>
      </w:pPr>
    </w:lvl>
    <w:lvl w:ilvl="7">
      <w:start w:val="1"/>
      <w:numFmt w:val="lowerRoman"/>
      <w:isLgl w:val="false"/>
      <w:suff w:val="tab"/>
      <w:lvlText w:val="%8."/>
      <w:lvlJc w:val="right"/>
      <w:pPr>
        <w:pStyle w:val="685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85"/>
        <w:ind w:left="6480" w:hanging="360"/>
        <w:tabs>
          <w:tab w:val="num" w:pos="6480" w:leader="none"/>
        </w:tabs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8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8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8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8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8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8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8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8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8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8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8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8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8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8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8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8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8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8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85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685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85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85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85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85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85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85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85"/>
        <w:ind w:left="6480" w:hanging="360"/>
        <w:tabs>
          <w:tab w:val="num" w:pos="6480" w:leader="none"/>
        </w:tabs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685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685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85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85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85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85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85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85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85"/>
        <w:ind w:left="6480" w:hanging="36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8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8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8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8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8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8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8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8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8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685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685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85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85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85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85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85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85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85"/>
        <w:ind w:left="6480" w:hanging="360"/>
        <w:tabs>
          <w:tab w:val="num" w:pos="6480" w:leader="none"/>
        </w:tabs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8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8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8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8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8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8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8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8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8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85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685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85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85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85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85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85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85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85"/>
        <w:ind w:left="6480" w:hanging="360"/>
        <w:tabs>
          <w:tab w:val="num" w:pos="6480" w:leader="none"/>
        </w:tabs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8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8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8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8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8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8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8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8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8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8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8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8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8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8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8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8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8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8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85"/>
        <w:ind w:left="720" w:hanging="360"/>
        <w:tabs>
          <w:tab w:val="num" w:pos="720" w:leader="none"/>
        </w:tabs>
      </w:pPr>
    </w:lvl>
    <w:lvl w:ilvl="1">
      <w:start w:val="6"/>
      <w:numFmt w:val="decimal"/>
      <w:isLgl w:val="false"/>
      <w:suff w:val="tab"/>
      <w:lvlText w:val="%2."/>
      <w:lvlJc w:val="left"/>
      <w:pPr>
        <w:pStyle w:val="685"/>
        <w:ind w:left="1440" w:hanging="360"/>
      </w:pPr>
      <w:rPr>
        <w:b/>
      </w:rPr>
    </w:lvl>
    <w:lvl w:ilvl="2">
      <w:start w:val="1"/>
      <w:numFmt w:val="decimal"/>
      <w:isLgl w:val="false"/>
      <w:suff w:val="tab"/>
      <w:lvlText w:val="%3."/>
      <w:lvlJc w:val="left"/>
      <w:pPr>
        <w:pStyle w:val="685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85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85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85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85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85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85"/>
        <w:ind w:left="6480" w:hanging="360"/>
        <w:tabs>
          <w:tab w:val="num" w:pos="6480" w:leader="none"/>
        </w:tabs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8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8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8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8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8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8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8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8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8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8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8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8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8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8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8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8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8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8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8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8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8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8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8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8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8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8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8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8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8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8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8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8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8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8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8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8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8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8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8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8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8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8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8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8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8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8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8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8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8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8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8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8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8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8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1">
    <w:multiLevelType w:val="hybridMultilevel"/>
    <w:lvl w:ilvl="0">
      <w:start w:val="6"/>
      <w:numFmt w:val="lowerRoman"/>
      <w:isLgl w:val="false"/>
      <w:suff w:val="tab"/>
      <w:lvlText w:val="%1."/>
      <w:lvlJc w:val="right"/>
      <w:pPr>
        <w:pStyle w:val="685"/>
        <w:ind w:left="720" w:hanging="360"/>
        <w:tabs>
          <w:tab w:val="num" w:pos="720" w:leader="none"/>
        </w:tabs>
      </w:pPr>
    </w:lvl>
    <w:lvl w:ilvl="1">
      <w:start w:val="1"/>
      <w:numFmt w:val="lowerRoman"/>
      <w:isLgl w:val="false"/>
      <w:suff w:val="tab"/>
      <w:lvlText w:val="%2."/>
      <w:lvlJc w:val="right"/>
      <w:pPr>
        <w:pStyle w:val="685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85"/>
        <w:ind w:left="2160" w:hanging="360"/>
        <w:tabs>
          <w:tab w:val="num" w:pos="2160" w:leader="none"/>
        </w:tabs>
      </w:pPr>
    </w:lvl>
    <w:lvl w:ilvl="3">
      <w:start w:val="1"/>
      <w:numFmt w:val="lowerRoman"/>
      <w:isLgl w:val="false"/>
      <w:suff w:val="tab"/>
      <w:lvlText w:val="%4."/>
      <w:lvlJc w:val="right"/>
      <w:pPr>
        <w:pStyle w:val="685"/>
        <w:ind w:left="2880" w:hanging="360"/>
        <w:tabs>
          <w:tab w:val="num" w:pos="2880" w:leader="none"/>
        </w:tabs>
      </w:pPr>
    </w:lvl>
    <w:lvl w:ilvl="4">
      <w:start w:val="1"/>
      <w:numFmt w:val="lowerRoman"/>
      <w:isLgl w:val="false"/>
      <w:suff w:val="tab"/>
      <w:lvlText w:val="%5."/>
      <w:lvlJc w:val="right"/>
      <w:pPr>
        <w:pStyle w:val="685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85"/>
        <w:ind w:left="4320" w:hanging="360"/>
        <w:tabs>
          <w:tab w:val="num" w:pos="4320" w:leader="none"/>
        </w:tabs>
      </w:pPr>
    </w:lvl>
    <w:lvl w:ilvl="6">
      <w:start w:val="1"/>
      <w:numFmt w:val="lowerRoman"/>
      <w:isLgl w:val="false"/>
      <w:suff w:val="tab"/>
      <w:lvlText w:val="%7."/>
      <w:lvlJc w:val="right"/>
      <w:pPr>
        <w:pStyle w:val="685"/>
        <w:ind w:left="5040" w:hanging="360"/>
        <w:tabs>
          <w:tab w:val="num" w:pos="5040" w:leader="none"/>
        </w:tabs>
      </w:pPr>
    </w:lvl>
    <w:lvl w:ilvl="7">
      <w:start w:val="1"/>
      <w:numFmt w:val="lowerRoman"/>
      <w:isLgl w:val="false"/>
      <w:suff w:val="tab"/>
      <w:lvlText w:val="%8."/>
      <w:lvlJc w:val="right"/>
      <w:pPr>
        <w:pStyle w:val="685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85"/>
        <w:ind w:left="6480" w:hanging="360"/>
        <w:tabs>
          <w:tab w:val="num" w:pos="6480" w:leader="none"/>
        </w:tabs>
      </w:p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8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8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8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8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8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8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8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8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8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8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8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8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8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8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8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8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8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8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4">
    <w:multiLevelType w:val="hybridMultilevel"/>
    <w:lvl w:ilvl="0">
      <w:start w:val="4"/>
      <w:numFmt w:val="lowerRoman"/>
      <w:isLgl w:val="false"/>
      <w:suff w:val="tab"/>
      <w:lvlText w:val="%1."/>
      <w:lvlJc w:val="right"/>
      <w:pPr>
        <w:pStyle w:val="685"/>
        <w:ind w:left="720" w:hanging="360"/>
        <w:tabs>
          <w:tab w:val="num" w:pos="720" w:leader="none"/>
        </w:tabs>
      </w:pPr>
    </w:lvl>
    <w:lvl w:ilvl="1">
      <w:start w:val="1"/>
      <w:numFmt w:val="lowerRoman"/>
      <w:isLgl w:val="false"/>
      <w:suff w:val="tab"/>
      <w:lvlText w:val="%2."/>
      <w:lvlJc w:val="right"/>
      <w:pPr>
        <w:pStyle w:val="685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85"/>
        <w:ind w:left="2160" w:hanging="360"/>
        <w:tabs>
          <w:tab w:val="num" w:pos="2160" w:leader="none"/>
        </w:tabs>
      </w:pPr>
    </w:lvl>
    <w:lvl w:ilvl="3">
      <w:start w:val="1"/>
      <w:numFmt w:val="lowerRoman"/>
      <w:isLgl w:val="false"/>
      <w:suff w:val="tab"/>
      <w:lvlText w:val="%4."/>
      <w:lvlJc w:val="right"/>
      <w:pPr>
        <w:pStyle w:val="685"/>
        <w:ind w:left="2880" w:hanging="360"/>
        <w:tabs>
          <w:tab w:val="num" w:pos="2880" w:leader="none"/>
        </w:tabs>
      </w:pPr>
    </w:lvl>
    <w:lvl w:ilvl="4">
      <w:start w:val="1"/>
      <w:numFmt w:val="lowerRoman"/>
      <w:isLgl w:val="false"/>
      <w:suff w:val="tab"/>
      <w:lvlText w:val="%5."/>
      <w:lvlJc w:val="right"/>
      <w:pPr>
        <w:pStyle w:val="685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85"/>
        <w:ind w:left="4320" w:hanging="360"/>
        <w:tabs>
          <w:tab w:val="num" w:pos="4320" w:leader="none"/>
        </w:tabs>
      </w:pPr>
    </w:lvl>
    <w:lvl w:ilvl="6">
      <w:start w:val="1"/>
      <w:numFmt w:val="lowerRoman"/>
      <w:isLgl w:val="false"/>
      <w:suff w:val="tab"/>
      <w:lvlText w:val="%7."/>
      <w:lvlJc w:val="right"/>
      <w:pPr>
        <w:pStyle w:val="685"/>
        <w:ind w:left="5040" w:hanging="360"/>
        <w:tabs>
          <w:tab w:val="num" w:pos="5040" w:leader="none"/>
        </w:tabs>
      </w:pPr>
    </w:lvl>
    <w:lvl w:ilvl="7">
      <w:start w:val="1"/>
      <w:numFmt w:val="lowerRoman"/>
      <w:isLgl w:val="false"/>
      <w:suff w:val="tab"/>
      <w:lvlText w:val="%8."/>
      <w:lvlJc w:val="right"/>
      <w:pPr>
        <w:pStyle w:val="685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85"/>
        <w:ind w:left="6480" w:hanging="36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8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8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8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8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8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8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8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8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8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8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8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8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8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8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8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8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8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8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85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685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85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85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85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85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85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85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85"/>
        <w:ind w:left="6480" w:hanging="360"/>
        <w:tabs>
          <w:tab w:val="num" w:pos="6480" w:leader="none"/>
        </w:tabs>
      </w:p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8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8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8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8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8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8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8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8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8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8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8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8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8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8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8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8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8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8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8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8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8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8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8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8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8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8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8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8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8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8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8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8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8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8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8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8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32">
    <w:multiLevelType w:val="hybridMultilevel"/>
    <w:lvl w:ilvl="0">
      <w:start w:val="1"/>
      <w:numFmt w:val="lowerRoman"/>
      <w:isLgl w:val="false"/>
      <w:suff w:val="tab"/>
      <w:lvlText w:val="%1."/>
      <w:lvlJc w:val="right"/>
      <w:pPr>
        <w:pStyle w:val="685"/>
        <w:ind w:left="720" w:hanging="360"/>
        <w:tabs>
          <w:tab w:val="num" w:pos="720" w:leader="none"/>
        </w:tabs>
      </w:pPr>
    </w:lvl>
    <w:lvl w:ilvl="1">
      <w:start w:val="1"/>
      <w:numFmt w:val="lowerRoman"/>
      <w:isLgl w:val="false"/>
      <w:suff w:val="tab"/>
      <w:lvlText w:val="%2."/>
      <w:lvlJc w:val="right"/>
      <w:pPr>
        <w:pStyle w:val="685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85"/>
        <w:ind w:left="2160" w:hanging="360"/>
        <w:tabs>
          <w:tab w:val="num" w:pos="2160" w:leader="none"/>
        </w:tabs>
      </w:pPr>
    </w:lvl>
    <w:lvl w:ilvl="3">
      <w:start w:val="1"/>
      <w:numFmt w:val="lowerRoman"/>
      <w:isLgl w:val="false"/>
      <w:suff w:val="tab"/>
      <w:lvlText w:val="%4."/>
      <w:lvlJc w:val="right"/>
      <w:pPr>
        <w:pStyle w:val="685"/>
        <w:ind w:left="2880" w:hanging="360"/>
        <w:tabs>
          <w:tab w:val="num" w:pos="2880" w:leader="none"/>
        </w:tabs>
      </w:pPr>
    </w:lvl>
    <w:lvl w:ilvl="4">
      <w:start w:val="1"/>
      <w:numFmt w:val="lowerRoman"/>
      <w:isLgl w:val="false"/>
      <w:suff w:val="tab"/>
      <w:lvlText w:val="%5."/>
      <w:lvlJc w:val="right"/>
      <w:pPr>
        <w:pStyle w:val="685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85"/>
        <w:ind w:left="4320" w:hanging="360"/>
        <w:tabs>
          <w:tab w:val="num" w:pos="4320" w:leader="none"/>
        </w:tabs>
      </w:pPr>
    </w:lvl>
    <w:lvl w:ilvl="6">
      <w:start w:val="1"/>
      <w:numFmt w:val="lowerRoman"/>
      <w:isLgl w:val="false"/>
      <w:suff w:val="tab"/>
      <w:lvlText w:val="%7."/>
      <w:lvlJc w:val="right"/>
      <w:pPr>
        <w:pStyle w:val="685"/>
        <w:ind w:left="5040" w:hanging="360"/>
        <w:tabs>
          <w:tab w:val="num" w:pos="5040" w:leader="none"/>
        </w:tabs>
      </w:pPr>
    </w:lvl>
    <w:lvl w:ilvl="7">
      <w:start w:val="1"/>
      <w:numFmt w:val="lowerRoman"/>
      <w:isLgl w:val="false"/>
      <w:suff w:val="tab"/>
      <w:lvlText w:val="%8."/>
      <w:lvlJc w:val="right"/>
      <w:pPr>
        <w:pStyle w:val="685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85"/>
        <w:ind w:left="6480" w:hanging="360"/>
        <w:tabs>
          <w:tab w:val="num" w:pos="6480" w:leader="none"/>
        </w:tabs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85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685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85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85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85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85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85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85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85"/>
        <w:ind w:left="6480" w:hanging="360"/>
        <w:tabs>
          <w:tab w:val="num" w:pos="6480" w:leader="none"/>
        </w:tabs>
      </w:pPr>
    </w:lvl>
  </w:abstractNum>
  <w:abstractNum w:abstractNumId="34">
    <w:multiLevelType w:val="hybridMultilevel"/>
    <w:lvl w:ilvl="0">
      <w:start w:val="3"/>
      <w:numFmt w:val="lowerRoman"/>
      <w:isLgl w:val="false"/>
      <w:suff w:val="tab"/>
      <w:lvlText w:val="%1."/>
      <w:lvlJc w:val="right"/>
      <w:pPr>
        <w:pStyle w:val="685"/>
        <w:ind w:left="720" w:hanging="360"/>
        <w:tabs>
          <w:tab w:val="num" w:pos="720" w:leader="none"/>
        </w:tabs>
      </w:pPr>
    </w:lvl>
    <w:lvl w:ilvl="1">
      <w:start w:val="1"/>
      <w:numFmt w:val="lowerRoman"/>
      <w:isLgl w:val="false"/>
      <w:suff w:val="tab"/>
      <w:lvlText w:val="%2."/>
      <w:lvlJc w:val="right"/>
      <w:pPr>
        <w:pStyle w:val="685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85"/>
        <w:ind w:left="2160" w:hanging="360"/>
        <w:tabs>
          <w:tab w:val="num" w:pos="2160" w:leader="none"/>
        </w:tabs>
      </w:pPr>
    </w:lvl>
    <w:lvl w:ilvl="3">
      <w:start w:val="1"/>
      <w:numFmt w:val="lowerRoman"/>
      <w:isLgl w:val="false"/>
      <w:suff w:val="tab"/>
      <w:lvlText w:val="%4."/>
      <w:lvlJc w:val="right"/>
      <w:pPr>
        <w:pStyle w:val="685"/>
        <w:ind w:left="2880" w:hanging="360"/>
        <w:tabs>
          <w:tab w:val="num" w:pos="2880" w:leader="none"/>
        </w:tabs>
      </w:pPr>
    </w:lvl>
    <w:lvl w:ilvl="4">
      <w:start w:val="1"/>
      <w:numFmt w:val="lowerRoman"/>
      <w:isLgl w:val="false"/>
      <w:suff w:val="tab"/>
      <w:lvlText w:val="%5."/>
      <w:lvlJc w:val="right"/>
      <w:pPr>
        <w:pStyle w:val="685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85"/>
        <w:ind w:left="4320" w:hanging="360"/>
        <w:tabs>
          <w:tab w:val="num" w:pos="4320" w:leader="none"/>
        </w:tabs>
      </w:pPr>
    </w:lvl>
    <w:lvl w:ilvl="6">
      <w:start w:val="1"/>
      <w:numFmt w:val="lowerRoman"/>
      <w:isLgl w:val="false"/>
      <w:suff w:val="tab"/>
      <w:lvlText w:val="%7."/>
      <w:lvlJc w:val="right"/>
      <w:pPr>
        <w:pStyle w:val="685"/>
        <w:ind w:left="5040" w:hanging="360"/>
        <w:tabs>
          <w:tab w:val="num" w:pos="5040" w:leader="none"/>
        </w:tabs>
      </w:pPr>
    </w:lvl>
    <w:lvl w:ilvl="7">
      <w:start w:val="1"/>
      <w:numFmt w:val="lowerRoman"/>
      <w:isLgl w:val="false"/>
      <w:suff w:val="tab"/>
      <w:lvlText w:val="%8."/>
      <w:lvlJc w:val="right"/>
      <w:pPr>
        <w:pStyle w:val="685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85"/>
        <w:ind w:left="6480" w:hanging="360"/>
        <w:tabs>
          <w:tab w:val="num" w:pos="6480" w:leader="none"/>
        </w:tabs>
      </w:p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8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8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8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8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8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8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8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8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8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36">
    <w:multiLevelType w:val="hybridMultilevel"/>
    <w:lvl w:ilvl="0">
      <w:start w:val="7"/>
      <w:numFmt w:val="lowerRoman"/>
      <w:isLgl w:val="false"/>
      <w:suff w:val="tab"/>
      <w:lvlText w:val="%1."/>
      <w:lvlJc w:val="right"/>
      <w:pPr>
        <w:pStyle w:val="685"/>
        <w:ind w:left="720" w:hanging="360"/>
        <w:tabs>
          <w:tab w:val="num" w:pos="720" w:leader="none"/>
        </w:tabs>
      </w:pPr>
    </w:lvl>
    <w:lvl w:ilvl="1">
      <w:start w:val="1"/>
      <w:numFmt w:val="lowerRoman"/>
      <w:isLgl w:val="false"/>
      <w:suff w:val="tab"/>
      <w:lvlText w:val="%2."/>
      <w:lvlJc w:val="right"/>
      <w:pPr>
        <w:pStyle w:val="685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85"/>
        <w:ind w:left="2160" w:hanging="360"/>
        <w:tabs>
          <w:tab w:val="num" w:pos="2160" w:leader="none"/>
        </w:tabs>
      </w:pPr>
    </w:lvl>
    <w:lvl w:ilvl="3">
      <w:start w:val="1"/>
      <w:numFmt w:val="lowerRoman"/>
      <w:isLgl w:val="false"/>
      <w:suff w:val="tab"/>
      <w:lvlText w:val="%4."/>
      <w:lvlJc w:val="right"/>
      <w:pPr>
        <w:pStyle w:val="685"/>
        <w:ind w:left="2880" w:hanging="360"/>
        <w:tabs>
          <w:tab w:val="num" w:pos="2880" w:leader="none"/>
        </w:tabs>
      </w:pPr>
    </w:lvl>
    <w:lvl w:ilvl="4">
      <w:start w:val="1"/>
      <w:numFmt w:val="lowerRoman"/>
      <w:isLgl w:val="false"/>
      <w:suff w:val="tab"/>
      <w:lvlText w:val="%5."/>
      <w:lvlJc w:val="right"/>
      <w:pPr>
        <w:pStyle w:val="685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85"/>
        <w:ind w:left="4320" w:hanging="360"/>
        <w:tabs>
          <w:tab w:val="num" w:pos="4320" w:leader="none"/>
        </w:tabs>
      </w:pPr>
    </w:lvl>
    <w:lvl w:ilvl="6">
      <w:start w:val="1"/>
      <w:numFmt w:val="lowerRoman"/>
      <w:isLgl w:val="false"/>
      <w:suff w:val="tab"/>
      <w:lvlText w:val="%7."/>
      <w:lvlJc w:val="right"/>
      <w:pPr>
        <w:pStyle w:val="685"/>
        <w:ind w:left="5040" w:hanging="360"/>
        <w:tabs>
          <w:tab w:val="num" w:pos="5040" w:leader="none"/>
        </w:tabs>
      </w:pPr>
    </w:lvl>
    <w:lvl w:ilvl="7">
      <w:start w:val="1"/>
      <w:numFmt w:val="lowerRoman"/>
      <w:isLgl w:val="false"/>
      <w:suff w:val="tab"/>
      <w:lvlText w:val="%8."/>
      <w:lvlJc w:val="right"/>
      <w:pPr>
        <w:pStyle w:val="685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85"/>
        <w:ind w:left="6480" w:hanging="360"/>
        <w:tabs>
          <w:tab w:val="num" w:pos="6480" w:leader="none"/>
        </w:tabs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85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685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85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85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85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85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85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85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85"/>
        <w:ind w:left="6480" w:hanging="360"/>
        <w:tabs>
          <w:tab w:val="num" w:pos="6480" w:leader="none"/>
        </w:tabs>
      </w:p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8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8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8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8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8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8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8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8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8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39">
    <w:multiLevelType w:val="hybridMultilevel"/>
    <w:lvl w:ilvl="0">
      <w:start w:val="2"/>
      <w:numFmt w:val="lowerRoman"/>
      <w:isLgl w:val="false"/>
      <w:suff w:val="tab"/>
      <w:lvlText w:val="%1."/>
      <w:lvlJc w:val="right"/>
      <w:pPr>
        <w:pStyle w:val="685"/>
        <w:ind w:left="720" w:hanging="360"/>
        <w:tabs>
          <w:tab w:val="num" w:pos="720" w:leader="none"/>
        </w:tabs>
      </w:pPr>
    </w:lvl>
    <w:lvl w:ilvl="1">
      <w:start w:val="1"/>
      <w:numFmt w:val="lowerRoman"/>
      <w:isLgl w:val="false"/>
      <w:suff w:val="tab"/>
      <w:lvlText w:val="%2."/>
      <w:lvlJc w:val="right"/>
      <w:pPr>
        <w:pStyle w:val="685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85"/>
        <w:ind w:left="2160" w:hanging="360"/>
        <w:tabs>
          <w:tab w:val="num" w:pos="2160" w:leader="none"/>
        </w:tabs>
      </w:pPr>
    </w:lvl>
    <w:lvl w:ilvl="3">
      <w:start w:val="1"/>
      <w:numFmt w:val="lowerRoman"/>
      <w:isLgl w:val="false"/>
      <w:suff w:val="tab"/>
      <w:lvlText w:val="%4."/>
      <w:lvlJc w:val="right"/>
      <w:pPr>
        <w:pStyle w:val="685"/>
        <w:ind w:left="2880" w:hanging="360"/>
        <w:tabs>
          <w:tab w:val="num" w:pos="2880" w:leader="none"/>
        </w:tabs>
      </w:pPr>
    </w:lvl>
    <w:lvl w:ilvl="4">
      <w:start w:val="1"/>
      <w:numFmt w:val="lowerRoman"/>
      <w:isLgl w:val="false"/>
      <w:suff w:val="tab"/>
      <w:lvlText w:val="%5."/>
      <w:lvlJc w:val="right"/>
      <w:pPr>
        <w:pStyle w:val="685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85"/>
        <w:ind w:left="4320" w:hanging="360"/>
        <w:tabs>
          <w:tab w:val="num" w:pos="4320" w:leader="none"/>
        </w:tabs>
      </w:pPr>
    </w:lvl>
    <w:lvl w:ilvl="6">
      <w:start w:val="1"/>
      <w:numFmt w:val="lowerRoman"/>
      <w:isLgl w:val="false"/>
      <w:suff w:val="tab"/>
      <w:lvlText w:val="%7."/>
      <w:lvlJc w:val="right"/>
      <w:pPr>
        <w:pStyle w:val="685"/>
        <w:ind w:left="5040" w:hanging="360"/>
        <w:tabs>
          <w:tab w:val="num" w:pos="5040" w:leader="none"/>
        </w:tabs>
      </w:pPr>
    </w:lvl>
    <w:lvl w:ilvl="7">
      <w:start w:val="1"/>
      <w:numFmt w:val="lowerRoman"/>
      <w:isLgl w:val="false"/>
      <w:suff w:val="tab"/>
      <w:lvlText w:val="%8."/>
      <w:lvlJc w:val="right"/>
      <w:pPr>
        <w:pStyle w:val="685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85"/>
        <w:ind w:left="6480" w:hanging="360"/>
        <w:tabs>
          <w:tab w:val="num" w:pos="6480" w:leader="none"/>
        </w:tabs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85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685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85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85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85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85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85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85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85"/>
        <w:ind w:left="6480" w:hanging="360"/>
        <w:tabs>
          <w:tab w:val="num" w:pos="6480" w:leader="none"/>
        </w:tabs>
      </w:p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8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8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8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8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8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8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8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8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8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4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8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8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8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8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8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8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8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8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8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4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8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8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8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8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8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8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8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8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8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num w:numId="1">
    <w:abstractNumId w:val="32"/>
  </w:num>
  <w:num w:numId="2">
    <w:abstractNumId w:val="39"/>
  </w:num>
  <w:num w:numId="3">
    <w:abstractNumId w:val="34"/>
  </w:num>
  <w:num w:numId="4">
    <w:abstractNumId w:val="24"/>
  </w:num>
  <w:num w:numId="5">
    <w:abstractNumId w:val="3"/>
  </w:num>
  <w:num w:numId="6">
    <w:abstractNumId w:val="21"/>
  </w:num>
  <w:num w:numId="7">
    <w:abstractNumId w:val="5"/>
  </w:num>
  <w:num w:numId="8">
    <w:abstractNumId w:val="17"/>
  </w:num>
  <w:num w:numId="9">
    <w:abstractNumId w:val="43"/>
  </w:num>
  <w:num w:numId="10">
    <w:abstractNumId w:val="29"/>
  </w:num>
  <w:num w:numId="11">
    <w:abstractNumId w:val="36"/>
  </w:num>
  <w:num w:numId="12">
    <w:abstractNumId w:val="20"/>
  </w:num>
  <w:num w:numId="13">
    <w:abstractNumId w:val="11"/>
  </w:num>
  <w:num w:numId="14">
    <w:abstractNumId w:val="25"/>
  </w:num>
  <w:num w:numId="15">
    <w:abstractNumId w:val="30"/>
  </w:num>
  <w:num w:numId="16">
    <w:abstractNumId w:val="10"/>
  </w:num>
  <w:num w:numId="17">
    <w:abstractNumId w:val="35"/>
  </w:num>
  <w:num w:numId="18">
    <w:abstractNumId w:val="42"/>
  </w:num>
  <w:num w:numId="19">
    <w:abstractNumId w:val="4"/>
  </w:num>
  <w:num w:numId="20">
    <w:abstractNumId w:val="13"/>
  </w:num>
  <w:num w:numId="21">
    <w:abstractNumId w:val="19"/>
  </w:num>
  <w:num w:numId="22">
    <w:abstractNumId w:val="2"/>
  </w:num>
  <w:num w:numId="23">
    <w:abstractNumId w:val="0"/>
    <w:lvlOverride w:ilvl="0">
      <w:lvl w:ilvl="0">
        <w:start w:val="0"/>
        <w:numFmt w:val="bullet"/>
        <w:isLgl w:val="false"/>
        <w:suff w:val="tab"/>
        <w:lvlText w:val=""/>
        <w:legacy w:legacy="1" w:legacyIndent="0" w:legacySpace="0"/>
        <w:lvlJc w:val="left"/>
        <w:pPr>
          <w:pStyle w:val="685"/>
        </w:pPr>
        <w:rPr>
          <w:rFonts w:ascii="Symbol" w:hAnsi="Symbol"/>
        </w:rPr>
      </w:lvl>
    </w:lvlOverride>
  </w:num>
  <w:num w:numId="24">
    <w:abstractNumId w:val="15"/>
  </w:num>
  <w:num w:numId="25">
    <w:abstractNumId w:val="22"/>
  </w:num>
  <w:num w:numId="26">
    <w:abstractNumId w:val="18"/>
  </w:num>
  <w:num w:numId="27">
    <w:abstractNumId w:val="16"/>
  </w:num>
  <w:num w:numId="28">
    <w:abstractNumId w:val="38"/>
  </w:num>
  <w:num w:numId="29">
    <w:abstractNumId w:val="37"/>
  </w:num>
  <w:num w:numId="30">
    <w:abstractNumId w:val="41"/>
  </w:num>
  <w:num w:numId="31">
    <w:abstractNumId w:val="7"/>
  </w:num>
  <w:num w:numId="32">
    <w:abstractNumId w:val="40"/>
  </w:num>
  <w:num w:numId="33">
    <w:abstractNumId w:val="23"/>
  </w:num>
  <w:num w:numId="34">
    <w:abstractNumId w:val="9"/>
  </w:num>
  <w:num w:numId="35">
    <w:abstractNumId w:val="14"/>
  </w:num>
  <w:num w:numId="36">
    <w:abstractNumId w:val="12"/>
  </w:num>
  <w:num w:numId="37">
    <w:abstractNumId w:val="27"/>
  </w:num>
  <w:num w:numId="38">
    <w:abstractNumId w:val="26"/>
  </w:num>
  <w:num w:numId="39">
    <w:abstractNumId w:val="33"/>
  </w:num>
  <w:num w:numId="40">
    <w:abstractNumId w:val="8"/>
  </w:num>
  <w:num w:numId="41">
    <w:abstractNumId w:val="6"/>
  </w:num>
  <w:num w:numId="42">
    <w:abstractNumId w:val="28"/>
  </w:num>
  <w:num w:numId="43">
    <w:abstractNumId w:val="31"/>
  </w:num>
  <w:num w:numId="44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8"/>
    <w:next w:val="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8"/>
    <w:next w:val="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8"/>
    <w:next w:val="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8"/>
    <w:next w:val="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8"/>
    <w:next w:val="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8"/>
    <w:next w:val="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"/>
    <w:next w:val="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"/>
    <w:next w:val="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"/>
    <w:next w:val="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8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8"/>
    <w:next w:val="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8"/>
    <w:next w:val="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8"/>
    <w:next w:val="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"/>
    <w:next w:val="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8"/>
    <w:next w:val="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2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53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54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55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56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57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58">
    <w:name w:val="Bordered &amp; 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9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60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61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62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63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64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65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8"/>
    <w:next w:val="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"/>
    <w:next w:val="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"/>
    <w:next w:val="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"/>
    <w:next w:val="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"/>
    <w:next w:val="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"/>
    <w:next w:val="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"/>
    <w:next w:val="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"/>
    <w:next w:val="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"/>
    <w:next w:val="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"/>
    <w:next w:val="8"/>
    <w:uiPriority w:val="99"/>
    <w:unhideWhenUsed/>
    <w:pPr>
      <w:spacing w:after="0" w:afterAutospacing="0"/>
    </w:pPr>
  </w:style>
  <w:style w:type="paragraph" w:styleId="685">
    <w:name w:val="Обычный"/>
    <w:next w:val="685"/>
    <w:link w:val="685"/>
    <w:rPr>
      <w:sz w:val="24"/>
      <w:szCs w:val="24"/>
      <w:lang w:val="ru-RU" w:bidi="ar-SA" w:eastAsia="ru-RU"/>
    </w:rPr>
  </w:style>
  <w:style w:type="paragraph" w:styleId="686">
    <w:name w:val="Заголовок 1"/>
    <w:basedOn w:val="685"/>
    <w:next w:val="686"/>
    <w:link w:val="699"/>
    <w:rPr>
      <w:b/>
      <w:bCs/>
      <w:sz w:val="48"/>
      <w:szCs w:val="48"/>
    </w:rPr>
    <w:pPr>
      <w:spacing w:after="100" w:afterAutospacing="1" w:before="100" w:beforeAutospacing="1"/>
      <w:outlineLvl w:val="0"/>
    </w:pPr>
  </w:style>
  <w:style w:type="paragraph" w:styleId="687">
    <w:name w:val="Заголовок 2"/>
    <w:basedOn w:val="685"/>
    <w:next w:val="685"/>
    <w:link w:val="714"/>
    <w:semiHidden/>
    <w:rPr>
      <w:rFonts w:ascii="Cambria" w:hAnsi="Cambria" w:eastAsia="Times New Roman"/>
      <w:b/>
      <w:bCs/>
      <w:i/>
      <w:iCs/>
      <w:sz w:val="28"/>
      <w:szCs w:val="28"/>
    </w:rPr>
    <w:pPr>
      <w:keepNext/>
      <w:spacing w:after="60" w:before="240"/>
      <w:outlineLvl w:val="1"/>
    </w:pPr>
  </w:style>
  <w:style w:type="paragraph" w:styleId="688">
    <w:name w:val="Заголовок 3"/>
    <w:basedOn w:val="685"/>
    <w:next w:val="688"/>
    <w:link w:val="700"/>
    <w:rPr>
      <w:b/>
      <w:bCs/>
      <w:sz w:val="27"/>
      <w:szCs w:val="27"/>
    </w:rPr>
    <w:pPr>
      <w:spacing w:after="100" w:afterAutospacing="1" w:before="100" w:beforeAutospacing="1"/>
      <w:outlineLvl w:val="2"/>
    </w:pPr>
  </w:style>
  <w:style w:type="character" w:styleId="689">
    <w:name w:val="Основной шрифт абзаца"/>
    <w:next w:val="689"/>
    <w:link w:val="685"/>
    <w:semiHidden/>
  </w:style>
  <w:style w:type="table" w:styleId="690">
    <w:name w:val="Обычная таблица"/>
    <w:next w:val="690"/>
    <w:link w:val="685"/>
    <w:semiHidden/>
    <w:tblPr/>
  </w:style>
  <w:style w:type="numbering" w:styleId="691">
    <w:name w:val="Нет списка"/>
    <w:next w:val="691"/>
    <w:link w:val="685"/>
    <w:semiHidden/>
  </w:style>
  <w:style w:type="character" w:styleId="692">
    <w:name w:val="Гиперссылка"/>
    <w:next w:val="692"/>
    <w:link w:val="685"/>
    <w:rPr>
      <w:color w:val="0077DD"/>
      <w:u w:val="none"/>
    </w:rPr>
  </w:style>
  <w:style w:type="paragraph" w:styleId="693">
    <w:name w:val="uk-margin1"/>
    <w:basedOn w:val="685"/>
    <w:next w:val="693"/>
    <w:link w:val="685"/>
    <w:pPr>
      <w:jc w:val="both"/>
      <w:spacing w:after="225" w:before="100" w:beforeAutospacing="1"/>
    </w:pPr>
  </w:style>
  <w:style w:type="character" w:styleId="694">
    <w:name w:val="uk-text-large1"/>
    <w:next w:val="694"/>
    <w:link w:val="685"/>
    <w:rPr>
      <w:sz w:val="27"/>
      <w:szCs w:val="27"/>
    </w:rPr>
  </w:style>
  <w:style w:type="character" w:styleId="695">
    <w:name w:val="butback1"/>
    <w:next w:val="695"/>
    <w:link w:val="685"/>
    <w:rPr>
      <w:color w:val="666666"/>
    </w:rPr>
  </w:style>
  <w:style w:type="character" w:styleId="696">
    <w:name w:val="submenu-table"/>
    <w:next w:val="696"/>
    <w:link w:val="685"/>
  </w:style>
  <w:style w:type="paragraph" w:styleId="697">
    <w:name w:val="Обычный (веб)"/>
    <w:basedOn w:val="685"/>
    <w:next w:val="697"/>
    <w:link w:val="685"/>
    <w:pPr>
      <w:spacing w:after="100" w:afterAutospacing="1" w:before="100" w:beforeAutospacing="1"/>
    </w:pPr>
  </w:style>
  <w:style w:type="character" w:styleId="698">
    <w:name w:val="Строгий"/>
    <w:basedOn w:val="689"/>
    <w:next w:val="698"/>
    <w:link w:val="685"/>
    <w:rPr>
      <w:b/>
      <w:bCs/>
    </w:rPr>
  </w:style>
  <w:style w:type="character" w:styleId="699">
    <w:name w:val="Заголовок 1 Знак"/>
    <w:basedOn w:val="689"/>
    <w:next w:val="699"/>
    <w:link w:val="686"/>
    <w:rPr>
      <w:b/>
      <w:bCs/>
      <w:sz w:val="48"/>
      <w:szCs w:val="48"/>
    </w:rPr>
  </w:style>
  <w:style w:type="character" w:styleId="700">
    <w:name w:val="Заголовок 3 Знак"/>
    <w:basedOn w:val="689"/>
    <w:next w:val="700"/>
    <w:link w:val="688"/>
    <w:rPr>
      <w:b/>
      <w:bCs/>
      <w:sz w:val="27"/>
      <w:szCs w:val="27"/>
    </w:rPr>
  </w:style>
  <w:style w:type="character" w:styleId="701">
    <w:name w:val="date"/>
    <w:basedOn w:val="689"/>
    <w:next w:val="701"/>
    <w:link w:val="685"/>
  </w:style>
  <w:style w:type="character" w:styleId="702">
    <w:name w:val="time"/>
    <w:basedOn w:val="689"/>
    <w:next w:val="702"/>
    <w:link w:val="685"/>
  </w:style>
  <w:style w:type="character" w:styleId="703">
    <w:name w:val="Выделение"/>
    <w:basedOn w:val="689"/>
    <w:next w:val="703"/>
    <w:link w:val="685"/>
    <w:rPr>
      <w:i/>
      <w:iCs/>
    </w:rPr>
  </w:style>
  <w:style w:type="table" w:styleId="704">
    <w:name w:val="Сетка таблицы"/>
    <w:basedOn w:val="690"/>
    <w:next w:val="704"/>
    <w:link w:val="685"/>
    <w:tblPr/>
  </w:style>
  <w:style w:type="character" w:styleId="705">
    <w:name w:val="article_separator"/>
    <w:basedOn w:val="689"/>
    <w:next w:val="705"/>
    <w:link w:val="685"/>
  </w:style>
  <w:style w:type="paragraph" w:styleId="706">
    <w:name w:val="c10"/>
    <w:basedOn w:val="685"/>
    <w:next w:val="706"/>
    <w:link w:val="685"/>
    <w:pPr>
      <w:spacing w:after="100" w:afterAutospacing="1" w:before="100" w:beforeAutospacing="1"/>
    </w:pPr>
  </w:style>
  <w:style w:type="character" w:styleId="707">
    <w:name w:val="c1"/>
    <w:basedOn w:val="689"/>
    <w:next w:val="707"/>
    <w:link w:val="685"/>
  </w:style>
  <w:style w:type="paragraph" w:styleId="708">
    <w:name w:val="c0"/>
    <w:basedOn w:val="685"/>
    <w:next w:val="708"/>
    <w:link w:val="685"/>
    <w:pPr>
      <w:spacing w:after="100" w:afterAutospacing="1" w:before="100" w:beforeAutospacing="1"/>
    </w:pPr>
  </w:style>
  <w:style w:type="character" w:styleId="709">
    <w:name w:val="c6"/>
    <w:basedOn w:val="689"/>
    <w:next w:val="709"/>
    <w:link w:val="685"/>
  </w:style>
  <w:style w:type="paragraph" w:styleId="710">
    <w:name w:val="c24"/>
    <w:basedOn w:val="685"/>
    <w:next w:val="710"/>
    <w:link w:val="685"/>
    <w:pPr>
      <w:spacing w:after="100" w:afterAutospacing="1" w:before="100" w:beforeAutospacing="1"/>
    </w:pPr>
  </w:style>
  <w:style w:type="paragraph" w:styleId="711">
    <w:name w:val="c15"/>
    <w:basedOn w:val="685"/>
    <w:next w:val="711"/>
    <w:link w:val="685"/>
    <w:pPr>
      <w:spacing w:after="100" w:afterAutospacing="1" w:before="100" w:beforeAutospacing="1"/>
    </w:pPr>
  </w:style>
  <w:style w:type="paragraph" w:styleId="712">
    <w:name w:val="c21"/>
    <w:basedOn w:val="685"/>
    <w:next w:val="712"/>
    <w:link w:val="685"/>
    <w:pPr>
      <w:spacing w:after="100" w:afterAutospacing="1" w:before="100" w:beforeAutospacing="1"/>
    </w:pPr>
  </w:style>
  <w:style w:type="character" w:styleId="713">
    <w:name w:val="c5"/>
    <w:basedOn w:val="689"/>
    <w:next w:val="713"/>
    <w:link w:val="685"/>
  </w:style>
  <w:style w:type="character" w:styleId="714">
    <w:name w:val="Заголовок 2 Знак"/>
    <w:basedOn w:val="689"/>
    <w:next w:val="714"/>
    <w:link w:val="687"/>
    <w:semiHidden/>
    <w:rPr>
      <w:rFonts w:ascii="Cambria" w:hAnsi="Cambria" w:eastAsia="Times New Roman"/>
      <w:b/>
      <w:bCs/>
      <w:i/>
      <w:iCs/>
      <w:sz w:val="28"/>
      <w:szCs w:val="28"/>
    </w:rPr>
  </w:style>
  <w:style w:type="character" w:styleId="715">
    <w:name w:val="c2"/>
    <w:basedOn w:val="689"/>
    <w:next w:val="715"/>
    <w:link w:val="685"/>
  </w:style>
  <w:style w:type="character" w:styleId="716">
    <w:name w:val="c18"/>
    <w:basedOn w:val="689"/>
    <w:next w:val="716"/>
    <w:link w:val="685"/>
  </w:style>
  <w:style w:type="paragraph" w:styleId="717">
    <w:name w:val="c14"/>
    <w:basedOn w:val="685"/>
    <w:next w:val="717"/>
    <w:link w:val="685"/>
    <w:pPr>
      <w:spacing w:after="100" w:afterAutospacing="1" w:before="100" w:beforeAutospacing="1"/>
    </w:pPr>
  </w:style>
  <w:style w:type="paragraph" w:styleId="718">
    <w:name w:val="c4"/>
    <w:basedOn w:val="685"/>
    <w:next w:val="718"/>
    <w:link w:val="685"/>
    <w:pPr>
      <w:spacing w:after="100" w:afterAutospacing="1" w:before="100" w:beforeAutospacing="1"/>
    </w:pPr>
  </w:style>
  <w:style w:type="character" w:styleId="3488" w:default="1">
    <w:name w:val="Default Paragraph Font"/>
    <w:uiPriority w:val="1"/>
    <w:semiHidden/>
    <w:unhideWhenUsed/>
  </w:style>
  <w:style w:type="numbering" w:styleId="3489" w:default="1">
    <w:name w:val="No List"/>
    <w:uiPriority w:val="99"/>
    <w:semiHidden/>
    <w:unhideWhenUsed/>
  </w:style>
  <w:style w:type="paragraph" w:styleId="3490" w:default="1">
    <w:name w:val="Normal"/>
    <w:qFormat/>
  </w:style>
  <w:style w:type="table" w:styleId="349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jpg"/><Relationship Id="rId11" Type="http://schemas.openxmlformats.org/officeDocument/2006/relationships/image" Target="media/image2.jp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Relationship Id="rId18" Type="http://schemas.openxmlformats.org/officeDocument/2006/relationships/image" Target="media/image9.jpg"/><Relationship Id="rId19" Type="http://schemas.openxmlformats.org/officeDocument/2006/relationships/image" Target="media/image10.jpg"/><Relationship Id="rId20" Type="http://schemas.openxmlformats.org/officeDocument/2006/relationships/image" Target="media/image11.jpg"/><Relationship Id="rId21" Type="http://schemas.openxmlformats.org/officeDocument/2006/relationships/image" Target="media/image12.jpg"/><Relationship Id="rId22" Type="http://schemas.openxmlformats.org/officeDocument/2006/relationships/image" Target="media/image13.jpg"/><Relationship Id="rId23" Type="http://schemas.openxmlformats.org/officeDocument/2006/relationships/image" Target="media/image14.jpg"/><Relationship Id="rId24" Type="http://schemas.openxmlformats.org/officeDocument/2006/relationships/image" Target="media/image15.jpg"/><Relationship Id="rId25" Type="http://schemas.openxmlformats.org/officeDocument/2006/relationships/image" Target="media/image16.jpg"/><Relationship Id="rId26" Type="http://schemas.openxmlformats.org/officeDocument/2006/relationships/image" Target="media/image17.jpg"/><Relationship Id="rId27" Type="http://schemas.openxmlformats.org/officeDocument/2006/relationships/image" Target="media/image18.jpg"/><Relationship Id="rId28" Type="http://schemas.openxmlformats.org/officeDocument/2006/relationships/image" Target="media/image19.png"/><Relationship Id="rId29" Type="http://schemas.openxmlformats.org/officeDocument/2006/relationships/image" Target="media/image20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Р7-Офис/6.3.1.70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2021-11-12T12:14:26Z</dcterms:modified>
</cp:coreProperties>
</file>