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272" w:rsidRPr="00787272" w:rsidRDefault="00787272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Открытый урок литературы в 7 классе</w:t>
      </w:r>
    </w:p>
    <w:p w:rsidR="00787272" w:rsidRPr="00787272" w:rsidRDefault="00787272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«Повесть о Петре и </w:t>
      </w:r>
      <w:proofErr w:type="spellStart"/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Мур</w:t>
      </w:r>
      <w:r w:rsidR="00C61A2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омских</w:t>
      </w: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»</w:t>
      </w:r>
    </w:p>
    <w:p w:rsidR="00787272" w:rsidRPr="00787272" w:rsidRDefault="00787272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Подготовила и провела:</w:t>
      </w:r>
    </w:p>
    <w:p w:rsidR="002C2E74" w:rsidRDefault="002C2E74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</w:pPr>
      <w:proofErr w:type="spellStart"/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Шорова</w:t>
      </w:r>
      <w:proofErr w:type="spellEnd"/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Людмила Руслановна,</w:t>
      </w:r>
    </w:p>
    <w:p w:rsidR="002C2E74" w:rsidRDefault="002C2E74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учитель русского языка и литературы МБОУ СОШ1 а.Кошехабль</w:t>
      </w:r>
    </w:p>
    <w:p w:rsidR="002C2E74" w:rsidRDefault="002C2E74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</w:pPr>
    </w:p>
    <w:p w:rsidR="00787272" w:rsidRPr="00787272" w:rsidRDefault="00787272" w:rsidP="002C2E7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5F7287" w:rsidRDefault="00787272" w:rsidP="005F728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5F7287" w:rsidRDefault="00787272" w:rsidP="005F728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5573DA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Цели </w:t>
      </w:r>
      <w:r w:rsidR="001D2E6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учебной деятельности</w:t>
      </w:r>
      <w:r w:rsidR="00787272"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: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3873E3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       познакомиться с «Повестью о Петре и </w:t>
      </w: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Муромских</w:t>
      </w:r>
      <w:r w:rsidR="00D125A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</w:t>
      </w:r>
    </w:p>
    <w:p w:rsidR="00787272" w:rsidRPr="00787272" w:rsidRDefault="002C4837" w:rsidP="003873E3">
      <w:pPr>
        <w:shd w:val="clear" w:color="auto" w:fill="FFFFFF"/>
        <w:spacing w:after="150" w:line="240" w:lineRule="auto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</w:t>
      </w:r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ввести учащихся в мир древнерусской повести о «Петре и </w:t>
      </w:r>
      <w:proofErr w:type="spellStart"/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Муромских»;</w:t>
      </w:r>
    </w:p>
    <w:p w:rsidR="00787272" w:rsidRPr="00787272" w:rsidRDefault="002C4837" w:rsidP="003873E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      </w:t>
      </w:r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показать жанровое своеобразие Повести…» как одного из средств создания образов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</w:t>
      </w:r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Петра и </w:t>
      </w:r>
      <w:proofErr w:type="spellStart"/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787272" w:rsidRPr="00787272" w:rsidRDefault="002C4837" w:rsidP="003873E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     </w:t>
      </w:r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раскрыть образы святых Петра и </w:t>
      </w:r>
      <w:proofErr w:type="spellStart"/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787272" w:rsidRPr="00787272" w:rsidRDefault="00787272" w:rsidP="003873E3">
      <w:pPr>
        <w:shd w:val="clear" w:color="auto" w:fill="FFFFFF"/>
        <w:spacing w:after="150" w:line="240" w:lineRule="auto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Default="003873E3" w:rsidP="003873E3">
      <w:pPr>
        <w:shd w:val="clear" w:color="auto" w:fill="FFFFFF"/>
        <w:spacing w:after="15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показать</w:t>
      </w:r>
      <w:proofErr w:type="gram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как раскрываются в древнерусской литературе темы любви, верности  слову и долгу, святости поступков и желаний</w:t>
      </w:r>
    </w:p>
    <w:p w:rsidR="00EF0BA0" w:rsidRPr="00787272" w:rsidRDefault="00EF0BA0" w:rsidP="00EF0BA0">
      <w:pPr>
        <w:shd w:val="clear" w:color="auto" w:fill="FFFFFF"/>
        <w:spacing w:after="15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Default="00EF0BA0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Планируемые результаты учебной деятельности:</w:t>
      </w:r>
    </w:p>
    <w:p w:rsidR="00D125A4" w:rsidRDefault="00D125A4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Default="002C4837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</w:t>
      </w:r>
      <w:r w:rsidR="005D1AC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Предметные: познакомиться с главными героями произведения, с его композицией, художественными особенностями.</w:t>
      </w:r>
    </w:p>
    <w:p w:rsidR="005D1AC1" w:rsidRDefault="002C4837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</w:t>
      </w:r>
      <w:proofErr w:type="spellStart"/>
      <w:r w:rsidR="005D1AC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Метапредметные</w:t>
      </w:r>
      <w:proofErr w:type="spellEnd"/>
      <w:r w:rsidR="0034592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5D1AC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(критерии </w:t>
      </w:r>
      <w:proofErr w:type="spellStart"/>
      <w:r w:rsidR="005D1AC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сформированности</w:t>
      </w:r>
      <w:proofErr w:type="spellEnd"/>
      <w:r w:rsidR="0034592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5D1AC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/оценки компонентов универсальных учебных действий-УУД):</w:t>
      </w:r>
    </w:p>
    <w:p w:rsidR="005D1AC1" w:rsidRDefault="005D1AC1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-познавательные:ориентироваться в справочной литературе; отвечать на вопросы учителя;находить нужную информацию в учебнике, различных справочниках, ресурсах Интернета;сравнивать и делать выводы;</w:t>
      </w:r>
    </w:p>
    <w:p w:rsidR="00D125A4" w:rsidRDefault="00D125A4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-регулятивные: овладевать способностями понимать учебные задачи урока</w:t>
      </w:r>
      <w:proofErr w:type="gram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,о</w:t>
      </w:r>
      <w:proofErr w:type="gram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ценивать свои достижения на уроке;</w:t>
      </w:r>
    </w:p>
    <w:p w:rsidR="00D125A4" w:rsidRDefault="00D125A4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-коммуникативные:владеть умениями произносить монолог, вести диалог, участвовать в коллективном обсуждении.</w:t>
      </w:r>
    </w:p>
    <w:p w:rsidR="00D125A4" w:rsidRDefault="002C4837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</w:t>
      </w:r>
      <w:r w:rsidR="00D125A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Личностные </w:t>
      </w:r>
      <w:proofErr w:type="gramStart"/>
      <w:r w:rsidR="00D125A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:о</w:t>
      </w:r>
      <w:proofErr w:type="gramEnd"/>
      <w:r w:rsidR="00D125A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ценивать ситуации с точки зрения правил поведения и этикета.</w:t>
      </w:r>
    </w:p>
    <w:p w:rsidR="00D125A4" w:rsidRDefault="00D125A4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70874" w:rsidRDefault="00970874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Тип урока:</w:t>
      </w:r>
    </w:p>
    <w:p w:rsidR="00970874" w:rsidRDefault="00970874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Урок комплексного применения знаний</w:t>
      </w:r>
    </w:p>
    <w:p w:rsidR="00970874" w:rsidRDefault="00970874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Формы работы обучающихся: индивидуальная</w:t>
      </w:r>
      <w:proofErr w:type="gram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,</w:t>
      </w:r>
      <w:proofErr w:type="gram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фронтальная , групповая.</w:t>
      </w:r>
    </w:p>
    <w:p w:rsidR="005D1AC1" w:rsidRPr="00787272" w:rsidRDefault="005D1AC1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Словарная работа: 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святой, нравственность;</w:t>
      </w:r>
      <w:r w:rsidR="00345929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благочестивые, праведные, иночество, 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канонизация; сказка, повесть, житие; преподобный, блаженный, смиренный; милосердный.</w:t>
      </w:r>
      <w:proofErr w:type="gramEnd"/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Оборудование урока: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5F7287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 </w:t>
      </w:r>
    </w:p>
    <w:p w:rsidR="00787272" w:rsidRPr="00787272" w:rsidRDefault="005F7287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       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="002C483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 Компьютерная презентация к уроку.</w:t>
      </w:r>
    </w:p>
    <w:p w:rsidR="00787272" w:rsidRPr="00787272" w:rsidRDefault="007163E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       Репродукции портретов главных героев   повести,</w:t>
      </w:r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живописи (икон).</w:t>
      </w:r>
    </w:p>
    <w:p w:rsidR="00787272" w:rsidRPr="00787272" w:rsidRDefault="00345929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  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     </w:t>
      </w:r>
      <w:r w:rsidR="002C483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Аудиозапись песни «Петр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 в исполнении хора «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Пересвет</w:t>
      </w:r>
      <w:proofErr w:type="spellEnd"/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»..</w:t>
      </w:r>
      <w:proofErr w:type="gramEnd"/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       Фрагменты из фильма «Петр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История любви и вернос</w:t>
      </w:r>
      <w:r w:rsidR="007163E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ти». 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Ход урока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Организационный момент.</w:t>
      </w:r>
    </w:p>
    <w:p w:rsidR="00787272" w:rsidRPr="007163E2" w:rsidRDefault="00787272" w:rsidP="007163E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Здравств</w:t>
      </w:r>
      <w:r w:rsidR="007163E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уйте, ребята!</w:t>
      </w:r>
      <w:r w:rsidR="0034592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Сегодняшний открытый урок посвящен святым Петру и </w:t>
      </w:r>
      <w:proofErr w:type="spellStart"/>
      <w:r w:rsidR="0034592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="0034592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Муромским.</w:t>
      </w:r>
    </w:p>
    <w:p w:rsidR="00787272" w:rsidRDefault="00345929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Давайте</w:t>
      </w:r>
      <w:r w:rsidR="00884C7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bookmarkStart w:id="0" w:name="_GoBack"/>
      <w:bookmarkEnd w:id="0"/>
      <w:r w:rsidR="00884C7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окунемся в </w:t>
      </w:r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святую тишину</w:t>
      </w:r>
      <w:r w:rsidR="00884C7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церкви</w:t>
      </w:r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всмотримся в лики святых.</w:t>
      </w:r>
    </w:p>
    <w:p w:rsidR="00345929" w:rsidRPr="00787272" w:rsidRDefault="00345929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Звучит мелодия.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Медленно чередуются с помощью мультимедийного оборудования репродукции образов древнерусской иконописи –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Слайд 1-7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-Как вы думаете, изображение на иконах — это изображения реальных личностей, простых людей, которые жили когда-то или нереальных, вымышленных?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lastRenderedPageBreak/>
        <w:t>(Это обычные люди, но они были необыкновенны по отношению к окружающим людям, они обладали высоким чувством человеколюбия).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-Почему же они стали святыми? 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(Люди причислили их к лику святых, потому что они были образцом нравственных и духовных ценностей.</w:t>
      </w:r>
      <w:proofErr w:type="gramEnd"/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-Кто такой святой?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(Святой – это человек, посвятивший себя богу.)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-Правильно, ребята. Святой – это человек, посвятивший себя богу, делающий добро и ненавидящий зло, заслуживший у бога за свою любовь и веру особых даро</w:t>
      </w:r>
      <w:r w:rsidR="00BD08F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в, например, дара чудотворения.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III. Сообщение темы</w:t>
      </w:r>
      <w:r w:rsidR="00BD08F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и цели </w:t>
      </w: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урока.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 истории христианства остались имена множества людей, которые прославились своей добротой, честностью, твердостью в вере и мужеством в страданиях.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Сегодня на уроке мы впервые прикоснёмся к произведению Древней Руси – жемчужине древнерусской литературы, героями которого являются святые – супруги Петр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 </w:t>
      </w:r>
      <w:r w:rsidR="00BD08F3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Слайд 8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Тема нашего урока: 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«Повесть о Петре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Муро</w:t>
      </w:r>
      <w:r w:rsidR="00C61A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мских»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Цель нашего сегодняшнего урока:</w:t>
      </w:r>
      <w:r w:rsidR="00C61A2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рассмотреть жанровое своеобразие «Повести…»; попробуем определить, каков же герой древнерусской литературы, каков его характер; попытаемся составить духовный портрет Петра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что поможет нам понять нравственность прошлых веков и оценить идейное содержание повести.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787272" w:rsidRPr="00787272" w:rsidRDefault="00787272" w:rsidP="00787272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Работа с эпиграфом. 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Знаток древнерусской литературы Д.С. Лихачев говорил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:</w:t>
      </w:r>
      <w:proofErr w:type="gramEnd"/>
    </w:p>
    <w:p w:rsidR="00787272" w:rsidRPr="00787272" w:rsidRDefault="00787272" w:rsidP="00787272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lang w:eastAsia="ru-RU"/>
        </w:rPr>
        <w:t>Нравственность едина во все века и для всех людей.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lang w:eastAsia="ru-RU"/>
        </w:rPr>
        <w:t xml:space="preserve">Читая об </w:t>
      </w:r>
      <w:proofErr w:type="gramStart"/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lang w:eastAsia="ru-RU"/>
        </w:rPr>
        <w:t>устаревшем</w:t>
      </w:r>
      <w:proofErr w:type="gramEnd"/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lang w:eastAsia="ru-RU"/>
        </w:rPr>
        <w:t xml:space="preserve"> в деталях, мы можем найти многое для себя.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Как вы понимаете это высказывание</w:t>
      </w: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, 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которое является эпиграфом к нашему уроку и что такое нравственность?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</w:t>
      </w: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lang w:eastAsia="ru-RU"/>
        </w:rPr>
        <w:t>Нравственность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- это нормы поведения, принятые в обществе.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Быть нравственным – значит соблюдать эти неписаные правила: быть честным, добрым и т.п. Нормы поведения, духовные, жизненные ценности одинаковы во все времена для всех людей. 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Подробно читая древние книги мы можем многое найти для себя)</w:t>
      </w:r>
      <w:proofErr w:type="gramEnd"/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  Мы с вами вернемся  к нашему эпиграфу в конце урока. А сейчас перенесемся в древнерусское государство, в далекий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Х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VI век и узнаем, к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то же написал это замечательное произведение «Повесть о Петре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», какова его </w:t>
      </w:r>
      <w:r w:rsidR="002C2E7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предыстория? Слово – Хотову Р. и </w:t>
      </w:r>
      <w:proofErr w:type="spellStart"/>
      <w:r w:rsidR="002C2E7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Шхабацеву</w:t>
      </w:r>
      <w:proofErr w:type="spellEnd"/>
      <w:r w:rsidR="002C2E7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А. </w:t>
      </w:r>
      <w:r w:rsidR="00BD08F3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 Слайд 9</w:t>
      </w:r>
    </w:p>
    <w:p w:rsidR="003B59A2" w:rsidRDefault="003B59A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V. </w:t>
      </w:r>
    </w:p>
    <w:p w:rsidR="00787272" w:rsidRPr="00787272" w:rsidRDefault="003B59A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История создания повести</w:t>
      </w:r>
      <w:r w:rsidR="003430FA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(и</w:t>
      </w:r>
      <w:r w:rsidR="00787272"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ндивидуальные сообщения уч-ся</w:t>
      </w:r>
      <w:r w:rsidR="003430FA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)</w:t>
      </w:r>
      <w:r w:rsidR="00787272"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( в костюмах средневековых </w:t>
      </w:r>
      <w:proofErr w:type="spellStart"/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русичей</w:t>
      </w:r>
      <w:proofErr w:type="spellEnd"/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)</w:t>
      </w:r>
    </w:p>
    <w:p w:rsidR="00787272" w:rsidRPr="00787272" w:rsidRDefault="002C2E74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i/>
          <w:iCs/>
          <w:color w:val="000000"/>
          <w:sz w:val="21"/>
          <w:lang w:eastAsia="ru-RU"/>
        </w:rPr>
        <w:t>Кайтмесова</w:t>
      </w:r>
      <w:proofErr w:type="spellEnd"/>
      <w:r>
        <w:rPr>
          <w:rFonts w:ascii="Arial" w:eastAsia="Times New Roman" w:hAnsi="Arial" w:cs="Arial"/>
          <w:b/>
          <w:bCs/>
          <w:i/>
          <w:iCs/>
          <w:color w:val="000000"/>
          <w:sz w:val="21"/>
          <w:lang w:eastAsia="ru-RU"/>
        </w:rPr>
        <w:t xml:space="preserve"> З.</w:t>
      </w:r>
      <w:r w:rsidR="00787272"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lang w:eastAsia="ru-RU"/>
        </w:rPr>
        <w:t>:</w:t>
      </w:r>
      <w:r w:rsidR="00787272"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 </w:t>
      </w:r>
      <w:proofErr w:type="gramStart"/>
      <w:r w:rsidR="00787272"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Х</w:t>
      </w:r>
      <w:proofErr w:type="gramEnd"/>
      <w:r w:rsidR="00787272"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VI век… - время образования единого Русского государства.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За объединением Руси последовало объединение русской культуры. Под руководством митрополита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Макария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(</w:t>
      </w:r>
      <w:r w:rsidR="00BD08F3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Слайд 10</w:t>
      </w:r>
      <w:r w:rsidRPr="00787272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)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по порядку месяцев и дней составляется сборник житий всех святых православной церкви – 12 огромных томов. 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Он назывался "Великие Четьи-</w:t>
      </w:r>
      <w:r w:rsidR="00BD08F3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lastRenderedPageBreak/>
        <w:t xml:space="preserve">Минеи" 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(В ПЕРЕВОДЕ С ГРЕЧЕСКОГО – ЕЖЕМЕСЯЧНЫЕ ЧТЕНИЯ).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И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Макарий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поручает священникам собирать по русским землям предания о прославившихся своими благочестивыми подвигами праведных людях.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Стары</w:t>
      </w:r>
      <w:r w:rsidR="00BD08F3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й г. Муром славился легендами. 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)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З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десь родились, жили и княжили 23 православных святых. Таким достижением не может похв</w:t>
      </w:r>
      <w:r w:rsidR="00BD08F3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астаться ни один город в мире. 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 Но самой поэтичной из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муромских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легенд явилось сказание о мудрой деве, ставшей доброй и справедливой княгиней.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Оно и послужило основой для повести.</w:t>
      </w:r>
      <w:r w:rsidR="00893795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Село Ласково, которое упоминается в повести, существует и в наши </w:t>
      </w:r>
      <w:proofErr w:type="spellStart"/>
      <w:r w:rsidR="00893795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дни</w:t>
      </w:r>
      <w:proofErr w:type="gramStart"/>
      <w:r w:rsidR="00893795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.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П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сковский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Священник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Ермолай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(в иночестве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Еразм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) литературно обработал местные предания и создал повесть о Петре и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Муромских.</w:t>
      </w:r>
    </w:p>
    <w:p w:rsidR="00787272" w:rsidRPr="00787272" w:rsidRDefault="002C2E74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i/>
          <w:iCs/>
          <w:color w:val="000000"/>
          <w:sz w:val="21"/>
          <w:lang w:eastAsia="ru-RU"/>
        </w:rPr>
        <w:t>Бислименов</w:t>
      </w:r>
      <w:proofErr w:type="spellEnd"/>
      <w:proofErr w:type="gramStart"/>
      <w:r>
        <w:rPr>
          <w:rFonts w:ascii="Arial" w:eastAsia="Times New Roman" w:hAnsi="Arial" w:cs="Arial"/>
          <w:b/>
          <w:bCs/>
          <w:i/>
          <w:iCs/>
          <w:color w:val="000000"/>
          <w:sz w:val="21"/>
          <w:lang w:eastAsia="ru-RU"/>
        </w:rPr>
        <w:t xml:space="preserve"> И</w:t>
      </w:r>
      <w:proofErr w:type="gramEnd"/>
      <w:r w:rsidR="00787272"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lang w:eastAsia="ru-RU"/>
        </w:rPr>
        <w:t>:</w:t>
      </w:r>
      <w:r w:rsidR="00787272"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 Петр и </w:t>
      </w:r>
      <w:proofErr w:type="spellStart"/>
      <w:r w:rsidR="00787272"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Феврония</w:t>
      </w:r>
      <w:proofErr w:type="spellEnd"/>
      <w:r w:rsidR="00787272"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– реальные исторические личности. Князь Петр правил в Муроме в начале 13 века. Он женился на крестьянке </w:t>
      </w:r>
      <w:proofErr w:type="spellStart"/>
      <w:r w:rsidR="00787272"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Февронии</w:t>
      </w:r>
      <w:proofErr w:type="spellEnd"/>
      <w:r w:rsidR="00787272"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в благодарность за то, что она излечила его от болезни, от которой никто не мог излечить. </w:t>
      </w:r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Много злобы претерпели они со стороны бояр, но прожили счастливо</w:t>
      </w:r>
      <w:r w:rsidR="00787272"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 до конца своих дней. Состарившись, они оба приняли монашество и умерли в</w:t>
      </w:r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proofErr w:type="gramStart"/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</w:t>
      </w:r>
      <w:proofErr w:type="gramEnd"/>
      <w:r w:rsidR="00787272"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один день и час 25 июня </w:t>
      </w:r>
      <w:r w:rsidR="00787272"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1228 года.</w:t>
      </w:r>
      <w:r w:rsidR="00BD08F3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 Слайд 1</w:t>
      </w:r>
      <w:r w:rsidR="00706E9C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1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«Повесть о Петре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» стала любимым чтением 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средневековых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русичей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Она была написана после канонизации Петра и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на Московском церковном соборе в 1547 году. Сохранилось 150 списков повести, в которых эта история излагается во множестве вариантов.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-Ребята, в речи 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наших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русичей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встретились слова</w:t>
      </w:r>
      <w:r w:rsidRPr="00787272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 </w:t>
      </w:r>
      <w:r w:rsidR="00BD08F3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Слайд 1</w:t>
      </w:r>
      <w:r w:rsidR="00706E9C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2</w:t>
      </w:r>
      <w:r w:rsidR="00893795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: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благочестивый, праведный, иночество, канонизация.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Давайте вспомним, что они означа</w:t>
      </w:r>
      <w:r w:rsidR="00706E9C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ют.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lang w:eastAsia="ru-RU"/>
        </w:rPr>
        <w:t>Благочестивый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 – человек, почитающий Бога, соблюдающий его заповеди.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lang w:eastAsia="ru-RU"/>
        </w:rPr>
        <w:t>Праведный, праведник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 -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святой, пребывавший не в монашестве, а в обычных условиях семейной и общественной жизни.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lang w:eastAsia="ru-RU"/>
        </w:rPr>
        <w:t>Иночество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 -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буквально «уединённое, одинокое жительство», монашество; </w:t>
      </w: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инок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– православный монах.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lang w:eastAsia="ru-RU"/>
        </w:rPr>
        <w:t>Канонизация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– причисление к лику святых.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-Когда была написана «Повесть…»? (Она была написана после канонизации Петра и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на Московском церковном соборе в 1547 году.)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- Кто является автором «Повести…»? (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Псковский Священник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Ермолай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(в иночестве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Еразм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)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- Кто заказал «Повесть о Петре и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Муромских»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Ермолаю-Еразму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? (митрополит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Макарий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VI. Жанровое своеобразие повести. Черты сказки, жития и повести в </w:t>
      </w:r>
      <w:proofErr w:type="spellStart"/>
      <w:proofErr w:type="gramStart"/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пр-и</w:t>
      </w:r>
      <w:proofErr w:type="spellEnd"/>
      <w:proofErr w:type="gramEnd"/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Повесть о Петре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– особенное произведение. Известно, что митрополит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Макарий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все-таки не включил заказанное им житие в сборник «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Великие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Четьи-Минеи». Почему?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 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Ответ на этот вопрос мы найдем, рассмотрев особенности жанра данного произведения. 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Черты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каких жанров присутствуют в произведении? (сказки, повести и жития)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-Что такое сказка?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(Сказка – это фольклорное произведение с установкой на вымысел)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-Какие виды сказок вы знаете?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(волшебные, о животных, бытовые)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-Дайте определение повести.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lastRenderedPageBreak/>
        <w:t>Повесть — эпическое произведение, которое меньше по объёму, чем роман, и больше, чем рассказ. Здесь несколько сюжетных линий.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-Что такое житие?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(Житие – это рассказ о жизни святых.)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-Какова их цель? (Цель житий – прославлять святого.)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-Назовите виды житий. (</w:t>
      </w:r>
      <w:r w:rsidR="002C4837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 Виды: 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«мученичество», описывающее мученичество и смерть святого;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-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житие-биос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(описывает жизнь святого от рождения до смерти)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-Какую структуру имели жития?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-Жития имели определенную структуру:</w:t>
      </w:r>
    </w:p>
    <w:p w:rsidR="00787272" w:rsidRPr="00787272" w:rsidRDefault="00787272" w:rsidP="00787272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Вступление, в котором объяснялись причины, побудившие автора начать повествование.</w:t>
      </w:r>
    </w:p>
    <w:p w:rsidR="00787272" w:rsidRPr="00787272" w:rsidRDefault="00787272" w:rsidP="00787272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Основная часть – рассказ о жизни святого, его благочестивых родителях, о том, как проснулась вера в бога, о страданиях во имя бога, смерти святого и посмертных чудесах.</w:t>
      </w:r>
    </w:p>
    <w:p w:rsidR="00787272" w:rsidRPr="00787272" w:rsidRDefault="00787272" w:rsidP="00787272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Завершалось житие похвалой святому.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-А теперь проверим 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ваше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д/з и заслушаем, какие черты сказки, повести и жития вы нашли в произведении?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-Перечислите сказочные элементы этой повести.</w:t>
      </w:r>
    </w:p>
    <w:p w:rsidR="00787272" w:rsidRPr="00787272" w:rsidRDefault="00787272" w:rsidP="0078727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Начало повести напоминает сказочный зачин: «Есть в русской земле город…Правил в нем когда – то князь по имени Павел…»</w:t>
      </w:r>
    </w:p>
    <w:p w:rsidR="00787272" w:rsidRPr="00787272" w:rsidRDefault="00787272" w:rsidP="0078727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Первая часть похожа на волшебную сказку о герое – змееборце, вторая – на бытовую сказку о мудрой деве.</w:t>
      </w:r>
    </w:p>
    <w:p w:rsidR="00787272" w:rsidRPr="00787272" w:rsidRDefault="00787272" w:rsidP="0078727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Как и во всех сказках, есть сказочный герой - змей-искуситель.</w:t>
      </w:r>
    </w:p>
    <w:p w:rsidR="00787272" w:rsidRPr="00787272" w:rsidRDefault="00787272" w:rsidP="0078727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По законам волшебной сказки Добро всегда побеждает зло: Пётр победил змея.</w:t>
      </w:r>
    </w:p>
    <w:p w:rsidR="00787272" w:rsidRPr="00787272" w:rsidRDefault="00787272" w:rsidP="0078727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Есть загадки, которые часто приходится отгадывать героям сказок. Например: «Плохо, когда дом без ушей, а горница без очей».</w:t>
      </w:r>
    </w:p>
    <w:p w:rsidR="00787272" w:rsidRPr="00787272" w:rsidRDefault="00787272" w:rsidP="0078727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Хитроумные задания-испытания (задание Петра сшить из пучка льна рубаху и задание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сделать ткацкий станок из полена)</w:t>
      </w:r>
    </w:p>
    <w:p w:rsidR="00787272" w:rsidRPr="00787272" w:rsidRDefault="00787272" w:rsidP="0078727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Волшебные предметы (например,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Агриков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меч, о которого гибнет Змей)</w:t>
      </w:r>
    </w:p>
    <w:p w:rsidR="00787272" w:rsidRPr="00787272" w:rsidRDefault="00787272" w:rsidP="00787272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Постоянные эпитеты (“лукавый змей”, “мудрая дева”).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)</w:t>
      </w:r>
      <w:proofErr w:type="gramEnd"/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-Какие черты повести присутствуют в произведении?</w:t>
      </w:r>
    </w:p>
    <w:p w:rsidR="00787272" w:rsidRPr="00787272" w:rsidRDefault="00787272" w:rsidP="00787272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исторически точны названия мест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;</w:t>
      </w:r>
      <w:proofErr w:type="gramEnd"/>
    </w:p>
    <w:p w:rsidR="00787272" w:rsidRPr="00787272" w:rsidRDefault="00787272" w:rsidP="00787272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рассказана история бояр, погрязших в междоусобице;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детали быта / описание покоев, врачевания, бортничанья, боярских пиров/.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-Назовите черты жития в этом произведении.</w:t>
      </w:r>
    </w:p>
    <w:p w:rsidR="00787272" w:rsidRPr="00787272" w:rsidRDefault="00787272" w:rsidP="00787272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Автор прославляет святых, создавая идеальные образы.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-Какими эпитетами автор награждает героев?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* Петр – блаженный, благоверный, святой, прославленный, преподобный, смиренный, чистосердечный. 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- святая, мудрая, предивная, блаженная, преподобная.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br/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Что означают слова «блаженный», «преподобный»и «смиренный»?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Блаженный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– благой, добрый.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lastRenderedPageBreak/>
        <w:t>Преподобный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 - святой из 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монашествующих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Смиренный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– тихий, кроткий человек, спокойный и ровный нравом; не сердитый, добрый человек.</w:t>
      </w:r>
    </w:p>
    <w:p w:rsidR="00787272" w:rsidRPr="00787272" w:rsidRDefault="00787272" w:rsidP="00787272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Любовь героев к Богу, почитание героями Библии.</w:t>
      </w:r>
    </w:p>
    <w:p w:rsidR="00787272" w:rsidRPr="00787272" w:rsidRDefault="00787272" w:rsidP="00787272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Чудеса, которые творят герои (например,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исцеляет больных, крошки хлеба превратились в ладан, мертвые обрубки ста</w:t>
      </w:r>
      <w:r w:rsidR="00BD08F3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ли на утро пышными деревьями). 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В чём же жанровое своеобразие этого произведения? 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Элементы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каких жанров использует автор?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(Автор использует элементы сразу нескольких жанров: исторической повести, сказки, жития.)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-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Зачем это нужно автору? (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Чтобы наиболее полно, красочно, ярко раскрыть образы героев)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-Назовите основной жанр этого произведения. Докажите. А может кто-то думает иначе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. (Основной жанр – житие, т.к. рассказывается о жизни святых.)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Почему же митрополит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Макарий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не включил заказанное им житие в сборник «Великие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Четьи-Минеи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</w:t>
      </w:r>
      <w:proofErr w:type="spellStart"/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Пр-е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не представляет собой каноническое (традиционное) житие. Здесь нет рассказа о благочестивых родителях, о том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,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как проснулась вера в Бога, о страданиях во имя Бога.)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-Вы правы, ребята. Произведение не представляет собой каноническое житие.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Испытание героев утверждает земную любовь, семейные ценности, а не монашеский подвиг во имя бога. Литературоведы так определяют жанр произведения: это </w:t>
      </w: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житийная повесть с элементами народно-сказочного характера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3430FA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VII. </w:t>
      </w:r>
      <w:r w:rsidR="00A4787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Бесед</w:t>
      </w:r>
      <w:proofErr w:type="gramStart"/>
      <w:r w:rsidR="00A4787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а(</w:t>
      </w:r>
      <w:proofErr w:type="gramEnd"/>
      <w:r w:rsidR="00A4787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фронтальная работа).</w:t>
      </w:r>
    </w:p>
    <w:p w:rsidR="003430FA" w:rsidRDefault="003430FA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787272" w:rsidRPr="003430FA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Характеристика образов главных героев.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Перейдем к анализу худ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.о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бразов.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Цель нашей беседы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- составить духовный портрет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муромских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святых Петра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,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что поможет нам понять идейное содержание «Повести…» и лучше справиться с домашним заданием - творческой работой, связанной с этими прекрасными образами.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Откройте тетради. Запишите тему урока. Разделите тетрадный лист на 2 равные части. В левой колонке вы должны будете записать все положительные черты Петра, в правой - все положительные черты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Характеристика Петра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-Обратимся к образу Петра.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-Вы знаете, ребята, что человек в литературе этого периода  либо положительный образ, либо отрицательный. Подходит ли под это утверждение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образ Петра? Докажите.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(Нет.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В нем есть и положительные и отрицательные черты. С одной стороны, он побеждает змея – оборотня,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,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ходит в церковь, молится,  терпит болезнь,  но с другой стороны,  решается на обман: не сразу  женился  на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, хотя дал слово.)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-Что мешает ему поступить иначе?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(Гордыня – вот один из грехов, который не позволяет Петру поступить иначе.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Он считает себя выше простой крестьянской девушки.)</w:t>
      </w:r>
      <w:proofErr w:type="gramEnd"/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-Кто же помогает исцелиться герою от этого недуга? (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помогает Петру одержать победу над злом   в себе, а точнее,  сила любви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.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)</w:t>
      </w:r>
      <w:proofErr w:type="gramEnd"/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-Какие качества, по мнению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нужны, чтобы излечиться? Найдите в тексте.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(Добросердечие и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невысокомерие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-Быть 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невысокомерным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, 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значит быть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какаим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(Кротким, смиренным)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-Из рассказа о Петре она знает, что он сражался со змеем, а, значит, какой чертой характера он обладает?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(Мужеством)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-Каковы же качества настоящего мужского характера, по мнению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 (Мужество, добросердечие, кротость, смирение – настоящие качества мужского характера).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-Обладает ли ими Петр? Запишем их.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-Какие еще черты  раскрываются в характере Петра?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 Вера в Бога, мудрость, любовь к людям, любовь и верность близким, справедливость)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-Назовите поступки героя, которые подтверждают   эти качества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.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Докажите текстом.</w:t>
      </w:r>
    </w:p>
    <w:tbl>
      <w:tblPr>
        <w:tblW w:w="1020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376"/>
        <w:gridCol w:w="5824"/>
      </w:tblGrid>
      <w:tr w:rsidR="00787272" w:rsidRPr="00787272" w:rsidTr="00787272">
        <w:tc>
          <w:tcPr>
            <w:tcW w:w="421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Верность заповедям Божьим</w:t>
            </w:r>
            <w:proofErr w:type="gramStart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,</w:t>
            </w:r>
            <w:proofErr w:type="gramEnd"/>
          </w:p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вера в Бога</w:t>
            </w:r>
          </w:p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(благочестие, религиозность)</w:t>
            </w:r>
          </w:p>
        </w:tc>
        <w:tc>
          <w:tcPr>
            <w:tcW w:w="561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Петр молится в церкви. </w:t>
            </w:r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«Была же вне города церковь Воздвижения. Пришел в нее князь Петр помолиться…» - с.55</w:t>
            </w:r>
          </w:p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Принимает монашество.</w:t>
            </w:r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 «Сами же в одно время облачились в иноческие одежды и приняли монашество. Князь Петр был наречен </w:t>
            </w:r>
            <w:proofErr w:type="spellStart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Давыдом</w:t>
            </w:r>
            <w:proofErr w:type="spellEnd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, а княгиня </w:t>
            </w:r>
            <w:proofErr w:type="spellStart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Феврония</w:t>
            </w:r>
            <w:proofErr w:type="spellEnd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 – Евфросинией» - с.62</w:t>
            </w:r>
          </w:p>
        </w:tc>
      </w:tr>
      <w:tr w:rsidR="00787272" w:rsidRPr="00787272" w:rsidTr="00787272">
        <w:trPr>
          <w:trHeight w:val="1080"/>
        </w:trPr>
        <w:tc>
          <w:tcPr>
            <w:tcW w:w="421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Мудрость</w:t>
            </w:r>
          </w:p>
        </w:tc>
        <w:tc>
          <w:tcPr>
            <w:tcW w:w="561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 Догадался, что змей </w:t>
            </w:r>
            <w:proofErr w:type="gramStart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–н</w:t>
            </w:r>
            <w:proofErr w:type="gramEnd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е его брат Павел. </w:t>
            </w:r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«Случилось ему прийти в покои брата своего, и от него – в покои снохи. У нее увидел брата своего, от которого он только что вышел</w:t>
            </w:r>
            <w:proofErr w:type="gramStart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.» - </w:t>
            </w:r>
            <w:proofErr w:type="gramEnd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с.55</w:t>
            </w:r>
          </w:p>
        </w:tc>
      </w:tr>
      <w:tr w:rsidR="00787272" w:rsidRPr="00787272" w:rsidTr="00787272">
        <w:trPr>
          <w:trHeight w:val="165"/>
        </w:trPr>
        <w:tc>
          <w:tcPr>
            <w:tcW w:w="421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165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Любовь и верность </w:t>
            </w:r>
            <w:proofErr w:type="gramStart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близким</w:t>
            </w:r>
            <w:proofErr w:type="gramEnd"/>
          </w:p>
        </w:tc>
        <w:tc>
          <w:tcPr>
            <w:tcW w:w="561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 Ради брата своего </w:t>
            </w:r>
            <w:proofErr w:type="gramStart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думает</w:t>
            </w:r>
            <w:proofErr w:type="gramEnd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как бы убить змея, не зная даже, где находится </w:t>
            </w:r>
            <w:proofErr w:type="spellStart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Агриков</w:t>
            </w:r>
            <w:proofErr w:type="spellEnd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меч. </w:t>
            </w:r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«Князь Петр, услышав, что змий назвал его имя, начал </w:t>
            </w:r>
            <w:proofErr w:type="gramStart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думать как бы убить</w:t>
            </w:r>
            <w:proofErr w:type="gramEnd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 его. Но его смущало, что он не знал, где раздобыть </w:t>
            </w:r>
            <w:proofErr w:type="spellStart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Агриков</w:t>
            </w:r>
            <w:proofErr w:type="spellEnd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 меч</w:t>
            </w:r>
            <w:proofErr w:type="gramStart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.»</w:t>
            </w:r>
            <w:proofErr w:type="gramEnd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 -с. 55</w:t>
            </w:r>
          </w:p>
          <w:p w:rsidR="00787272" w:rsidRPr="00787272" w:rsidRDefault="00787272" w:rsidP="00787272">
            <w:pPr>
              <w:spacing w:after="150" w:line="165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Был верен </w:t>
            </w:r>
            <w:proofErr w:type="spellStart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Февронии</w:t>
            </w:r>
            <w:proofErr w:type="spellEnd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 «Блаженный князь Петр не мог оставить жену свою и решил покинуть Муром». </w:t>
            </w:r>
            <w:proofErr w:type="gramStart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–с</w:t>
            </w:r>
            <w:proofErr w:type="gramEnd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.60</w:t>
            </w:r>
          </w:p>
        </w:tc>
      </w:tr>
      <w:tr w:rsidR="00787272" w:rsidRPr="00787272" w:rsidTr="00787272">
        <w:trPr>
          <w:trHeight w:val="285"/>
        </w:trPr>
        <w:tc>
          <w:tcPr>
            <w:tcW w:w="421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прощать</w:t>
            </w:r>
          </w:p>
        </w:tc>
        <w:tc>
          <w:tcPr>
            <w:tcW w:w="561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Прощает вельмож и возвращается княжить в Муром.</w:t>
            </w:r>
          </w:p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«Оставшиеся в живых все мы, хоть и прогневили тебя, молим тебя и твою княгиню: не оставляйте нас, рабов своих, хотим вас, и любим, и просим</w:t>
            </w:r>
            <w:proofErr w:type="gramStart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.»</w:t>
            </w:r>
            <w:proofErr w:type="gramEnd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 -с.61</w:t>
            </w:r>
          </w:p>
        </w:tc>
      </w:tr>
      <w:tr w:rsidR="00787272" w:rsidRPr="00787272" w:rsidTr="00787272">
        <w:trPr>
          <w:trHeight w:val="270"/>
        </w:trPr>
        <w:tc>
          <w:tcPr>
            <w:tcW w:w="421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Справедливый правитель</w:t>
            </w:r>
          </w:p>
        </w:tc>
        <w:tc>
          <w:tcPr>
            <w:tcW w:w="561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«И княжили они </w:t>
            </w:r>
            <w:proofErr w:type="gramStart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во</w:t>
            </w:r>
            <w:proofErr w:type="gramEnd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 граде том, как чадолюбивые отец и мать. Всех равно любили, только не любили гордости и грабежа</w:t>
            </w:r>
            <w:proofErr w:type="gramStart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.» - </w:t>
            </w:r>
            <w:proofErr w:type="gramEnd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с.61-62</w:t>
            </w:r>
          </w:p>
        </w:tc>
      </w:tr>
    </w:tbl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IX</w:t>
      </w: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. Характеристика </w:t>
      </w:r>
      <w:proofErr w:type="spellStart"/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Февронии</w:t>
      </w:r>
      <w:proofErr w:type="spellEnd"/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Т. О., мы проследили развитие образа Петра.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чем заключается загадка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? Кто такая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 (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– дочь древолазов, ищущих по деревьям дупла с медом диких пчел, живет в деревне Ласково.)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-Когда мы впервые знакомимся с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Февронией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 (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Когда гонец ищет лекаря для князя Петра)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-Заглянем в дом к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  </w:t>
      </w:r>
    </w:p>
    <w:p w:rsidR="00787272" w:rsidRPr="00787272" w:rsidRDefault="00787272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Просмотр видеофра</w:t>
      </w:r>
      <w:r w:rsidR="00F51600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 xml:space="preserve">гмента «Гонец в доме </w:t>
      </w:r>
      <w:proofErr w:type="spellStart"/>
      <w:r w:rsidR="00F51600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Февронии</w:t>
      </w:r>
      <w:proofErr w:type="spellEnd"/>
      <w:r w:rsidR="00F51600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 xml:space="preserve">» </w:t>
      </w:r>
    </w:p>
    <w:p w:rsidR="00787272" w:rsidRPr="00787272" w:rsidRDefault="00787272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1. Анализ эпизод</w:t>
      </w:r>
      <w:proofErr w:type="gramStart"/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а</w:t>
      </w:r>
      <w:r w:rsidR="00FE56F8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(</w:t>
      </w:r>
      <w:proofErr w:type="gramEnd"/>
      <w:r w:rsidR="00FE56F8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учебные задания  для формирования УУД на предметном материале)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-Чего нет по сравнению с текстом в этом фрагменте?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(Загадок)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Найдите и прочитайте в повести загадки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Первая загадка, вторая,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третяя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-С какой целью автор использует загадки в тексте? (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Загадками испытывается мудрость сказочного героя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.А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втор в тексте использует для характеристики «мудрой девы».)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-Найдите в тексте ответ на первую загадку, на вторую, на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третюю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Что еще доказывает мудрость героини?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(Она отводит неисполнимые требования Петра (сделать из пучка льна сорочку, порты и полотенце) такими же неисполнимыми требованиями, но уже со своей стороны (сделать из чурочки станок)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.Н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е помазала ему один струп.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Значит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какой чертой обладает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(мудростью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). 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Запишем.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-На что, вернее, на кого, вы обратили внимание в этом эпизоде?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(В этом же эпизоде мы обратили внимание на зайца.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Заяц – трусливый зверь, а здесь он совсем не боится человека. 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Значит,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способна приручать зверей.)</w:t>
      </w:r>
      <w:proofErr w:type="gramEnd"/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-О чем это говорит? (О какой черте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х-ра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это говорит?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)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(О 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доросердечии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(о ее добром сердце, ее доброте)</w:t>
      </w:r>
      <w:proofErr w:type="gramEnd"/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-Значимым в этом эпизоде является и рукоделие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Для чего автор изобразил ее сидящей за ткацким станком? 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ткала не случайно.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Домовитых, трудолюбивых женщин и девушек  Древней Руси чаще всего можно было увидеть за прялкой или ткацким станком. 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Это говорит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о трудолюбии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, о том, что она хорошая хозяйка)</w:t>
      </w:r>
      <w:proofErr w:type="gramEnd"/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2. Пере</w:t>
      </w:r>
      <w:r w:rsidR="00A4787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</w:t>
      </w: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каз фрагмента</w:t>
      </w:r>
      <w:r w:rsidR="00A4787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-Расскажите, что было дальше. Исцелила ли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Петра, женился ли он на ней?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-Так почему же женился Петр на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 Потому что полюбил ее).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-За что же полюбил Пётр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Февронию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 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(Он убедился в уме, душевной красоте девушки.</w:t>
      </w:r>
      <w:proofErr w:type="gramEnd"/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Она не приняла его подарков, значит, не корыстна и не жадна. 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«Нимало не гневаясь» излечивает его ещё раз, значит милосердна).</w:t>
      </w:r>
      <w:proofErr w:type="gramEnd"/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-Правильно, ребята. А что означает слово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милосердие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 </w:t>
      </w: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Милосердие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– это умение сострадать, сочувствовать, воспринимать чужое несчастье как свое, умение прощать.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)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апишем.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-Почему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полюбила Петра, не 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видев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его, т.к. они общались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через слуг? 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(Она обладает даром предвидения, и она знает, что князь Пётр ей суженый.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Он обладает качествами настоящего мужского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х-р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а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-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мужеством, добросердечием, кротостью и смирением)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Значит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каким качеством обладают и Петр,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(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способностью любить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) 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Запишите.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-Какими еще качествами обладает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(Верой в бога, чудесным даром, верностью, кротостью, смирением)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-В каких ситуациях они проявляются? Подтвердите цитатами из текста.</w:t>
      </w:r>
    </w:p>
    <w:tbl>
      <w:tblPr>
        <w:tblW w:w="948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514"/>
        <w:gridCol w:w="5966"/>
      </w:tblGrid>
      <w:tr w:rsidR="00787272" w:rsidRPr="00787272" w:rsidTr="00787272">
        <w:trPr>
          <w:trHeight w:val="300"/>
        </w:trPr>
        <w:tc>
          <w:tcPr>
            <w:tcW w:w="337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Характеристика </w:t>
            </w:r>
            <w:proofErr w:type="spellStart"/>
            <w:r w:rsidRPr="0078727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Февронии</w:t>
            </w:r>
            <w:proofErr w:type="spellEnd"/>
          </w:p>
        </w:tc>
        <w:tc>
          <w:tcPr>
            <w:tcW w:w="573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Подтверждение из текста</w:t>
            </w:r>
          </w:p>
        </w:tc>
      </w:tr>
      <w:tr w:rsidR="00787272" w:rsidRPr="00787272" w:rsidTr="00787272">
        <w:trPr>
          <w:trHeight w:val="345"/>
        </w:trPr>
        <w:tc>
          <w:tcPr>
            <w:tcW w:w="337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Благочестивость</w:t>
            </w:r>
            <w:proofErr w:type="spellEnd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(верность заповедям божьим, </w:t>
            </w: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религиозность, вера в Бога)</w:t>
            </w:r>
          </w:p>
        </w:tc>
        <w:tc>
          <w:tcPr>
            <w:tcW w:w="573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Успокаивает Петра. Укрепляет в нем веру. </w:t>
            </w:r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«Не скорби, князь, милостивый Бог не оставит нас в нужде». </w:t>
            </w:r>
            <w:proofErr w:type="gramStart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–с</w:t>
            </w:r>
            <w:proofErr w:type="gramEnd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.60</w:t>
            </w:r>
          </w:p>
        </w:tc>
      </w:tr>
      <w:tr w:rsidR="00787272" w:rsidRPr="00787272" w:rsidTr="00787272">
        <w:tc>
          <w:tcPr>
            <w:tcW w:w="337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Чудесный дар</w:t>
            </w:r>
          </w:p>
        </w:tc>
        <w:tc>
          <w:tcPr>
            <w:tcW w:w="573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Дар исцеления больных и дар чудотворения. Чудеса: Крошки превращаются в ладан. М</w:t>
            </w:r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lang w:eastAsia="ru-RU"/>
              </w:rPr>
              <w:t>ертвые обрубки стали на утро пышными деревьями</w:t>
            </w:r>
          </w:p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787272" w:rsidRPr="00787272" w:rsidTr="00787272">
        <w:tc>
          <w:tcPr>
            <w:tcW w:w="337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Верность</w:t>
            </w:r>
          </w:p>
        </w:tc>
        <w:tc>
          <w:tcPr>
            <w:tcW w:w="573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Уходя из Мурома</w:t>
            </w:r>
            <w:proofErr w:type="gramStart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Б</w:t>
            </w:r>
            <w:proofErr w:type="gramEnd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ерет с собой не золото, а мужа своего Петра. </w:t>
            </w:r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«Ничего не прошу себе, только супруга моего, князя Петра» </w:t>
            </w:r>
            <w:proofErr w:type="gramStart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-с</w:t>
            </w:r>
            <w:proofErr w:type="gramEnd"/>
            <w:r w:rsidRPr="0078727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.60</w:t>
            </w:r>
          </w:p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787272" w:rsidRPr="00787272" w:rsidTr="00787272">
        <w:trPr>
          <w:trHeight w:val="315"/>
        </w:trPr>
        <w:tc>
          <w:tcPr>
            <w:tcW w:w="337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Кротость, смирение</w:t>
            </w:r>
          </w:p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73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Прощает бояр, изгнавших их из Мурома.</w:t>
            </w:r>
          </w:p>
        </w:tc>
      </w:tr>
    </w:tbl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-Ребята, как завершается жизненный путь Петра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* Оба супруга умирают в один и тот же день и час и не разлучаются даже после смерти.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-Посмотрим видеофрагмент.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 xml:space="preserve">Просмотр видеофрагмента «Смерть Петра и </w:t>
      </w:r>
      <w:proofErr w:type="spellStart"/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»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4. Работа с предметами-символам</w:t>
      </w:r>
      <w:proofErr w:type="gramStart"/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и</w:t>
      </w:r>
      <w:r w:rsidR="00706E9C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</w:t>
      </w:r>
      <w:proofErr w:type="gramEnd"/>
      <w:r w:rsidR="00706E9C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Слайд 13</w:t>
      </w:r>
      <w:r w:rsidR="00692DE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-Так закончилась жизнь Петра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Мы уже многое знаем о наших героях. Давайте попытаемся представить их жизненный путь в виде предметов-символов. Перед нами три предмета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: лестница,  тропа и круг.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-Что такое </w:t>
      </w: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лестница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(Это приспособление, придуманное людьми для того, чтобы подниматься вверх ступенька за ступенькой.)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-Как вы думаете, жизнь какого человека можно сравнить с подъемом по лестнице?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 (Человека, который преодолевает трудности, преграды, но все-таки 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добирается к вершине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-Как мы с вами поднимаемся по лестнице, чтобы что-нибудь достать, сделать или просто оказаться в нужном месте, точно так же и человек идет по символической лестнице, преодолевая препятствия, преграды, чтобы достичь вершины - совершенства.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-А что такое </w:t>
      </w: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тропа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 (</w:t>
      </w: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Тропа́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(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тропи́нка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) — узкая протоптанная дорожка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)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-Каким будет жизненный путь человека, если его представить в виде тропы?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Тропа символизирует сравнительно спокойную, ровную жизнь человека, в которой встречаются незначительные препятствия, заставляющие человека сворачивать то в одну, то в другую сторону.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-А вот</w:t>
      </w: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круг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–э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 очень важный символ. Круг не имеет ни начала, ни конца. Он означает вечность, неизменность, постоянство, верность своим идеям, чистоту помыслов.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  С помощью какого из этих предметов мы с вами можем представить жизненный путь Петра? Аргументируйте ответ.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(Его жизненный путь можно представить в виде лестницы. 1 ступень -  борьба с внешним злом в обличии змея – искусителя   2 ступень -  болезнь Петра и испытания   3 ступень -     борьба с внутренним злом – над гордыней 4 ступень -  кротость и верность  заповедям Божьим, святость.)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 xml:space="preserve"> Слайд </w:t>
      </w:r>
      <w:r w:rsidR="002C4837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1</w:t>
      </w:r>
      <w:r w:rsidR="00706E9C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4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Если мы с вами сравним жизненный путь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 теми же   предметами, то какой предмет вы выберете?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(Круг.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Автор не раз подчеркивает предопределенность её судьбы, её  жизненного пути. На протяжении повествования образ святой остается неизменным: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обладает нравственной чистотой, чистотой помыслов, ее вера в Бога непоколебима.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)</w:t>
      </w:r>
      <w:proofErr w:type="gramEnd"/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lastRenderedPageBreak/>
        <w:t>XI. </w:t>
      </w: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Духовный пор</w:t>
      </w:r>
      <w:r w:rsidR="00A4787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трет Петра и </w:t>
      </w:r>
      <w:proofErr w:type="spellStart"/>
      <w:r w:rsidR="00A4787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Феврони</w:t>
      </w:r>
      <w:proofErr w:type="gramStart"/>
      <w:r w:rsidR="00A4787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и</w:t>
      </w:r>
      <w:proofErr w:type="spellEnd"/>
      <w:r w:rsidR="00A4787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(</w:t>
      </w:r>
      <w:proofErr w:type="gramEnd"/>
      <w:r w:rsidR="00A4787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групповая работа).</w:t>
      </w: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Выводы.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 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Ребята, вот мы с вами и составили духовный портрет Петра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 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Прочитайте, какими положительными прекр</w:t>
      </w:r>
      <w:r w:rsidR="00A4787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асными качествами обладает Петр(1 группа)</w:t>
      </w:r>
    </w:p>
    <w:tbl>
      <w:tblPr>
        <w:tblW w:w="561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610"/>
      </w:tblGrid>
      <w:tr w:rsidR="00787272" w:rsidRPr="00787272" w:rsidTr="00787272">
        <w:tc>
          <w:tcPr>
            <w:tcW w:w="540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Мужество</w:t>
            </w:r>
          </w:p>
        </w:tc>
      </w:tr>
      <w:tr w:rsidR="00787272" w:rsidRPr="00787272" w:rsidTr="00787272">
        <w:tc>
          <w:tcPr>
            <w:tcW w:w="540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Добросердечие</w:t>
            </w:r>
          </w:p>
        </w:tc>
      </w:tr>
      <w:tr w:rsidR="00787272" w:rsidRPr="00787272" w:rsidTr="00787272">
        <w:tc>
          <w:tcPr>
            <w:tcW w:w="540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Кротость</w:t>
            </w:r>
          </w:p>
        </w:tc>
      </w:tr>
      <w:tr w:rsidR="00787272" w:rsidRPr="00787272" w:rsidTr="00787272">
        <w:tc>
          <w:tcPr>
            <w:tcW w:w="540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Смирение</w:t>
            </w:r>
          </w:p>
        </w:tc>
      </w:tr>
      <w:tr w:rsidR="00787272" w:rsidRPr="00787272" w:rsidTr="00787272">
        <w:trPr>
          <w:trHeight w:val="345"/>
        </w:trPr>
        <w:tc>
          <w:tcPr>
            <w:tcW w:w="540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Верность заповедям Божьим (благочестие, религиозность)</w:t>
            </w:r>
          </w:p>
        </w:tc>
      </w:tr>
      <w:tr w:rsidR="00787272" w:rsidRPr="00787272" w:rsidTr="00787272">
        <w:tc>
          <w:tcPr>
            <w:tcW w:w="540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Мудрость</w:t>
            </w:r>
          </w:p>
        </w:tc>
      </w:tr>
      <w:tr w:rsidR="00787272" w:rsidRPr="00787272" w:rsidTr="00787272">
        <w:trPr>
          <w:trHeight w:val="60"/>
        </w:trPr>
        <w:tc>
          <w:tcPr>
            <w:tcW w:w="540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6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Любовь и верность </w:t>
            </w:r>
            <w:proofErr w:type="gramStart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близким</w:t>
            </w:r>
            <w:proofErr w:type="gramEnd"/>
          </w:p>
        </w:tc>
      </w:tr>
      <w:tr w:rsidR="00787272" w:rsidRPr="00787272" w:rsidTr="00787272">
        <w:trPr>
          <w:trHeight w:val="120"/>
        </w:trPr>
        <w:tc>
          <w:tcPr>
            <w:tcW w:w="5400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12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прощать</w:t>
            </w:r>
          </w:p>
        </w:tc>
      </w:tr>
    </w:tbl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А какими нравственными качествами обладает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</w:t>
      </w:r>
      <w:r w:rsidR="00A4787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(2 группа)</w:t>
      </w:r>
    </w:p>
    <w:tbl>
      <w:tblPr>
        <w:tblW w:w="6135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135"/>
      </w:tblGrid>
      <w:tr w:rsidR="00787272" w:rsidRPr="00787272" w:rsidTr="00787272">
        <w:trPr>
          <w:trHeight w:val="165"/>
        </w:trPr>
        <w:tc>
          <w:tcPr>
            <w:tcW w:w="592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165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Мудрость</w:t>
            </w:r>
          </w:p>
        </w:tc>
      </w:tr>
      <w:tr w:rsidR="00787272" w:rsidRPr="00787272" w:rsidTr="00787272">
        <w:trPr>
          <w:trHeight w:val="90"/>
        </w:trPr>
        <w:tc>
          <w:tcPr>
            <w:tcW w:w="592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9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Добросердечие</w:t>
            </w:r>
          </w:p>
        </w:tc>
      </w:tr>
      <w:tr w:rsidR="00787272" w:rsidRPr="00787272" w:rsidTr="00787272">
        <w:trPr>
          <w:trHeight w:val="75"/>
        </w:trPr>
        <w:tc>
          <w:tcPr>
            <w:tcW w:w="592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75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Трудолюбие</w:t>
            </w:r>
          </w:p>
        </w:tc>
      </w:tr>
      <w:tr w:rsidR="00787272" w:rsidRPr="00787272" w:rsidTr="00787272">
        <w:trPr>
          <w:trHeight w:val="165"/>
        </w:trPr>
        <w:tc>
          <w:tcPr>
            <w:tcW w:w="592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165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Милосердие</w:t>
            </w:r>
          </w:p>
        </w:tc>
      </w:tr>
      <w:tr w:rsidR="00787272" w:rsidRPr="00787272" w:rsidTr="00787272">
        <w:trPr>
          <w:trHeight w:val="45"/>
        </w:trPr>
        <w:tc>
          <w:tcPr>
            <w:tcW w:w="592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45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Способность самоотверженно любить</w:t>
            </w:r>
          </w:p>
        </w:tc>
      </w:tr>
      <w:tr w:rsidR="00787272" w:rsidRPr="00787272" w:rsidTr="00787272">
        <w:trPr>
          <w:trHeight w:val="120"/>
        </w:trPr>
        <w:tc>
          <w:tcPr>
            <w:tcW w:w="592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12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Благочестивость</w:t>
            </w:r>
            <w:proofErr w:type="spellEnd"/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(верность заповедям божьим, религиозность)</w:t>
            </w:r>
          </w:p>
        </w:tc>
      </w:tr>
      <w:tr w:rsidR="00787272" w:rsidRPr="00787272" w:rsidTr="00787272">
        <w:tc>
          <w:tcPr>
            <w:tcW w:w="592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Чудесный дар</w:t>
            </w:r>
          </w:p>
        </w:tc>
      </w:tr>
      <w:tr w:rsidR="00787272" w:rsidRPr="00787272" w:rsidTr="00787272">
        <w:trPr>
          <w:trHeight w:val="30"/>
        </w:trPr>
        <w:tc>
          <w:tcPr>
            <w:tcW w:w="592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Верность</w:t>
            </w:r>
          </w:p>
        </w:tc>
      </w:tr>
      <w:tr w:rsidR="00787272" w:rsidRPr="00787272" w:rsidTr="00787272">
        <w:tc>
          <w:tcPr>
            <w:tcW w:w="5925" w:type="dxa"/>
            <w:tcBorders>
              <w:top w:val="inset" w:sz="18" w:space="0" w:color="00000A"/>
              <w:left w:val="inset" w:sz="18" w:space="0" w:color="00000A"/>
              <w:bottom w:val="inset" w:sz="18" w:space="0" w:color="00000A"/>
              <w:right w:val="inset" w:sz="18" w:space="0" w:color="00000A"/>
            </w:tcBorders>
            <w:shd w:val="clear" w:color="auto" w:fill="FFFFFF"/>
            <w:tcMar>
              <w:top w:w="72" w:type="dxa"/>
              <w:left w:w="101" w:type="dxa"/>
              <w:bottom w:w="72" w:type="dxa"/>
              <w:right w:w="72" w:type="dxa"/>
            </w:tcMar>
            <w:vAlign w:val="center"/>
            <w:hideMark/>
          </w:tcPr>
          <w:p w:rsidR="00787272" w:rsidRPr="00787272" w:rsidRDefault="00787272" w:rsidP="0078727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78727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Кротость, смирение</w:t>
            </w:r>
          </w:p>
        </w:tc>
      </w:tr>
    </w:tbl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Домашнее задание. 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Этот житийный портрет поможет вам выполнить домашнее задание. Написать небольшое сочинение (4-5 предложений) на тему «Чему учат нас герои древнерусской повести о Петре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». Запишите задание, чтобы нам с вами не возвращаться к нему.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-Можно ли на основании житийного портрета отнести Петра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Февронию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 святым? Докажите.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(Петр и </w:t>
      </w:r>
      <w:proofErr w:type="spell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– образец нравственных и духовных ценностей.)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-Чем Петр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заслужили звание святых?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(Своей любовью и верностью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.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Они так любили друг друга, что просили Бога, чтобы умереть в один день. 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И даже после смерти оказались вместе в одном гробу.)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 xml:space="preserve"> Слайд </w:t>
      </w:r>
      <w:r w:rsidR="00706E9C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15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- Петр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были образцом семейной жизни, любви и верности. Даже смерть их не разлучила. Поэтому они стали святыми – покровителями брака.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8 июля Православная  церковь чтит  святых  Петра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Февронию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именно этот день считают   днем влюбленных в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православии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.В</w:t>
      </w:r>
      <w:proofErr w:type="spellEnd"/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2008 году этот день был объявлен днем семьи, любви и верности, а ромашка стала символом этого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праздника.Немало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людей совершают паломничество в Муром, чтобы поблагодарить этих святых за покровительство в их семейной жизни или попросить об их молитве перед Господом о 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даровании</w:t>
      </w:r>
      <w:proofErr w:type="gram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семейного лада и счастья.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VIII. Итог урока.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Вернемся к нашему эпиграфу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.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 xml:space="preserve"> Слайд </w:t>
      </w:r>
      <w:r w:rsidR="00706E9C">
        <w:rPr>
          <w:rFonts w:ascii="Arial" w:eastAsia="Times New Roman" w:hAnsi="Arial" w:cs="Arial"/>
          <w:i/>
          <w:iCs/>
          <w:color w:val="000000"/>
          <w:sz w:val="21"/>
          <w:szCs w:val="21"/>
          <w:u w:val="single"/>
          <w:lang w:eastAsia="ru-RU"/>
        </w:rPr>
        <w:t>16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Нравственность едина во все века и для всех людей.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Читая об 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устаревшем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в деталях, мы можем найти многое для себя.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 чем основная ценность книги?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Повесть эта своего рода гимн вере, любви и верности.</w:t>
      </w:r>
      <w:proofErr w:type="gram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)</w:t>
      </w:r>
      <w:proofErr w:type="gramEnd"/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-Какие жизненные ценности утверждаются в ней? 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(Любовь к людям, мужество, смирение, семейные ценности, верность, религиозность, м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удрость, добросердечие, милосердие).</w:t>
      </w:r>
      <w:proofErr w:type="gramEnd"/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-А в современное время эти качества ценятся?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-Соответствует ли эпиграф идее нашего урока?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-Какова же основная идея повести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?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(. 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Любовь, верность, доброта могут победить любое зло.)</w:t>
      </w:r>
    </w:p>
    <w:p w:rsidR="00787272" w:rsidRPr="00787272" w:rsidRDefault="00787272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 </w:t>
      </w: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Торжество веры, мудрости, добра и любви – вот основная идея повести</w:t>
      </w:r>
      <w:r w:rsidRPr="0078727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.</w:t>
      </w:r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Своей жизнью Петр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Феврония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показали, каким должен быть человек, каким должна быть его жизнь. Посмотрите еще раз, сколько прекрасных нравственных качеств, которые передаются из века в век, из поколения в поколение, должно быть в человеке. Давайте и мы будем стараться жить так, чтобы хоть немножечко стать похожими на этих святых людей. А помочь в этом смогут книги, которые вы видите на нашей выставке. В них вы найдете не только повесть о Петре и </w:t>
      </w:r>
      <w:proofErr w:type="spellStart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Февронии</w:t>
      </w:r>
      <w:proofErr w:type="spellEnd"/>
      <w:r w:rsidRPr="007872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но и рассказы о жизни других святых православной церкви.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-А в заключени</w:t>
      </w:r>
      <w:proofErr w:type="gramStart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и</w:t>
      </w:r>
      <w:proofErr w:type="gramEnd"/>
      <w:r w:rsidRPr="00787272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 нашего урока послушайте замечательную песню </w:t>
      </w:r>
      <w:r w:rsidR="00706E9C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 xml:space="preserve">«Петр и </w:t>
      </w:r>
      <w:proofErr w:type="spellStart"/>
      <w:r w:rsidR="00706E9C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Феврония</w:t>
      </w:r>
      <w:proofErr w:type="spellEnd"/>
      <w:r w:rsidR="00706E9C">
        <w:rPr>
          <w:rFonts w:ascii="Arial" w:eastAsia="Times New Roman" w:hAnsi="Arial" w:cs="Arial"/>
          <w:i/>
          <w:iCs/>
          <w:color w:val="000000"/>
          <w:sz w:val="21"/>
          <w:lang w:eastAsia="ru-RU"/>
        </w:rPr>
        <w:t>».</w:t>
      </w:r>
    </w:p>
    <w:p w:rsidR="00787272" w:rsidRPr="00787272" w:rsidRDefault="00706E9C" w:rsidP="00787272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Звучит музыка. 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87272">
        <w:rPr>
          <w:rFonts w:ascii="Arial" w:eastAsia="Times New Roman" w:hAnsi="Arial" w:cs="Arial"/>
          <w:b/>
          <w:bCs/>
          <w:i/>
          <w:iCs/>
          <w:color w:val="000000"/>
          <w:sz w:val="21"/>
          <w:lang w:eastAsia="ru-RU"/>
        </w:rPr>
        <w:t>Выставление оценок.</w:t>
      </w:r>
    </w:p>
    <w:p w:rsidR="00787272" w:rsidRPr="00787272" w:rsidRDefault="00787272" w:rsidP="007872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76DFD" w:rsidRDefault="00576DFD"/>
    <w:sectPr w:rsidR="00576DFD" w:rsidSect="00576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9324A"/>
    <w:multiLevelType w:val="multilevel"/>
    <w:tmpl w:val="E0DE6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AF2F91"/>
    <w:multiLevelType w:val="multilevel"/>
    <w:tmpl w:val="1CF2E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DE6CE5"/>
    <w:multiLevelType w:val="multilevel"/>
    <w:tmpl w:val="A5D0C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ED6C0E"/>
    <w:multiLevelType w:val="multilevel"/>
    <w:tmpl w:val="44643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5768CC"/>
    <w:multiLevelType w:val="multilevel"/>
    <w:tmpl w:val="5874F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8E0268"/>
    <w:multiLevelType w:val="multilevel"/>
    <w:tmpl w:val="F2A64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092BC9"/>
    <w:multiLevelType w:val="multilevel"/>
    <w:tmpl w:val="ECF89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D1270E"/>
    <w:multiLevelType w:val="multilevel"/>
    <w:tmpl w:val="F14A6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22690B"/>
    <w:multiLevelType w:val="multilevel"/>
    <w:tmpl w:val="1398F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066608"/>
    <w:multiLevelType w:val="multilevel"/>
    <w:tmpl w:val="20442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811E74"/>
    <w:multiLevelType w:val="multilevel"/>
    <w:tmpl w:val="E3DAE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AE5DEB"/>
    <w:multiLevelType w:val="multilevel"/>
    <w:tmpl w:val="7C02D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6"/>
  </w:num>
  <w:num w:numId="5">
    <w:abstractNumId w:val="11"/>
  </w:num>
  <w:num w:numId="6">
    <w:abstractNumId w:val="0"/>
  </w:num>
  <w:num w:numId="7">
    <w:abstractNumId w:val="4"/>
  </w:num>
  <w:num w:numId="8">
    <w:abstractNumId w:val="2"/>
  </w:num>
  <w:num w:numId="9">
    <w:abstractNumId w:val="1"/>
  </w:num>
  <w:num w:numId="10">
    <w:abstractNumId w:val="5"/>
  </w:num>
  <w:num w:numId="11">
    <w:abstractNumId w:val="7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7272"/>
    <w:rsid w:val="0009444C"/>
    <w:rsid w:val="001D2E66"/>
    <w:rsid w:val="001E3C0C"/>
    <w:rsid w:val="002C2E74"/>
    <w:rsid w:val="002C4837"/>
    <w:rsid w:val="003430FA"/>
    <w:rsid w:val="00345929"/>
    <w:rsid w:val="003873E3"/>
    <w:rsid w:val="003B59A2"/>
    <w:rsid w:val="003D5366"/>
    <w:rsid w:val="005573DA"/>
    <w:rsid w:val="00576DFD"/>
    <w:rsid w:val="005D1AC1"/>
    <w:rsid w:val="005F7287"/>
    <w:rsid w:val="00692DE6"/>
    <w:rsid w:val="00706E9C"/>
    <w:rsid w:val="007163E2"/>
    <w:rsid w:val="00787272"/>
    <w:rsid w:val="007E26DD"/>
    <w:rsid w:val="0088327B"/>
    <w:rsid w:val="00884C78"/>
    <w:rsid w:val="00893795"/>
    <w:rsid w:val="00970874"/>
    <w:rsid w:val="00A4787C"/>
    <w:rsid w:val="00B757D0"/>
    <w:rsid w:val="00BD08F3"/>
    <w:rsid w:val="00C46F5C"/>
    <w:rsid w:val="00C61A26"/>
    <w:rsid w:val="00D125A4"/>
    <w:rsid w:val="00DC0C80"/>
    <w:rsid w:val="00EF0BA0"/>
    <w:rsid w:val="00F51600"/>
    <w:rsid w:val="00FE56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D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7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87272"/>
    <w:rPr>
      <w:i/>
      <w:iCs/>
    </w:rPr>
  </w:style>
  <w:style w:type="paragraph" w:styleId="a5">
    <w:name w:val="List Paragraph"/>
    <w:basedOn w:val="a"/>
    <w:uiPriority w:val="34"/>
    <w:qFormat/>
    <w:rsid w:val="007E26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8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11</Pages>
  <Words>3467</Words>
  <Characters>19767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dcterms:created xsi:type="dcterms:W3CDTF">2021-10-20T15:37:00Z</dcterms:created>
  <dcterms:modified xsi:type="dcterms:W3CDTF">2021-10-26T11:34:00Z</dcterms:modified>
</cp:coreProperties>
</file>