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08152" w14:textId="5236E5F0" w:rsidR="00FB635E" w:rsidRDefault="00A9391A" w:rsidP="00A9391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Всероссийский педагогический конкурс</w:t>
      </w:r>
    </w:p>
    <w:p w14:paraId="1F2012E3" w14:textId="13EF56AB" w:rsidR="00A9391A" w:rsidRDefault="00A9391A" w:rsidP="00A9391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«Современное воспитание подрастающего поколения»</w:t>
      </w:r>
    </w:p>
    <w:p w14:paraId="7934D725" w14:textId="77777777" w:rsidR="00FB635E" w:rsidRDefault="00FB635E" w:rsidP="00ED34E6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38CC9FD" w14:textId="77777777" w:rsidR="00FB635E" w:rsidRDefault="00FB635E" w:rsidP="00ED34E6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FA4AE2F" w14:textId="77777777" w:rsidR="00FB635E" w:rsidRDefault="00FB635E" w:rsidP="00ED34E6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09D5BDE" w14:textId="77777777" w:rsidR="00FB635E" w:rsidRDefault="00FB635E" w:rsidP="00ED34E6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D66A4BC" w14:textId="77777777" w:rsidR="00FB635E" w:rsidRDefault="00FB635E" w:rsidP="00ED34E6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55A86FD" w14:textId="77777777" w:rsidR="00FB635E" w:rsidRDefault="00FB635E" w:rsidP="00ED34E6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9454CDD" w14:textId="77777777" w:rsidR="007736C4" w:rsidRDefault="007736C4" w:rsidP="007736C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4449E814" w14:textId="77777777" w:rsidR="007736C4" w:rsidRDefault="007736C4" w:rsidP="007736C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63D943ED" w14:textId="625922AD" w:rsidR="00FB635E" w:rsidRPr="00FB635E" w:rsidRDefault="00FB635E" w:rsidP="007736C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17BC2">
        <w:rPr>
          <w:rFonts w:ascii="Times New Roman" w:hAnsi="Times New Roman"/>
          <w:b/>
          <w:sz w:val="28"/>
          <w:szCs w:val="28"/>
        </w:rPr>
        <w:t>П</w:t>
      </w:r>
      <w:r w:rsidRPr="00FB635E">
        <w:rPr>
          <w:rFonts w:ascii="Times New Roman" w:hAnsi="Times New Roman"/>
          <w:b/>
          <w:sz w:val="28"/>
          <w:szCs w:val="28"/>
        </w:rPr>
        <w:t>РОГРАММА МЕЖНАЦИОНАЛЬНОГО ЕДИНЕНИЯ НА ОСНОВЕ ОБЩЕРОССИЙСКОЙ ГРАЖДАНСКОЙ ИДЕНТИЧНОСТИ</w:t>
      </w:r>
    </w:p>
    <w:p w14:paraId="210FBCF5" w14:textId="77777777" w:rsidR="00FB635E" w:rsidRPr="00FB635E" w:rsidRDefault="00FB635E" w:rsidP="007736C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(на территории города Нижневартовска и Нижневартовского района)</w:t>
      </w:r>
    </w:p>
    <w:p w14:paraId="73D0BF05" w14:textId="1F16874E" w:rsidR="00FB635E" w:rsidRDefault="00FB635E" w:rsidP="007736C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«Северный парус»</w:t>
      </w:r>
    </w:p>
    <w:p w14:paraId="09821150" w14:textId="77777777" w:rsidR="00DD34F4" w:rsidRPr="0009175F" w:rsidRDefault="00DD34F4" w:rsidP="00DD34F4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09175F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БУ </w:t>
      </w:r>
      <w:r>
        <w:rPr>
          <w:rFonts w:eastAsia="Calibri"/>
          <w:bCs/>
          <w:iCs/>
          <w:color w:val="000000" w:themeColor="text1"/>
          <w:kern w:val="24"/>
          <w:sz w:val="28"/>
          <w:szCs w:val="28"/>
        </w:rPr>
        <w:t>«</w:t>
      </w:r>
      <w:r w:rsidRPr="0009175F">
        <w:rPr>
          <w:rFonts w:eastAsia="Calibri"/>
          <w:bCs/>
          <w:iCs/>
          <w:color w:val="000000" w:themeColor="text1"/>
          <w:kern w:val="24"/>
          <w:sz w:val="28"/>
          <w:szCs w:val="28"/>
        </w:rPr>
        <w:t>Нижневартовский медицинский колледж</w:t>
      </w:r>
      <w:r>
        <w:rPr>
          <w:rFonts w:eastAsia="Calibri"/>
          <w:bCs/>
          <w:iCs/>
          <w:color w:val="000000" w:themeColor="text1"/>
          <w:kern w:val="24"/>
          <w:sz w:val="28"/>
          <w:szCs w:val="28"/>
        </w:rPr>
        <w:t>»</w:t>
      </w:r>
    </w:p>
    <w:p w14:paraId="3E5186B7" w14:textId="77777777" w:rsidR="00DD34F4" w:rsidRPr="00FB635E" w:rsidRDefault="00DD34F4" w:rsidP="007736C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14:paraId="5217C028" w14:textId="77777777" w:rsidR="00FB635E" w:rsidRDefault="00FB635E" w:rsidP="00ED34E6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7E4EB94E" w14:textId="77777777" w:rsidR="00FB635E" w:rsidRDefault="00FB635E" w:rsidP="00ED34E6">
      <w:pPr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6205CD3D" w14:textId="5FDCA40A" w:rsidR="007736C4" w:rsidRPr="0009175F" w:rsidRDefault="00444B7B" w:rsidP="007736C4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>
        <w:rPr>
          <w:rFonts w:eastAsia="Calibri"/>
          <w:bCs/>
          <w:iCs/>
          <w:color w:val="000000" w:themeColor="text1"/>
          <w:kern w:val="24"/>
          <w:sz w:val="28"/>
          <w:szCs w:val="28"/>
        </w:rPr>
        <w:t>Авторы</w:t>
      </w:r>
      <w:bookmarkStart w:id="0" w:name="_GoBack"/>
      <w:bookmarkEnd w:id="0"/>
      <w:r w:rsidR="007736C4" w:rsidRPr="0009175F">
        <w:rPr>
          <w:rFonts w:eastAsia="Calibri"/>
          <w:bCs/>
          <w:iCs/>
          <w:color w:val="000000" w:themeColor="text1"/>
          <w:kern w:val="24"/>
          <w:sz w:val="28"/>
          <w:szCs w:val="28"/>
        </w:rPr>
        <w:t>:</w:t>
      </w:r>
    </w:p>
    <w:p w14:paraId="7CDD8555" w14:textId="66D34EBE" w:rsidR="00DD34F4" w:rsidRDefault="00ED1CBB" w:rsidP="00DD34F4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д</w:t>
      </w:r>
      <w:r w:rsidR="00DD34F4">
        <w:rPr>
          <w:sz w:val="28"/>
          <w:szCs w:val="28"/>
        </w:rPr>
        <w:t>иректор</w:t>
      </w:r>
    </w:p>
    <w:p w14:paraId="60B0E211" w14:textId="38D6AF79" w:rsidR="00DD34F4" w:rsidRDefault="00DD34F4" w:rsidP="007736C4">
      <w:pPr>
        <w:pStyle w:val="a5"/>
        <w:spacing w:before="0" w:beforeAutospacing="0" w:after="0" w:afterAutospacing="0"/>
        <w:jc w:val="right"/>
        <w:rPr>
          <w:rFonts w:eastAsia="Calibri"/>
          <w:bCs/>
          <w:iCs/>
          <w:color w:val="000000" w:themeColor="text1"/>
          <w:kern w:val="24"/>
          <w:sz w:val="28"/>
          <w:szCs w:val="28"/>
        </w:rPr>
      </w:pPr>
      <w:r>
        <w:rPr>
          <w:rFonts w:eastAsia="Calibri"/>
          <w:bCs/>
          <w:iCs/>
          <w:color w:val="000000" w:themeColor="text1"/>
          <w:kern w:val="24"/>
          <w:sz w:val="28"/>
          <w:szCs w:val="28"/>
        </w:rPr>
        <w:t>Исупов Павел Владимирович</w:t>
      </w:r>
    </w:p>
    <w:p w14:paraId="139F8BAF" w14:textId="038D598B" w:rsidR="007736C4" w:rsidRPr="0009175F" w:rsidRDefault="007736C4" w:rsidP="007736C4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09175F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методист </w:t>
      </w:r>
    </w:p>
    <w:p w14:paraId="25CE25B3" w14:textId="786D4E6B" w:rsidR="007736C4" w:rsidRDefault="007736C4" w:rsidP="007736C4">
      <w:pPr>
        <w:pStyle w:val="a5"/>
        <w:spacing w:before="0" w:beforeAutospacing="0" w:after="0" w:afterAutospacing="0"/>
        <w:jc w:val="right"/>
        <w:rPr>
          <w:rFonts w:eastAsia="Calibri"/>
          <w:bCs/>
          <w:iCs/>
          <w:color w:val="000000" w:themeColor="text1"/>
          <w:kern w:val="24"/>
          <w:sz w:val="28"/>
          <w:szCs w:val="28"/>
        </w:rPr>
      </w:pPr>
      <w:r w:rsidRPr="0009175F">
        <w:rPr>
          <w:rFonts w:eastAsia="Calibri"/>
          <w:bCs/>
          <w:iCs/>
          <w:color w:val="000000" w:themeColor="text1"/>
          <w:kern w:val="24"/>
          <w:sz w:val="28"/>
          <w:szCs w:val="28"/>
        </w:rPr>
        <w:t xml:space="preserve">Кабардаева Айщат </w:t>
      </w:r>
      <w:proofErr w:type="spellStart"/>
      <w:r w:rsidRPr="0009175F">
        <w:rPr>
          <w:rFonts w:eastAsia="Calibri"/>
          <w:bCs/>
          <w:iCs/>
          <w:color w:val="000000" w:themeColor="text1"/>
          <w:kern w:val="24"/>
          <w:sz w:val="28"/>
          <w:szCs w:val="28"/>
        </w:rPr>
        <w:t>Асламбековна</w:t>
      </w:r>
      <w:proofErr w:type="spellEnd"/>
    </w:p>
    <w:p w14:paraId="03479AE5" w14:textId="77777777" w:rsidR="00A9391A" w:rsidRPr="0009175F" w:rsidRDefault="00A9391A" w:rsidP="007736C4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</w:p>
    <w:p w14:paraId="4C715093" w14:textId="77777777" w:rsidR="00FB635E" w:rsidRPr="0009175F" w:rsidRDefault="00FB635E" w:rsidP="00ED34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1E1E12E" w14:textId="77777777" w:rsidR="00FB635E" w:rsidRDefault="00FB635E" w:rsidP="00ED34E6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D88A435" w14:textId="77777777" w:rsidR="0009175F" w:rsidRDefault="0009175F" w:rsidP="007736C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379D1B5B" w14:textId="0A9FCC90" w:rsidR="00FB635E" w:rsidRPr="0054278D" w:rsidRDefault="0054278D" w:rsidP="007736C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54278D">
        <w:rPr>
          <w:rFonts w:ascii="Times New Roman" w:hAnsi="Times New Roman"/>
          <w:sz w:val="28"/>
          <w:szCs w:val="28"/>
        </w:rPr>
        <w:t>202</w:t>
      </w:r>
      <w:r w:rsidR="00A9391A">
        <w:rPr>
          <w:rFonts w:ascii="Times New Roman" w:hAnsi="Times New Roman"/>
          <w:sz w:val="28"/>
          <w:szCs w:val="28"/>
        </w:rPr>
        <w:t>1</w:t>
      </w:r>
      <w:r w:rsidRPr="0054278D">
        <w:rPr>
          <w:rFonts w:ascii="Times New Roman" w:hAnsi="Times New Roman"/>
          <w:sz w:val="28"/>
          <w:szCs w:val="28"/>
        </w:rPr>
        <w:t xml:space="preserve"> г.</w:t>
      </w:r>
    </w:p>
    <w:p w14:paraId="65166F17" w14:textId="5A4C2E67" w:rsidR="00717BC2" w:rsidRPr="00FB635E" w:rsidRDefault="00717BC2" w:rsidP="00ED34E6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17BC2">
        <w:rPr>
          <w:rFonts w:ascii="Times New Roman" w:hAnsi="Times New Roman"/>
          <w:b/>
          <w:sz w:val="28"/>
          <w:szCs w:val="28"/>
        </w:rPr>
        <w:lastRenderedPageBreak/>
        <w:t>П</w:t>
      </w:r>
      <w:r w:rsidRPr="00FB635E">
        <w:rPr>
          <w:rFonts w:ascii="Times New Roman" w:hAnsi="Times New Roman"/>
          <w:b/>
          <w:sz w:val="28"/>
          <w:szCs w:val="28"/>
        </w:rPr>
        <w:t>РОГРАММА МЕЖНАЦИОНАЛЬНОГО ЕДИНЕНИЯ НА ОСНОВЕ ОБЩЕРОССИЙСКОЙ ГРАЖДАНСКОЙ ИДЕНТИЧНОСТИ</w:t>
      </w:r>
    </w:p>
    <w:p w14:paraId="0511579A" w14:textId="748A9A38" w:rsidR="00717BC2" w:rsidRPr="00FB635E" w:rsidRDefault="00717BC2" w:rsidP="00ED34E6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(на территории города Нижневартовска и Нижневартовского района)</w:t>
      </w:r>
    </w:p>
    <w:p w14:paraId="044B5DD1" w14:textId="4DFBA3FB" w:rsidR="00717BC2" w:rsidRPr="00FB635E" w:rsidRDefault="00717BC2" w:rsidP="00ED34E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highlight w:val="yellow"/>
        </w:rPr>
      </w:pPr>
      <w:r w:rsidRPr="00FB635E">
        <w:rPr>
          <w:rFonts w:ascii="Times New Roman" w:hAnsi="Times New Roman"/>
          <w:b/>
          <w:sz w:val="28"/>
          <w:szCs w:val="28"/>
        </w:rPr>
        <w:t xml:space="preserve">«Северный парус» </w:t>
      </w:r>
    </w:p>
    <w:p w14:paraId="0C053F76" w14:textId="77777777" w:rsidR="00717BC2" w:rsidRPr="00FB635E" w:rsidRDefault="00717BC2" w:rsidP="00ED34E6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500"/>
        <w:gridCol w:w="845"/>
      </w:tblGrid>
      <w:tr w:rsidR="00717BC2" w:rsidRPr="00FB635E" w14:paraId="0AEAFA22" w14:textId="77777777" w:rsidTr="00717BC2">
        <w:tc>
          <w:tcPr>
            <w:tcW w:w="8500" w:type="dxa"/>
          </w:tcPr>
          <w:p w14:paraId="7B418219" w14:textId="18502DFD" w:rsidR="00717BC2" w:rsidRPr="00FB635E" w:rsidRDefault="00717BC2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 xml:space="preserve">Содержание </w:t>
            </w:r>
          </w:p>
        </w:tc>
        <w:tc>
          <w:tcPr>
            <w:tcW w:w="845" w:type="dxa"/>
          </w:tcPr>
          <w:p w14:paraId="1B28E522" w14:textId="68C689A2" w:rsidR="00717BC2" w:rsidRPr="00FB635E" w:rsidRDefault="00717BC2" w:rsidP="00ED34E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Стр.</w:t>
            </w:r>
          </w:p>
        </w:tc>
      </w:tr>
      <w:tr w:rsidR="00717BC2" w:rsidRPr="00FB635E" w14:paraId="7E4A8483" w14:textId="77777777" w:rsidTr="00717BC2">
        <w:tc>
          <w:tcPr>
            <w:tcW w:w="8500" w:type="dxa"/>
          </w:tcPr>
          <w:p w14:paraId="738AA757" w14:textId="08653189" w:rsidR="00717BC2" w:rsidRPr="00FB635E" w:rsidRDefault="00717BC2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Информационная карта программы</w:t>
            </w:r>
          </w:p>
        </w:tc>
        <w:tc>
          <w:tcPr>
            <w:tcW w:w="845" w:type="dxa"/>
          </w:tcPr>
          <w:p w14:paraId="2942AF44" w14:textId="11611E41" w:rsidR="00717BC2" w:rsidRPr="00FB635E" w:rsidRDefault="0054278D" w:rsidP="00ED34E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717BC2" w:rsidRPr="00FB635E" w14:paraId="28B74398" w14:textId="77777777" w:rsidTr="00717BC2">
        <w:tc>
          <w:tcPr>
            <w:tcW w:w="8500" w:type="dxa"/>
          </w:tcPr>
          <w:p w14:paraId="0BCA9A5E" w14:textId="6178922A" w:rsidR="00717BC2" w:rsidRPr="00FB635E" w:rsidRDefault="00717BC2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Цель программы</w:t>
            </w:r>
          </w:p>
        </w:tc>
        <w:tc>
          <w:tcPr>
            <w:tcW w:w="845" w:type="dxa"/>
          </w:tcPr>
          <w:p w14:paraId="7690B687" w14:textId="02A5D08C" w:rsidR="00717BC2" w:rsidRPr="00FB635E" w:rsidRDefault="0054278D" w:rsidP="00ED34E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17BC2" w:rsidRPr="00FB635E" w14:paraId="05CE7B04" w14:textId="77777777" w:rsidTr="00717BC2">
        <w:tc>
          <w:tcPr>
            <w:tcW w:w="8500" w:type="dxa"/>
          </w:tcPr>
          <w:p w14:paraId="19A8DD16" w14:textId="1E9AC608" w:rsidR="00717BC2" w:rsidRPr="00FB635E" w:rsidRDefault="00717BC2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845" w:type="dxa"/>
          </w:tcPr>
          <w:p w14:paraId="7E3657AD" w14:textId="24AAFDC3" w:rsidR="00717BC2" w:rsidRPr="00FB635E" w:rsidRDefault="0054278D" w:rsidP="00ED34E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17BC2" w:rsidRPr="00FB635E" w14:paraId="3C9EF277" w14:textId="77777777" w:rsidTr="00717BC2">
        <w:tc>
          <w:tcPr>
            <w:tcW w:w="8500" w:type="dxa"/>
          </w:tcPr>
          <w:p w14:paraId="5D5202F8" w14:textId="70DFBCF7" w:rsidR="00717BC2" w:rsidRPr="00FB635E" w:rsidRDefault="00717BC2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Характеристика проблемы</w:t>
            </w:r>
          </w:p>
        </w:tc>
        <w:tc>
          <w:tcPr>
            <w:tcW w:w="845" w:type="dxa"/>
          </w:tcPr>
          <w:p w14:paraId="2E48DEFA" w14:textId="2E03ACBA" w:rsidR="00717BC2" w:rsidRPr="00FB635E" w:rsidRDefault="009852F0" w:rsidP="00ED34E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17BC2" w:rsidRPr="00FB635E" w14:paraId="3695898C" w14:textId="77777777" w:rsidTr="00717BC2">
        <w:tc>
          <w:tcPr>
            <w:tcW w:w="8500" w:type="dxa"/>
          </w:tcPr>
          <w:p w14:paraId="38C88A4F" w14:textId="67C88ECC" w:rsidR="00717BC2" w:rsidRPr="00FB635E" w:rsidRDefault="00717BC2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Целевая аудитория программы</w:t>
            </w:r>
          </w:p>
        </w:tc>
        <w:tc>
          <w:tcPr>
            <w:tcW w:w="845" w:type="dxa"/>
          </w:tcPr>
          <w:p w14:paraId="006ED2B1" w14:textId="2F24CFDA" w:rsidR="00717BC2" w:rsidRPr="00FB635E" w:rsidRDefault="009852F0" w:rsidP="00ED34E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17BC2" w:rsidRPr="00FB635E" w14:paraId="26BD3251" w14:textId="77777777" w:rsidTr="00717BC2">
        <w:tc>
          <w:tcPr>
            <w:tcW w:w="8500" w:type="dxa"/>
          </w:tcPr>
          <w:p w14:paraId="21CA9103" w14:textId="7592416F" w:rsidR="00717BC2" w:rsidRPr="00FB635E" w:rsidRDefault="00717BC2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Актуальность программы</w:t>
            </w:r>
          </w:p>
        </w:tc>
        <w:tc>
          <w:tcPr>
            <w:tcW w:w="845" w:type="dxa"/>
          </w:tcPr>
          <w:p w14:paraId="7329D42A" w14:textId="5D2ECD07" w:rsidR="00717BC2" w:rsidRPr="00FB635E" w:rsidRDefault="009852F0" w:rsidP="00ED34E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17BC2" w:rsidRPr="00FB635E" w14:paraId="5DCCEDCF" w14:textId="77777777" w:rsidTr="00717BC2">
        <w:tc>
          <w:tcPr>
            <w:tcW w:w="8500" w:type="dxa"/>
          </w:tcPr>
          <w:p w14:paraId="434005FF" w14:textId="240413EE" w:rsidR="00717BC2" w:rsidRPr="00FB635E" w:rsidRDefault="00717BC2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Основные направления реализации программы</w:t>
            </w:r>
          </w:p>
        </w:tc>
        <w:tc>
          <w:tcPr>
            <w:tcW w:w="845" w:type="dxa"/>
          </w:tcPr>
          <w:p w14:paraId="0A32E6CD" w14:textId="18A5F63A" w:rsidR="00717BC2" w:rsidRPr="00FB635E" w:rsidRDefault="007842E4" w:rsidP="00ED34E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17BC2" w:rsidRPr="00FB635E" w14:paraId="0DD3FF48" w14:textId="77777777" w:rsidTr="00717BC2">
        <w:tc>
          <w:tcPr>
            <w:tcW w:w="8500" w:type="dxa"/>
          </w:tcPr>
          <w:p w14:paraId="25D44194" w14:textId="5C012E5E" w:rsidR="00717BC2" w:rsidRPr="00FB635E" w:rsidRDefault="00717BC2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Виды деятельности</w:t>
            </w:r>
          </w:p>
        </w:tc>
        <w:tc>
          <w:tcPr>
            <w:tcW w:w="845" w:type="dxa"/>
          </w:tcPr>
          <w:p w14:paraId="5AE49278" w14:textId="0CA7E422" w:rsidR="00717BC2" w:rsidRPr="00FB635E" w:rsidRDefault="007842E4" w:rsidP="00ED34E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17BC2" w:rsidRPr="00FB635E" w14:paraId="00CE6602" w14:textId="77777777" w:rsidTr="00717BC2">
        <w:tc>
          <w:tcPr>
            <w:tcW w:w="8500" w:type="dxa"/>
          </w:tcPr>
          <w:p w14:paraId="780D76F1" w14:textId="42B3FAE3" w:rsidR="00717BC2" w:rsidRPr="00FB635E" w:rsidRDefault="003B5566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845" w:type="dxa"/>
          </w:tcPr>
          <w:p w14:paraId="3798ED25" w14:textId="164CBE46" w:rsidR="00717BC2" w:rsidRPr="00FB635E" w:rsidRDefault="007842E4" w:rsidP="00ED34E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717BC2" w:rsidRPr="00FB635E" w14:paraId="5C00FE33" w14:textId="77777777" w:rsidTr="00717BC2">
        <w:tc>
          <w:tcPr>
            <w:tcW w:w="8500" w:type="dxa"/>
          </w:tcPr>
          <w:p w14:paraId="75A07CCF" w14:textId="0D35F429" w:rsidR="00717BC2" w:rsidRPr="00FB635E" w:rsidRDefault="003B5566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Система мониторинга реализации программы</w:t>
            </w:r>
          </w:p>
        </w:tc>
        <w:tc>
          <w:tcPr>
            <w:tcW w:w="845" w:type="dxa"/>
          </w:tcPr>
          <w:p w14:paraId="28E1081D" w14:textId="517F65BA" w:rsidR="00717BC2" w:rsidRPr="00FB635E" w:rsidRDefault="007842E4" w:rsidP="00ED34E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3B5566" w:rsidRPr="00FB635E" w14:paraId="78F65756" w14:textId="77777777" w:rsidTr="00717BC2">
        <w:tc>
          <w:tcPr>
            <w:tcW w:w="8500" w:type="dxa"/>
          </w:tcPr>
          <w:p w14:paraId="4233BB2A" w14:textId="078CF770" w:rsidR="003B5566" w:rsidRPr="00FB635E" w:rsidRDefault="003B5566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Необходимые ресурсы для реализации программы</w:t>
            </w:r>
          </w:p>
        </w:tc>
        <w:tc>
          <w:tcPr>
            <w:tcW w:w="845" w:type="dxa"/>
          </w:tcPr>
          <w:p w14:paraId="55A01299" w14:textId="6AF2046F" w:rsidR="003B5566" w:rsidRPr="00FB635E" w:rsidRDefault="007842E4" w:rsidP="00ED34E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3B5566" w:rsidRPr="00FB635E" w14:paraId="5B739BCD" w14:textId="77777777" w:rsidTr="00717BC2">
        <w:tc>
          <w:tcPr>
            <w:tcW w:w="8500" w:type="dxa"/>
          </w:tcPr>
          <w:p w14:paraId="532CD299" w14:textId="50133840" w:rsidR="003B5566" w:rsidRPr="00FB635E" w:rsidRDefault="003B5566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845" w:type="dxa"/>
          </w:tcPr>
          <w:p w14:paraId="79981BE8" w14:textId="793DE991" w:rsidR="003B5566" w:rsidRPr="00FB635E" w:rsidRDefault="007842E4" w:rsidP="00ED34E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3B5566" w:rsidRPr="00FB635E" w14:paraId="1AE7A30D" w14:textId="77777777" w:rsidTr="00717BC2">
        <w:tc>
          <w:tcPr>
            <w:tcW w:w="8500" w:type="dxa"/>
          </w:tcPr>
          <w:p w14:paraId="0FED743F" w14:textId="3C2F6D81" w:rsidR="003B5566" w:rsidRPr="00FB635E" w:rsidRDefault="009852F0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План реализации программы</w:t>
            </w:r>
          </w:p>
        </w:tc>
        <w:tc>
          <w:tcPr>
            <w:tcW w:w="845" w:type="dxa"/>
          </w:tcPr>
          <w:p w14:paraId="23915E9E" w14:textId="23162ECF" w:rsidR="003B5566" w:rsidRPr="00FB635E" w:rsidRDefault="00E25316" w:rsidP="00ED34E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</w:tbl>
    <w:p w14:paraId="0F8C38C0" w14:textId="77777777" w:rsidR="00717BC2" w:rsidRPr="00FB635E" w:rsidRDefault="00717BC2" w:rsidP="00ED34E6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394F7F6D" w14:textId="28B0B8E6" w:rsidR="00D73B91" w:rsidRPr="00FB635E" w:rsidRDefault="00267698" w:rsidP="0009175F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Информационная карта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267698" w:rsidRPr="00FB635E" w14:paraId="4D18DA09" w14:textId="77777777" w:rsidTr="00150822">
        <w:tc>
          <w:tcPr>
            <w:tcW w:w="3114" w:type="dxa"/>
          </w:tcPr>
          <w:p w14:paraId="745AF1CF" w14:textId="512F7C45" w:rsidR="00267698" w:rsidRPr="00FB635E" w:rsidRDefault="00267698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Название программы</w:t>
            </w:r>
          </w:p>
        </w:tc>
        <w:tc>
          <w:tcPr>
            <w:tcW w:w="6231" w:type="dxa"/>
          </w:tcPr>
          <w:p w14:paraId="5FFB7733" w14:textId="4F4DF3A0" w:rsidR="00267698" w:rsidRPr="00FB635E" w:rsidRDefault="00E96136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«</w:t>
            </w:r>
            <w:r w:rsidR="004A4E45" w:rsidRPr="00FB635E">
              <w:rPr>
                <w:rFonts w:ascii="Times New Roman" w:hAnsi="Times New Roman"/>
                <w:sz w:val="28"/>
                <w:szCs w:val="28"/>
              </w:rPr>
              <w:t>Программа межнационального единения</w:t>
            </w:r>
            <w:r w:rsidRPr="00FB635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267698" w:rsidRPr="00FB635E" w14:paraId="76ECE2D7" w14:textId="77777777" w:rsidTr="00150822">
        <w:tc>
          <w:tcPr>
            <w:tcW w:w="3114" w:type="dxa"/>
          </w:tcPr>
          <w:p w14:paraId="4D71646F" w14:textId="4581BB6C" w:rsidR="00267698" w:rsidRPr="00FB635E" w:rsidRDefault="004A4E45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6231" w:type="dxa"/>
          </w:tcPr>
          <w:p w14:paraId="62934471" w14:textId="336FF77F" w:rsidR="007703C7" w:rsidRPr="00FB635E" w:rsidRDefault="007703C7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Бюджетное учреждение профессионального образования Ханты-</w:t>
            </w:r>
            <w:r w:rsidR="00676DA3" w:rsidRPr="00FB635E">
              <w:rPr>
                <w:rFonts w:ascii="Times New Roman" w:hAnsi="Times New Roman"/>
                <w:sz w:val="28"/>
                <w:szCs w:val="28"/>
              </w:rPr>
              <w:t>М</w:t>
            </w:r>
            <w:r w:rsidRPr="00FB635E">
              <w:rPr>
                <w:rFonts w:ascii="Times New Roman" w:hAnsi="Times New Roman"/>
                <w:sz w:val="28"/>
                <w:szCs w:val="28"/>
              </w:rPr>
              <w:t xml:space="preserve">ансийского автономного округа – Югры «Нижневартовский медицинский колледж» </w:t>
            </w:r>
          </w:p>
          <w:p w14:paraId="1226D603" w14:textId="1B353086" w:rsidR="00267698" w:rsidRPr="00FB635E" w:rsidRDefault="007703C7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(БУ «Нижневартовский медицинский колледж»)</w:t>
            </w:r>
          </w:p>
        </w:tc>
      </w:tr>
      <w:tr w:rsidR="00267698" w:rsidRPr="00FB635E" w14:paraId="1F09A5B7" w14:textId="77777777" w:rsidTr="00150822">
        <w:tc>
          <w:tcPr>
            <w:tcW w:w="3114" w:type="dxa"/>
          </w:tcPr>
          <w:p w14:paraId="78C74352" w14:textId="3182D37C" w:rsidR="00267698" w:rsidRPr="00FB635E" w:rsidRDefault="007703C7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lastRenderedPageBreak/>
              <w:t>Номер телефона, факса</w:t>
            </w:r>
          </w:p>
        </w:tc>
        <w:tc>
          <w:tcPr>
            <w:tcW w:w="6231" w:type="dxa"/>
          </w:tcPr>
          <w:p w14:paraId="0F6E8C51" w14:textId="1AF7DEEF" w:rsidR="00267698" w:rsidRPr="007842E4" w:rsidRDefault="007842E4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842E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42-21-25</w:t>
            </w:r>
          </w:p>
        </w:tc>
      </w:tr>
      <w:tr w:rsidR="00267698" w:rsidRPr="00FB635E" w14:paraId="09100E6E" w14:textId="77777777" w:rsidTr="00150822">
        <w:tc>
          <w:tcPr>
            <w:tcW w:w="3114" w:type="dxa"/>
          </w:tcPr>
          <w:p w14:paraId="5027305A" w14:textId="3E38AFAE" w:rsidR="00267698" w:rsidRPr="00FB635E" w:rsidRDefault="007703C7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  <w:r w:rsidRPr="00FB635E">
              <w:rPr>
                <w:rFonts w:ascii="Times New Roman" w:hAnsi="Times New Roman"/>
                <w:sz w:val="28"/>
                <w:szCs w:val="28"/>
              </w:rPr>
              <w:t>-</w:t>
            </w:r>
            <w:r w:rsidRPr="00FB635E">
              <w:rPr>
                <w:rFonts w:ascii="Times New Roman" w:hAnsi="Times New Roman"/>
                <w:sz w:val="28"/>
                <w:szCs w:val="28"/>
                <w:lang w:val="en-US"/>
              </w:rPr>
              <w:t>mail</w:t>
            </w:r>
          </w:p>
        </w:tc>
        <w:tc>
          <w:tcPr>
            <w:tcW w:w="6231" w:type="dxa"/>
          </w:tcPr>
          <w:p w14:paraId="0A76C27E" w14:textId="37806632" w:rsidR="00267698" w:rsidRPr="007842E4" w:rsidRDefault="007842E4" w:rsidP="00ED34E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7842E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mednv</w:t>
            </w:r>
            <w:proofErr w:type="spellEnd"/>
            <w:r w:rsidRPr="007842E4">
              <w:rPr>
                <w:rFonts w:ascii="Times New Roman" w:eastAsia="Calibri" w:hAnsi="Times New Roman" w:cs="Times New Roman"/>
                <w:sz w:val="28"/>
                <w:szCs w:val="28"/>
              </w:rPr>
              <w:t>@</w:t>
            </w:r>
            <w:r w:rsidRPr="007842E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list</w:t>
            </w:r>
            <w:r w:rsidRPr="007842E4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proofErr w:type="spellStart"/>
            <w:r w:rsidRPr="007842E4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267698" w:rsidRPr="00FB635E" w14:paraId="7CE0159E" w14:textId="77777777" w:rsidTr="00150822">
        <w:tc>
          <w:tcPr>
            <w:tcW w:w="3114" w:type="dxa"/>
          </w:tcPr>
          <w:p w14:paraId="48063D58" w14:textId="076474CC" w:rsidR="00267698" w:rsidRPr="00FB635E" w:rsidRDefault="007703C7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Автор программы (Ф.И.О., должность)</w:t>
            </w:r>
          </w:p>
        </w:tc>
        <w:tc>
          <w:tcPr>
            <w:tcW w:w="6231" w:type="dxa"/>
          </w:tcPr>
          <w:p w14:paraId="326C3954" w14:textId="6D0B3F17" w:rsidR="00267698" w:rsidRPr="00FB635E" w:rsidRDefault="00AA2BFB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Исупов Павел Владимирович</w:t>
            </w:r>
          </w:p>
        </w:tc>
      </w:tr>
      <w:tr w:rsidR="00267698" w:rsidRPr="00FB635E" w14:paraId="3D2443CC" w14:textId="77777777" w:rsidTr="00150822">
        <w:tc>
          <w:tcPr>
            <w:tcW w:w="3114" w:type="dxa"/>
          </w:tcPr>
          <w:p w14:paraId="3BAA40E4" w14:textId="5DE7D9D1" w:rsidR="00267698" w:rsidRPr="00FB635E" w:rsidRDefault="007703C7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  <w:r w:rsidR="00150822" w:rsidRPr="00FB635E">
              <w:rPr>
                <w:rFonts w:ascii="Times New Roman" w:hAnsi="Times New Roman"/>
                <w:sz w:val="28"/>
                <w:szCs w:val="28"/>
              </w:rPr>
              <w:t xml:space="preserve"> (Ф.И.О., должность)</w:t>
            </w:r>
          </w:p>
        </w:tc>
        <w:tc>
          <w:tcPr>
            <w:tcW w:w="6231" w:type="dxa"/>
          </w:tcPr>
          <w:p w14:paraId="0D88334A" w14:textId="363F0425" w:rsidR="00267698" w:rsidRPr="00FB635E" w:rsidRDefault="00150822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 xml:space="preserve">Кабардаева Айщат </w:t>
            </w:r>
            <w:proofErr w:type="spellStart"/>
            <w:r w:rsidRPr="00FB635E">
              <w:rPr>
                <w:rFonts w:ascii="Times New Roman" w:hAnsi="Times New Roman"/>
                <w:sz w:val="28"/>
                <w:szCs w:val="28"/>
              </w:rPr>
              <w:t>Асламбековна</w:t>
            </w:r>
            <w:proofErr w:type="spellEnd"/>
          </w:p>
        </w:tc>
      </w:tr>
      <w:tr w:rsidR="00267698" w:rsidRPr="00FB635E" w14:paraId="7151FDB2" w14:textId="77777777" w:rsidTr="00150822">
        <w:tc>
          <w:tcPr>
            <w:tcW w:w="3114" w:type="dxa"/>
          </w:tcPr>
          <w:p w14:paraId="5E76441F" w14:textId="53796795" w:rsidR="00267698" w:rsidRPr="00FB635E" w:rsidRDefault="00150822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География программы,</w:t>
            </w:r>
          </w:p>
          <w:p w14:paraId="73879AB0" w14:textId="36AC12FC" w:rsidR="00150822" w:rsidRPr="00FB635E" w:rsidRDefault="00390167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у</w:t>
            </w:r>
            <w:r w:rsidR="00150822" w:rsidRPr="00FB635E">
              <w:rPr>
                <w:rFonts w:ascii="Times New Roman" w:hAnsi="Times New Roman"/>
                <w:sz w:val="28"/>
                <w:szCs w:val="28"/>
              </w:rPr>
              <w:t>частники программы</w:t>
            </w:r>
          </w:p>
          <w:p w14:paraId="3349BF81" w14:textId="4A1338C9" w:rsidR="00150822" w:rsidRPr="00FB635E" w:rsidRDefault="00150822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31" w:type="dxa"/>
          </w:tcPr>
          <w:p w14:paraId="2F447BE6" w14:textId="34CFF627" w:rsidR="00267698" w:rsidRPr="00FB635E" w:rsidRDefault="00390167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Город Нижневартовск, Нижневартовский район, жители Город Нижневартовска и Нижневартовского района (прежде всего, молодежь)</w:t>
            </w:r>
          </w:p>
        </w:tc>
      </w:tr>
      <w:tr w:rsidR="00267698" w:rsidRPr="00FB635E" w14:paraId="359F9E17" w14:textId="77777777" w:rsidTr="00150822">
        <w:tc>
          <w:tcPr>
            <w:tcW w:w="3114" w:type="dxa"/>
          </w:tcPr>
          <w:p w14:paraId="717E7904" w14:textId="78B5E1DD" w:rsidR="00267698" w:rsidRPr="00FB635E" w:rsidRDefault="00390167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Аннотация программы</w:t>
            </w:r>
          </w:p>
        </w:tc>
        <w:tc>
          <w:tcPr>
            <w:tcW w:w="6231" w:type="dxa"/>
          </w:tcPr>
          <w:p w14:paraId="36992F92" w14:textId="57EEBFF9" w:rsidR="004C52A0" w:rsidRPr="00FB635E" w:rsidRDefault="00390167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 xml:space="preserve">Программа направлена на профилактику экстремизма, профилактику проявлений ксенофобии, укрепление толерантности </w:t>
            </w:r>
            <w:proofErr w:type="spellStart"/>
            <w:r w:rsidRPr="00FB635E">
              <w:rPr>
                <w:rFonts w:ascii="Times New Roman" w:hAnsi="Times New Roman"/>
                <w:sz w:val="28"/>
                <w:szCs w:val="28"/>
              </w:rPr>
              <w:t>ав</w:t>
            </w:r>
            <w:proofErr w:type="spellEnd"/>
            <w:r w:rsidRPr="00FB635E">
              <w:rPr>
                <w:rFonts w:ascii="Times New Roman" w:hAnsi="Times New Roman"/>
                <w:sz w:val="28"/>
                <w:szCs w:val="28"/>
              </w:rPr>
              <w:t xml:space="preserve"> г. Нижневартовске на 2021 – 202026 годы). Программа «</w:t>
            </w:r>
            <w:r w:rsidR="00AA2BFB" w:rsidRPr="00FB635E">
              <w:rPr>
                <w:rFonts w:ascii="Times New Roman" w:hAnsi="Times New Roman"/>
                <w:sz w:val="28"/>
                <w:szCs w:val="28"/>
              </w:rPr>
              <w:t>Северный парус</w:t>
            </w:r>
            <w:r w:rsidRPr="00FB635E">
              <w:rPr>
                <w:rFonts w:ascii="Times New Roman" w:hAnsi="Times New Roman"/>
                <w:sz w:val="28"/>
                <w:szCs w:val="28"/>
              </w:rPr>
              <w:t xml:space="preserve">» (далее – Программа) разработана в соответствии с Конституцией Российской Федерации, </w:t>
            </w:r>
            <w:r w:rsidR="009507FB" w:rsidRPr="00FB635E">
              <w:rPr>
                <w:rFonts w:ascii="Times New Roman" w:hAnsi="Times New Roman"/>
                <w:sz w:val="28"/>
                <w:szCs w:val="28"/>
              </w:rPr>
              <w:t>положениями концепции государственной национальной политики Российской Федерации, утвержденной Указом Президента Российской Федерации от 15.06.1996 г. № 909, Закона Российской Федерации от 17.06.1996 г. № 74-ФЗ «О национально-культурной автономии», Постановление Правительства Ханты-Мансийского автономного округа – Югры от 23.12.2010 г. № 367-П «О целевой программе  Ханты-Мансийского автономного округа – Югры «Профилактика экстремизма, гармонизация межэтнических</w:t>
            </w:r>
            <w:r w:rsidR="004C52A0" w:rsidRPr="00FB635E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 w:rsidR="009507FB" w:rsidRPr="00FB635E">
              <w:rPr>
                <w:rFonts w:ascii="Times New Roman" w:hAnsi="Times New Roman"/>
                <w:sz w:val="28"/>
                <w:szCs w:val="28"/>
              </w:rPr>
              <w:t xml:space="preserve"> межкультурных отношений</w:t>
            </w:r>
            <w:r w:rsidR="004C52A0" w:rsidRPr="00FB635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4C52A0" w:rsidRPr="00FB635E">
              <w:rPr>
                <w:rFonts w:ascii="Times New Roman" w:hAnsi="Times New Roman"/>
                <w:sz w:val="28"/>
                <w:szCs w:val="28"/>
              </w:rPr>
              <w:lastRenderedPageBreak/>
              <w:t>укрепление толерантности в Ханты-Мансийском автономном округе – Югре на 2011-2015 гг., а также принятой ЮНЕСКО Декларацией принципов толерантности и Декларацией о культуре мира Организации объединенных наций.</w:t>
            </w:r>
          </w:p>
          <w:p w14:paraId="2E446F7D" w14:textId="7CEB99C3" w:rsidR="004C52A0" w:rsidRPr="00FB635E" w:rsidRDefault="004C52A0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Программа направлена на укрепление в г. Нижневартовске и Нижневартовском районе толерантной среды на основе ценностей многонационального российского общества, соблюдения прав и свобод человека, поддержание межнационального мира и согласия.</w:t>
            </w:r>
          </w:p>
          <w:p w14:paraId="42286432" w14:textId="77777777" w:rsidR="004C52A0" w:rsidRPr="00FB635E" w:rsidRDefault="004C52A0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Потенциальными партнерами Программы выступают:</w:t>
            </w:r>
          </w:p>
          <w:p w14:paraId="1BF58943" w14:textId="6FF533B6" w:rsidR="00267698" w:rsidRPr="00FB635E" w:rsidRDefault="004C52A0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Образовательные организации и учреждения, общественные организации и объединения, некоммерческие организации города и района, представители власти.</w:t>
            </w:r>
          </w:p>
        </w:tc>
      </w:tr>
      <w:tr w:rsidR="00390167" w:rsidRPr="00FB635E" w14:paraId="059CF45F" w14:textId="77777777" w:rsidTr="00150822">
        <w:tc>
          <w:tcPr>
            <w:tcW w:w="3114" w:type="dxa"/>
          </w:tcPr>
          <w:p w14:paraId="6C5FDE1E" w14:textId="50932012" w:rsidR="00390167" w:rsidRPr="00FB635E" w:rsidRDefault="005F7A74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lastRenderedPageBreak/>
              <w:t>Сроки выполнения</w:t>
            </w:r>
          </w:p>
        </w:tc>
        <w:tc>
          <w:tcPr>
            <w:tcW w:w="6231" w:type="dxa"/>
          </w:tcPr>
          <w:p w14:paraId="34D90B8D" w14:textId="143018F5" w:rsidR="00390167" w:rsidRPr="00FB635E" w:rsidRDefault="005F7A74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Сентябрь 2021 г. – май 2026 г.</w:t>
            </w:r>
          </w:p>
        </w:tc>
      </w:tr>
      <w:tr w:rsidR="00390167" w:rsidRPr="00FB635E" w14:paraId="4E1DC2D1" w14:textId="77777777" w:rsidTr="00150822">
        <w:tc>
          <w:tcPr>
            <w:tcW w:w="3114" w:type="dxa"/>
          </w:tcPr>
          <w:p w14:paraId="7622CE93" w14:textId="693909F2" w:rsidR="00390167" w:rsidRPr="00FB635E" w:rsidRDefault="00390167" w:rsidP="00ED34E6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6231" w:type="dxa"/>
          </w:tcPr>
          <w:p w14:paraId="6489A89F" w14:textId="0389B696" w:rsidR="00390167" w:rsidRPr="00FB635E" w:rsidRDefault="005F7A74" w:rsidP="00ED34E6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>Снизить уровень распространенности негативных этнических предрассудков и установок в г. Нижневартовске и Нижневартовском районе, прежде всего, в молодежной среде.</w:t>
            </w:r>
          </w:p>
          <w:p w14:paraId="552E59C1" w14:textId="1555DC34" w:rsidR="005F7A74" w:rsidRPr="00FB635E" w:rsidRDefault="005F7A74" w:rsidP="00ED34E6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t xml:space="preserve">Способствовать формированию установок интернационализма среди жителей города и района, </w:t>
            </w:r>
            <w:r w:rsidR="00676DA3" w:rsidRPr="00FB635E">
              <w:rPr>
                <w:rFonts w:ascii="Times New Roman" w:hAnsi="Times New Roman"/>
                <w:sz w:val="28"/>
                <w:szCs w:val="28"/>
              </w:rPr>
              <w:t>основанного на понимании и принятии культурных особенностей, соблюдении прав и свобод граждан.</w:t>
            </w:r>
          </w:p>
          <w:p w14:paraId="19ED6F8A" w14:textId="4CE0233F" w:rsidR="00676DA3" w:rsidRPr="00FB635E" w:rsidRDefault="00676DA3" w:rsidP="00ED34E6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B635E">
              <w:rPr>
                <w:rFonts w:ascii="Times New Roman" w:hAnsi="Times New Roman"/>
                <w:sz w:val="28"/>
                <w:szCs w:val="28"/>
              </w:rPr>
              <w:lastRenderedPageBreak/>
              <w:t>Способствовать единению многонационального населения города и района на основе начал гражданской идентичности.</w:t>
            </w:r>
          </w:p>
          <w:p w14:paraId="305BD597" w14:textId="54F38794" w:rsidR="005F7A74" w:rsidRPr="00FB635E" w:rsidRDefault="005F7A74" w:rsidP="00ED34E6">
            <w:pPr>
              <w:pStyle w:val="a4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4DB1F50" w14:textId="4DB5052C" w:rsidR="00267698" w:rsidRPr="00FB635E" w:rsidRDefault="00267698" w:rsidP="00ED34E6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14:paraId="3494484B" w14:textId="0AAC66F1" w:rsidR="00676DA3" w:rsidRPr="00FB635E" w:rsidRDefault="00676DA3" w:rsidP="00ED34E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Цель Программы:</w:t>
      </w:r>
    </w:p>
    <w:p w14:paraId="12F5D00B" w14:textId="1B19E74E" w:rsidR="00676DA3" w:rsidRPr="00FB635E" w:rsidRDefault="00676DA3" w:rsidP="00ED34E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Укрепление в г. Нижневартовске межнационального мира и согласия на основе общероссийской гражданской идентичности, ценностей многонационального российского общества, культурного самосознания, а также принципов соблюдения прав и свобод человека.</w:t>
      </w:r>
    </w:p>
    <w:p w14:paraId="63431DAC" w14:textId="4BCB62E4" w:rsidR="00676DA3" w:rsidRPr="00FB635E" w:rsidRDefault="00676DA3" w:rsidP="00ED34E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Задачи Программы:</w:t>
      </w:r>
    </w:p>
    <w:p w14:paraId="549DB093" w14:textId="7BAE4B0C" w:rsidR="00676DA3" w:rsidRPr="00FB635E" w:rsidRDefault="00676DA3" w:rsidP="00ED34E6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Профилактика межэтнической и межконфессиональной враждебности нетерпимости:</w:t>
      </w:r>
    </w:p>
    <w:p w14:paraId="68820B2F" w14:textId="511EFB61" w:rsidR="00676DA3" w:rsidRPr="00FB635E" w:rsidRDefault="00676DA3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агрессии и насилия на межэтнической основе;</w:t>
      </w:r>
    </w:p>
    <w:p w14:paraId="5E74F34D" w14:textId="77777777" w:rsidR="00676DA3" w:rsidRPr="00FB635E" w:rsidRDefault="00676DA3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распространения негативных этнических и конфессиональных стереотипов;</w:t>
      </w:r>
    </w:p>
    <w:p w14:paraId="75A8AF62" w14:textId="77777777" w:rsidR="00676DA3" w:rsidRPr="00FB635E" w:rsidRDefault="00676DA3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ксенофобии, бытового расизма, шовинизма;</w:t>
      </w:r>
    </w:p>
    <w:p w14:paraId="073A899B" w14:textId="77777777" w:rsidR="00676DA3" w:rsidRPr="00FB635E" w:rsidRDefault="00676DA3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политического экстремизма на националистической почве.</w:t>
      </w:r>
    </w:p>
    <w:p w14:paraId="2C9E8737" w14:textId="06A5A653" w:rsidR="00676DA3" w:rsidRPr="00FB635E" w:rsidRDefault="00676DA3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2. Способствовать формированию мировоззренческих установок у жителей Нижневартовска и Нижневартовского района</w:t>
      </w:r>
      <w:r w:rsidR="000C0A77" w:rsidRPr="00FB635E">
        <w:rPr>
          <w:rFonts w:ascii="Times New Roman" w:hAnsi="Times New Roman"/>
          <w:sz w:val="28"/>
          <w:szCs w:val="28"/>
        </w:rPr>
        <w:t xml:space="preserve"> (прежде всего, </w:t>
      </w:r>
      <w:proofErr w:type="gramStart"/>
      <w:r w:rsidR="000C0A77" w:rsidRPr="00FB635E">
        <w:rPr>
          <w:rFonts w:ascii="Times New Roman" w:hAnsi="Times New Roman"/>
          <w:sz w:val="28"/>
          <w:szCs w:val="28"/>
        </w:rPr>
        <w:t>молодежи)</w:t>
      </w:r>
      <w:r w:rsidRPr="00FB635E">
        <w:rPr>
          <w:rFonts w:ascii="Times New Roman" w:hAnsi="Times New Roman"/>
          <w:sz w:val="28"/>
          <w:szCs w:val="28"/>
        </w:rPr>
        <w:t xml:space="preserve"> </w:t>
      </w:r>
      <w:r w:rsidR="000C0A77" w:rsidRPr="00FB635E">
        <w:rPr>
          <w:rFonts w:ascii="Times New Roman" w:hAnsi="Times New Roman"/>
          <w:sz w:val="28"/>
          <w:szCs w:val="28"/>
        </w:rPr>
        <w:t xml:space="preserve"> на</w:t>
      </w:r>
      <w:proofErr w:type="gramEnd"/>
      <w:r w:rsidR="000C0A77" w:rsidRPr="00FB635E">
        <w:rPr>
          <w:rFonts w:ascii="Times New Roman" w:hAnsi="Times New Roman"/>
          <w:sz w:val="28"/>
          <w:szCs w:val="28"/>
        </w:rPr>
        <w:t xml:space="preserve"> сопричастность каждого к истории нашего многонационального государства, принадлежность к единому могучему народу через:</w:t>
      </w:r>
    </w:p>
    <w:p w14:paraId="69EE5377" w14:textId="77777777" w:rsidR="000C0A77" w:rsidRPr="00FB635E" w:rsidRDefault="000C0A77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утверждения основ гражданской идентичности как начала, объединяющего всех жителей города Нижневартовска и Нижневартовского района, всех российских граждан;</w:t>
      </w:r>
    </w:p>
    <w:p w14:paraId="310A1A61" w14:textId="77777777" w:rsidR="000C0A77" w:rsidRPr="00FB635E" w:rsidRDefault="000C0A77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достижения необходимого уровня правовой культуры граждан как основы толерантного сознания и поведения.</w:t>
      </w:r>
    </w:p>
    <w:p w14:paraId="213085EF" w14:textId="584D7477" w:rsidR="000C0A77" w:rsidRPr="00FB635E" w:rsidRDefault="000C0A77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 xml:space="preserve">3. Способствовать формированию у жителей города Нижневартовска и Нижневартовского района позитивных ценностей и установок на уважение, </w:t>
      </w:r>
      <w:r w:rsidRPr="00FB635E">
        <w:rPr>
          <w:rFonts w:ascii="Times New Roman" w:hAnsi="Times New Roman"/>
          <w:sz w:val="28"/>
          <w:szCs w:val="28"/>
        </w:rPr>
        <w:lastRenderedPageBreak/>
        <w:t>понимание и принятие богатого многообразия культур народов, их традиций и этнических особенностей посредством:</w:t>
      </w:r>
    </w:p>
    <w:p w14:paraId="446CEFD2" w14:textId="4288ED83" w:rsidR="000C0A77" w:rsidRPr="00FB635E" w:rsidRDefault="000C0A77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воспитания культуры толерантности и межнационального согласия;</w:t>
      </w:r>
    </w:p>
    <w:p w14:paraId="1A0C9F25" w14:textId="638036C3" w:rsidR="000C0A77" w:rsidRPr="00FB635E" w:rsidRDefault="000C0A77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 xml:space="preserve">- формирования мировоззрения и духовно-нравственной атмосферы этнокультурного </w:t>
      </w:r>
      <w:proofErr w:type="spellStart"/>
      <w:r w:rsidRPr="00FB635E">
        <w:rPr>
          <w:rFonts w:ascii="Times New Roman" w:hAnsi="Times New Roman"/>
          <w:sz w:val="28"/>
          <w:szCs w:val="28"/>
        </w:rPr>
        <w:t>ваимоуважения</w:t>
      </w:r>
      <w:proofErr w:type="spellEnd"/>
      <w:r w:rsidRPr="00FB635E">
        <w:rPr>
          <w:rFonts w:ascii="Times New Roman" w:hAnsi="Times New Roman"/>
          <w:sz w:val="28"/>
          <w:szCs w:val="28"/>
        </w:rPr>
        <w:t>, основанных на принципах уважения прав и свобод человека, стремления к межэтни</w:t>
      </w:r>
      <w:r w:rsidR="0023293E" w:rsidRPr="00FB635E">
        <w:rPr>
          <w:rFonts w:ascii="Times New Roman" w:hAnsi="Times New Roman"/>
          <w:sz w:val="28"/>
          <w:szCs w:val="28"/>
        </w:rPr>
        <w:t>ч</w:t>
      </w:r>
      <w:r w:rsidRPr="00FB635E">
        <w:rPr>
          <w:rFonts w:ascii="Times New Roman" w:hAnsi="Times New Roman"/>
          <w:sz w:val="28"/>
          <w:szCs w:val="28"/>
        </w:rPr>
        <w:t>ескому миру и сог</w:t>
      </w:r>
      <w:r w:rsidR="0023293E" w:rsidRPr="00FB635E">
        <w:rPr>
          <w:rFonts w:ascii="Times New Roman" w:hAnsi="Times New Roman"/>
          <w:sz w:val="28"/>
          <w:szCs w:val="28"/>
        </w:rPr>
        <w:t>л</w:t>
      </w:r>
      <w:r w:rsidRPr="00FB635E">
        <w:rPr>
          <w:rFonts w:ascii="Times New Roman" w:hAnsi="Times New Roman"/>
          <w:sz w:val="28"/>
          <w:szCs w:val="28"/>
        </w:rPr>
        <w:t xml:space="preserve">асию, </w:t>
      </w:r>
      <w:r w:rsidR="0023293E" w:rsidRPr="00FB635E">
        <w:rPr>
          <w:rFonts w:ascii="Times New Roman" w:hAnsi="Times New Roman"/>
          <w:sz w:val="28"/>
          <w:szCs w:val="28"/>
        </w:rPr>
        <w:t>готовности к диалогу.</w:t>
      </w:r>
      <w:r w:rsidRPr="00FB635E">
        <w:rPr>
          <w:rFonts w:ascii="Times New Roman" w:hAnsi="Times New Roman"/>
          <w:sz w:val="28"/>
          <w:szCs w:val="28"/>
        </w:rPr>
        <w:t xml:space="preserve"> </w:t>
      </w:r>
    </w:p>
    <w:p w14:paraId="1C212FA6" w14:textId="310E2970" w:rsidR="0023293E" w:rsidRPr="00FB635E" w:rsidRDefault="0023293E" w:rsidP="00ED34E6">
      <w:pPr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Характеристика проблемы</w:t>
      </w:r>
    </w:p>
    <w:p w14:paraId="075888A7" w14:textId="56C8DF48" w:rsidR="0023293E" w:rsidRPr="00FB635E" w:rsidRDefault="0023293E" w:rsidP="00ED34E6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Проявление национального высокомерия, нетерпимости и насилия.</w:t>
      </w:r>
    </w:p>
    <w:p w14:paraId="732AC3FD" w14:textId="12880929" w:rsidR="0023293E" w:rsidRPr="00FB635E" w:rsidRDefault="0023293E" w:rsidP="00ED34E6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Незнание истории своего государства, своих корней, культуры и традиций народов, проживающих рядом.</w:t>
      </w:r>
    </w:p>
    <w:p w14:paraId="13D182BB" w14:textId="618163B5" w:rsidR="0023293E" w:rsidRPr="00FB635E" w:rsidRDefault="0023293E" w:rsidP="00ED34E6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Слабо развитая правовая культура молодежи.</w:t>
      </w:r>
    </w:p>
    <w:p w14:paraId="3BDAF6D0" w14:textId="77777777" w:rsidR="00591AB3" w:rsidRPr="00FB635E" w:rsidRDefault="00591AB3" w:rsidP="00ED34E6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2C745B3" w14:textId="5A3B5E28" w:rsidR="00591AB3" w:rsidRPr="00FB635E" w:rsidRDefault="00591AB3" w:rsidP="00ED34E6">
      <w:pPr>
        <w:pStyle w:val="a4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Целевая аудитория</w:t>
      </w:r>
    </w:p>
    <w:p w14:paraId="32980125" w14:textId="58272BF2" w:rsidR="00591AB3" w:rsidRPr="00FB635E" w:rsidRDefault="00591AB3" w:rsidP="00ED34E6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Жители города Нижневартовска и Нижневартовского района, прежде всего, молодежь.</w:t>
      </w:r>
    </w:p>
    <w:p w14:paraId="0136B13B" w14:textId="77777777" w:rsidR="00591AB3" w:rsidRPr="00FB635E" w:rsidRDefault="00591AB3" w:rsidP="00ED34E6">
      <w:pPr>
        <w:pStyle w:val="a4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1CDD0D5" w14:textId="2A39CCBF" w:rsidR="00591AB3" w:rsidRPr="00FB635E" w:rsidRDefault="00591AB3" w:rsidP="00ED34E6">
      <w:pPr>
        <w:pStyle w:val="a4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Актуальность Программы</w:t>
      </w:r>
    </w:p>
    <w:p w14:paraId="06708A97" w14:textId="326264FF" w:rsidR="00591AB3" w:rsidRPr="00A9391A" w:rsidRDefault="00591AB3" w:rsidP="00ED34E6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 xml:space="preserve">Одной из важнейших задач современного Российского государства является задача по противодействию радикализму в российском обществе, разжиганию межнациональной, межконфессиональной и расовой нетерпимости. Нижневартовск </w:t>
      </w:r>
      <w:r w:rsidR="006A5353" w:rsidRPr="00FB635E">
        <w:rPr>
          <w:rFonts w:ascii="Times New Roman" w:hAnsi="Times New Roman"/>
          <w:sz w:val="28"/>
          <w:szCs w:val="28"/>
        </w:rPr>
        <w:t>–</w:t>
      </w:r>
      <w:r w:rsidRPr="00FB635E">
        <w:rPr>
          <w:rFonts w:ascii="Times New Roman" w:hAnsi="Times New Roman"/>
          <w:sz w:val="28"/>
          <w:szCs w:val="28"/>
        </w:rPr>
        <w:t xml:space="preserve"> </w:t>
      </w:r>
      <w:r w:rsidR="006A5353" w:rsidRPr="00FB635E">
        <w:rPr>
          <w:rFonts w:ascii="Times New Roman" w:hAnsi="Times New Roman"/>
          <w:sz w:val="28"/>
          <w:szCs w:val="28"/>
        </w:rPr>
        <w:t xml:space="preserve">многонациональный город. В основе социальной и духовной жизни города заложены традиции национального, расового и религиозного взаимоуважения. Основная </w:t>
      </w:r>
      <w:r w:rsidR="007C5CDC" w:rsidRPr="00FB635E">
        <w:rPr>
          <w:rFonts w:ascii="Times New Roman" w:hAnsi="Times New Roman"/>
          <w:sz w:val="28"/>
          <w:szCs w:val="28"/>
        </w:rPr>
        <w:t>задача настоящей Программы – продолжение и развитие этих традиций.</w:t>
      </w:r>
    </w:p>
    <w:p w14:paraId="6840820D" w14:textId="17F13EC3" w:rsidR="007C5CDC" w:rsidRPr="008602E3" w:rsidRDefault="007C5CDC" w:rsidP="00ED34E6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FB635E">
        <w:rPr>
          <w:rFonts w:ascii="Times New Roman" w:hAnsi="Times New Roman"/>
          <w:sz w:val="28"/>
          <w:szCs w:val="28"/>
        </w:rPr>
        <w:tab/>
        <w:t>Программа направлена на развитие гражданского общества, в</w:t>
      </w:r>
      <w:r w:rsidR="00AA2BFB" w:rsidRPr="00FB635E">
        <w:rPr>
          <w:rFonts w:ascii="Times New Roman" w:hAnsi="Times New Roman"/>
          <w:sz w:val="28"/>
          <w:szCs w:val="28"/>
        </w:rPr>
        <w:t>о</w:t>
      </w:r>
      <w:r w:rsidRPr="00FB635E">
        <w:rPr>
          <w:rFonts w:ascii="Times New Roman" w:hAnsi="Times New Roman"/>
          <w:sz w:val="28"/>
          <w:szCs w:val="28"/>
        </w:rPr>
        <w:t>спитан</w:t>
      </w:r>
      <w:r w:rsidR="00AA2BFB" w:rsidRPr="00FB635E">
        <w:rPr>
          <w:rFonts w:ascii="Times New Roman" w:hAnsi="Times New Roman"/>
          <w:sz w:val="28"/>
          <w:szCs w:val="28"/>
        </w:rPr>
        <w:t>и</w:t>
      </w:r>
      <w:r w:rsidRPr="00FB635E">
        <w:rPr>
          <w:rFonts w:ascii="Times New Roman" w:hAnsi="Times New Roman"/>
          <w:sz w:val="28"/>
          <w:szCs w:val="28"/>
        </w:rPr>
        <w:t xml:space="preserve">е гражданской солидарности, патриотизма и интернационализма, поддержание мира и согласия, противодействие любым проявлениям экстремизма и ксенофобии в г. Нижневартовске и Нижневартовском районе. Признание этнического и религиозного </w:t>
      </w:r>
      <w:r w:rsidRPr="00FB635E">
        <w:rPr>
          <w:rFonts w:ascii="Times New Roman" w:hAnsi="Times New Roman"/>
          <w:sz w:val="28"/>
          <w:szCs w:val="28"/>
        </w:rPr>
        <w:lastRenderedPageBreak/>
        <w:t>многообразия, понимание и уважение культурных особенностей, присущих представителям других народов и религий, в сочетании с демократическими ценностями гражданского общества могут содействовать созданию подлинно толерантной атмосферы жизни г. Нижневартовска.</w:t>
      </w:r>
      <w:r w:rsidR="008602E3" w:rsidRPr="008602E3">
        <w:rPr>
          <w:rFonts w:ascii="Times New Roman" w:hAnsi="Times New Roman"/>
          <w:sz w:val="28"/>
          <w:szCs w:val="28"/>
        </w:rPr>
        <w:t xml:space="preserve"> </w:t>
      </w:r>
      <w:r w:rsidR="008602E3">
        <w:rPr>
          <w:rFonts w:ascii="Times New Roman" w:hAnsi="Times New Roman"/>
          <w:sz w:val="28"/>
          <w:szCs w:val="28"/>
          <w:lang w:val="en-US"/>
        </w:rPr>
        <w:t>[1]</w:t>
      </w:r>
    </w:p>
    <w:p w14:paraId="59D638F9" w14:textId="384643EC" w:rsidR="007C5CDC" w:rsidRPr="00FB635E" w:rsidRDefault="007C5CDC" w:rsidP="00ED34E6">
      <w:pPr>
        <w:pStyle w:val="a4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Основные направления реализации Программы</w:t>
      </w:r>
    </w:p>
    <w:p w14:paraId="30968FDD" w14:textId="7AA87971" w:rsidR="00676DA3" w:rsidRPr="00FB635E" w:rsidRDefault="00676DA3" w:rsidP="00ED34E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C47D38C" w14:textId="53363C1D" w:rsidR="007C5CDC" w:rsidRPr="00FB635E" w:rsidRDefault="007C5CDC" w:rsidP="00ED34E6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«Тепло наших сердец»</w:t>
      </w:r>
    </w:p>
    <w:p w14:paraId="62ACFD66" w14:textId="2FF17E87" w:rsidR="007C5CDC" w:rsidRPr="00FB635E" w:rsidRDefault="007C5CD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Задачи:</w:t>
      </w:r>
    </w:p>
    <w:p w14:paraId="5E8FD14A" w14:textId="26EB3A97" w:rsidR="007C5CDC" w:rsidRPr="00FB635E" w:rsidRDefault="007C5CD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разработка и реализация социальных благотворительных проектов, содействующих интеграции жителей города, а также обеспечивающих удовлетворение этнокультурных потребностей граждан;</w:t>
      </w:r>
    </w:p>
    <w:p w14:paraId="293375D8" w14:textId="0D8971A6" w:rsidR="007C5CDC" w:rsidRPr="00FB635E" w:rsidRDefault="007C5CD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содействие укреплению в обществе установок морали, милосердия ко все, кто нуждается в заботе;</w:t>
      </w:r>
    </w:p>
    <w:p w14:paraId="6CD9ACFE" w14:textId="630152FC" w:rsidR="007C5CD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Ожидаемый результат:</w:t>
      </w:r>
    </w:p>
    <w:p w14:paraId="44D97792" w14:textId="3B614AC9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совершенствование потребностей и мотивов нравственного поведения;</w:t>
      </w:r>
    </w:p>
    <w:p w14:paraId="1E7EC325" w14:textId="129EEFC6" w:rsidR="00C0766C" w:rsidRPr="00A9391A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повышение духовного потенциала граждан.</w:t>
      </w:r>
      <w:r w:rsidR="008602E3" w:rsidRPr="00A9391A">
        <w:rPr>
          <w:rFonts w:ascii="Times New Roman" w:hAnsi="Times New Roman"/>
          <w:sz w:val="28"/>
          <w:szCs w:val="28"/>
        </w:rPr>
        <w:t xml:space="preserve"> [2]</w:t>
      </w:r>
    </w:p>
    <w:p w14:paraId="29FA5988" w14:textId="60556DED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2. «Сохраним историческую память»</w:t>
      </w:r>
    </w:p>
    <w:p w14:paraId="48670ACB" w14:textId="78C071C9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Задачи:</w:t>
      </w:r>
    </w:p>
    <w:p w14:paraId="09DA11DA" w14:textId="6B75A290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</w:t>
      </w:r>
      <w:r w:rsidR="009038F3" w:rsidRPr="00FB635E">
        <w:rPr>
          <w:rFonts w:ascii="Times New Roman" w:hAnsi="Times New Roman"/>
          <w:sz w:val="28"/>
          <w:szCs w:val="28"/>
        </w:rPr>
        <w:t xml:space="preserve"> </w:t>
      </w:r>
      <w:r w:rsidR="00AA2BFB" w:rsidRPr="00FB635E">
        <w:rPr>
          <w:rFonts w:ascii="Times New Roman" w:hAnsi="Times New Roman"/>
          <w:sz w:val="28"/>
          <w:szCs w:val="28"/>
        </w:rPr>
        <w:t>реализация мер раннего предупреждения межэтнической напряженности, профилактика экстремизма;</w:t>
      </w:r>
    </w:p>
    <w:p w14:paraId="1AEA6035" w14:textId="7844B02B" w:rsidR="00AA2BFB" w:rsidRPr="00FB635E" w:rsidRDefault="00AA2BFB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Создание условий для развития чувства патриотизма, любви к городу, округу, Родине и народу.</w:t>
      </w:r>
    </w:p>
    <w:p w14:paraId="7E4FC33A" w14:textId="6A6BD239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Ожидаемый результат:</w:t>
      </w:r>
    </w:p>
    <w:p w14:paraId="456CC925" w14:textId="6DA592B0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 xml:space="preserve">- </w:t>
      </w:r>
      <w:r w:rsidR="00AA2BFB" w:rsidRPr="00FB635E">
        <w:rPr>
          <w:rFonts w:ascii="Times New Roman" w:hAnsi="Times New Roman"/>
          <w:sz w:val="28"/>
          <w:szCs w:val="28"/>
        </w:rPr>
        <w:t>укрепление установок на сопричастность каждого к истории нашего многонационального государства, принадлежность к единому могучему народу.</w:t>
      </w:r>
    </w:p>
    <w:p w14:paraId="70D3CB0F" w14:textId="63040D83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3. «Молодое поколение – взгляд в будущее»</w:t>
      </w:r>
    </w:p>
    <w:p w14:paraId="2D873481" w14:textId="48EA7367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Задачи:</w:t>
      </w:r>
    </w:p>
    <w:p w14:paraId="655A0ADC" w14:textId="46C32B5D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lastRenderedPageBreak/>
        <w:t>-</w:t>
      </w:r>
      <w:r w:rsidR="00AA2BFB" w:rsidRPr="00FB635E">
        <w:rPr>
          <w:rFonts w:ascii="Times New Roman" w:hAnsi="Times New Roman"/>
          <w:sz w:val="28"/>
          <w:szCs w:val="28"/>
        </w:rPr>
        <w:t>создание условий для формирования терпимого отношения к особенностям поведения людей, вызванных национальными, религиозными различиями;</w:t>
      </w:r>
    </w:p>
    <w:p w14:paraId="55AC62E1" w14:textId="279EBFF8" w:rsidR="00AA2BFB" w:rsidRPr="00FB635E" w:rsidRDefault="00AA2BFB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содействие формированию позитивного опыта толерантного взаимодействия у молодежи;</w:t>
      </w:r>
    </w:p>
    <w:p w14:paraId="10374AFD" w14:textId="1F36F00E" w:rsidR="00AA2BFB" w:rsidRPr="00FB635E" w:rsidRDefault="00AA2BFB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содействие формированию атмосферы дружбы, взаимопонимания и поддержки среди молодежи города и района;</w:t>
      </w:r>
    </w:p>
    <w:p w14:paraId="2543F2AD" w14:textId="56D249F1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Ожидаемый результат:</w:t>
      </w:r>
    </w:p>
    <w:p w14:paraId="5C6B8FDF" w14:textId="781C7CF7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 xml:space="preserve">- </w:t>
      </w:r>
      <w:r w:rsidR="005E4473" w:rsidRPr="00FB635E">
        <w:rPr>
          <w:rFonts w:ascii="Times New Roman" w:hAnsi="Times New Roman"/>
          <w:sz w:val="28"/>
          <w:szCs w:val="28"/>
        </w:rPr>
        <w:t>закрепление понимания того, что каждый человек – уникальная личность, и воспитание уважения к различиям между людьми.</w:t>
      </w:r>
    </w:p>
    <w:p w14:paraId="2CFBD448" w14:textId="148A8431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4. «Культура здорового образа жизни»</w:t>
      </w:r>
    </w:p>
    <w:p w14:paraId="20FDFE9B" w14:textId="7A9723E5" w:rsidR="00E610ED" w:rsidRPr="00FB635E" w:rsidRDefault="00E610ED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Задачи:</w:t>
      </w:r>
    </w:p>
    <w:p w14:paraId="1348F211" w14:textId="3E3B4691" w:rsidR="00E610ED" w:rsidRPr="00FB635E" w:rsidRDefault="00E610ED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 xml:space="preserve">- </w:t>
      </w:r>
      <w:r w:rsidR="005E3F7E" w:rsidRPr="00FB635E">
        <w:rPr>
          <w:rFonts w:ascii="Times New Roman" w:hAnsi="Times New Roman"/>
          <w:sz w:val="28"/>
          <w:szCs w:val="28"/>
        </w:rPr>
        <w:t xml:space="preserve">формирование умений и навыков </w:t>
      </w:r>
      <w:proofErr w:type="spellStart"/>
      <w:r w:rsidR="005E3F7E" w:rsidRPr="00FB635E">
        <w:rPr>
          <w:rFonts w:ascii="Times New Roman" w:hAnsi="Times New Roman"/>
          <w:sz w:val="28"/>
          <w:szCs w:val="28"/>
        </w:rPr>
        <w:t>здравотворческой</w:t>
      </w:r>
      <w:proofErr w:type="spellEnd"/>
      <w:r w:rsidR="005E3F7E" w:rsidRPr="00FB635E">
        <w:rPr>
          <w:rFonts w:ascii="Times New Roman" w:hAnsi="Times New Roman"/>
          <w:sz w:val="28"/>
          <w:szCs w:val="28"/>
        </w:rPr>
        <w:t xml:space="preserve"> деятельности;</w:t>
      </w:r>
    </w:p>
    <w:p w14:paraId="030F0BA9" w14:textId="69FF7630" w:rsidR="005E3F7E" w:rsidRPr="00FB635E" w:rsidRDefault="005E3F7E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создание</w:t>
      </w:r>
      <w:r w:rsidR="00D41BD1" w:rsidRPr="00FB635E">
        <w:rPr>
          <w:rFonts w:ascii="Times New Roman" w:hAnsi="Times New Roman"/>
          <w:sz w:val="28"/>
          <w:szCs w:val="28"/>
        </w:rPr>
        <w:t xml:space="preserve"> благоприятной социально-культурной среды для жителей города и района, способствующей повышению и укреплению мотивации здорового образа жизни, предупреждающию дистресса и хронического утомления, немотивированной агрессии, социальных страхов</w:t>
      </w:r>
      <w:r w:rsidR="000B47E2" w:rsidRPr="00FB635E">
        <w:rPr>
          <w:rFonts w:ascii="Times New Roman" w:hAnsi="Times New Roman"/>
          <w:sz w:val="28"/>
          <w:szCs w:val="28"/>
        </w:rPr>
        <w:t>.</w:t>
      </w:r>
    </w:p>
    <w:p w14:paraId="0865F75E" w14:textId="42A035AE" w:rsidR="00E01009" w:rsidRPr="00FB635E" w:rsidRDefault="00E01009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Ожидаемый результат:</w:t>
      </w:r>
    </w:p>
    <w:p w14:paraId="17382357" w14:textId="44462A80" w:rsidR="00E01009" w:rsidRPr="00A9391A" w:rsidRDefault="00E01009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повышение качества и разнообразия мероприятий по пропаганде здорового образа жизни, направленных, в том числе на психологическое здоровье.</w:t>
      </w:r>
      <w:r w:rsidR="008602E3" w:rsidRPr="008602E3">
        <w:rPr>
          <w:rFonts w:ascii="Times New Roman" w:hAnsi="Times New Roman"/>
          <w:sz w:val="28"/>
          <w:szCs w:val="28"/>
        </w:rPr>
        <w:t xml:space="preserve"> </w:t>
      </w:r>
      <w:r w:rsidR="008602E3" w:rsidRPr="00A9391A">
        <w:rPr>
          <w:rFonts w:ascii="Times New Roman" w:hAnsi="Times New Roman"/>
          <w:sz w:val="28"/>
          <w:szCs w:val="28"/>
        </w:rPr>
        <w:t>[3]</w:t>
      </w:r>
    </w:p>
    <w:p w14:paraId="4C39F100" w14:textId="12A64A05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 xml:space="preserve">5. «Национально-культурное взаимодействие» </w:t>
      </w:r>
    </w:p>
    <w:p w14:paraId="10724E54" w14:textId="34C50616" w:rsidR="00EF4CDA" w:rsidRPr="00FB635E" w:rsidRDefault="00EF4CDA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Задачи:</w:t>
      </w:r>
    </w:p>
    <w:p w14:paraId="05873CC2" w14:textId="3D5CCE84" w:rsidR="00EF4CDA" w:rsidRPr="00FB635E" w:rsidRDefault="00EF4CDA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содействие в работе национальных общественных объединений г. Нижневарт</w:t>
      </w:r>
      <w:r w:rsidR="008A2CB8" w:rsidRPr="00FB635E">
        <w:rPr>
          <w:rFonts w:ascii="Times New Roman" w:hAnsi="Times New Roman"/>
          <w:sz w:val="28"/>
          <w:szCs w:val="28"/>
        </w:rPr>
        <w:t>овска и района с горожанами и жителями Нижневарто</w:t>
      </w:r>
      <w:r w:rsidR="00BC2C03" w:rsidRPr="00FB635E">
        <w:rPr>
          <w:rFonts w:ascii="Times New Roman" w:hAnsi="Times New Roman"/>
          <w:sz w:val="28"/>
          <w:szCs w:val="28"/>
        </w:rPr>
        <w:t>в</w:t>
      </w:r>
      <w:r w:rsidR="008A2CB8" w:rsidRPr="00FB635E">
        <w:rPr>
          <w:rFonts w:ascii="Times New Roman" w:hAnsi="Times New Roman"/>
          <w:sz w:val="28"/>
          <w:szCs w:val="28"/>
        </w:rPr>
        <w:t>ского района;</w:t>
      </w:r>
    </w:p>
    <w:p w14:paraId="25FED324" w14:textId="36972A19" w:rsidR="008A2CB8" w:rsidRPr="00FB635E" w:rsidRDefault="008A2CB8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содействие общественным организациям г. Нижневарто</w:t>
      </w:r>
      <w:r w:rsidR="00BC2C03" w:rsidRPr="00FB635E">
        <w:rPr>
          <w:rFonts w:ascii="Times New Roman" w:hAnsi="Times New Roman"/>
          <w:sz w:val="28"/>
          <w:szCs w:val="28"/>
        </w:rPr>
        <w:t>в</w:t>
      </w:r>
      <w:r w:rsidRPr="00FB635E">
        <w:rPr>
          <w:rFonts w:ascii="Times New Roman" w:hAnsi="Times New Roman"/>
          <w:sz w:val="28"/>
          <w:szCs w:val="28"/>
        </w:rPr>
        <w:t xml:space="preserve">ска в деятельности, направленной на привлечение </w:t>
      </w:r>
      <w:r w:rsidR="00BC2C03" w:rsidRPr="00FB635E">
        <w:rPr>
          <w:rFonts w:ascii="Times New Roman" w:hAnsi="Times New Roman"/>
          <w:sz w:val="28"/>
          <w:szCs w:val="28"/>
        </w:rPr>
        <w:t>широких слоев общественности города и района к участию в мероприятиях, посвященных изучению истории, культуры и национальных традиций зарубежных стран.</w:t>
      </w:r>
    </w:p>
    <w:p w14:paraId="6036E376" w14:textId="37FE5226" w:rsidR="00BC2C03" w:rsidRPr="00FB635E" w:rsidRDefault="00BC2C03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Ожидаемый результат:</w:t>
      </w:r>
    </w:p>
    <w:p w14:paraId="32A26096" w14:textId="4B75680B" w:rsidR="00BC2C03" w:rsidRPr="00FB635E" w:rsidRDefault="00BC2C03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lastRenderedPageBreak/>
        <w:t>- развитие межэтнической интеграции в области культуры, направленное на распространение и укрепление культуры государства и мира, продвижение идеалов межнациональной солидарности</w:t>
      </w:r>
      <w:r w:rsidR="00006F15" w:rsidRPr="00FB635E">
        <w:rPr>
          <w:rFonts w:ascii="Times New Roman" w:hAnsi="Times New Roman"/>
          <w:sz w:val="28"/>
          <w:szCs w:val="28"/>
        </w:rPr>
        <w:t>, терпимости, взаимопонимания.</w:t>
      </w:r>
    </w:p>
    <w:p w14:paraId="2657A9F8" w14:textId="722552D9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Виды деятельности, направленные на реализацию программных задач</w:t>
      </w:r>
    </w:p>
    <w:p w14:paraId="1CE83B68" w14:textId="09505AD9" w:rsidR="00006F15" w:rsidRPr="00FB635E" w:rsidRDefault="00006F15" w:rsidP="00ED34E6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Организация и проведение мероприятий с целью профилактики проявлений ксенофобии и экстремизма.</w:t>
      </w:r>
    </w:p>
    <w:p w14:paraId="0A728E77" w14:textId="77777777" w:rsidR="00006F15" w:rsidRPr="00FB635E" w:rsidRDefault="00006F15" w:rsidP="00ED34E6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Реализация акций, проектов, направленных на воспитание подрастающего поколения в духе гражданской солидарности.</w:t>
      </w:r>
    </w:p>
    <w:p w14:paraId="6AB9E71F" w14:textId="22090A8E" w:rsidR="00006F15" w:rsidRPr="00FB635E" w:rsidRDefault="00006F15" w:rsidP="00ED34E6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Проведение просв</w:t>
      </w:r>
      <w:r w:rsidR="0015464A" w:rsidRPr="00FB635E">
        <w:rPr>
          <w:rFonts w:ascii="Times New Roman" w:hAnsi="Times New Roman"/>
          <w:sz w:val="28"/>
          <w:szCs w:val="28"/>
        </w:rPr>
        <w:t>е</w:t>
      </w:r>
      <w:r w:rsidRPr="00FB635E">
        <w:rPr>
          <w:rFonts w:ascii="Times New Roman" w:hAnsi="Times New Roman"/>
          <w:sz w:val="28"/>
          <w:szCs w:val="28"/>
        </w:rPr>
        <w:t>тительской</w:t>
      </w:r>
      <w:r w:rsidR="00E72149" w:rsidRPr="00FB635E">
        <w:rPr>
          <w:rFonts w:ascii="Times New Roman" w:hAnsi="Times New Roman"/>
          <w:sz w:val="28"/>
          <w:szCs w:val="28"/>
        </w:rPr>
        <w:t xml:space="preserve"> работы среди жителей г. Нижневартовска всех национальностей, направленной на распространение адекватных знаний и представлений об истории и культуре народов России и мира, о многонациональности г. Нижневартовска с целью воспитания уважения к мировым культурным ценностям.</w:t>
      </w:r>
    </w:p>
    <w:p w14:paraId="4FE6A827" w14:textId="4B23B900" w:rsidR="00E72149" w:rsidRPr="00FB635E" w:rsidRDefault="00E72149" w:rsidP="00ED34E6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Проведение слетов, конференций, семинаров по проблемам толерантности, межэтнических и межкультурных контактов и взаимодействий.</w:t>
      </w:r>
    </w:p>
    <w:p w14:paraId="347D0B18" w14:textId="516DE239" w:rsidR="00E72149" w:rsidRPr="00FB635E" w:rsidRDefault="00E72149" w:rsidP="00ED34E6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Выпуск печатной продукции по тематическим направлениям.</w:t>
      </w:r>
    </w:p>
    <w:p w14:paraId="7F8C7567" w14:textId="0A256E76" w:rsidR="00E72149" w:rsidRPr="00FB635E" w:rsidRDefault="00E72149" w:rsidP="00ED34E6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Информационная поддержка (привлечение СМИ, выход роликов социальной направленности).</w:t>
      </w:r>
    </w:p>
    <w:p w14:paraId="378D343A" w14:textId="0BCF0934" w:rsidR="00E72149" w:rsidRPr="00FB635E" w:rsidRDefault="00E72149" w:rsidP="00ED34E6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Мониторинг реализации Программы.</w:t>
      </w:r>
    </w:p>
    <w:p w14:paraId="534F613F" w14:textId="19C4A019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Сроки и этапы реализации Программы</w:t>
      </w:r>
    </w:p>
    <w:p w14:paraId="273EAC8F" w14:textId="5A573D68" w:rsidR="00C360DC" w:rsidRPr="00FB635E" w:rsidRDefault="00C360D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Программа рассчитана на поэтапную реализацию в течение 2020 – 2025 гг. (продолжение, раннее 2014 – 2019 гг.).</w:t>
      </w:r>
    </w:p>
    <w:p w14:paraId="76257CBC" w14:textId="293CC910" w:rsidR="00C360DC" w:rsidRPr="008602E3" w:rsidRDefault="00C360DC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1 этап (2020 – 2021 гг.) – создание инициативной группы; разработка методологических и технологических основ межнационального единения и межкультурных отношений, профи</w:t>
      </w:r>
      <w:r w:rsidR="00EA63E8" w:rsidRPr="00FB635E">
        <w:rPr>
          <w:rFonts w:ascii="Times New Roman" w:hAnsi="Times New Roman"/>
          <w:sz w:val="28"/>
          <w:szCs w:val="28"/>
        </w:rPr>
        <w:t>л</w:t>
      </w:r>
      <w:r w:rsidRPr="00FB635E">
        <w:rPr>
          <w:rFonts w:ascii="Times New Roman" w:hAnsi="Times New Roman"/>
          <w:sz w:val="28"/>
          <w:szCs w:val="28"/>
        </w:rPr>
        <w:t>актики проявлений экстремизма и ксенофобии; изучение имеющегося в г. Нижневартовске и Нижневартовском районе конструктивного опыта работы в этом направлении; поиск потенциальных партнеров; выработка критериев оценки эффективности рабо</w:t>
      </w:r>
      <w:r w:rsidR="00EA63E8" w:rsidRPr="00FB635E">
        <w:rPr>
          <w:rFonts w:ascii="Times New Roman" w:hAnsi="Times New Roman"/>
          <w:sz w:val="28"/>
          <w:szCs w:val="28"/>
        </w:rPr>
        <w:t>т</w:t>
      </w:r>
      <w:r w:rsidRPr="00FB635E">
        <w:rPr>
          <w:rFonts w:ascii="Times New Roman" w:hAnsi="Times New Roman"/>
          <w:sz w:val="28"/>
          <w:szCs w:val="28"/>
        </w:rPr>
        <w:t>ы по направлениям</w:t>
      </w:r>
      <w:r w:rsidR="00EA63E8" w:rsidRPr="00FB635E">
        <w:rPr>
          <w:rFonts w:ascii="Times New Roman" w:hAnsi="Times New Roman"/>
          <w:sz w:val="28"/>
          <w:szCs w:val="28"/>
        </w:rPr>
        <w:t>; реализация Программы.</w:t>
      </w:r>
      <w:r w:rsidR="008602E3" w:rsidRPr="008602E3">
        <w:rPr>
          <w:rFonts w:ascii="Times New Roman" w:hAnsi="Times New Roman"/>
          <w:sz w:val="28"/>
          <w:szCs w:val="28"/>
        </w:rPr>
        <w:t>[5]</w:t>
      </w:r>
    </w:p>
    <w:p w14:paraId="455096CE" w14:textId="2CE20855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lastRenderedPageBreak/>
        <w:t>Система мониторинга</w:t>
      </w:r>
    </w:p>
    <w:p w14:paraId="76667D5E" w14:textId="590B6BF9" w:rsidR="00EA63E8" w:rsidRPr="00FB635E" w:rsidRDefault="00EA63E8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Для успешной реализации Программы необходимо изучение теоретической базы для научного обоснования Программы; изучение межэтнических отношений в исторической ретроспективе и на современном этапе, анализ проявлений этнокультурного и конфессионального негативизма; исследование социальных причин расовых и этнических предрассудков, дискриминации, агрессии на территории округа, района, города, а также изучение позитивного опыта этнокультурного взаимодействия.</w:t>
      </w:r>
    </w:p>
    <w:p w14:paraId="495F2B95" w14:textId="635EBA38" w:rsidR="00EA63E8" w:rsidRPr="00FB635E" w:rsidRDefault="00EA63E8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Одно из важных условий реализации Программы является проведение регулярного мониторинга. Результаты мониторинга должны использоваться для оценки эффективности, как отдельных мероприятий, так и Программы ы в целом.</w:t>
      </w:r>
    </w:p>
    <w:p w14:paraId="0DFCD16B" w14:textId="2913F57F" w:rsidR="00EA63E8" w:rsidRPr="00FB635E" w:rsidRDefault="00EA63E8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Мониторинг выполнения программных мероприятий проводится один раз в квартал. Это позволяет обобщить достигнутый опыт и дать оценку промежуточным результатам реализации Программы.</w:t>
      </w:r>
    </w:p>
    <w:p w14:paraId="1F1997D5" w14:textId="1EC08FBC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Необходимые ресурсы для реализации Программы:</w:t>
      </w:r>
    </w:p>
    <w:p w14:paraId="5C56D7A4" w14:textId="7DBDBFD5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Материально-технические:</w:t>
      </w:r>
    </w:p>
    <w:p w14:paraId="73753F25" w14:textId="50B74481" w:rsidR="00EA63E8" w:rsidRPr="00FB635E" w:rsidRDefault="00EA63E8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Материально-техническ</w:t>
      </w:r>
      <w:r w:rsidR="00E80980" w:rsidRPr="00FB635E">
        <w:rPr>
          <w:rFonts w:ascii="Times New Roman" w:hAnsi="Times New Roman"/>
          <w:sz w:val="28"/>
          <w:szCs w:val="28"/>
        </w:rPr>
        <w:t>а</w:t>
      </w:r>
      <w:r w:rsidRPr="00FB635E">
        <w:rPr>
          <w:rFonts w:ascii="Times New Roman" w:hAnsi="Times New Roman"/>
          <w:sz w:val="28"/>
          <w:szCs w:val="28"/>
        </w:rPr>
        <w:t xml:space="preserve">я база </w:t>
      </w:r>
      <w:bookmarkStart w:id="1" w:name="_Hlk84000099"/>
      <w:r w:rsidRPr="00FB635E">
        <w:rPr>
          <w:rFonts w:ascii="Times New Roman" w:hAnsi="Times New Roman"/>
          <w:sz w:val="28"/>
          <w:szCs w:val="28"/>
        </w:rPr>
        <w:t>БУ «Нижневартовский медицинский колледж»</w:t>
      </w:r>
      <w:bookmarkEnd w:id="1"/>
      <w:r w:rsidR="00E80980" w:rsidRPr="00FB635E">
        <w:rPr>
          <w:rFonts w:ascii="Times New Roman" w:hAnsi="Times New Roman"/>
          <w:sz w:val="28"/>
          <w:szCs w:val="28"/>
        </w:rPr>
        <w:t>, а также партнеров Программы.</w:t>
      </w:r>
    </w:p>
    <w:p w14:paraId="65E4B96B" w14:textId="39607E28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Человеческие:</w:t>
      </w:r>
    </w:p>
    <w:p w14:paraId="45D486D8" w14:textId="28551587" w:rsidR="00E80980" w:rsidRPr="00FB635E" w:rsidRDefault="00E80980" w:rsidP="00ED34E6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Администрация БУ «Нижневартовский медицинский колледж».</w:t>
      </w:r>
    </w:p>
    <w:p w14:paraId="6327B368" w14:textId="1D909D02" w:rsidR="00E80980" w:rsidRPr="00FB635E" w:rsidRDefault="00E80980" w:rsidP="00ED34E6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Преподаватели БУ «Нижневартовский медицинский колледж».</w:t>
      </w:r>
    </w:p>
    <w:p w14:paraId="1071F708" w14:textId="1F50D62C" w:rsidR="00E80980" w:rsidRPr="00FB635E" w:rsidRDefault="00E80980" w:rsidP="00ED34E6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Инициативная группа обучающихся из числа Студенческого Совета.</w:t>
      </w:r>
    </w:p>
    <w:p w14:paraId="30F07BCA" w14:textId="7B350616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Партнеры Программы</w:t>
      </w:r>
    </w:p>
    <w:p w14:paraId="3C376B5C" w14:textId="6F51D554" w:rsidR="00E80980" w:rsidRPr="00FB635E" w:rsidRDefault="00E80980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- Помощник депутата Государственной Думы Федерального Собрания Российской Федерации Л.Я. Симановского, руководитель исполнительного комитета местного отделения Парии «Единая Россия» города Нижневартовска Быкова Любовь Александровна.</w:t>
      </w:r>
    </w:p>
    <w:p w14:paraId="3171F09A" w14:textId="797C366C" w:rsidR="00E80980" w:rsidRPr="00FB635E" w:rsidRDefault="00E80980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 xml:space="preserve">- Начальник отдела по работе с общественными объединениями и организациями граждан Управления по социальной и молодежной политике </w:t>
      </w:r>
      <w:r w:rsidRPr="00FB635E">
        <w:rPr>
          <w:rFonts w:ascii="Times New Roman" w:hAnsi="Times New Roman"/>
          <w:sz w:val="28"/>
          <w:szCs w:val="28"/>
        </w:rPr>
        <w:lastRenderedPageBreak/>
        <w:t xml:space="preserve">администрации города Нижневартовска </w:t>
      </w:r>
      <w:proofErr w:type="spellStart"/>
      <w:r w:rsidRPr="00FB635E">
        <w:rPr>
          <w:rFonts w:ascii="Times New Roman" w:hAnsi="Times New Roman"/>
          <w:sz w:val="28"/>
          <w:szCs w:val="28"/>
        </w:rPr>
        <w:t>Стряпчая</w:t>
      </w:r>
      <w:proofErr w:type="spellEnd"/>
      <w:r w:rsidRPr="00FB635E">
        <w:rPr>
          <w:rFonts w:ascii="Times New Roman" w:hAnsi="Times New Roman"/>
          <w:sz w:val="28"/>
          <w:szCs w:val="28"/>
        </w:rPr>
        <w:t xml:space="preserve"> Ольга Викторовна. Ханты-Мансийского автономного округа – Югры, председатель комиссии по здравоохранению и экологической безопасности общественной палаты Ханты-Мансийского автономного округа – Югры, член комиссии по вопросам ветеранов Великой Отечественной войны, боевых действий, труда и инвалидов с правом совещательного голоса, члени Нижневартовского территориального комитета Салманов Илья </w:t>
      </w:r>
      <w:proofErr w:type="spellStart"/>
      <w:r w:rsidRPr="00FB635E">
        <w:rPr>
          <w:rFonts w:ascii="Times New Roman" w:hAnsi="Times New Roman"/>
          <w:sz w:val="28"/>
          <w:szCs w:val="28"/>
        </w:rPr>
        <w:t>Фарманович</w:t>
      </w:r>
      <w:proofErr w:type="spellEnd"/>
      <w:r w:rsidRPr="00FB635E">
        <w:rPr>
          <w:rFonts w:ascii="Times New Roman" w:hAnsi="Times New Roman"/>
          <w:sz w:val="28"/>
          <w:szCs w:val="28"/>
        </w:rPr>
        <w:t>.</w:t>
      </w:r>
    </w:p>
    <w:p w14:paraId="2D40D5FB" w14:textId="501B2B1E" w:rsidR="00E80980" w:rsidRPr="00ED34E6" w:rsidRDefault="00E80980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2C0CAA">
        <w:rPr>
          <w:rFonts w:ascii="Times New Roman" w:hAnsi="Times New Roman"/>
          <w:b/>
          <w:sz w:val="28"/>
          <w:szCs w:val="28"/>
        </w:rPr>
        <w:t xml:space="preserve">- </w:t>
      </w:r>
      <w:r w:rsidRPr="00ED34E6">
        <w:rPr>
          <w:rFonts w:ascii="Times New Roman" w:hAnsi="Times New Roman"/>
          <w:sz w:val="28"/>
          <w:szCs w:val="28"/>
        </w:rPr>
        <w:t>Директор муниципального бюджетного учреждения «Центр национальных культур» Князева Елена Александровна.</w:t>
      </w:r>
    </w:p>
    <w:p w14:paraId="008C6BC3" w14:textId="7164AE51" w:rsidR="00ED34E6" w:rsidRPr="00ED34E6" w:rsidRDefault="00ED34E6" w:rsidP="00ED34E6">
      <w:pPr>
        <w:keepNext/>
        <w:keepLines/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</w:t>
      </w:r>
      <w:r w:rsidR="00E80980" w:rsidRPr="00FB635E">
        <w:rPr>
          <w:rFonts w:ascii="Times New Roman" w:hAnsi="Times New Roman"/>
          <w:sz w:val="28"/>
          <w:szCs w:val="28"/>
        </w:rPr>
        <w:t>- Общественные организации города Нижневартовска.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D34E6">
        <w:rPr>
          <w:rFonts w:ascii="Times New Roman" w:eastAsia="Calibri" w:hAnsi="Times New Roman" w:cs="Times New Roman"/>
          <w:color w:val="000000"/>
          <w:sz w:val="28"/>
          <w:szCs w:val="28"/>
        </w:rPr>
        <w:t>П</w:t>
      </w:r>
      <w:r w:rsidRPr="00ED34E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редседатель </w:t>
      </w:r>
      <w:r w:rsidRPr="00ED3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Нижневартовской местной общественной организации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ED3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gramEnd"/>
      <w:r w:rsidRPr="00ED3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Чеченский культурный центр «ДАЙМОХК (РОДИНА)» </w:t>
      </w:r>
      <w:proofErr w:type="spellStart"/>
      <w:r w:rsidRPr="00ED34E6">
        <w:rPr>
          <w:rFonts w:ascii="Times New Roman" w:eastAsia="Calibri" w:hAnsi="Times New Roman" w:cs="Times New Roman"/>
          <w:color w:val="000000"/>
          <w:sz w:val="28"/>
          <w:szCs w:val="28"/>
        </w:rPr>
        <w:t>Абдулхажиев</w:t>
      </w:r>
      <w:proofErr w:type="spellEnd"/>
      <w:r w:rsidRPr="00ED34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D34E6">
        <w:rPr>
          <w:rFonts w:ascii="Times New Roman" w:eastAsia="Calibri" w:hAnsi="Times New Roman" w:cs="Times New Roman"/>
          <w:color w:val="000000"/>
          <w:sz w:val="28"/>
          <w:szCs w:val="28"/>
        </w:rPr>
        <w:t>Аббаз</w:t>
      </w:r>
      <w:proofErr w:type="spellEnd"/>
      <w:r w:rsidRPr="00ED34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ED34E6">
        <w:rPr>
          <w:rFonts w:ascii="Times New Roman" w:eastAsia="Calibri" w:hAnsi="Times New Roman" w:cs="Times New Roman"/>
          <w:color w:val="000000"/>
          <w:sz w:val="28"/>
          <w:szCs w:val="28"/>
        </w:rPr>
        <w:t>Билалович</w:t>
      </w:r>
      <w:proofErr w:type="spellEnd"/>
      <w:r w:rsidRPr="00ED34E6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</w:p>
    <w:p w14:paraId="260ED5E2" w14:textId="77777777" w:rsidR="00ED34E6" w:rsidRPr="00ED34E6" w:rsidRDefault="00ED34E6" w:rsidP="00ED34E6">
      <w:pPr>
        <w:keepNext/>
        <w:keepLines/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Pr="00ED3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Председатель общественной организации «Центр коренных малочисленных народов Севера» Антонова Инна Сергеевна</w:t>
      </w:r>
    </w:p>
    <w:p w14:paraId="782B17EC" w14:textId="4D839B78" w:rsidR="00E80980" w:rsidRPr="00B70B1C" w:rsidRDefault="00ED34E6" w:rsidP="00ED34E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E80980" w:rsidRPr="00FB635E">
        <w:rPr>
          <w:rFonts w:ascii="Times New Roman" w:hAnsi="Times New Roman"/>
          <w:sz w:val="28"/>
          <w:szCs w:val="28"/>
        </w:rPr>
        <w:t>- Член Совета Общественной палаты</w:t>
      </w:r>
    </w:p>
    <w:p w14:paraId="7D9A95DB" w14:textId="3E8053C9" w:rsidR="00C0766C" w:rsidRPr="00FB635E" w:rsidRDefault="00C0766C" w:rsidP="00ED34E6">
      <w:pPr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Планируемые результаты</w:t>
      </w:r>
      <w:r w:rsidR="00ED34E6" w:rsidRPr="00ED3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438EDB13" w14:textId="55D2E4EB" w:rsidR="00E80980" w:rsidRPr="00FB635E" w:rsidRDefault="00E80980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1. Снизить уровень рас</w:t>
      </w:r>
      <w:r w:rsidR="00BC6CA8" w:rsidRPr="00FB635E">
        <w:rPr>
          <w:rFonts w:ascii="Times New Roman" w:hAnsi="Times New Roman"/>
          <w:sz w:val="28"/>
          <w:szCs w:val="28"/>
        </w:rPr>
        <w:t>п</w:t>
      </w:r>
      <w:r w:rsidRPr="00FB635E">
        <w:rPr>
          <w:rFonts w:ascii="Times New Roman" w:hAnsi="Times New Roman"/>
          <w:sz w:val="28"/>
          <w:szCs w:val="28"/>
        </w:rPr>
        <w:t>ространенности негативных этнических предрассудков и установок в г. Нижневартовске и Нижневартовском районе</w:t>
      </w:r>
      <w:r w:rsidR="00BC6CA8" w:rsidRPr="00FB635E">
        <w:rPr>
          <w:rFonts w:ascii="Times New Roman" w:hAnsi="Times New Roman"/>
          <w:sz w:val="28"/>
          <w:szCs w:val="28"/>
        </w:rPr>
        <w:t xml:space="preserve"> прежде всего, в молодежной среде.</w:t>
      </w:r>
    </w:p>
    <w:p w14:paraId="70490841" w14:textId="4BA58E70" w:rsidR="00BC6CA8" w:rsidRPr="00FB635E" w:rsidRDefault="00BC6CA8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2. Способствовать формированию установок интернационализма среди жителей города и района, основанного на понимании и принятии культурных особенностей, соблюдении прав и свобод граждан.</w:t>
      </w:r>
    </w:p>
    <w:p w14:paraId="0823959D" w14:textId="7987FC7E" w:rsidR="00BC6CA8" w:rsidRDefault="00BC6CA8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FB635E">
        <w:rPr>
          <w:rFonts w:ascii="Times New Roman" w:hAnsi="Times New Roman"/>
          <w:sz w:val="28"/>
          <w:szCs w:val="28"/>
        </w:rPr>
        <w:t>3. Способствовать единению многонационального населения города и района на основе начал гражданской идентичности.</w:t>
      </w:r>
    </w:p>
    <w:p w14:paraId="0776ED0D" w14:textId="77777777" w:rsidR="007842E4" w:rsidRPr="00FB635E" w:rsidRDefault="007842E4" w:rsidP="00ED34E6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1B6A9697" w14:textId="441AE95C" w:rsidR="00C0766C" w:rsidRDefault="00C0766C" w:rsidP="00ED34E6">
      <w:pPr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FB635E">
        <w:rPr>
          <w:rFonts w:ascii="Times New Roman" w:hAnsi="Times New Roman"/>
          <w:b/>
          <w:sz w:val="28"/>
          <w:szCs w:val="28"/>
        </w:rPr>
        <w:t>План реализации Программы на 2020 – 2025 гг.</w:t>
      </w:r>
    </w:p>
    <w:p w14:paraId="5777414B" w14:textId="77777777" w:rsidR="00FC2D37" w:rsidRPr="00FB635E" w:rsidRDefault="00FC2D37" w:rsidP="00ED34E6">
      <w:pPr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588"/>
        <w:gridCol w:w="3257"/>
        <w:gridCol w:w="2103"/>
        <w:gridCol w:w="1178"/>
        <w:gridCol w:w="2120"/>
      </w:tblGrid>
      <w:tr w:rsidR="00576831" w:rsidRPr="00C0766C" w14:paraId="5A1C1478" w14:textId="77777777" w:rsidTr="00DB36BF">
        <w:tc>
          <w:tcPr>
            <w:tcW w:w="588" w:type="dxa"/>
          </w:tcPr>
          <w:p w14:paraId="7A907064" w14:textId="77777777" w:rsidR="00C0766C" w:rsidRP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766C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4D2CF188" w14:textId="0BA39607" w:rsidR="00C0766C" w:rsidRP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766C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257" w:type="dxa"/>
          </w:tcPr>
          <w:p w14:paraId="503AD834" w14:textId="3F88A6BD" w:rsidR="00C0766C" w:rsidRP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766C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103" w:type="dxa"/>
          </w:tcPr>
          <w:p w14:paraId="7C852F02" w14:textId="0B01630F" w:rsidR="00C0766C" w:rsidRP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766C">
              <w:rPr>
                <w:rFonts w:ascii="Times New Roman" w:hAnsi="Times New Roman"/>
                <w:sz w:val="24"/>
                <w:szCs w:val="24"/>
              </w:rPr>
              <w:t>Направление</w:t>
            </w:r>
          </w:p>
        </w:tc>
        <w:tc>
          <w:tcPr>
            <w:tcW w:w="917" w:type="dxa"/>
          </w:tcPr>
          <w:p w14:paraId="1C69640D" w14:textId="036C6C19" w:rsidR="00C0766C" w:rsidRP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766C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2120" w:type="dxa"/>
          </w:tcPr>
          <w:p w14:paraId="1230182C" w14:textId="608B84C9" w:rsidR="00C0766C" w:rsidRP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766C">
              <w:rPr>
                <w:rFonts w:ascii="Times New Roman" w:hAnsi="Times New Roman"/>
                <w:sz w:val="24"/>
                <w:szCs w:val="24"/>
              </w:rPr>
              <w:t xml:space="preserve">Ответственные </w:t>
            </w:r>
          </w:p>
        </w:tc>
      </w:tr>
      <w:tr w:rsidR="00576831" w:rsidRPr="00C0766C" w14:paraId="71849E43" w14:textId="77777777" w:rsidTr="00DB36BF">
        <w:tc>
          <w:tcPr>
            <w:tcW w:w="588" w:type="dxa"/>
          </w:tcPr>
          <w:p w14:paraId="024A1A30" w14:textId="21DF1829" w:rsidR="00C0766C" w:rsidRP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3257" w:type="dxa"/>
          </w:tcPr>
          <w:p w14:paraId="6FDB47B3" w14:textId="41264459" w:rsidR="00C0766C" w:rsidRPr="00C0766C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инициативной группы</w:t>
            </w:r>
          </w:p>
        </w:tc>
        <w:tc>
          <w:tcPr>
            <w:tcW w:w="2103" w:type="dxa"/>
          </w:tcPr>
          <w:p w14:paraId="4A5A9AEF" w14:textId="6CFF430A" w:rsidR="00C0766C" w:rsidRPr="00C0766C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Подготовительная работа</w:t>
            </w:r>
          </w:p>
        </w:tc>
        <w:tc>
          <w:tcPr>
            <w:tcW w:w="917" w:type="dxa"/>
          </w:tcPr>
          <w:p w14:paraId="10F6ABCD" w14:textId="68CE472C" w:rsidR="00C0766C" w:rsidRPr="00C0766C" w:rsidRDefault="000F5D0C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 – октябрь 2020 г.</w:t>
            </w:r>
          </w:p>
        </w:tc>
        <w:tc>
          <w:tcPr>
            <w:tcW w:w="2120" w:type="dxa"/>
          </w:tcPr>
          <w:p w14:paraId="265F2102" w14:textId="77777777" w:rsidR="00C0766C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Кабардаева А.А.</w:t>
            </w:r>
          </w:p>
          <w:p w14:paraId="62299D4E" w14:textId="69517E82" w:rsidR="00DB36BF" w:rsidRPr="00C0766C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6831" w:rsidRPr="00C0766C" w14:paraId="00FE9D1D" w14:textId="77777777" w:rsidTr="00DB36BF">
        <w:tc>
          <w:tcPr>
            <w:tcW w:w="588" w:type="dxa"/>
          </w:tcPr>
          <w:p w14:paraId="07B863E2" w14:textId="76FE6377" w:rsidR="00C0766C" w:rsidRP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257" w:type="dxa"/>
          </w:tcPr>
          <w:p w14:paraId="47DC8C2C" w14:textId="73B535D9" w:rsidR="00C0766C" w:rsidRPr="00C0766C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методологических и технологических основ реализации Программы</w:t>
            </w:r>
          </w:p>
        </w:tc>
        <w:tc>
          <w:tcPr>
            <w:tcW w:w="2103" w:type="dxa"/>
          </w:tcPr>
          <w:p w14:paraId="72FA613A" w14:textId="6EA5B935" w:rsidR="00C0766C" w:rsidRPr="00C0766C" w:rsidRDefault="007334A4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Подготовительная работа</w:t>
            </w:r>
          </w:p>
        </w:tc>
        <w:tc>
          <w:tcPr>
            <w:tcW w:w="917" w:type="dxa"/>
          </w:tcPr>
          <w:p w14:paraId="0A70E7D5" w14:textId="189887E1" w:rsidR="00C0766C" w:rsidRPr="00C0766C" w:rsidRDefault="000F5D0C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– декабрь 2020 г.</w:t>
            </w:r>
          </w:p>
        </w:tc>
        <w:tc>
          <w:tcPr>
            <w:tcW w:w="2120" w:type="dxa"/>
          </w:tcPr>
          <w:p w14:paraId="6B0DC286" w14:textId="77777777" w:rsidR="00DB36BF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Кабардаева А.А.</w:t>
            </w:r>
          </w:p>
          <w:p w14:paraId="287A904D" w14:textId="766F2E78" w:rsidR="00C0766C" w:rsidRPr="00C0766C" w:rsidRDefault="00C0766C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6831" w:rsidRPr="00C0766C" w14:paraId="2CE817C8" w14:textId="77777777" w:rsidTr="00DB36BF">
        <w:tc>
          <w:tcPr>
            <w:tcW w:w="588" w:type="dxa"/>
          </w:tcPr>
          <w:p w14:paraId="42DE0B6C" w14:textId="24038197" w:rsidR="00C0766C" w:rsidRP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257" w:type="dxa"/>
          </w:tcPr>
          <w:p w14:paraId="5B68F651" w14:textId="4B19A7B2" w:rsidR="00C0766C" w:rsidRPr="00C0766C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Новогодняя благотво</w:t>
            </w:r>
            <w:r w:rsidR="006B597A">
              <w:rPr>
                <w:rFonts w:ascii="Times New Roman" w:hAnsi="Times New Roman"/>
                <w:sz w:val="24"/>
                <w:szCs w:val="24"/>
              </w:rPr>
              <w:t>рительная акция</w:t>
            </w:r>
            <w:r w:rsidR="00895019">
              <w:rPr>
                <w:rFonts w:ascii="Times New Roman" w:hAnsi="Times New Roman"/>
                <w:sz w:val="24"/>
                <w:szCs w:val="24"/>
              </w:rPr>
              <w:t>. Новогодний утренник: «Сказки народов России» (для малообеспеченных семей)</w:t>
            </w:r>
          </w:p>
        </w:tc>
        <w:tc>
          <w:tcPr>
            <w:tcW w:w="2103" w:type="dxa"/>
          </w:tcPr>
          <w:p w14:paraId="64BE5CB0" w14:textId="1E115A56" w:rsidR="00C0766C" w:rsidRPr="00C0766C" w:rsidRDefault="007334A4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«Тепло наших сердец»</w:t>
            </w:r>
          </w:p>
        </w:tc>
        <w:tc>
          <w:tcPr>
            <w:tcW w:w="917" w:type="dxa"/>
          </w:tcPr>
          <w:p w14:paraId="75F6AEEA" w14:textId="7A27A229" w:rsidR="00C0766C" w:rsidRPr="00C0766C" w:rsidRDefault="000F5D0C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2020 г.</w:t>
            </w:r>
          </w:p>
        </w:tc>
        <w:tc>
          <w:tcPr>
            <w:tcW w:w="2120" w:type="dxa"/>
          </w:tcPr>
          <w:p w14:paraId="4F837044" w14:textId="77777777" w:rsidR="00DB36BF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Кабардаева А.А.</w:t>
            </w:r>
          </w:p>
          <w:p w14:paraId="13A14531" w14:textId="0076CA0E" w:rsidR="00C0766C" w:rsidRPr="00C0766C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Партнеры</w:t>
            </w:r>
          </w:p>
        </w:tc>
      </w:tr>
      <w:tr w:rsidR="00576831" w:rsidRPr="00C0766C" w14:paraId="117D7211" w14:textId="77777777" w:rsidTr="00DB36BF">
        <w:tc>
          <w:tcPr>
            <w:tcW w:w="588" w:type="dxa"/>
          </w:tcPr>
          <w:p w14:paraId="5EE52939" w14:textId="5230725E" w:rsidR="00C0766C" w:rsidRP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257" w:type="dxa"/>
          </w:tcPr>
          <w:p w14:paraId="186B5A2F" w14:textId="310925F9" w:rsidR="00C0766C" w:rsidRPr="00C0766C" w:rsidRDefault="00895019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круглый стол: «Сохранение и развитие культуры народов Югры»</w:t>
            </w:r>
          </w:p>
        </w:tc>
        <w:tc>
          <w:tcPr>
            <w:tcW w:w="2103" w:type="dxa"/>
          </w:tcPr>
          <w:p w14:paraId="2C247F7E" w14:textId="77777777" w:rsidR="007334A4" w:rsidRDefault="007334A4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«Национально-культурное</w:t>
            </w:r>
          </w:p>
          <w:p w14:paraId="696F74D2" w14:textId="5010B60A" w:rsidR="00C0766C" w:rsidRPr="00C0766C" w:rsidRDefault="007334A4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взаимодействие»</w:t>
            </w:r>
          </w:p>
        </w:tc>
        <w:tc>
          <w:tcPr>
            <w:tcW w:w="917" w:type="dxa"/>
          </w:tcPr>
          <w:p w14:paraId="73E17B85" w14:textId="1CB4A966" w:rsidR="00C0766C" w:rsidRPr="00C0766C" w:rsidRDefault="000F5D0C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2021 г.</w:t>
            </w:r>
          </w:p>
        </w:tc>
        <w:tc>
          <w:tcPr>
            <w:tcW w:w="2120" w:type="dxa"/>
          </w:tcPr>
          <w:p w14:paraId="09815DC1" w14:textId="77777777" w:rsidR="00DB36BF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Кабардаева А.А.</w:t>
            </w:r>
          </w:p>
          <w:p w14:paraId="2C4C985A" w14:textId="42F678C6" w:rsidR="00C0766C" w:rsidRPr="00C0766C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Партнеры</w:t>
            </w:r>
          </w:p>
        </w:tc>
      </w:tr>
      <w:tr w:rsidR="00576831" w:rsidRPr="00C0766C" w14:paraId="6B4508EE" w14:textId="77777777" w:rsidTr="00DB36BF">
        <w:tc>
          <w:tcPr>
            <w:tcW w:w="588" w:type="dxa"/>
          </w:tcPr>
          <w:p w14:paraId="148DA097" w14:textId="130ECB76" w:rsidR="00C0766C" w:rsidRP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257" w:type="dxa"/>
          </w:tcPr>
          <w:p w14:paraId="18566CFE" w14:textId="31649EEB" w:rsidR="00C0766C" w:rsidRPr="00C0766C" w:rsidRDefault="00576831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Благотворительный концерт для ветеранов Великой Отечественной войны, пенсионеров города </w:t>
            </w:r>
            <w:r w:rsidR="00CD3D53">
              <w:rPr>
                <w:rFonts w:ascii="Times New Roman" w:hAnsi="Times New Roman"/>
                <w:sz w:val="24"/>
                <w:szCs w:val="24"/>
              </w:rPr>
              <w:t>«Один народ – одна Победа!»</w:t>
            </w:r>
          </w:p>
        </w:tc>
        <w:tc>
          <w:tcPr>
            <w:tcW w:w="2103" w:type="dxa"/>
          </w:tcPr>
          <w:p w14:paraId="469FFF39" w14:textId="1F058BF8" w:rsidR="00C0766C" w:rsidRPr="00C0766C" w:rsidRDefault="007334A4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«Сохраним историческую память» </w:t>
            </w:r>
          </w:p>
        </w:tc>
        <w:tc>
          <w:tcPr>
            <w:tcW w:w="917" w:type="dxa"/>
          </w:tcPr>
          <w:p w14:paraId="030F1B55" w14:textId="480554B7" w:rsidR="00C0766C" w:rsidRPr="00C0766C" w:rsidRDefault="000F5D0C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 2021 г.</w:t>
            </w:r>
          </w:p>
        </w:tc>
        <w:tc>
          <w:tcPr>
            <w:tcW w:w="2120" w:type="dxa"/>
          </w:tcPr>
          <w:p w14:paraId="04841E99" w14:textId="77777777" w:rsidR="00DB36BF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Кабардаева А.А.</w:t>
            </w:r>
          </w:p>
          <w:p w14:paraId="75983563" w14:textId="5B967ED0" w:rsidR="00C0766C" w:rsidRPr="00C0766C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Партнеры</w:t>
            </w:r>
          </w:p>
        </w:tc>
      </w:tr>
      <w:tr w:rsidR="00576831" w:rsidRPr="00C0766C" w14:paraId="1598B1BF" w14:textId="77777777" w:rsidTr="00DB36BF">
        <w:tc>
          <w:tcPr>
            <w:tcW w:w="588" w:type="dxa"/>
          </w:tcPr>
          <w:p w14:paraId="52748DDE" w14:textId="4C499B0E" w:rsidR="00C0766C" w:rsidRP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257" w:type="dxa"/>
          </w:tcPr>
          <w:p w14:paraId="5C735DC8" w14:textId="504C5EF9" w:rsidR="00C0766C" w:rsidRPr="00C0766C" w:rsidRDefault="00CD3D53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Планирование работы </w:t>
            </w:r>
          </w:p>
        </w:tc>
        <w:tc>
          <w:tcPr>
            <w:tcW w:w="2103" w:type="dxa"/>
          </w:tcPr>
          <w:p w14:paraId="50E19D38" w14:textId="58DCD9C3" w:rsidR="00C0766C" w:rsidRPr="00C0766C" w:rsidRDefault="007334A4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Подготовительная работа</w:t>
            </w:r>
          </w:p>
        </w:tc>
        <w:tc>
          <w:tcPr>
            <w:tcW w:w="917" w:type="dxa"/>
          </w:tcPr>
          <w:p w14:paraId="7A5945D5" w14:textId="2355228F" w:rsidR="00C0766C" w:rsidRPr="00C0766C" w:rsidRDefault="000F5D0C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 – август 2021 г.</w:t>
            </w:r>
          </w:p>
        </w:tc>
        <w:tc>
          <w:tcPr>
            <w:tcW w:w="2120" w:type="dxa"/>
          </w:tcPr>
          <w:p w14:paraId="378BEA59" w14:textId="77777777" w:rsidR="00DB36BF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Кабардаева А.А.</w:t>
            </w:r>
          </w:p>
          <w:p w14:paraId="4DD8EA13" w14:textId="2256AB5B" w:rsidR="00C0766C" w:rsidRPr="00C0766C" w:rsidRDefault="00C0766C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6831" w:rsidRPr="00C0766C" w14:paraId="6E11E891" w14:textId="77777777" w:rsidTr="00DB36BF">
        <w:tc>
          <w:tcPr>
            <w:tcW w:w="588" w:type="dxa"/>
          </w:tcPr>
          <w:p w14:paraId="1DE7B3DF" w14:textId="07C169EC" w:rsidR="00C0766C" w:rsidRP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257" w:type="dxa"/>
          </w:tcPr>
          <w:p w14:paraId="5CEC306D" w14:textId="17135C5D" w:rsidR="00C0766C" w:rsidRPr="00C0766C" w:rsidRDefault="00CD3D53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социальной рекламы (видеоролик, буклеты, блокноты) «Многоликий Нижневартовск», «Права человека и межнациональное уважение», «Один народ – одна Победа»</w:t>
            </w:r>
          </w:p>
        </w:tc>
        <w:tc>
          <w:tcPr>
            <w:tcW w:w="2103" w:type="dxa"/>
          </w:tcPr>
          <w:p w14:paraId="6C0AAB33" w14:textId="0722D28D" w:rsidR="00C0766C" w:rsidRPr="00C0766C" w:rsidRDefault="007334A4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«Молодое поколение – взгляд в будущее»</w:t>
            </w:r>
          </w:p>
        </w:tc>
        <w:tc>
          <w:tcPr>
            <w:tcW w:w="917" w:type="dxa"/>
          </w:tcPr>
          <w:p w14:paraId="7056A90D" w14:textId="566DA499" w:rsidR="00C0766C" w:rsidRPr="00C0766C" w:rsidRDefault="000F5D0C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 2021 г.</w:t>
            </w:r>
          </w:p>
        </w:tc>
        <w:tc>
          <w:tcPr>
            <w:tcW w:w="2120" w:type="dxa"/>
          </w:tcPr>
          <w:p w14:paraId="54342097" w14:textId="77777777" w:rsidR="00DB36BF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Кабардаева А.А.</w:t>
            </w:r>
          </w:p>
          <w:p w14:paraId="47A05CB8" w14:textId="6ED3105A" w:rsidR="00C0766C" w:rsidRPr="00C0766C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Партнеры</w:t>
            </w:r>
          </w:p>
        </w:tc>
      </w:tr>
      <w:tr w:rsidR="007334A4" w:rsidRPr="00C0766C" w14:paraId="60D4382F" w14:textId="77777777" w:rsidTr="00DB36BF">
        <w:tc>
          <w:tcPr>
            <w:tcW w:w="588" w:type="dxa"/>
          </w:tcPr>
          <w:p w14:paraId="16BDCF9D" w14:textId="5BFB8A9D" w:rsid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257" w:type="dxa"/>
          </w:tcPr>
          <w:p w14:paraId="0AD284BE" w14:textId="2170CA72" w:rsidR="00C0766C" w:rsidRPr="00C0766C" w:rsidRDefault="00CD3D53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Встречи со школьниками города Нижневартовска «Деловая игра с этнокультурными элементами «Мое здоровье - здоровье нации»</w:t>
            </w:r>
          </w:p>
        </w:tc>
        <w:tc>
          <w:tcPr>
            <w:tcW w:w="2103" w:type="dxa"/>
          </w:tcPr>
          <w:p w14:paraId="493B242C" w14:textId="067DC58A" w:rsidR="00C0766C" w:rsidRPr="00C0766C" w:rsidRDefault="007334A4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«Культура здорового образа жизни»</w:t>
            </w:r>
          </w:p>
        </w:tc>
        <w:tc>
          <w:tcPr>
            <w:tcW w:w="917" w:type="dxa"/>
          </w:tcPr>
          <w:p w14:paraId="7CE779D5" w14:textId="27E7EA2F" w:rsidR="00C0766C" w:rsidRPr="00C0766C" w:rsidRDefault="00577BB6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20" w:type="dxa"/>
          </w:tcPr>
          <w:p w14:paraId="3227422F" w14:textId="77777777" w:rsidR="00DB36BF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Кабардаева А.А.</w:t>
            </w:r>
          </w:p>
          <w:p w14:paraId="5739D604" w14:textId="2722D7B9" w:rsidR="00C0766C" w:rsidRPr="00C0766C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Партнеры</w:t>
            </w:r>
          </w:p>
        </w:tc>
      </w:tr>
      <w:tr w:rsidR="007334A4" w:rsidRPr="00C0766C" w14:paraId="02800D62" w14:textId="77777777" w:rsidTr="00DB36BF">
        <w:tc>
          <w:tcPr>
            <w:tcW w:w="588" w:type="dxa"/>
          </w:tcPr>
          <w:p w14:paraId="2404D6C8" w14:textId="41BBB4E6" w:rsid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257" w:type="dxa"/>
          </w:tcPr>
          <w:p w14:paraId="68B0827B" w14:textId="465723AE" w:rsidR="00C0766C" w:rsidRPr="00C0766C" w:rsidRDefault="00CD3D53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мобильной фотовыставки «Нижневартовск – это мы»</w:t>
            </w:r>
          </w:p>
        </w:tc>
        <w:tc>
          <w:tcPr>
            <w:tcW w:w="2103" w:type="dxa"/>
          </w:tcPr>
          <w:p w14:paraId="568AA1FE" w14:textId="5F4624BC" w:rsidR="00C0766C" w:rsidRPr="00C0766C" w:rsidRDefault="007334A4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«Молодое поколение – взгляд в будущее»</w:t>
            </w:r>
          </w:p>
        </w:tc>
        <w:tc>
          <w:tcPr>
            <w:tcW w:w="917" w:type="dxa"/>
          </w:tcPr>
          <w:p w14:paraId="1F756A09" w14:textId="14CDE824" w:rsidR="00C0766C" w:rsidRPr="00C0766C" w:rsidRDefault="00577BB6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 2021</w:t>
            </w:r>
          </w:p>
        </w:tc>
        <w:tc>
          <w:tcPr>
            <w:tcW w:w="2120" w:type="dxa"/>
          </w:tcPr>
          <w:p w14:paraId="7EBA9517" w14:textId="77777777" w:rsidR="00DB36BF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Кабардаева А.А.</w:t>
            </w:r>
          </w:p>
          <w:p w14:paraId="7671B029" w14:textId="56F69F18" w:rsidR="00C0766C" w:rsidRPr="00C0766C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Партнеры</w:t>
            </w:r>
          </w:p>
        </w:tc>
      </w:tr>
      <w:tr w:rsidR="007334A4" w:rsidRPr="00C0766C" w14:paraId="4F50A104" w14:textId="77777777" w:rsidTr="00DB36BF">
        <w:tc>
          <w:tcPr>
            <w:tcW w:w="588" w:type="dxa"/>
          </w:tcPr>
          <w:p w14:paraId="52DD544B" w14:textId="46CD47D2" w:rsidR="00C0766C" w:rsidRDefault="00C0766C" w:rsidP="00ED34E6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257" w:type="dxa"/>
          </w:tcPr>
          <w:p w14:paraId="0FF799BD" w14:textId="134AAA58" w:rsidR="00C0766C" w:rsidRPr="00F87A0D" w:rsidRDefault="00CD3D53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Новогодняя </w:t>
            </w:r>
            <w:r w:rsidR="00F87A0D">
              <w:rPr>
                <w:rFonts w:ascii="Times New Roman" w:hAnsi="Times New Roman"/>
                <w:sz w:val="24"/>
                <w:szCs w:val="24"/>
              </w:rPr>
              <w:t xml:space="preserve">благотворительная </w:t>
            </w:r>
            <w:r w:rsidR="007334A4">
              <w:rPr>
                <w:rFonts w:ascii="Times New Roman" w:hAnsi="Times New Roman"/>
                <w:sz w:val="24"/>
                <w:szCs w:val="24"/>
              </w:rPr>
              <w:t>акция, Новогодний утренник, «Игры народов России» (для малообеспеченных семей)</w:t>
            </w:r>
          </w:p>
        </w:tc>
        <w:tc>
          <w:tcPr>
            <w:tcW w:w="2103" w:type="dxa"/>
          </w:tcPr>
          <w:p w14:paraId="28D1AEFE" w14:textId="4C864198" w:rsidR="00C0766C" w:rsidRPr="00C0766C" w:rsidRDefault="007334A4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«Тепло наших сердец»</w:t>
            </w:r>
          </w:p>
        </w:tc>
        <w:tc>
          <w:tcPr>
            <w:tcW w:w="917" w:type="dxa"/>
          </w:tcPr>
          <w:p w14:paraId="3335E803" w14:textId="215B2C1B" w:rsidR="00577BB6" w:rsidRDefault="00577BB6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14:paraId="0F331D1E" w14:textId="423CD7F7" w:rsidR="00C0766C" w:rsidRPr="00C0766C" w:rsidRDefault="00577BB6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120" w:type="dxa"/>
          </w:tcPr>
          <w:p w14:paraId="4E4252C7" w14:textId="77777777" w:rsidR="00DB36BF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Кабардаева А.А.</w:t>
            </w:r>
          </w:p>
          <w:p w14:paraId="36F0CF62" w14:textId="616E8E2F" w:rsidR="00C0766C" w:rsidRPr="00C0766C" w:rsidRDefault="00DB36BF" w:rsidP="00ED34E6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Партнеры</w:t>
            </w:r>
          </w:p>
        </w:tc>
      </w:tr>
    </w:tbl>
    <w:p w14:paraId="60733CDF" w14:textId="77777777" w:rsidR="00C0766C" w:rsidRPr="00C0766C" w:rsidRDefault="00C0766C" w:rsidP="00ED34E6">
      <w:pPr>
        <w:spacing w:after="0" w:line="360" w:lineRule="auto"/>
        <w:ind w:left="360"/>
        <w:jc w:val="center"/>
        <w:rPr>
          <w:rFonts w:ascii="Times New Roman" w:hAnsi="Times New Roman"/>
          <w:sz w:val="28"/>
          <w:szCs w:val="28"/>
        </w:rPr>
      </w:pPr>
    </w:p>
    <w:p w14:paraId="432CF3C7" w14:textId="3D562FA0" w:rsidR="00676DA3" w:rsidRDefault="00F003EE" w:rsidP="00ED34E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Заключение </w:t>
      </w:r>
    </w:p>
    <w:p w14:paraId="2E6DF042" w14:textId="4A710219" w:rsidR="004D3112" w:rsidRDefault="004D3112" w:rsidP="00ED34E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Социальное партнёрство в профессиональном</w:t>
      </w:r>
      <w:r w:rsidR="00E719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образовании</w:t>
      </w:r>
      <w:r w:rsidR="005F5F5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F5F56">
        <w:rPr>
          <w:rFonts w:ascii="Times New Roman" w:hAnsi="Times New Roman"/>
          <w:sz w:val="28"/>
          <w:szCs w:val="28"/>
        </w:rPr>
        <w:t xml:space="preserve">- </w:t>
      </w:r>
      <w:r w:rsidR="00804B82">
        <w:rPr>
          <w:rFonts w:ascii="Times New Roman" w:hAnsi="Times New Roman"/>
          <w:sz w:val="28"/>
          <w:szCs w:val="28"/>
        </w:rPr>
        <w:t>это</w:t>
      </w:r>
      <w:proofErr w:type="gramEnd"/>
      <w:r w:rsidR="00804B82">
        <w:rPr>
          <w:rFonts w:ascii="Times New Roman" w:hAnsi="Times New Roman"/>
          <w:sz w:val="28"/>
          <w:szCs w:val="28"/>
        </w:rPr>
        <w:t xml:space="preserve"> особый тип </w:t>
      </w:r>
      <w:r w:rsidR="00E719B8">
        <w:rPr>
          <w:rFonts w:ascii="Times New Roman" w:hAnsi="Times New Roman"/>
          <w:sz w:val="28"/>
          <w:szCs w:val="28"/>
        </w:rPr>
        <w:t>взаимодействи</w:t>
      </w:r>
      <w:r w:rsidR="00896D46">
        <w:rPr>
          <w:rFonts w:ascii="Times New Roman" w:hAnsi="Times New Roman"/>
          <w:sz w:val="28"/>
          <w:szCs w:val="28"/>
        </w:rPr>
        <w:t>я</w:t>
      </w:r>
      <w:r w:rsidR="00E719B8">
        <w:rPr>
          <w:rFonts w:ascii="Times New Roman" w:hAnsi="Times New Roman"/>
          <w:sz w:val="28"/>
          <w:szCs w:val="28"/>
        </w:rPr>
        <w:t xml:space="preserve"> образовательного учреждения </w:t>
      </w:r>
      <w:r w:rsidR="007A7F64">
        <w:rPr>
          <w:rFonts w:ascii="Times New Roman" w:hAnsi="Times New Roman"/>
          <w:sz w:val="28"/>
          <w:szCs w:val="28"/>
        </w:rPr>
        <w:t>с общественными организациями, нацеленный на максимальное согласование и учет интересов всех участников этого процесса. В межнациональном согласии и дружбе народов</w:t>
      </w:r>
      <w:r w:rsidR="00896D46">
        <w:rPr>
          <w:rFonts w:ascii="Times New Roman" w:hAnsi="Times New Roman"/>
          <w:sz w:val="28"/>
          <w:szCs w:val="28"/>
        </w:rPr>
        <w:t xml:space="preserve"> </w:t>
      </w:r>
      <w:r w:rsidR="007A7F64">
        <w:rPr>
          <w:rFonts w:ascii="Times New Roman" w:hAnsi="Times New Roman"/>
          <w:sz w:val="28"/>
          <w:szCs w:val="28"/>
        </w:rPr>
        <w:t>-</w:t>
      </w:r>
      <w:r w:rsidR="00896D46">
        <w:rPr>
          <w:rFonts w:ascii="Times New Roman" w:hAnsi="Times New Roman"/>
          <w:sz w:val="28"/>
          <w:szCs w:val="28"/>
        </w:rPr>
        <w:t xml:space="preserve"> </w:t>
      </w:r>
      <w:r w:rsidR="007A7F64">
        <w:rPr>
          <w:rFonts w:ascii="Times New Roman" w:hAnsi="Times New Roman"/>
          <w:sz w:val="28"/>
          <w:szCs w:val="28"/>
        </w:rPr>
        <w:t xml:space="preserve">единство России. Межнациональное общение является социальной потребностью многонационального общества. </w:t>
      </w:r>
    </w:p>
    <w:p w14:paraId="63C22032" w14:textId="295A118E" w:rsidR="007A7F64" w:rsidRDefault="007A7F64" w:rsidP="00ED34E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4829B0EA" w14:textId="1E272C04" w:rsidR="007A7F64" w:rsidRDefault="007A7F64" w:rsidP="00ED34E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5FD05690" w14:textId="5695CC98" w:rsidR="007A7F64" w:rsidRDefault="007A7F64" w:rsidP="00784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BD6CDD7" w14:textId="0AA39D28" w:rsidR="007A7F64" w:rsidRDefault="007A7F64" w:rsidP="00784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1D0B829" w14:textId="7F35D24F" w:rsidR="007A7F64" w:rsidRDefault="007A7F64" w:rsidP="00784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ED22399" w14:textId="6EAC8B02" w:rsidR="007A7F64" w:rsidRDefault="007A7F64" w:rsidP="00784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C5DB12D" w14:textId="61630973" w:rsidR="007A7F64" w:rsidRDefault="007A7F64" w:rsidP="00784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F6E7598" w14:textId="3BA20283" w:rsidR="007A7F64" w:rsidRDefault="007A7F64" w:rsidP="00784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1474191" w14:textId="35AB39AF" w:rsidR="007A7F64" w:rsidRDefault="007A7F64" w:rsidP="00784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4D0B888" w14:textId="5643F798" w:rsidR="007A7F64" w:rsidRDefault="007A7F64" w:rsidP="007842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022F285" w14:textId="77777777" w:rsidR="00ED34E6" w:rsidRDefault="00ED34E6" w:rsidP="00ED34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E618D54" w14:textId="77777777" w:rsidR="0009175F" w:rsidRDefault="0009175F" w:rsidP="008602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B2C1A33" w14:textId="366B5325" w:rsidR="007A7F64" w:rsidRDefault="007A7F64" w:rsidP="008602E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литературы:</w:t>
      </w:r>
    </w:p>
    <w:p w14:paraId="25F5F756" w14:textId="02C4EB00" w:rsidR="007A7F64" w:rsidRPr="008602E3" w:rsidRDefault="007A7F64" w:rsidP="008602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1FE">
        <w:rPr>
          <w:rFonts w:ascii="Times New Roman" w:hAnsi="Times New Roman" w:cs="Times New Roman"/>
          <w:sz w:val="28"/>
          <w:szCs w:val="28"/>
        </w:rPr>
        <w:t>1. Основы этнологии: Учебное пособие. – М.: Изд-во МГУ, 2007. – 688 с. 2. Толерантность и культура межнационального общения: учебно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561FE">
        <w:rPr>
          <w:rFonts w:ascii="Times New Roman" w:hAnsi="Times New Roman" w:cs="Times New Roman"/>
          <w:sz w:val="28"/>
          <w:szCs w:val="28"/>
        </w:rPr>
        <w:t>методическое пособие (для студентов высших учебных заведений). – Краснодар: Просвещение-Юг, 2009. – 308 с.</w:t>
      </w:r>
      <w:r w:rsidR="008602E3" w:rsidRPr="008602E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1E6BCA" w14:textId="77777777" w:rsidR="007A7F64" w:rsidRPr="00A561FE" w:rsidRDefault="007A7F64" w:rsidP="008602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561FE">
        <w:rPr>
          <w:rFonts w:ascii="Times New Roman" w:hAnsi="Times New Roman" w:cs="Times New Roman"/>
          <w:sz w:val="28"/>
          <w:szCs w:val="28"/>
        </w:rPr>
        <w:t xml:space="preserve">Вектор идентичности на постсоветском пространстве: Материалы международного «круглого стола». – </w:t>
      </w:r>
      <w:proofErr w:type="spellStart"/>
      <w:r w:rsidRPr="00A561FE">
        <w:rPr>
          <w:rFonts w:ascii="Times New Roman" w:hAnsi="Times New Roman" w:cs="Times New Roman"/>
          <w:sz w:val="28"/>
          <w:szCs w:val="28"/>
        </w:rPr>
        <w:t>Ростов</w:t>
      </w:r>
      <w:proofErr w:type="spellEnd"/>
      <w:r w:rsidRPr="00A561FE">
        <w:rPr>
          <w:rFonts w:ascii="Times New Roman" w:hAnsi="Times New Roman" w:cs="Times New Roman"/>
          <w:sz w:val="28"/>
          <w:szCs w:val="28"/>
        </w:rPr>
        <w:t>-на-Дону: Изд-во ЮНЦ РАН, 2007. – 271 с.</w:t>
      </w:r>
    </w:p>
    <w:p w14:paraId="721A2482" w14:textId="77777777" w:rsidR="007A7F64" w:rsidRDefault="007A7F64" w:rsidP="008602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1F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A561FE">
        <w:rPr>
          <w:rFonts w:ascii="Times New Roman" w:hAnsi="Times New Roman" w:cs="Times New Roman"/>
          <w:sz w:val="28"/>
          <w:szCs w:val="28"/>
        </w:rPr>
        <w:t>Живогляд</w:t>
      </w:r>
      <w:proofErr w:type="spellEnd"/>
      <w:r w:rsidRPr="00A561FE">
        <w:rPr>
          <w:rFonts w:ascii="Times New Roman" w:hAnsi="Times New Roman" w:cs="Times New Roman"/>
          <w:sz w:val="28"/>
          <w:szCs w:val="28"/>
        </w:rPr>
        <w:t xml:space="preserve"> М.В. Содержание и условия развития профессионализма педагога в сфере межнациональных отношений // Наука и школа. – 2007. – № 2. – С. 48-49. </w:t>
      </w:r>
    </w:p>
    <w:p w14:paraId="6FF7804A" w14:textId="77777777" w:rsidR="007A7F64" w:rsidRDefault="007A7F64" w:rsidP="008602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1FE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A561FE">
        <w:rPr>
          <w:rFonts w:ascii="Times New Roman" w:hAnsi="Times New Roman" w:cs="Times New Roman"/>
          <w:sz w:val="28"/>
          <w:szCs w:val="28"/>
        </w:rPr>
        <w:t>Зинцова</w:t>
      </w:r>
      <w:proofErr w:type="spellEnd"/>
      <w:r w:rsidRPr="00A561FE">
        <w:rPr>
          <w:rFonts w:ascii="Times New Roman" w:hAnsi="Times New Roman" w:cs="Times New Roman"/>
          <w:sz w:val="28"/>
          <w:szCs w:val="28"/>
        </w:rPr>
        <w:t xml:space="preserve"> А.С. Социокультурное начало в формировании этнически гармоничной личности // СОТИС – социальные технологии, исследования. – 2007. – №5. – С.83-87. </w:t>
      </w:r>
    </w:p>
    <w:p w14:paraId="05019AD6" w14:textId="77777777" w:rsidR="007A7F64" w:rsidRDefault="007A7F64" w:rsidP="008602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61F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A561FE">
        <w:rPr>
          <w:rFonts w:ascii="Times New Roman" w:hAnsi="Times New Roman" w:cs="Times New Roman"/>
          <w:sz w:val="28"/>
          <w:szCs w:val="28"/>
        </w:rPr>
        <w:t>Панькин</w:t>
      </w:r>
      <w:proofErr w:type="spellEnd"/>
      <w:r w:rsidRPr="00A561FE">
        <w:rPr>
          <w:rFonts w:ascii="Times New Roman" w:hAnsi="Times New Roman" w:cs="Times New Roman"/>
          <w:sz w:val="28"/>
          <w:szCs w:val="28"/>
        </w:rPr>
        <w:t xml:space="preserve"> А.Б. Формирование этнокультурной личности: Учебное пособие. – М.: Изд-во Московского психолого-социального института; Воронеж: Изд-во НПО «МОДЭК», 2006. – 208 с. 6. Региональные конфликты</w:t>
      </w:r>
    </w:p>
    <w:p w14:paraId="299DB246" w14:textId="77777777" w:rsidR="007A7F64" w:rsidRDefault="007A7F64" w:rsidP="008602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463">
        <w:rPr>
          <w:rFonts w:ascii="Times New Roman" w:hAnsi="Times New Roman" w:cs="Times New Roman"/>
          <w:sz w:val="28"/>
          <w:szCs w:val="28"/>
        </w:rPr>
        <w:t xml:space="preserve">6. Народы России: энциклопедия / Гл. ред. В.А. Тишков – М.: Большая Российская энциклопедия, 1994. – 479 с. </w:t>
      </w:r>
    </w:p>
    <w:p w14:paraId="21CCF98E" w14:textId="77777777" w:rsidR="007A7F64" w:rsidRDefault="007A7F64" w:rsidP="008602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463">
        <w:rPr>
          <w:rFonts w:ascii="Times New Roman" w:hAnsi="Times New Roman" w:cs="Times New Roman"/>
          <w:sz w:val="28"/>
          <w:szCs w:val="28"/>
        </w:rPr>
        <w:t>7. Тишков В.А. Реквием по этносу: Исследования по социально-культурной антропологии. – М.: Наука, 2003. – 544 с.</w:t>
      </w:r>
    </w:p>
    <w:p w14:paraId="4F8E730F" w14:textId="77777777" w:rsidR="007A7F64" w:rsidRPr="000F3463" w:rsidRDefault="007A7F64" w:rsidP="008602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463">
        <w:rPr>
          <w:rFonts w:ascii="Times New Roman" w:hAnsi="Times New Roman" w:cs="Times New Roman"/>
          <w:sz w:val="28"/>
          <w:szCs w:val="28"/>
        </w:rPr>
        <w:t>Internet</w:t>
      </w:r>
      <w:proofErr w:type="spellEnd"/>
      <w:r w:rsidRPr="000F3463">
        <w:rPr>
          <w:rFonts w:ascii="Times New Roman" w:hAnsi="Times New Roman" w:cs="Times New Roman"/>
          <w:sz w:val="28"/>
          <w:szCs w:val="28"/>
        </w:rPr>
        <w:t xml:space="preserve"> – ресурсы http://www.constitution.ru «Конституция </w:t>
      </w:r>
      <w:proofErr w:type="spellStart"/>
      <w:r w:rsidRPr="000F3463">
        <w:rPr>
          <w:rFonts w:ascii="Times New Roman" w:hAnsi="Times New Roman" w:cs="Times New Roman"/>
          <w:sz w:val="28"/>
          <w:szCs w:val="28"/>
        </w:rPr>
        <w:t>Рoссийской</w:t>
      </w:r>
      <w:proofErr w:type="spellEnd"/>
      <w:r w:rsidRPr="000F3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463">
        <w:rPr>
          <w:rFonts w:ascii="Times New Roman" w:hAnsi="Times New Roman" w:cs="Times New Roman"/>
          <w:sz w:val="28"/>
          <w:szCs w:val="28"/>
        </w:rPr>
        <w:t>Фeдерации</w:t>
      </w:r>
      <w:proofErr w:type="spellEnd"/>
      <w:r w:rsidRPr="000F3463">
        <w:rPr>
          <w:rFonts w:ascii="Times New Roman" w:hAnsi="Times New Roman" w:cs="Times New Roman"/>
          <w:sz w:val="28"/>
          <w:szCs w:val="28"/>
        </w:rPr>
        <w:t>»</w:t>
      </w:r>
    </w:p>
    <w:p w14:paraId="5C6C209D" w14:textId="26E0E250" w:rsidR="007A7F64" w:rsidRDefault="007A7F64" w:rsidP="008602E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1C56E511" w14:textId="77777777" w:rsidR="007A7F64" w:rsidRPr="00267698" w:rsidRDefault="007A7F64" w:rsidP="007736C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7A7F64" w:rsidRPr="00267698" w:rsidSect="007736C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4422A"/>
    <w:multiLevelType w:val="hybridMultilevel"/>
    <w:tmpl w:val="8B665F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98D4B90"/>
    <w:multiLevelType w:val="hybridMultilevel"/>
    <w:tmpl w:val="83141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A312FE"/>
    <w:multiLevelType w:val="hybridMultilevel"/>
    <w:tmpl w:val="71A43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F1B58"/>
    <w:multiLevelType w:val="hybridMultilevel"/>
    <w:tmpl w:val="6A3CD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9704F0"/>
    <w:multiLevelType w:val="hybridMultilevel"/>
    <w:tmpl w:val="F2146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C27C36"/>
    <w:multiLevelType w:val="hybridMultilevel"/>
    <w:tmpl w:val="35BE2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B91"/>
    <w:rsid w:val="00006F15"/>
    <w:rsid w:val="0009175F"/>
    <w:rsid w:val="000B47E2"/>
    <w:rsid w:val="000C0A77"/>
    <w:rsid w:val="000F5D0C"/>
    <w:rsid w:val="001317D4"/>
    <w:rsid w:val="00150822"/>
    <w:rsid w:val="0015464A"/>
    <w:rsid w:val="001E6B6B"/>
    <w:rsid w:val="0023293E"/>
    <w:rsid w:val="00267698"/>
    <w:rsid w:val="002A315B"/>
    <w:rsid w:val="002C0CAA"/>
    <w:rsid w:val="00390167"/>
    <w:rsid w:val="003B5566"/>
    <w:rsid w:val="00444B7B"/>
    <w:rsid w:val="00494930"/>
    <w:rsid w:val="004A4E45"/>
    <w:rsid w:val="004C52A0"/>
    <w:rsid w:val="004D2050"/>
    <w:rsid w:val="004D3112"/>
    <w:rsid w:val="0054278D"/>
    <w:rsid w:val="00576831"/>
    <w:rsid w:val="00577BB6"/>
    <w:rsid w:val="00591AB3"/>
    <w:rsid w:val="005E3F7E"/>
    <w:rsid w:val="005E4473"/>
    <w:rsid w:val="005F5F56"/>
    <w:rsid w:val="005F7A74"/>
    <w:rsid w:val="00676DA3"/>
    <w:rsid w:val="006A5353"/>
    <w:rsid w:val="006B597A"/>
    <w:rsid w:val="00717BC2"/>
    <w:rsid w:val="007334A4"/>
    <w:rsid w:val="007703C7"/>
    <w:rsid w:val="007736C4"/>
    <w:rsid w:val="00783139"/>
    <w:rsid w:val="007842E4"/>
    <w:rsid w:val="007A7F64"/>
    <w:rsid w:val="007C5CDC"/>
    <w:rsid w:val="00804B82"/>
    <w:rsid w:val="008602E3"/>
    <w:rsid w:val="00895019"/>
    <w:rsid w:val="00896D46"/>
    <w:rsid w:val="008A2CB8"/>
    <w:rsid w:val="009038F3"/>
    <w:rsid w:val="009507FB"/>
    <w:rsid w:val="009852F0"/>
    <w:rsid w:val="009F0E87"/>
    <w:rsid w:val="00A9391A"/>
    <w:rsid w:val="00AA2BFB"/>
    <w:rsid w:val="00B70B1C"/>
    <w:rsid w:val="00BC2C03"/>
    <w:rsid w:val="00BC6CA8"/>
    <w:rsid w:val="00C0766C"/>
    <w:rsid w:val="00C360DC"/>
    <w:rsid w:val="00CD3D53"/>
    <w:rsid w:val="00D37CDB"/>
    <w:rsid w:val="00D41BD1"/>
    <w:rsid w:val="00D73B91"/>
    <w:rsid w:val="00D938D3"/>
    <w:rsid w:val="00DB36BF"/>
    <w:rsid w:val="00DD34F4"/>
    <w:rsid w:val="00E01009"/>
    <w:rsid w:val="00E25316"/>
    <w:rsid w:val="00E610ED"/>
    <w:rsid w:val="00E719B8"/>
    <w:rsid w:val="00E72149"/>
    <w:rsid w:val="00E80980"/>
    <w:rsid w:val="00E96136"/>
    <w:rsid w:val="00EA63E8"/>
    <w:rsid w:val="00ED1CBB"/>
    <w:rsid w:val="00ED34E6"/>
    <w:rsid w:val="00EE0851"/>
    <w:rsid w:val="00EF4CDA"/>
    <w:rsid w:val="00F003EE"/>
    <w:rsid w:val="00F87A0D"/>
    <w:rsid w:val="00FB635E"/>
    <w:rsid w:val="00FC2D37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ED504"/>
  <w15:chartTrackingRefBased/>
  <w15:docId w15:val="{1091E9F3-7F5F-4C54-AC61-E5599C05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7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F7A7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73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9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7A159-BCCC-42F0-AF58-A8CC58128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14</Pages>
  <Words>2530</Words>
  <Characters>14421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НМК</Company>
  <LinksUpToDate>false</LinksUpToDate>
  <CharactersWithSpaces>16918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Айщат А. Кабардаева</dc:creator>
  <cp:keywords/>
  <dc:description/>
  <cp:lastModifiedBy>Айщат А. Кабардаева</cp:lastModifiedBy>
  <cp:revision>10</cp:revision>
  <dcterms:created xsi:type="dcterms:W3CDTF">2021-10-11T08:44:00Z</dcterms:created>
  <dcterms:modified xsi:type="dcterms:W3CDTF">2021-11-09T08:52:00Z</dcterms:modified>
</cp:coreProperties>
</file>