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Trebuchet MS" w:cs="Trebuchet MS" w:eastAsia="Trebuchet MS" w:hAnsi="Trebuchet MS"/>
          <w:b w:val="1"/>
          <w:color w:val="000000"/>
          <w:sz w:val="28"/>
          <w:szCs w:val="28"/>
        </w:rPr>
      </w:pPr>
      <w:r w:rsidDel="00000000" w:rsidR="00000000" w:rsidRPr="00000000">
        <w:rPr>
          <w:rFonts w:ascii="Trebuchet MS" w:cs="Trebuchet MS" w:eastAsia="Trebuchet MS" w:hAnsi="Trebuchet MS"/>
          <w:b w:val="1"/>
          <w:color w:val="000000"/>
          <w:sz w:val="28"/>
          <w:szCs w:val="28"/>
          <w:rtl w:val="0"/>
        </w:rPr>
        <w:t xml:space="preserve">Создание и использование инструментария оценивания индивидуальных достижений обучающихся.</w:t>
      </w:r>
    </w:p>
    <w:p w:rsidR="00000000" w:rsidDel="00000000" w:rsidP="00000000" w:rsidRDefault="00000000" w:rsidRPr="00000000" w14:paraId="00000002">
      <w:pPr>
        <w:rPr>
          <w:rFonts w:ascii="Trebuchet MS" w:cs="Trebuchet MS" w:eastAsia="Trebuchet MS" w:hAnsi="Trebuchet MS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ind w:left="180" w:firstLine="528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В новых стандартах одно из ведущих мест занимает оценка результатов образования. Именно оценка результатов образования позволит сделать вывод об эффективности деятельности образовательных систем по внедрению ФГОС. </w:t>
      </w:r>
    </w:p>
    <w:p w:rsidR="00000000" w:rsidDel="00000000" w:rsidP="00000000" w:rsidRDefault="00000000" w:rsidRPr="00000000" w14:paraId="00000004">
      <w:pPr>
        <w:spacing w:after="0" w:line="360" w:lineRule="auto"/>
        <w:ind w:firstLine="708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Инструментарий – это совокупность средств, применяемых для оценки достижения планируемых результатов. В инструментарий входит описание используемых методик, особенности проведения диагностики, система оценивания ответов детей, раздаточный материал для выполнения работ детьми, таблицы для фиксации результатов обследования. </w:t>
      </w:r>
    </w:p>
    <w:p w:rsidR="00000000" w:rsidDel="00000000" w:rsidP="00000000" w:rsidRDefault="00000000" w:rsidRPr="00000000" w14:paraId="00000005">
      <w:pPr>
        <w:shd w:fill="ffffff" w:val="clear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Одним из наиболее адекватных инструментов для оценки динамики образовательных достижений служит портфель достижений ученика или портфолио.</w:t>
      </w:r>
    </w:p>
    <w:p w:rsidR="00000000" w:rsidDel="00000000" w:rsidP="00000000" w:rsidRDefault="00000000" w:rsidRPr="00000000" w14:paraId="00000006">
      <w:pPr>
        <w:shd w:fill="ffffff" w:val="clear"/>
        <w:jc w:val="both"/>
        <w:rPr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color w:val="000000"/>
          <w:rtl w:val="0"/>
        </w:rPr>
        <w:t xml:space="preserve">В соответствии с ФГОС  портфолио является современным педагогическим инструментом сопровождения развития и оценки достижения обучающихся, ориентированным на обновление и совершенствование качества образования. Портфолио ученика основной школы способствует   формированию универсальных учебных действий и позволяет учитывать возрастные особенности развития подростков. Портфолио предполагает активное вовлечение участников образовательных отношений в оценочную деятельность на основе проблемного анализа, рефлексии и оптимистического прогнозирования.</w:t>
      </w:r>
    </w:p>
    <w:p w:rsidR="00000000" w:rsidDel="00000000" w:rsidP="00000000" w:rsidRDefault="00000000" w:rsidRPr="00000000" w14:paraId="00000007">
      <w:pPr>
        <w:shd w:fill="ffffff" w:val="clear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Цель формирования Портфолио – системная оценка личностных, метапредметных и предметных результатов обучения, а также выявление динамики индивидуальных образовательных достижений обучающегося, демонстрация спектра его способностей, интересов, склонностей при получении основного образования; самооценка; документация прогресса в учебе; помощь учителю при принятии решения; для отчета перед администрацией или родителями.</w:t>
      </w:r>
    </w:p>
    <w:p w:rsidR="00000000" w:rsidDel="00000000" w:rsidP="00000000" w:rsidRDefault="00000000" w:rsidRPr="00000000" w14:paraId="00000008">
      <w:pPr>
        <w:shd w:fill="ffffff" w:val="clear"/>
        <w:spacing w:before="173" w:lineRule="auto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Портфолио   помогает решать важные педагогические задачи:</w:t>
      </w:r>
    </w:p>
    <w:p w:rsidR="00000000" w:rsidDel="00000000" w:rsidP="00000000" w:rsidRDefault="00000000" w:rsidRPr="00000000" w14:paraId="00000009">
      <w:pPr>
        <w:shd w:fill="ffffff" w:val="clear"/>
        <w:spacing w:before="173" w:lineRule="auto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- создать для каждого ученика ситуацию переживания успеха;</w:t>
      </w:r>
    </w:p>
    <w:p w:rsidR="00000000" w:rsidDel="00000000" w:rsidP="00000000" w:rsidRDefault="00000000" w:rsidRPr="00000000" w14:paraId="0000000A">
      <w:pPr>
        <w:shd w:fill="ffffff" w:val="clear"/>
        <w:spacing w:before="173" w:lineRule="auto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- поддерживать интерес обучающегося к определенному виду деятельности;</w:t>
      </w:r>
    </w:p>
    <w:p w:rsidR="00000000" w:rsidDel="00000000" w:rsidP="00000000" w:rsidRDefault="00000000" w:rsidRPr="00000000" w14:paraId="0000000B">
      <w:pPr>
        <w:shd w:fill="ffffff" w:val="clear"/>
        <w:spacing w:before="173" w:lineRule="auto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- поощрять его активность и самостоятельность;</w:t>
      </w:r>
    </w:p>
    <w:p w:rsidR="00000000" w:rsidDel="00000000" w:rsidP="00000000" w:rsidRDefault="00000000" w:rsidRPr="00000000" w14:paraId="0000000C">
      <w:pPr>
        <w:shd w:fill="ffffff" w:val="clear"/>
        <w:spacing w:before="173" w:lineRule="auto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- формировать навыки учебной деятельности; (ставить цели, планировать и организовывать собственную деятельность)</w:t>
      </w:r>
    </w:p>
    <w:p w:rsidR="00000000" w:rsidDel="00000000" w:rsidP="00000000" w:rsidRDefault="00000000" w:rsidRPr="00000000" w14:paraId="0000000D">
      <w:pPr>
        <w:shd w:fill="ffffff" w:val="clear"/>
        <w:spacing w:before="173" w:lineRule="auto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- закладывать дополнительные предпосылки и возможности для успешной социализации обучающихся;</w:t>
      </w:r>
    </w:p>
    <w:p w:rsidR="00000000" w:rsidDel="00000000" w:rsidP="00000000" w:rsidRDefault="00000000" w:rsidRPr="00000000" w14:paraId="0000000E">
      <w:pPr>
        <w:shd w:fill="ffffff" w:val="clear"/>
        <w:spacing w:before="173" w:lineRule="auto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- укреплять взаимодействие с семьей обучающегося, повышать заинтересованность родителей (законных представителей) в результатах развития ребенка и совместной деятельности со школой.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Портфолио реализует следующие функции образовательного процесса: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Оценочную: обеспечивает системную оценку личностных,   метапредметных и предметных результатов обучения.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Диагностическую: фиксируются изменения, и рост показателей за определенный период времени.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Целеполагание: поддерживает образовательные цели, сформулированные стандартом.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Мотивационную: поощряет участников образовательных отношений к взаимодействию в достижении положительных результатов.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Содержательную: максимально раскрывает спектр достижений и выполняемых работ.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Развивающую: обеспечивает непрерывность процесса развития, обучения и воспитания от класса к классу.</w:t>
      </w:r>
    </w:p>
    <w:p w:rsidR="00000000" w:rsidDel="00000000" w:rsidP="00000000" w:rsidRDefault="00000000" w:rsidRPr="00000000" w14:paraId="00000016">
      <w:pPr>
        <w:shd w:fill="ffffff" w:val="clear"/>
        <w:spacing w:after="240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Рейтинговую: показывает диапазон и уровень навыков и умений</w:t>
      </w:r>
    </w:p>
    <w:p w:rsidR="00000000" w:rsidDel="00000000" w:rsidP="00000000" w:rsidRDefault="00000000" w:rsidRPr="00000000" w14:paraId="00000017">
      <w:pPr>
        <w:shd w:fill="ffffff" w:val="clear"/>
        <w:spacing w:after="240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Структура, содержание и оформление портфолио.</w:t>
      </w:r>
    </w:p>
    <w:p w:rsidR="00000000" w:rsidDel="00000000" w:rsidP="00000000" w:rsidRDefault="00000000" w:rsidRPr="00000000" w14:paraId="00000018">
      <w:pPr>
        <w:shd w:fill="ffffff" w:val="clear"/>
        <w:spacing w:after="240" w:lineRule="auto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Портфолио ученика имеет  титульный лист и основную часть, которая включает в себя пять основных разделов: портрет, коллектор,  индивидуальные  материалы, «сундук регалий» или достижения, внешняя и внутренняя рефлексия,  каждый из которых является логическим продолжением разделов портфолио в начальной школе.</w:t>
      </w:r>
    </w:p>
    <w:p w:rsidR="00000000" w:rsidDel="00000000" w:rsidP="00000000" w:rsidRDefault="00000000" w:rsidRPr="00000000" w14:paraId="00000019">
      <w:pPr>
        <w:shd w:fill="ffffff" w:val="clear"/>
        <w:spacing w:after="240" w:lineRule="auto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Поскольку портфолио  это совместное детище обучающихся, родителей и учителей, то как будет выглядеть портфолио нашего класса мы решали все вместе.  Усилиями родителей  под чутким руководством обучающихся были созданы  несколько вариантов титульных  листов разделов, а потом выбран самый оптимальный.</w:t>
      </w:r>
    </w:p>
    <w:p w:rsidR="00000000" w:rsidDel="00000000" w:rsidP="00000000" w:rsidRDefault="00000000" w:rsidRPr="00000000" w14:paraId="0000001A">
      <w:pPr>
        <w:shd w:fill="ffffff" w:val="clear"/>
        <w:spacing w:after="240" w:lineRule="auto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(сл 2)Титульный лист содержит основную информацию: фамилия, имя, отчество, класс, контактную информацию, фото обучающегося.</w:t>
      </w:r>
    </w:p>
    <w:p w:rsidR="00000000" w:rsidDel="00000000" w:rsidP="00000000" w:rsidRDefault="00000000" w:rsidRPr="00000000" w14:paraId="0000001B">
      <w:pPr>
        <w:shd w:fill="ffffff" w:val="clear"/>
        <w:spacing w:after="240" w:lineRule="auto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(сл.2-4) Портрет раскрывает личность обучающегося. В него собираются фотографии, корреспонденция, свидетельства, характеризующие его любимые занятия. Иными словами, это  представление себя или «резюме». В этом разделе ребята с удовольствием пишут о себе. «Я с детства танцую. Мой первый танец был под песню Майкла Джексона. Мой класс – хореографический и мы много выступаем». «Я занимаюсь танцами и мне это очень нравится. На уроках танцев мы много занимаемся, работаем и тренируемся. Хоть мы и сильно устаем, но нам это интересно. ». «Мне нравится математика и технология. В школе у меня много друзей». «По моему мнению я очень добрый, искренний и ответственный человек. Иногда вредная, но трудолюбивая. мне не нравится в моем характере скромность, мне нужно быть побойчее». « не люблю плохую погоду в начале весны, потому, что на улице становится очень грязно, сыро и мрачно, но когда ночью идет дождик он помогает быстрее уснуть».</w:t>
      </w:r>
    </w:p>
    <w:p w:rsidR="00000000" w:rsidDel="00000000" w:rsidP="00000000" w:rsidRDefault="00000000" w:rsidRPr="00000000" w14:paraId="0000001C">
      <w:pPr>
        <w:shd w:fill="ffffff" w:val="clear"/>
        <w:spacing w:after="240" w:lineRule="auto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(сл.5)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Коллектор -  этот раздел представляет собой собрание текущих самостоятельных, контрольных и зачетных работ, эссе на разные темы, дискуссионные очерки и бортовые журналы. Мы туда складываем различные контрольные и самостоятельные работы.</w:t>
      </w:r>
    </w:p>
    <w:p w:rsidR="00000000" w:rsidDel="00000000" w:rsidP="00000000" w:rsidRDefault="00000000" w:rsidRPr="00000000" w14:paraId="0000001D">
      <w:pPr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(сл. 6-8) Индивидуальные материалы -  этот раздел включает в себя проблемные вопросы, тезисы и высказывания, затрагивающие актуальные проблемы.</w:t>
        <w:tab/>
        <w:t xml:space="preserve">В этот раздел могут входить высказывания великих людей, полезные советы, которые могут пригодиться в будущем, вырезки или ксерокопии статей из журналов, газет и книг. </w:t>
      </w:r>
    </w:p>
    <w:p w:rsidR="00000000" w:rsidDel="00000000" w:rsidP="00000000" w:rsidRDefault="00000000" w:rsidRPr="00000000" w14:paraId="0000001E">
      <w:pPr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Судя по этому разделу ребят моего класса волнуют очень разносторонние вопросы. Здесь собираются не только цитаты великих людей о поступках, отношениях к людям и своей Родине, но и поговорки, советы по учебе и психологии (например: «Как справится с волнением», «6 советов отличницы как учится лучше», «Как доказать родителям, что ты взрослая»), советы по ведению домашнего хозяйства.</w:t>
      </w:r>
    </w:p>
    <w:p w:rsidR="00000000" w:rsidDel="00000000" w:rsidP="00000000" w:rsidRDefault="00000000" w:rsidRPr="00000000" w14:paraId="0000001F">
      <w:pPr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(сл. 9-10)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Сундук</w:t>
        <w:tab/>
        <w:t xml:space="preserve">регалий - раздел составляется самими обучающимися для  оценки личностных достижений и образовательных результатов. Он включает  достижения, отмеченные какими - либо документами или иным способом за предшествующие годы обучения: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документы об образовании, свидетельства об окончании курсов, о прослушанных курсах;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характеристики, данные педагогами;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членские удостоверения учреждений и организаций;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рекомендации, благодарственные письма, грамоты, дипломы;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перечисление заслуг (например, диаграмма успеваемости);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образцы заслуг (например, печатные работы, рефераты, модели и т.д.);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спортивные свидетельства и др.</w:t>
      </w:r>
    </w:p>
    <w:p w:rsidR="00000000" w:rsidDel="00000000" w:rsidP="00000000" w:rsidRDefault="00000000" w:rsidRPr="00000000" w14:paraId="00000027">
      <w:pPr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hd w:fill="ffffff" w:val="clear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(сл.11) Внешняя и внутренняя рефлексия -  самооценка, осмысление обучающимся  своей деятельности.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24"/>
        </w:tabs>
        <w:spacing w:after="0" w:before="0" w:line="213" w:lineRule="auto"/>
        <w:ind w:left="0" w:right="0" w:firstLine="54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Вот этот раздел очень полезен мне, как классному руководителю. Через него я могу узнать какие  то потаенные переживания и мысли ребят, да и их заставляет лишний раз задуматься о себе. «У меня средняя самооценка, т.к. нужно уважать не только себя, но и остальных. Я хорошо успеваю в школе, но все же многое не получается, например некоторые задания по математике.» « я упрямый, ленивый и толстый. В теннисе – безжалостный: в независимости от возраста противника играю в полную силу. Но я также умный, спортивный, добрый и готов помочь в беде.» «Я хорошистка. Мои родители рады, что я хорошо учусь, но все говорят, что я могла бы быть отличницей. Мне мешает моя лень. Ведь родители всегда  мне помогут и объяснят, что не понятно. Но я откладываю все на потом.» «Бывают моменты, когда все мне  очень лень делать, но нужно уметь управлять собой и преодолевать лень, страх, волнение.» Но есть и другие критерии  самооценки: «Внешностью своей довольна, мой рост и вес меня устраивают. По этому поводу у меня нет комплексов.» 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24"/>
        </w:tabs>
        <w:spacing w:after="0" w:before="0" w:line="213" w:lineRule="auto"/>
        <w:ind w:left="0" w:right="0" w:firstLine="54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Портфолио постепенно заполняется новыми материалами, что то убирается, что то дополняется. Это подвижный механизм.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 результатам оценки, которая формируется на основе материалов портфолио, делаются выводы о: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24"/>
        </w:tabs>
        <w:spacing w:after="0" w:before="0" w:line="213" w:lineRule="auto"/>
        <w:ind w:left="0" w:right="0" w:firstLine="54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1) сформированности у обучающегося универсальных и предметных способов действий, а также опорной системы знаний, обеспечивающих ему возможность продолжения образования в основной школе;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24"/>
        </w:tabs>
        <w:spacing w:after="0" w:before="0" w:line="213" w:lineRule="auto"/>
        <w:ind w:left="0" w:right="0" w:firstLine="54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2) сформированности основ умения учиться, понимаемой как способности к самоорганизации с целью постановки и решения учебно-познавательных и учебно-практических задач;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24"/>
        </w:tabs>
        <w:spacing w:after="0" w:before="0" w:line="213" w:lineRule="auto"/>
        <w:ind w:left="0" w:right="0" w:firstLine="54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3) индивидуальном прогрессе в основных сферах развития личности –  мотивационно-смысловой, познавательной, эмоциональной, волевой и саморегуляции.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24"/>
        </w:tabs>
        <w:spacing w:after="0" w:before="0" w:line="213" w:lineRule="auto"/>
        <w:ind w:left="0" w:right="0" w:firstLine="54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hd w:fill="ffffff" w:val="clear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hd w:fill="ffffff" w:val="clear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hd w:fill="ffffff" w:val="clear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hd w:fill="ffffff" w:val="clear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Проектная деятельность.</w:t>
      </w:r>
    </w:p>
    <w:p w:rsidR="00000000" w:rsidDel="00000000" w:rsidP="00000000" w:rsidRDefault="00000000" w:rsidRPr="00000000" w14:paraId="00000033">
      <w:pPr>
        <w:shd w:fill="ffffff" w:val="clear"/>
        <w:spacing w:after="12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Включение обучающихся в проектную деятельность учащихся является одним из требований федерального государственного образовательного стандарта основного общего образования (ФГОС ООО). Новые социальные требования, выдвинутые государством к системе образования, призваны обеспечить воспитание нравственных, инициативных, коммуникабельных, ответственных, социально активных граждан. Проектная деятельность – это особая форма учебной работы, способствующая воспитанию самостоятельности, инициативности, ответственности, повышению мотивации и эффективности учебной деятельности.</w:t>
      </w:r>
    </w:p>
    <w:p w:rsidR="00000000" w:rsidDel="00000000" w:rsidP="00000000" w:rsidRDefault="00000000" w:rsidRPr="00000000" w14:paraId="00000034">
      <w:pPr>
        <w:shd w:fill="ffffff" w:val="clear"/>
        <w:spacing w:after="12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Латинское “projicio” переводится как “бросаю вперед”, “держу перед собой”, “projectus” буквально означает “брошенный вперед” [2; 35].</w:t>
      </w:r>
    </w:p>
    <w:p w:rsidR="00000000" w:rsidDel="00000000" w:rsidP="00000000" w:rsidRDefault="00000000" w:rsidRPr="00000000" w14:paraId="00000035">
      <w:pPr>
        <w:shd w:fill="ffffff" w:val="clear"/>
        <w:spacing w:after="12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В соответствии с образовательными стандартами нового поколения проект – это форма организации совместной деятельности учителя и обучающихся, совокупность приёмов и действий в их определенной последовательности, направленной на достижение поставленной цели – решение конкретной проблемы, значимой для обучающихся и оформленной в виде некоего конечного продукта [4]</w:t>
      </w:r>
    </w:p>
    <w:p w:rsidR="00000000" w:rsidDel="00000000" w:rsidP="00000000" w:rsidRDefault="00000000" w:rsidRPr="00000000" w14:paraId="00000036">
      <w:pPr>
        <w:spacing w:after="0" w:line="240" w:lineRule="auto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2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Одним из видов проектов, выполняемых обучающимися в рамках ФГОС ООО, является социальный проект. Под социальным проектированием понимается самостоятельная деятельность обучающихся, направленная на практическое решение общественно-значимой проблемы, способствующая взаимодействию школьного сообщества с властными структурами и общественностью.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2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Цель социального проектирования – привлечение внимания обучающихся к актуальным социальным проблемам общества и включение детей в реальную практическую деятельность по разрешению одной из проблем своими силами.</w:t>
      </w:r>
    </w:p>
    <w:p w:rsidR="00000000" w:rsidDel="00000000" w:rsidP="00000000" w:rsidRDefault="00000000" w:rsidRPr="00000000" w14:paraId="00000039">
      <w:pPr>
        <w:shd w:fill="ffffff" w:val="clear"/>
        <w:spacing w:after="12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В результате социального проектирования ребенок формирует свою “Я-концепцию”, устанавливает социальное взаимодействие с миром, у него формируются такие виды универсальных учебных действий как:</w:t>
      </w:r>
    </w:p>
    <w:p w:rsidR="00000000" w:rsidDel="00000000" w:rsidP="00000000" w:rsidRDefault="00000000" w:rsidRPr="00000000" w14:paraId="0000003A">
      <w:pPr>
        <w:numPr>
          <w:ilvl w:val="0"/>
          <w:numId w:val="2"/>
        </w:numPr>
        <w:shd w:fill="ffffff" w:val="clear"/>
        <w:spacing w:after="0" w:before="280" w:lineRule="auto"/>
        <w:ind w:left="375" w:hanging="360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личностные (мотивация), т.е. привлечение внимания обучающихся к актуальным проблемам социума;</w:t>
      </w:r>
    </w:p>
    <w:p w:rsidR="00000000" w:rsidDel="00000000" w:rsidP="00000000" w:rsidRDefault="00000000" w:rsidRPr="00000000" w14:paraId="0000003B">
      <w:pPr>
        <w:numPr>
          <w:ilvl w:val="0"/>
          <w:numId w:val="2"/>
        </w:numPr>
        <w:shd w:fill="ffffff" w:val="clear"/>
        <w:spacing w:after="0" w:before="0" w:lineRule="auto"/>
        <w:ind w:left="375" w:hanging="360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регулятивные (целеполагание, планирование, оценка), формирование социально-личностных компетенций;</w:t>
      </w:r>
    </w:p>
    <w:p w:rsidR="00000000" w:rsidDel="00000000" w:rsidP="00000000" w:rsidRDefault="00000000" w:rsidRPr="00000000" w14:paraId="0000003C">
      <w:pPr>
        <w:numPr>
          <w:ilvl w:val="0"/>
          <w:numId w:val="2"/>
        </w:numPr>
        <w:shd w:fill="ffffff" w:val="clear"/>
        <w:spacing w:after="280" w:before="0" w:lineRule="auto"/>
        <w:ind w:left="375" w:hanging="360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познавательные (поиск информации, решение проблем), т.е. установление причинно-следственных связей, построение логической цепи рассуждений;</w:t>
      </w:r>
    </w:p>
    <w:p w:rsidR="00000000" w:rsidDel="00000000" w:rsidP="00000000" w:rsidRDefault="00000000" w:rsidRPr="00000000" w14:paraId="0000003D">
      <w:pPr>
        <w:shd w:fill="ffffff" w:val="clear"/>
        <w:spacing w:after="12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коммуникативные (учебное сотрудничество с педагогом и сверстниками), т.е. умение полно и точно выражать свои мысли, включение обучающихся в реальную практическую деятельность.</w:t>
      </w:r>
    </w:p>
    <w:p w:rsidR="00000000" w:rsidDel="00000000" w:rsidP="00000000" w:rsidRDefault="00000000" w:rsidRPr="00000000" w14:paraId="0000003E">
      <w:pPr>
        <w:shd w:fill="ffffff" w:val="clear"/>
        <w:spacing w:after="12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В зтом  учебном году  все пятые классы выбрали темой  проекта  социальный проект «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Безопасное колесо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».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Цель проекта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создание условий для формирования у школьников устойчивых навыков безопасного поведения на улицах и дорогах, формирование  культуры поведения на дорогах, гражданской ответственности и правового самосознания, отношения к своей жизни и к жизни окружающих как к ценности, а также к активной адаптации во всевозрастающем процессе автомобилизации страны.</w:t>
      </w:r>
    </w:p>
    <w:p w:rsidR="00000000" w:rsidDel="00000000" w:rsidP="00000000" w:rsidRDefault="00000000" w:rsidRPr="00000000" w14:paraId="00000040">
      <w:pPr>
        <w:spacing w:after="0" w:before="280" w:lineRule="auto"/>
        <w:ind w:firstLine="360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Задачи проекта:</w:t>
      </w:r>
    </w:p>
    <w:p w:rsidR="00000000" w:rsidDel="00000000" w:rsidP="00000000" w:rsidRDefault="00000000" w:rsidRPr="00000000" w14:paraId="00000041">
      <w:pPr>
        <w:spacing w:after="0" w:before="0" w:lineRule="auto"/>
        <w:ind w:left="360" w:firstLine="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1.Сформировать у обучающихся потребность в изучении правил дорожного движения и осознанное к ним отношение;</w:t>
      </w:r>
    </w:p>
    <w:p w:rsidR="00000000" w:rsidDel="00000000" w:rsidP="00000000" w:rsidRDefault="00000000" w:rsidRPr="00000000" w14:paraId="00000042">
      <w:pPr>
        <w:spacing w:after="0" w:before="0" w:lineRule="auto"/>
        <w:ind w:left="360" w:firstLine="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2.Сформировать устойчивые навыки соблюдения и выполнения правил дорожного движения;  </w:t>
      </w:r>
    </w:p>
    <w:p w:rsidR="00000000" w:rsidDel="00000000" w:rsidP="00000000" w:rsidRDefault="00000000" w:rsidRPr="00000000" w14:paraId="00000043">
      <w:pPr>
        <w:spacing w:after="0" w:before="0" w:lineRule="auto"/>
        <w:ind w:left="360" w:firstLine="0"/>
        <w:jc w:val="both"/>
        <w:rPr>
          <w:color w:val="000000"/>
        </w:rPr>
      </w:pPr>
      <w:r w:rsidDel="00000000" w:rsidR="00000000" w:rsidRPr="00000000">
        <w:rPr>
          <w:rtl w:val="0"/>
        </w:rPr>
        <w:t xml:space="preserve">3.Обучить способам оказания самопомощи и первой медицинской помощи;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before="0" w:lineRule="auto"/>
        <w:ind w:left="360" w:firstLine="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4.Повысить интерес школьников к велоспорту; </w:t>
      </w:r>
    </w:p>
    <w:p w:rsidR="00000000" w:rsidDel="00000000" w:rsidP="00000000" w:rsidRDefault="00000000" w:rsidRPr="00000000" w14:paraId="00000045">
      <w:pPr>
        <w:spacing w:after="0" w:line="240" w:lineRule="auto"/>
        <w:jc w:val="both"/>
        <w:rPr/>
      </w:pPr>
      <w:r w:rsidDel="00000000" w:rsidR="00000000" w:rsidRPr="00000000">
        <w:rPr>
          <w:color w:val="000000"/>
          <w:rtl w:val="0"/>
        </w:rPr>
        <w:t xml:space="preserve">      5.Развивать у учащихся умение ориентироваться в дорожно-транспортной ситуации;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      6.Воспитывать чувство ответственности, культуры безопасного поведения на дорогах и       улицах. </w:t>
      </w:r>
    </w:p>
    <w:p w:rsidR="00000000" w:rsidDel="00000000" w:rsidP="00000000" w:rsidRDefault="00000000" w:rsidRPr="00000000" w14:paraId="00000047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      7.Выработать у учащихся культуру поведения в транспорте и дорожную этику.</w:t>
      </w:r>
    </w:p>
    <w:p w:rsidR="00000000" w:rsidDel="00000000" w:rsidP="00000000" w:rsidRDefault="00000000" w:rsidRPr="00000000" w14:paraId="00000048">
      <w:pPr>
        <w:spacing w:after="0" w:line="240" w:lineRule="auto"/>
        <w:ind w:firstLine="36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И, конечно же, формирование у обучающихся личностных, метапредметных и предметные УУД. 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Работа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по проекту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проводится в форме теоретических и практических занятий и  построена по принципу от «простого к сложному» , углубления теоретических знаний и практических умений на каждом последующем этапе обучения. 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Rule="auto"/>
        <w:rPr>
          <w:b w:val="1"/>
          <w:color w:val="000000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color w:val="000000"/>
          <w:rtl w:val="0"/>
        </w:rPr>
        <w:t xml:space="preserve">Содержание проекта следующее:</w:t>
      </w:r>
    </w:p>
    <w:p w:rsidR="00000000" w:rsidDel="00000000" w:rsidP="00000000" w:rsidRDefault="00000000" w:rsidRPr="00000000" w14:paraId="0000004D">
      <w:pPr>
        <w:spacing w:after="0" w:lineRule="auto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1.История правил дорожного движения (появление первых автомобилей, дорожных знаков, история создания ГИБДД)</w:t>
      </w:r>
    </w:p>
    <w:p w:rsidR="00000000" w:rsidDel="00000000" w:rsidP="00000000" w:rsidRDefault="00000000" w:rsidRPr="00000000" w14:paraId="0000004E">
      <w:pPr>
        <w:spacing w:after="0" w:lineRule="auto"/>
        <w:jc w:val="both"/>
        <w:rPr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2.</w:t>
      </w:r>
      <w:r w:rsidDel="00000000" w:rsidR="00000000" w:rsidRPr="00000000">
        <w:rPr>
          <w:color w:val="000000"/>
          <w:rtl w:val="0"/>
        </w:rPr>
        <w:t xml:space="preserve">Изучение правил дорожного движения (общие положения; обязанности пешеходов;  сигналы светофора;  правила для водителей; дорожные знаки;)</w:t>
      </w:r>
    </w:p>
    <w:p w:rsidR="00000000" w:rsidDel="00000000" w:rsidP="00000000" w:rsidRDefault="00000000" w:rsidRPr="00000000" w14:paraId="0000004F">
      <w:pPr>
        <w:spacing w:after="0" w:lineRule="auto"/>
        <w:jc w:val="both"/>
        <w:rPr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3.</w:t>
      </w:r>
      <w:r w:rsidDel="00000000" w:rsidR="00000000" w:rsidRPr="00000000">
        <w:rPr>
          <w:color w:val="000000"/>
          <w:rtl w:val="0"/>
        </w:rPr>
        <w:t xml:space="preserve">Основы оказания первой медицинской доврачебной помощи (общие принципы оказания доврачебной помощи; техника наложения повязок; первая помощь при общих ранениях;  первая помощь при повреждении мягких тканей, суставов, костей;  первая помощь при несчастных случаях;  первая помощь при ожогах и отморожениях; транспортировка при различных видах травм)</w:t>
      </w:r>
    </w:p>
    <w:p w:rsidR="00000000" w:rsidDel="00000000" w:rsidP="00000000" w:rsidRDefault="00000000" w:rsidRPr="00000000" w14:paraId="00000050">
      <w:pPr>
        <w:spacing w:after="0" w:lineRule="auto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4.Фигурное вождение велосипеда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28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На проект было выделен 1 час в неделю, что позволяет достаточно подробно осветить все поднятые проблемы. Ребята готовили сами сообщения, презентации , также  была организована встреча с сотрудником ГИБДД, на которой обучающиеся смогли проверить свои знания и узнать что то новое.(сл. 13-15). 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28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Для школьного тура конкурса нами была подготовлена театрализованная сценка «Как Иван –дурачок за хлебом ездил». (сл. 16-19). 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284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Результатом школьного тура стала наша победа и выход на городской конкурс.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284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Rule="auto"/>
        <w:ind w:firstLine="36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https://docs.google.com/presentation/d/1Jq14w2tQXcg1C6WJL7Fq_1lt8czb45Dr/edit?usp=sharing&amp;ouid=114844556098257441362&amp;rtpof=true&amp;sd=true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24"/>
        </w:tabs>
        <w:spacing w:after="0" w:before="0" w:line="213" w:lineRule="auto"/>
        <w:ind w:left="0" w:right="0" w:firstLine="540"/>
        <w:jc w:val="both"/>
        <w:rPr>
          <w:rFonts w:ascii="NewtonCSanPin" w:cs="NewtonCSanPin" w:eastAsia="NewtonCSanPin" w:hAnsi="NewtonCSanPi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rebuchet MS"/>
  <w:font w:name="Times New Roman"/>
  <w:font w:name="Courier New"/>
  <w:font w:name="NewtonCSanPin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o"/>
      <w:lvlJc w:val="left"/>
      <w:pPr>
        <w:ind w:left="720" w:hanging="360"/>
      </w:pPr>
      <w:rPr>
        <w:rFonts w:ascii="Courier New" w:cs="Courier New" w:eastAsia="Courier New" w:hAnsi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character" w:styleId="Zag11" w:customStyle="1">
    <w:name w:val="Zag_11"/>
    <w:rsid w:val="00724478"/>
  </w:style>
  <w:style w:type="paragraph" w:styleId="Osnova" w:customStyle="1">
    <w:name w:val="Osnova"/>
    <w:basedOn w:val="a"/>
    <w:rsid w:val="00724478"/>
    <w:pPr>
      <w:widowControl w:val="0"/>
      <w:suppressAutoHyphens w:val="1"/>
      <w:autoSpaceDE w:val="0"/>
      <w:spacing w:after="0" w:line="213" w:lineRule="exact"/>
      <w:ind w:firstLine="339"/>
      <w:jc w:val="both"/>
    </w:pPr>
    <w:rPr>
      <w:rFonts w:ascii="NewtonCSanPin" w:cs="NewtonCSanPin" w:eastAsia="Times New Roman" w:hAnsi="NewtonCSanPin"/>
      <w:color w:val="000000"/>
      <w:sz w:val="21"/>
      <w:szCs w:val="21"/>
      <w:lang w:eastAsia="ar-SA" w:val="en-US"/>
    </w:rPr>
  </w:style>
  <w:style w:type="paragraph" w:styleId="a3">
    <w:name w:val="Normal (Web)"/>
    <w:basedOn w:val="a"/>
    <w:uiPriority w:val="99"/>
    <w:unhideWhenUsed w:val="1"/>
    <w:rsid w:val="00724478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link w:val="a5"/>
    <w:uiPriority w:val="34"/>
    <w:qFormat w:val="1"/>
    <w:rsid w:val="00CF0667"/>
    <w:pPr>
      <w:spacing w:after="200" w:line="276" w:lineRule="auto"/>
      <w:ind w:left="720"/>
      <w:contextualSpacing w:val="1"/>
    </w:pPr>
    <w:rPr>
      <w:rFonts w:ascii="Calibri" w:cs="Times New Roman" w:eastAsia="Times New Roman" w:hAnsi="Calibri"/>
      <w:lang w:eastAsia="ru-RU"/>
    </w:rPr>
  </w:style>
  <w:style w:type="character" w:styleId="a5" w:customStyle="1">
    <w:name w:val="Абзац списка Знак"/>
    <w:link w:val="a4"/>
    <w:uiPriority w:val="34"/>
    <w:locked w:val="1"/>
    <w:rsid w:val="00CF0667"/>
    <w:rPr>
      <w:rFonts w:ascii="Calibri" w:cs="Times New Roman" w:eastAsia="Times New Roman" w:hAnsi="Calibri"/>
      <w:lang w:eastAsia="ru-RU"/>
    </w:rPr>
  </w:style>
  <w:style w:type="character" w:styleId="apple-converted-space" w:customStyle="1">
    <w:name w:val="apple-converted-space"/>
    <w:basedOn w:val="a0"/>
    <w:rsid w:val="003C364B"/>
  </w:style>
  <w:style w:type="paragraph" w:styleId="a6">
    <w:name w:val="No Spacing"/>
    <w:uiPriority w:val="1"/>
    <w:qFormat w:val="1"/>
    <w:rsid w:val="003C3D7F"/>
    <w:pPr>
      <w:spacing w:after="0" w:line="240" w:lineRule="auto"/>
    </w:pPr>
    <w:rPr>
      <w:rFonts w:ascii="Calibri" w:cs="Times New Roman" w:eastAsia="Calibri" w:hAnsi="Calibri"/>
    </w:rPr>
  </w:style>
  <w:style w:type="paragraph" w:styleId="a7">
    <w:name w:val="Balloon Text"/>
    <w:basedOn w:val="a"/>
    <w:link w:val="a8"/>
    <w:uiPriority w:val="99"/>
    <w:semiHidden w:val="1"/>
    <w:unhideWhenUsed w:val="1"/>
    <w:rsid w:val="00625269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a8" w:customStyle="1">
    <w:name w:val="Текст выноски Знак"/>
    <w:basedOn w:val="a0"/>
    <w:link w:val="a7"/>
    <w:uiPriority w:val="99"/>
    <w:semiHidden w:val="1"/>
    <w:rsid w:val="00625269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bHZsj334DC6Wlmpsfx2SP14vQMQ==">AMUW2mX0R6eu6+nxPY0l9TC+2HG1pzM/7zvT3iPyVqMhzCRdPANOBTeFH5oj+8UuBZKL2yC2jV4q3/mN91bMI2m02VarGudL60oApv03tKDXZlZ/gx2WH1dtdSZvRG8CwrUVyUquEQ2B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2016-03-28T07:16:00Z</dcterms:created>
  <dc:creator>Владимирова Эльвира</dc:creator>
</cp:coreProperties>
</file>