
<file path=[Content_Types].xml><?xml version="1.0" encoding="utf-8"?>
<Types xmlns="http://schemas.openxmlformats.org/package/2006/content-types">
  <Default Extension="wmf" ContentType="image/x-wmf"/>
  <Default Extension="png" ContentType="image/png"/>
  <Default Extension="xml" ContentType="application/xml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/>
        <w:rPr>
          <w:b/>
          <w:sz w:val="28"/>
        </w:rPr>
      </w:pPr>
      <w:r>
        <w:rPr>
          <w:b/>
          <w:sz w:val="28"/>
        </w:rPr>
        <w:t xml:space="preserve">Конспект</w:t>
      </w:r>
      <w:r>
        <w:rPr>
          <w:b/>
          <w:sz w:val="28"/>
        </w:rPr>
        <w:t xml:space="preserve"> урока</w:t>
      </w:r>
      <w:r>
        <w:rPr>
          <w:b/>
          <w:sz w:val="28"/>
        </w:rPr>
        <w:t xml:space="preserve"> </w:t>
      </w:r>
      <w:r>
        <w:rPr>
          <w:b/>
          <w:sz w:val="28"/>
        </w:rPr>
        <w:t xml:space="preserve"> </w:t>
      </w:r>
      <w:r>
        <w:rPr>
          <w:b/>
          <w:sz w:val="28"/>
        </w:rPr>
        <w:t xml:space="preserve">«Лишайники»</w:t>
      </w:r>
      <w:r>
        <w:rPr>
          <w:b/>
          <w:sz w:val="28"/>
        </w:rPr>
        <w:t xml:space="preserve"> </w:t>
      </w:r>
      <w:r>
        <w:rPr>
          <w:b/>
          <w:sz w:val="28"/>
        </w:rPr>
        <w:t xml:space="preserve">по биологии для 5-го класса</w:t>
      </w:r>
      <w:r/>
    </w:p>
    <w:p>
      <w:pPr>
        <w:jc w:val="center"/>
        <w:rPr>
          <w:sz w:val="28"/>
        </w:rPr>
      </w:pPr>
      <w:r>
        <w:rPr>
          <w:sz w:val="28"/>
        </w:rPr>
      </w:r>
      <w:r/>
    </w:p>
    <w:p>
      <w:pPr>
        <w:rPr>
          <w:sz w:val="28"/>
        </w:rPr>
      </w:pPr>
      <w:r>
        <w:rPr>
          <w:b/>
          <w:sz w:val="28"/>
        </w:rPr>
        <w:t xml:space="preserve">УМК по биологии:</w:t>
      </w:r>
      <w:r>
        <w:rPr>
          <w:sz w:val="28"/>
        </w:rPr>
        <w:t xml:space="preserve"> В </w:t>
      </w:r>
      <w:r>
        <w:rPr>
          <w:sz w:val="28"/>
        </w:rPr>
        <w:t xml:space="preserve">В</w:t>
      </w:r>
      <w:r>
        <w:rPr>
          <w:sz w:val="28"/>
        </w:rPr>
        <w:t xml:space="preserve"> Пасечник </w:t>
      </w:r>
      <w:r>
        <w:rPr>
          <w:sz w:val="28"/>
        </w:rPr>
        <w:t xml:space="preserve">Биология. </w:t>
      </w:r>
      <w:r>
        <w:rPr>
          <w:sz w:val="28"/>
        </w:rPr>
        <w:t xml:space="preserve">Бактерии</w:t>
      </w:r>
      <w:r>
        <w:rPr>
          <w:sz w:val="28"/>
        </w:rPr>
        <w:t xml:space="preserve">.Г</w:t>
      </w:r>
      <w:r>
        <w:rPr>
          <w:sz w:val="28"/>
        </w:rPr>
        <w:t xml:space="preserve">рибы</w:t>
      </w:r>
      <w:r>
        <w:rPr>
          <w:sz w:val="28"/>
        </w:rPr>
        <w:t xml:space="preserve">. </w:t>
      </w:r>
      <w:r>
        <w:rPr>
          <w:sz w:val="28"/>
        </w:rPr>
        <w:t xml:space="preserve">Растения</w:t>
      </w:r>
      <w:r>
        <w:rPr>
          <w:sz w:val="28"/>
        </w:rPr>
        <w:t xml:space="preserve">.</w:t>
      </w:r>
      <w:r>
        <w:rPr>
          <w:sz w:val="28"/>
        </w:rPr>
        <w:t xml:space="preserve">У</w:t>
      </w:r>
      <w:r>
        <w:rPr>
          <w:sz w:val="28"/>
        </w:rPr>
        <w:t xml:space="preserve">чебник</w:t>
      </w:r>
      <w:r>
        <w:rPr>
          <w:sz w:val="28"/>
        </w:rPr>
        <w:t xml:space="preserve"> для 5</w:t>
      </w:r>
      <w:r>
        <w:rPr>
          <w:sz w:val="28"/>
        </w:rPr>
        <w:t xml:space="preserve">-го класса. – М.: Дрофа </w:t>
      </w:r>
      <w:r>
        <w:rPr>
          <w:sz w:val="28"/>
        </w:rPr>
        <w:t xml:space="preserve">2013</w:t>
      </w:r>
      <w:r>
        <w:rPr>
          <w:sz w:val="28"/>
        </w:rPr>
        <w:t xml:space="preserve">.</w:t>
      </w:r>
      <w:r/>
    </w:p>
    <w:p>
      <w:pPr>
        <w:spacing w:after="0"/>
        <w:rPr>
          <w:b/>
          <w:sz w:val="28"/>
        </w:rPr>
      </w:pPr>
      <w:r>
        <w:rPr>
          <w:b/>
          <w:sz w:val="28"/>
        </w:rPr>
        <w:t xml:space="preserve">Форма урока: изучение и первичное закрепление новых знаний на основе </w:t>
      </w:r>
      <w:r>
        <w:rPr>
          <w:b/>
          <w:sz w:val="28"/>
        </w:rPr>
        <w:t xml:space="preserve">деятельностного</w:t>
      </w:r>
      <w:r>
        <w:rPr>
          <w:b/>
          <w:sz w:val="28"/>
        </w:rPr>
        <w:t xml:space="preserve"> подхода.</w:t>
      </w:r>
      <w:r/>
    </w:p>
    <w:p>
      <w:pPr>
        <w:spacing w:after="0"/>
        <w:rPr>
          <w:b/>
          <w:sz w:val="28"/>
        </w:rPr>
      </w:pPr>
      <w:r>
        <w:rPr>
          <w:b/>
          <w:sz w:val="28"/>
        </w:rPr>
        <w:t xml:space="preserve">Тип урока: урок «открытия» нового знания.</w:t>
      </w:r>
      <w:r/>
    </w:p>
    <w:p>
      <w:pPr>
        <w:spacing w:after="0"/>
        <w:rPr>
          <w:sz w:val="28"/>
        </w:rPr>
      </w:pPr>
      <w:r>
        <w:rPr>
          <w:b/>
          <w:sz w:val="28"/>
        </w:rPr>
        <w:t xml:space="preserve">Цель урока: для учителя: </w:t>
      </w:r>
      <w:r>
        <w:rPr>
          <w:sz w:val="28"/>
        </w:rPr>
        <w:t xml:space="preserve">сформировать у учащихся представление о лишайниках, как уникальной группе живых организмов, закрепить понятие «симбиоз».</w:t>
      </w:r>
      <w:r/>
    </w:p>
    <w:p>
      <w:pPr>
        <w:spacing w:after="0"/>
        <w:rPr>
          <w:b/>
          <w:sz w:val="28"/>
        </w:rPr>
      </w:pPr>
      <w:r>
        <w:rPr>
          <w:b/>
          <w:sz w:val="28"/>
        </w:rPr>
        <w:t xml:space="preserve">Задачи урока:</w:t>
      </w:r>
      <w:r/>
    </w:p>
    <w:p>
      <w:pPr>
        <w:spacing w:after="0"/>
        <w:rPr>
          <w:sz w:val="28"/>
        </w:rPr>
      </w:pPr>
      <w:r>
        <w:rPr>
          <w:b/>
          <w:i/>
          <w:sz w:val="28"/>
        </w:rPr>
        <w:t xml:space="preserve">Воспитательная</w:t>
      </w:r>
      <w:r>
        <w:rPr>
          <w:b/>
          <w:i/>
          <w:sz w:val="28"/>
        </w:rPr>
        <w:t xml:space="preserve">:</w:t>
      </w:r>
      <w:r>
        <w:rPr>
          <w:sz w:val="28"/>
        </w:rPr>
        <w:t xml:space="preserve"> формирование интереса к предмету, живым организмам; эстетическое воспитание учащихся.</w:t>
      </w:r>
      <w:r/>
    </w:p>
    <w:p>
      <w:pPr>
        <w:spacing w:after="0"/>
        <w:rPr>
          <w:sz w:val="28"/>
        </w:rPr>
      </w:pPr>
      <w:r>
        <w:rPr>
          <w:b/>
          <w:i/>
          <w:sz w:val="28"/>
        </w:rPr>
        <w:t xml:space="preserve">Развивающая</w:t>
      </w:r>
      <w:r>
        <w:rPr>
          <w:b/>
          <w:i/>
          <w:sz w:val="28"/>
        </w:rPr>
        <w:t xml:space="preserve">: </w:t>
      </w:r>
      <w:r>
        <w:rPr>
          <w:sz w:val="28"/>
        </w:rPr>
        <w:t xml:space="preserve">умен</w:t>
      </w:r>
      <w:r>
        <w:rPr>
          <w:sz w:val="28"/>
        </w:rPr>
        <w:t xml:space="preserve">ие сравнивать и </w:t>
      </w:r>
      <w:r>
        <w:rPr>
          <w:sz w:val="28"/>
        </w:rPr>
        <w:t xml:space="preserve"> живые организмы, работать с учебником, тетрадью.</w:t>
      </w:r>
      <w:r/>
    </w:p>
    <w:p>
      <w:pPr>
        <w:spacing w:after="0"/>
        <w:rPr>
          <w:sz w:val="28"/>
        </w:rPr>
      </w:pPr>
      <w:r>
        <w:rPr>
          <w:b/>
          <w:i/>
          <w:sz w:val="28"/>
        </w:rPr>
        <w:t xml:space="preserve">Обучающая</w:t>
      </w:r>
      <w:r>
        <w:rPr>
          <w:b/>
          <w:i/>
          <w:sz w:val="28"/>
        </w:rPr>
        <w:t xml:space="preserve">:</w:t>
      </w:r>
      <w:r>
        <w:rPr>
          <w:sz w:val="28"/>
        </w:rPr>
        <w:t xml:space="preserve"> изучить внешнее и внутреннее строение лишайников, питание, размножение. Значение в природе и жизни человека.</w:t>
      </w:r>
      <w:r/>
    </w:p>
    <w:p>
      <w:pPr>
        <w:spacing w:after="0"/>
        <w:rPr>
          <w:sz w:val="28"/>
        </w:rPr>
      </w:pPr>
      <w:r>
        <w:rPr>
          <w:sz w:val="28"/>
        </w:rPr>
      </w:r>
      <w:r/>
    </w:p>
    <w:p>
      <w:pPr>
        <w:spacing w:after="0"/>
        <w:rPr>
          <w:b/>
          <w:sz w:val="28"/>
        </w:rPr>
      </w:pPr>
      <w:r>
        <w:rPr>
          <w:b/>
          <w:sz w:val="28"/>
        </w:rPr>
        <w:t xml:space="preserve">Формируемые УУД:</w:t>
      </w:r>
      <w:r/>
    </w:p>
    <w:p>
      <w:pPr>
        <w:spacing w:after="0"/>
        <w:rPr>
          <w:b/>
          <w:i/>
          <w:sz w:val="28"/>
        </w:rPr>
      </w:pPr>
      <w:r>
        <w:rPr>
          <w:b/>
          <w:i/>
          <w:sz w:val="28"/>
        </w:rPr>
        <w:t xml:space="preserve">Предметные УУД:</w:t>
      </w:r>
      <w:r/>
    </w:p>
    <w:p>
      <w:pPr>
        <w:spacing w:after="0"/>
        <w:rPr>
          <w:sz w:val="28"/>
        </w:rPr>
      </w:pPr>
      <w:r>
        <w:rPr>
          <w:sz w:val="28"/>
        </w:rPr>
      </w:r>
      <w:r/>
    </w:p>
    <w:p>
      <w:pPr>
        <w:pStyle w:val="166"/>
        <w:numPr>
          <w:ilvl w:val="0"/>
          <w:numId w:val="1"/>
        </w:numPr>
        <w:spacing w:after="0"/>
        <w:rPr>
          <w:sz w:val="28"/>
        </w:rPr>
      </w:pPr>
      <w:r>
        <w:rPr>
          <w:sz w:val="28"/>
        </w:rPr>
        <w:t xml:space="preserve">Овладеть новыми знаниями о лишайниках, их строении и жизнедеятельности.</w:t>
      </w:r>
      <w:r/>
    </w:p>
    <w:p>
      <w:pPr>
        <w:pStyle w:val="166"/>
        <w:numPr>
          <w:ilvl w:val="0"/>
          <w:numId w:val="1"/>
        </w:numPr>
        <w:spacing w:after="0"/>
        <w:rPr>
          <w:sz w:val="28"/>
        </w:rPr>
      </w:pPr>
      <w:r>
        <w:rPr>
          <w:sz w:val="28"/>
        </w:rPr>
        <w:t xml:space="preserve">Уметь характеризовать особенности внутреннего строения лишайников.</w:t>
      </w:r>
      <w:r/>
    </w:p>
    <w:p>
      <w:pPr>
        <w:pStyle w:val="166"/>
        <w:numPr>
          <w:ilvl w:val="0"/>
          <w:numId w:val="1"/>
        </w:numPr>
        <w:spacing w:after="0"/>
        <w:rPr>
          <w:sz w:val="28"/>
        </w:rPr>
      </w:pPr>
      <w:r>
        <w:rPr>
          <w:sz w:val="28"/>
        </w:rPr>
        <w:t xml:space="preserve">Рассказать на конкретных примерах значение лишайников в природе и для человека.</w:t>
      </w:r>
      <w:r/>
    </w:p>
    <w:p>
      <w:pPr>
        <w:spacing w:after="0"/>
        <w:rPr>
          <w:b/>
          <w:i/>
          <w:sz w:val="28"/>
        </w:rPr>
      </w:pPr>
      <w:r>
        <w:rPr>
          <w:b/>
          <w:i/>
          <w:sz w:val="28"/>
        </w:rPr>
      </w:r>
      <w:r/>
    </w:p>
    <w:p>
      <w:pPr>
        <w:spacing w:after="0"/>
        <w:rPr>
          <w:b/>
          <w:i/>
          <w:sz w:val="28"/>
        </w:rPr>
      </w:pPr>
      <w:r>
        <w:rPr>
          <w:b/>
          <w:i/>
          <w:sz w:val="28"/>
        </w:rPr>
        <w:t xml:space="preserve">Метапредметные</w:t>
      </w:r>
      <w:r>
        <w:rPr>
          <w:b/>
          <w:i/>
          <w:sz w:val="28"/>
        </w:rPr>
        <w:t xml:space="preserve"> УУД:</w:t>
      </w:r>
      <w:r/>
    </w:p>
    <w:p>
      <w:pPr>
        <w:spacing w:after="0"/>
        <w:rPr>
          <w:sz w:val="28"/>
        </w:rPr>
      </w:pPr>
      <w:r>
        <w:rPr>
          <w:sz w:val="28"/>
        </w:rPr>
      </w:r>
      <w:r/>
    </w:p>
    <w:p>
      <w:pPr>
        <w:spacing w:after="0"/>
        <w:rPr>
          <w:sz w:val="28"/>
        </w:rPr>
      </w:pPr>
      <w:r>
        <w:rPr>
          <w:b/>
          <w:i/>
          <w:sz w:val="28"/>
        </w:rPr>
        <w:t xml:space="preserve">1.</w:t>
      </w:r>
      <w:r>
        <w:rPr>
          <w:i/>
          <w:sz w:val="28"/>
        </w:rPr>
        <w:t xml:space="preserve">Познавательные УУД (ПУУД):</w:t>
      </w:r>
      <w:r>
        <w:rPr>
          <w:sz w:val="28"/>
        </w:rPr>
        <w:t xml:space="preserve"> уметь давать определение понятиям; устанавливать причинно-следственные связи; осуществлять сравнение, самостоятельно выбирая основание для конкретной логической операции; </w:t>
      </w:r>
      <w:r>
        <w:rPr>
          <w:sz w:val="28"/>
        </w:rPr>
        <w:t xml:space="preserve">строить </w:t>
      </w:r>
      <w:r>
        <w:rPr>
          <w:sz w:val="28"/>
        </w:rPr>
        <w:t xml:space="preserve">логическое рассуждение</w:t>
      </w:r>
      <w:r>
        <w:rPr>
          <w:sz w:val="28"/>
        </w:rPr>
        <w:t xml:space="preserve">; структурировать полученные знания</w:t>
      </w:r>
      <w:r>
        <w:rPr>
          <w:sz w:val="28"/>
        </w:rPr>
        <w:t xml:space="preserve">, включая умение выделять главное и второстепенное.</w:t>
      </w:r>
      <w:r/>
    </w:p>
    <w:p>
      <w:pPr>
        <w:spacing w:after="0"/>
        <w:rPr>
          <w:sz w:val="28"/>
        </w:rPr>
      </w:pPr>
      <w:r>
        <w:rPr>
          <w:sz w:val="28"/>
        </w:rPr>
      </w:r>
      <w:r/>
    </w:p>
    <w:p>
      <w:pPr>
        <w:spacing w:after="0"/>
        <w:rPr>
          <w:sz w:val="28"/>
        </w:rPr>
      </w:pPr>
      <w:r>
        <w:rPr>
          <w:b/>
          <w:sz w:val="28"/>
        </w:rPr>
        <w:t xml:space="preserve">2.</w:t>
      </w:r>
      <w:r>
        <w:rPr>
          <w:i/>
          <w:sz w:val="28"/>
        </w:rPr>
        <w:t xml:space="preserve">Регулятивные УУД (РУУД):</w:t>
      </w:r>
      <w:r>
        <w:rPr>
          <w:sz w:val="28"/>
        </w:rPr>
        <w:t xml:space="preserve"> уметь определять</w:t>
      </w:r>
      <w:r>
        <w:rPr>
          <w:sz w:val="28"/>
        </w:rPr>
        <w:t xml:space="preserve"> тему, цель и</w:t>
      </w:r>
      <w:r>
        <w:rPr>
          <w:sz w:val="28"/>
        </w:rPr>
        <w:t xml:space="preserve"> планировать пути ее достижения; самостоятельно оценивать правильность выполнения своих </w:t>
      </w:r>
      <w:r>
        <w:rPr>
          <w:sz w:val="28"/>
        </w:rPr>
        <w:t xml:space="preserve">действий</w:t>
      </w:r>
      <w:r>
        <w:rPr>
          <w:sz w:val="28"/>
        </w:rPr>
        <w:t xml:space="preserve"> как в конце работы, так и по ходу ее реализации.</w:t>
      </w:r>
      <w:r/>
    </w:p>
    <w:p>
      <w:pPr>
        <w:spacing w:after="0"/>
        <w:rPr>
          <w:sz w:val="28"/>
        </w:rPr>
      </w:pPr>
      <w:r>
        <w:rPr>
          <w:sz w:val="28"/>
        </w:rPr>
      </w:r>
      <w:r/>
    </w:p>
    <w:p>
      <w:pPr>
        <w:spacing w:after="0"/>
        <w:rPr>
          <w:sz w:val="28"/>
        </w:rPr>
      </w:pPr>
      <w:r>
        <w:rPr>
          <w:b/>
          <w:sz w:val="28"/>
        </w:rPr>
        <w:t xml:space="preserve">3.</w:t>
      </w:r>
      <w:r>
        <w:rPr>
          <w:i/>
          <w:sz w:val="28"/>
        </w:rPr>
        <w:t xml:space="preserve">Коммуникативные УУД (КУУД):</w:t>
      </w:r>
      <w:r>
        <w:rPr>
          <w:sz w:val="28"/>
        </w:rPr>
        <w:t xml:space="preserve"> уметь излагать свою точку зрения, отстаивать свою позицию не враждебным для оппонентов образом; </w:t>
      </w:r>
      <w:r>
        <w:rPr>
          <w:sz w:val="28"/>
        </w:rPr>
        <w:t xml:space="preserve">слушать, </w:t>
      </w:r>
      <w:r>
        <w:rPr>
          <w:sz w:val="28"/>
        </w:rPr>
        <w:t xml:space="preserve">задавать вопросы, необходимые для организации собственной деятельности, а также сотрудничества с партнером, учителем; работать в парах (группе).</w:t>
      </w:r>
      <w:r/>
    </w:p>
    <w:p>
      <w:pPr>
        <w:spacing w:after="0"/>
        <w:rPr>
          <w:sz w:val="28"/>
        </w:rPr>
      </w:pPr>
      <w:r>
        <w:rPr>
          <w:sz w:val="28"/>
        </w:rPr>
      </w:r>
      <w:r/>
    </w:p>
    <w:p>
      <w:pPr>
        <w:spacing w:after="0"/>
        <w:rPr>
          <w:sz w:val="28"/>
        </w:rPr>
      </w:pPr>
      <w:r>
        <w:rPr>
          <w:b/>
          <w:i/>
          <w:sz w:val="28"/>
        </w:rPr>
        <w:t xml:space="preserve">Личностные УУД (ЛУУД):</w:t>
      </w:r>
      <w:r>
        <w:rPr>
          <w:sz w:val="28"/>
        </w:rPr>
        <w:t xml:space="preserve"> воспитывать экологическое сознание, признавать высокую ценность жизни во всех ее проявлениях.</w:t>
      </w:r>
      <w:r/>
    </w:p>
    <w:p>
      <w:pPr>
        <w:spacing w:after="0"/>
        <w:rPr>
          <w:sz w:val="28"/>
        </w:rPr>
      </w:pPr>
      <w:r>
        <w:rPr>
          <w:sz w:val="28"/>
        </w:rPr>
      </w:r>
      <w:r/>
    </w:p>
    <w:p>
      <w:pPr>
        <w:spacing w:after="0"/>
        <w:rPr>
          <w:sz w:val="28"/>
        </w:rPr>
      </w:pPr>
      <w:r>
        <w:rPr>
          <w:b/>
          <w:sz w:val="28"/>
        </w:rPr>
        <w:t xml:space="preserve">Межпредметные</w:t>
      </w:r>
      <w:r>
        <w:rPr>
          <w:b/>
          <w:sz w:val="28"/>
        </w:rPr>
        <w:t xml:space="preserve"> связи: </w:t>
      </w:r>
      <w:r>
        <w:rPr>
          <w:sz w:val="28"/>
        </w:rPr>
        <w:t xml:space="preserve">Опора на знания по природоведению (4 класс)</w:t>
      </w:r>
      <w:r>
        <w:rPr>
          <w:sz w:val="28"/>
        </w:rPr>
        <w:t xml:space="preserve">, географии (5 класс).</w:t>
      </w:r>
      <w:r/>
    </w:p>
    <w:p>
      <w:pPr>
        <w:spacing w:after="0"/>
        <w:rPr>
          <w:sz w:val="28"/>
        </w:rPr>
      </w:pPr>
      <w:r>
        <w:rPr>
          <w:sz w:val="28"/>
        </w:rPr>
      </w:r>
      <w:r/>
    </w:p>
    <w:p>
      <w:pPr>
        <w:spacing w:after="0"/>
        <w:rPr>
          <w:sz w:val="28"/>
        </w:rPr>
      </w:pPr>
      <w:r>
        <w:rPr>
          <w:b/>
          <w:sz w:val="28"/>
        </w:rPr>
        <w:t xml:space="preserve">Оборудование:</w:t>
      </w:r>
      <w:r>
        <w:rPr>
          <w:sz w:val="28"/>
        </w:rPr>
        <w:t xml:space="preserve"> компьютер</w:t>
      </w:r>
      <w:r>
        <w:rPr>
          <w:sz w:val="28"/>
        </w:rPr>
        <w:t xml:space="preserve">ы у детей, учителя</w:t>
      </w:r>
      <w:r>
        <w:rPr>
          <w:sz w:val="28"/>
        </w:rPr>
        <w:t xml:space="preserve">,</w:t>
      </w:r>
      <w:r>
        <w:rPr>
          <w:sz w:val="28"/>
        </w:rPr>
        <w:t xml:space="preserve"> проектор,</w:t>
      </w:r>
      <w:r>
        <w:rPr>
          <w:sz w:val="28"/>
        </w:rPr>
        <w:t xml:space="preserve">  презентация</w:t>
      </w:r>
      <w:r>
        <w:rPr>
          <w:sz w:val="28"/>
        </w:rPr>
        <w:t xml:space="preserve">»</w:t>
      </w:r>
      <w:r>
        <w:rPr>
          <w:sz w:val="28"/>
        </w:rPr>
        <w:t xml:space="preserve"> Лишайники</w:t>
      </w:r>
      <w:r>
        <w:rPr>
          <w:sz w:val="28"/>
        </w:rPr>
        <w:t xml:space="preserve">»</w:t>
      </w:r>
      <w:r>
        <w:rPr>
          <w:sz w:val="28"/>
        </w:rPr>
        <w:t xml:space="preserve">;</w:t>
      </w:r>
      <w:r>
        <w:rPr>
          <w:sz w:val="28"/>
        </w:rPr>
        <w:t xml:space="preserve"> </w:t>
      </w:r>
      <w:r>
        <w:rPr>
          <w:sz w:val="28"/>
        </w:rPr>
        <w:t xml:space="preserve"> </w:t>
      </w:r>
      <w:r>
        <w:rPr>
          <w:sz w:val="28"/>
        </w:rPr>
        <w:t xml:space="preserve">рабочая тетрадь; раздаточный мате</w:t>
      </w:r>
      <w:r>
        <w:rPr>
          <w:sz w:val="28"/>
        </w:rPr>
        <w:t xml:space="preserve">риал для самостоятельной работы на уроке,</w:t>
      </w:r>
      <w:r>
        <w:rPr>
          <w:sz w:val="28"/>
        </w:rPr>
        <w:t xml:space="preserve"> </w:t>
      </w:r>
      <w:r>
        <w:rPr>
          <w:sz w:val="28"/>
        </w:rPr>
        <w:t xml:space="preserve">»Красная книга Н.С.О.»</w:t>
      </w:r>
      <w:r/>
    </w:p>
    <w:p>
      <w:pPr>
        <w:spacing w:after="0"/>
        <w:rPr>
          <w:sz w:val="28"/>
        </w:rPr>
      </w:pPr>
      <w:r>
        <w:rPr>
          <w:sz w:val="28"/>
        </w:rPr>
      </w:r>
      <w:r/>
    </w:p>
    <w:p>
      <w:pPr>
        <w:spacing w:after="0"/>
        <w:rPr>
          <w:sz w:val="28"/>
        </w:rPr>
      </w:pPr>
      <w:r>
        <w:rPr>
          <w:b/>
          <w:sz w:val="28"/>
        </w:rPr>
        <w:t xml:space="preserve">Ход урока: </w:t>
      </w:r>
      <w:r>
        <w:rPr>
          <w:sz w:val="28"/>
        </w:rPr>
        <w:t xml:space="preserve">Взаимное приветствие учителя и класса.</w:t>
      </w:r>
      <w:r/>
    </w:p>
    <w:p>
      <w:pPr>
        <w:spacing w:after="0"/>
        <w:rPr>
          <w:sz w:val="28"/>
        </w:rPr>
      </w:pPr>
      <w:r>
        <w:rPr>
          <w:sz w:val="28"/>
        </w:rPr>
      </w:r>
      <w:r/>
    </w:p>
    <w:p>
      <w:pPr>
        <w:spacing w:after="0"/>
        <w:rPr>
          <w:sz w:val="28"/>
        </w:rPr>
      </w:pPr>
      <w:r>
        <w:rPr>
          <w:sz w:val="40"/>
          <w:szCs w:val="40"/>
        </w:rPr>
        <w:t xml:space="preserve">Установка урока:</w:t>
      </w:r>
      <w:r/>
    </w:p>
    <w:p>
      <w:pPr>
        <w:spacing w:after="0"/>
        <w:rPr>
          <w:sz w:val="28"/>
        </w:rPr>
      </w:pPr>
      <w:r>
        <w:rPr>
          <w:sz w:val="28"/>
        </w:rPr>
        <w:t xml:space="preserve">Я хороший,</w:t>
      </w:r>
      <w:r/>
    </w:p>
    <w:p>
      <w:pPr>
        <w:spacing w:after="0"/>
        <w:rPr>
          <w:sz w:val="28"/>
        </w:rPr>
      </w:pPr>
      <w:r>
        <w:rPr>
          <w:sz w:val="28"/>
        </w:rPr>
        <w:t xml:space="preserve">Я всё знаю,</w:t>
      </w:r>
      <w:r/>
    </w:p>
    <w:p>
      <w:pPr>
        <w:spacing w:after="0"/>
        <w:rPr>
          <w:sz w:val="28"/>
        </w:rPr>
      </w:pPr>
      <w:r>
        <w:rPr>
          <w:sz w:val="28"/>
        </w:rPr>
        <w:t xml:space="preserve">Я буду стараться,</w:t>
      </w:r>
      <w:r/>
    </w:p>
    <w:p>
      <w:pPr>
        <w:spacing w:after="0"/>
        <w:rPr>
          <w:sz w:val="28"/>
        </w:rPr>
      </w:pPr>
      <w:r>
        <w:rPr>
          <w:sz w:val="28"/>
        </w:rPr>
        <w:t xml:space="preserve">У меня всё получ</w:t>
      </w:r>
      <w:r>
        <w:rPr>
          <w:sz w:val="28"/>
        </w:rPr>
        <w:t xml:space="preserve">и</w:t>
      </w:r>
      <w:r>
        <w:rPr>
          <w:sz w:val="28"/>
        </w:rPr>
        <w:t xml:space="preserve">тся</w:t>
      </w:r>
      <w:r>
        <w:rPr>
          <w:sz w:val="28"/>
        </w:rPr>
        <w:t xml:space="preserve">.(</w:t>
      </w:r>
      <w:r>
        <w:rPr>
          <w:sz w:val="28"/>
        </w:rPr>
        <w:t xml:space="preserve">слайд 1)</w:t>
      </w:r>
      <w:r/>
    </w:p>
    <w:p>
      <w:pPr>
        <w:pStyle w:val="167"/>
      </w:pPr>
      <w:r>
        <w:t xml:space="preserve">                                                                                      </w:t>
      </w:r>
      <w:r>
        <w:t xml:space="preserve"> ЭПИГРАФ: </w:t>
      </w:r>
      <w:r/>
    </w:p>
    <w:p>
      <w:pPr>
        <w:pStyle w:val="167"/>
      </w:pPr>
      <w:r>
        <w:rPr>
          <w:rStyle w:val="168"/>
        </w:rPr>
        <w:t xml:space="preserve">ЧЕМ БОЛЬШЕ МЫ ПОЗНАЁМ</w:t>
      </w:r>
      <w:r>
        <w:rPr>
          <w:rStyle w:val="168"/>
        </w:rPr>
        <w:t xml:space="preserve"> </w:t>
      </w:r>
      <w:r>
        <w:rPr>
          <w:rStyle w:val="168"/>
        </w:rPr>
        <w:t xml:space="preserve"> ЗАКОНЫ ПРИРОДЫ, ТЕМ</w:t>
      </w:r>
      <w:r>
        <w:rPr>
          <w:rStyle w:val="168"/>
        </w:rPr>
        <w:t xml:space="preserve">  </w:t>
      </w:r>
      <w:r>
        <w:rPr>
          <w:rStyle w:val="168"/>
        </w:rPr>
        <w:t xml:space="preserve">ВСЁ </w:t>
      </w:r>
      <w:r>
        <w:rPr>
          <w:rStyle w:val="168"/>
        </w:rPr>
        <w:t xml:space="preserve"> </w:t>
      </w:r>
      <w:r>
        <w:rPr>
          <w:rStyle w:val="168"/>
        </w:rPr>
        <w:t xml:space="preserve">БОЛЕЕ НЕВЕРОЯТНЫМИ</w:t>
      </w:r>
      <w:r>
        <w:rPr>
          <w:rStyle w:val="168"/>
        </w:rPr>
        <w:t xml:space="preserve"> </w:t>
      </w:r>
      <w:r>
        <w:rPr>
          <w:rStyle w:val="168"/>
        </w:rPr>
        <w:t xml:space="preserve"> </w:t>
      </w:r>
      <w:r>
        <w:rPr>
          <w:rStyle w:val="168"/>
        </w:rPr>
        <w:t xml:space="preserve">СТАНОВЯТСЯ ДЛЯ НАС ЧУДЕСА. </w:t>
      </w:r>
      <w:r/>
    </w:p>
    <w:p>
      <w:pPr>
        <w:pStyle w:val="167"/>
        <w:rPr>
          <w:rStyle w:val="168"/>
        </w:rPr>
      </w:pPr>
      <w:r>
        <w:rPr>
          <w:rStyle w:val="168"/>
        </w:rPr>
        <w:t xml:space="preserve">                                                                                             ЧАРЛЗ ДАРВИ</w:t>
      </w:r>
      <w:r>
        <w:rPr>
          <w:rStyle w:val="168"/>
        </w:rPr>
        <w:t xml:space="preserve">Н</w:t>
      </w:r>
      <w:r>
        <w:rPr>
          <w:rStyle w:val="168"/>
        </w:rPr>
        <w:t xml:space="preserve">(</w:t>
      </w:r>
      <w:r>
        <w:rPr>
          <w:rStyle w:val="168"/>
        </w:rPr>
        <w:t xml:space="preserve">слайд 2</w:t>
      </w:r>
      <w:r>
        <w:rPr>
          <w:rStyle w:val="168"/>
        </w:rPr>
        <w:t xml:space="preserve">)</w:t>
      </w:r>
      <w:r/>
    </w:p>
    <w:p>
      <w:pPr>
        <w:spacing w:after="0"/>
        <w:rPr>
          <w:sz w:val="28"/>
        </w:rPr>
      </w:pPr>
      <w:r>
        <w:rPr>
          <w:sz w:val="28"/>
        </w:rPr>
      </w:r>
      <w:r/>
    </w:p>
    <w:p>
      <w:pPr>
        <w:spacing w:after="0"/>
        <w:rPr>
          <w:b/>
          <w:sz w:val="28"/>
        </w:rPr>
      </w:pPr>
      <w:r>
        <w:rPr>
          <w:b/>
          <w:sz w:val="28"/>
          <w:u w:val="single"/>
        </w:rPr>
        <w:t xml:space="preserve">1.Мотивирование (самоопределение) к учебной деятельности:</w:t>
      </w:r>
      <w:r/>
    </w:p>
    <w:p>
      <w:pPr>
        <w:spacing w:after="0"/>
        <w:rPr>
          <w:sz w:val="28"/>
        </w:rPr>
      </w:pPr>
      <w:r>
        <w:rPr>
          <w:sz w:val="28"/>
        </w:rPr>
        <w:t xml:space="preserve">Какие царства вы знаете</w:t>
      </w:r>
      <w:r>
        <w:rPr>
          <w:sz w:val="28"/>
        </w:rPr>
        <w:t xml:space="preserve"> </w:t>
      </w:r>
      <w:r>
        <w:rPr>
          <w:sz w:val="28"/>
        </w:rPr>
        <w:t xml:space="preserve">?</w:t>
      </w:r>
      <w:r/>
    </w:p>
    <w:p>
      <w:pPr>
        <w:spacing w:after="0"/>
        <w:rPr>
          <w:sz w:val="28"/>
        </w:rPr>
      </w:pPr>
      <w:r>
        <w:rPr>
          <w:sz w:val="28"/>
        </w:rPr>
        <w:t xml:space="preserve">Как вы </w:t>
      </w:r>
      <w:r>
        <w:rPr>
          <w:sz w:val="28"/>
        </w:rPr>
        <w:t xml:space="preserve">считаете</w:t>
      </w:r>
      <w:r>
        <w:rPr>
          <w:sz w:val="28"/>
        </w:rPr>
        <w:t xml:space="preserve"> </w:t>
      </w:r>
      <w:r>
        <w:rPr>
          <w:sz w:val="28"/>
        </w:rPr>
        <w:t xml:space="preserve">могут существова</w:t>
      </w:r>
      <w:r>
        <w:rPr>
          <w:sz w:val="28"/>
        </w:rPr>
        <w:t xml:space="preserve">ть организмы которые не относят</w:t>
      </w:r>
      <w:r>
        <w:rPr>
          <w:sz w:val="28"/>
        </w:rPr>
        <w:t xml:space="preserve">ся ни к одному из известных вам царств </w:t>
      </w:r>
      <w:r>
        <w:rPr>
          <w:sz w:val="28"/>
        </w:rPr>
        <w:t xml:space="preserve">,</w:t>
      </w:r>
      <w:r>
        <w:rPr>
          <w:sz w:val="28"/>
        </w:rPr>
        <w:t xml:space="preserve">а образовать особую группу</w:t>
      </w:r>
      <w:r/>
    </w:p>
    <w:p>
      <w:pPr>
        <w:spacing w:after="0"/>
        <w:rPr>
          <w:sz w:val="28"/>
        </w:rPr>
      </w:pPr>
      <w:r>
        <w:rPr>
          <w:sz w:val="28"/>
        </w:rPr>
      </w:r>
      <w:r/>
    </w:p>
    <w:p>
      <w:pPr>
        <w:pStyle w:val="167"/>
      </w:pPr>
      <w:r>
        <w:rPr>
          <w:sz w:val="28"/>
        </w:rPr>
        <w:t xml:space="preserve">Сегодня на уроке мы должны будем с вами найти ответ </w:t>
      </w:r>
      <w:r>
        <w:rPr>
          <w:rStyle w:val="168"/>
          <w:b/>
          <w:bCs/>
        </w:rPr>
        <w:t xml:space="preserve">Проблемный вопрос:</w:t>
      </w:r>
      <w:r/>
    </w:p>
    <w:p>
      <w:pPr>
        <w:pStyle w:val="167"/>
        <w:rPr>
          <w:sz w:val="32"/>
          <w:szCs w:val="32"/>
        </w:rPr>
      </w:pPr>
      <w:r>
        <w:rPr>
          <w:sz w:val="32"/>
          <w:szCs w:val="32"/>
        </w:rPr>
        <w:t xml:space="preserve">С</w:t>
      </w:r>
      <w:r>
        <w:rPr>
          <w:sz w:val="32"/>
          <w:szCs w:val="32"/>
        </w:rPr>
        <w:t xml:space="preserve">ущест</w:t>
      </w:r>
      <w:r>
        <w:rPr>
          <w:sz w:val="32"/>
          <w:szCs w:val="32"/>
        </w:rPr>
        <w:t xml:space="preserve">вую</w:t>
      </w:r>
      <w:r>
        <w:rPr>
          <w:sz w:val="32"/>
          <w:szCs w:val="32"/>
        </w:rPr>
        <w:t xml:space="preserve">т ли в природе организм</w:t>
      </w:r>
      <w:r>
        <w:rPr>
          <w:sz w:val="32"/>
          <w:szCs w:val="32"/>
        </w:rPr>
        <w:t xml:space="preserve">ы, состоящие</w:t>
      </w:r>
      <w:r>
        <w:rPr>
          <w:sz w:val="32"/>
          <w:szCs w:val="32"/>
        </w:rPr>
        <w:t xml:space="preserve"> из самостоятельных организмов?</w:t>
      </w:r>
      <w:r>
        <w:rPr>
          <w:sz w:val="32"/>
          <w:szCs w:val="32"/>
        </w:rPr>
        <w:t xml:space="preserve"> В чём особенность этих организмов?</w: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(слайд 3</w:t>
      </w:r>
      <w:r>
        <w:rPr>
          <w:sz w:val="32"/>
          <w:szCs w:val="32"/>
        </w:rPr>
        <w:t xml:space="preserve">)</w:t>
      </w:r>
      <w:r/>
    </w:p>
    <w:p>
      <w:pPr>
        <w:spacing w:after="0"/>
        <w:rPr>
          <w:b/>
          <w:sz w:val="28"/>
          <w:u w:val="single"/>
        </w:rPr>
      </w:pPr>
      <w:r>
        <w:rPr>
          <w:b/>
          <w:sz w:val="28"/>
          <w:u w:val="single"/>
        </w:rPr>
      </w:r>
      <w:r/>
    </w:p>
    <w:p>
      <w:pPr>
        <w:spacing w:after="0"/>
        <w:rPr>
          <w:b/>
          <w:sz w:val="28"/>
        </w:rPr>
      </w:pPr>
      <w:r/>
      <w:bookmarkStart w:id="0" w:name="_GoBack"/>
      <w:r/>
      <w:bookmarkEnd w:id="0"/>
      <w:r>
        <w:rPr>
          <w:b/>
          <w:sz w:val="28"/>
          <w:u w:val="single"/>
        </w:rPr>
        <w:t xml:space="preserve">2.Актуализация знаний и фиксирование индивидуального затруднения:</w:t>
      </w:r>
      <w:r/>
    </w:p>
    <w:p>
      <w:pPr>
        <w:spacing w:after="0"/>
        <w:rPr>
          <w:sz w:val="28"/>
        </w:rPr>
      </w:pPr>
      <w:r>
        <w:rPr>
          <w:sz w:val="28"/>
        </w:rPr>
        <w:t xml:space="preserve">При показе слайда с изображением лишайника</w:t>
      </w:r>
      <w:r>
        <w:rPr>
          <w:sz w:val="28"/>
        </w:rPr>
        <w:t xml:space="preserve"> (слайд</w:t>
      </w:r>
      <w:r>
        <w:rPr>
          <w:sz w:val="28"/>
        </w:rPr>
        <w:t xml:space="preserve">4</w:t>
      </w:r>
      <w:r>
        <w:rPr>
          <w:sz w:val="28"/>
        </w:rPr>
        <w:t xml:space="preserve">)</w:t>
      </w:r>
      <w:r>
        <w:rPr>
          <w:sz w:val="28"/>
        </w:rPr>
        <w:t xml:space="preserve"> учитель задает вопросы классу:</w:t>
      </w:r>
      <w:r>
        <w:rPr>
          <w:sz w:val="28"/>
        </w:rPr>
        <w:t xml:space="preserve"> </w:t>
      </w:r>
      <w:r/>
    </w:p>
    <w:p>
      <w:pPr>
        <w:spacing w:after="0"/>
        <w:rPr>
          <w:sz w:val="28"/>
        </w:rPr>
      </w:pPr>
      <w:r>
        <w:rPr>
          <w:sz w:val="28"/>
        </w:rPr>
        <w:t xml:space="preserve">- Что это за организм? (Учащиеся высказывают предположения).</w:t>
      </w:r>
      <w:r/>
    </w:p>
    <w:p>
      <w:pPr>
        <w:spacing w:after="0"/>
        <w:rPr>
          <w:sz w:val="28"/>
        </w:rPr>
      </w:pPr>
      <w:r>
        <w:rPr>
          <w:sz w:val="28"/>
        </w:rPr>
        <w:t xml:space="preserve">- А вы когда-нибудь видели их в природе? (Возможны короткие ответы-рассказы учащихся</w:t>
      </w:r>
      <w:r>
        <w:rPr>
          <w:sz w:val="28"/>
        </w:rPr>
        <w:t xml:space="preserve"> - ЛУУД</w:t>
      </w:r>
      <w:r>
        <w:rPr>
          <w:sz w:val="28"/>
        </w:rPr>
        <w:t xml:space="preserve">).</w:t>
      </w:r>
      <w:r/>
    </w:p>
    <w:p>
      <w:pPr>
        <w:spacing w:after="0"/>
        <w:rPr>
          <w:sz w:val="28"/>
        </w:rPr>
      </w:pPr>
      <w:r>
        <w:rPr>
          <w:sz w:val="28"/>
        </w:rPr>
        <w:t xml:space="preserve">- Как вы думаете – они нужны природе, человеку? (Учащиеся затрудняются ответить).</w:t>
      </w:r>
      <w:r/>
    </w:p>
    <w:p>
      <w:pPr>
        <w:spacing w:after="0"/>
        <w:rPr>
          <w:sz w:val="28"/>
        </w:rPr>
      </w:pPr>
      <w:r>
        <w:rPr>
          <w:sz w:val="28"/>
        </w:rPr>
      </w:r>
      <w:r/>
    </w:p>
    <w:p>
      <w:pPr>
        <w:spacing w:after="0"/>
        <w:rPr>
          <w:sz w:val="28"/>
        </w:rPr>
      </w:pPr>
      <w:r>
        <w:rPr>
          <w:sz w:val="28"/>
        </w:rPr>
      </w:r>
      <w:r/>
    </w:p>
    <w:p>
      <w:pPr>
        <w:spacing w:after="0"/>
        <w:rPr>
          <w:b/>
          <w:sz w:val="28"/>
        </w:rPr>
      </w:pPr>
      <w:r>
        <w:rPr>
          <w:b/>
          <w:sz w:val="28"/>
          <w:u w:val="single"/>
        </w:rPr>
        <w:t xml:space="preserve">3.Выявление места и причины затруднения:</w:t>
      </w:r>
      <w:r/>
    </w:p>
    <w:p>
      <w:pPr>
        <w:spacing w:after="0"/>
        <w:rPr>
          <w:sz w:val="28"/>
        </w:rPr>
      </w:pPr>
      <w:r>
        <w:rPr>
          <w:sz w:val="28"/>
        </w:rPr>
        <w:t xml:space="preserve">Учитель продолжает диалог:</w:t>
      </w:r>
      <w:r/>
    </w:p>
    <w:p>
      <w:pPr>
        <w:spacing w:after="0"/>
        <w:rPr>
          <w:sz w:val="28"/>
        </w:rPr>
      </w:pPr>
      <w:r>
        <w:rPr>
          <w:sz w:val="28"/>
        </w:rPr>
        <w:t xml:space="preserve">- А что вы хотели бы узнать о лишайниках? (Ответы учащихся: где живут, как устроены, зачем нужны?)</w:t>
      </w:r>
      <w:r>
        <w:rPr>
          <w:sz w:val="28"/>
        </w:rPr>
        <w:t xml:space="preserve">. (Сотрудничество с учителем – КУУД).</w:t>
      </w:r>
      <w:r/>
    </w:p>
    <w:p>
      <w:pPr>
        <w:spacing w:after="0"/>
        <w:rPr>
          <w:sz w:val="28"/>
        </w:rPr>
      </w:pPr>
      <w:r>
        <w:rPr>
          <w:sz w:val="28"/>
        </w:rPr>
      </w:r>
      <w:r/>
    </w:p>
    <w:p>
      <w:pPr>
        <w:spacing w:after="0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4.Построение проекта выхода из затруднения (цель и тема, способ, план, средство):</w:t>
      </w:r>
      <w:r/>
    </w:p>
    <w:p>
      <w:pPr>
        <w:spacing w:after="0"/>
        <w:rPr>
          <w:sz w:val="28"/>
        </w:rPr>
      </w:pPr>
      <w:r>
        <w:rPr>
          <w:sz w:val="28"/>
        </w:rPr>
        <w:t xml:space="preserve">Учитель предлагает:</w:t>
      </w:r>
      <w:r/>
    </w:p>
    <w:p>
      <w:pPr>
        <w:spacing w:after="0"/>
        <w:rPr>
          <w:sz w:val="28"/>
        </w:rPr>
      </w:pPr>
      <w:r>
        <w:rPr>
          <w:sz w:val="28"/>
        </w:rPr>
        <w:t xml:space="preserve">- Итак, давайте сформулируем с вами тему урока, продумаем </w:t>
      </w:r>
      <w:r>
        <w:rPr>
          <w:sz w:val="28"/>
        </w:rPr>
        <w:t xml:space="preserve">план</w:t>
      </w:r>
      <w:r>
        <w:rPr>
          <w:sz w:val="28"/>
        </w:rPr>
        <w:t xml:space="preserve"> по которому мы будем работать</w:t>
      </w:r>
      <w:r>
        <w:rPr>
          <w:sz w:val="28"/>
        </w:rPr>
        <w:t xml:space="preserve"> </w:t>
      </w:r>
      <w:r>
        <w:rPr>
          <w:sz w:val="28"/>
        </w:rPr>
        <w:t xml:space="preserve">(ребята могут предложить изучить внешнее и внутреннее строение, значение в природе). (Самостоятельное формулирование темы и цели урока -</w:t>
      </w:r>
      <w:r>
        <w:rPr>
          <w:sz w:val="28"/>
        </w:rPr>
        <w:t xml:space="preserve"> РУУД</w:t>
      </w:r>
      <w:r>
        <w:rPr>
          <w:sz w:val="28"/>
        </w:rPr>
        <w:t xml:space="preserve">)</w:t>
      </w:r>
      <w:r>
        <w:rPr>
          <w:sz w:val="28"/>
        </w:rPr>
        <w:t xml:space="preserve">.</w:t>
      </w:r>
      <w:r>
        <w:rPr>
          <w:sz w:val="28"/>
        </w:rPr>
        <w:t xml:space="preserve"> </w:t>
      </w:r>
      <w:r>
        <w:rPr>
          <w:sz w:val="28"/>
        </w:rPr>
        <w:t xml:space="preserve">(</w:t>
      </w:r>
      <w:r>
        <w:rPr>
          <w:sz w:val="28"/>
        </w:rPr>
        <w:t xml:space="preserve">с</w:t>
      </w:r>
      <w:r>
        <w:rPr>
          <w:sz w:val="28"/>
        </w:rPr>
        <w:t xml:space="preserve">лайд 5</w:t>
      </w:r>
      <w:r>
        <w:rPr>
          <w:sz w:val="28"/>
        </w:rPr>
        <w:t xml:space="preserve">)</w:t>
      </w:r>
      <w:r/>
    </w:p>
    <w:p>
      <w:pPr>
        <w:spacing w:after="0"/>
        <w:rPr>
          <w:sz w:val="28"/>
        </w:rPr>
      </w:pPr>
      <w:r>
        <w:rPr>
          <w:sz w:val="28"/>
        </w:rPr>
        <w:t xml:space="preserve">Составим алгоритм</w:t>
      </w:r>
      <w:r>
        <w:rPr>
          <w:sz w:val="28"/>
        </w:rPr>
        <w:t xml:space="preserve">:</w:t>
      </w:r>
      <w:r>
        <w:rPr>
          <w:sz w:val="28"/>
        </w:rPr>
        <w:t xml:space="preserve"> </w:t>
      </w:r>
      <w:r>
        <w:rPr>
          <w:sz w:val="28"/>
        </w:rPr>
        <w:t xml:space="preserve">(слайд 6)</w:t>
      </w:r>
      <w:r/>
    </w:p>
    <w:p>
      <w:pPr>
        <w:spacing w:after="0"/>
        <w:rPr>
          <w:sz w:val="28"/>
        </w:rPr>
      </w:pPr>
      <w:r>
        <w:rPr>
          <w:sz w:val="28"/>
        </w:rPr>
        <w:t xml:space="preserve">Многообразие и распространение лишайников.</w:t>
      </w:r>
      <w:r/>
    </w:p>
    <w:p>
      <w:pPr>
        <w:spacing w:after="0"/>
        <w:rPr>
          <w:sz w:val="28"/>
        </w:rPr>
      </w:pPr>
      <w:r>
        <w:rPr>
          <w:sz w:val="28"/>
        </w:rPr>
        <w:t xml:space="preserve">Строение</w:t>
      </w:r>
      <w:r>
        <w:rPr>
          <w:sz w:val="28"/>
        </w:rPr>
        <w:t xml:space="preserve"> .</w:t>
      </w:r>
      <w:r>
        <w:rPr>
          <w:sz w:val="28"/>
        </w:rPr>
        <w:t xml:space="preserve"> </w:t>
      </w:r>
      <w:r/>
    </w:p>
    <w:p>
      <w:pPr>
        <w:spacing w:after="0"/>
        <w:rPr>
          <w:sz w:val="28"/>
        </w:rPr>
      </w:pPr>
      <w:r>
        <w:rPr>
          <w:sz w:val="28"/>
        </w:rPr>
        <w:t xml:space="preserve">Питание</w:t>
      </w:r>
      <w:r>
        <w:rPr>
          <w:sz w:val="28"/>
        </w:rPr>
        <w:t xml:space="preserve"> .</w:t>
      </w:r>
      <w:r/>
    </w:p>
    <w:p>
      <w:pPr>
        <w:spacing w:after="0"/>
        <w:rPr>
          <w:sz w:val="28"/>
        </w:rPr>
      </w:pPr>
      <w:r>
        <w:rPr>
          <w:sz w:val="28"/>
        </w:rPr>
        <w:t xml:space="preserve">Размножение</w:t>
      </w:r>
      <w:r>
        <w:rPr>
          <w:sz w:val="28"/>
        </w:rPr>
        <w:t xml:space="preserve">.</w:t>
      </w:r>
      <w:r>
        <w:rPr>
          <w:sz w:val="28"/>
        </w:rPr>
        <w:t xml:space="preserve"> </w:t>
      </w:r>
      <w:r/>
    </w:p>
    <w:p>
      <w:pPr>
        <w:spacing w:after="0"/>
        <w:rPr>
          <w:sz w:val="28"/>
        </w:rPr>
      </w:pPr>
      <w:r>
        <w:rPr>
          <w:sz w:val="28"/>
        </w:rPr>
        <w:t xml:space="preserve">Распространение.</w:t>
      </w:r>
      <w:r/>
    </w:p>
    <w:p>
      <w:pPr>
        <w:spacing w:after="0"/>
        <w:rPr>
          <w:sz w:val="28"/>
        </w:rPr>
      </w:pPr>
      <w:r>
        <w:rPr>
          <w:sz w:val="28"/>
        </w:rPr>
        <w:t xml:space="preserve">Значепие</w:t>
      </w:r>
      <w:r>
        <w:rPr>
          <w:sz w:val="28"/>
        </w:rPr>
        <w:t xml:space="preserve">.</w:t>
      </w:r>
      <w:r/>
    </w:p>
    <w:p>
      <w:pPr>
        <w:rPr>
          <w:sz w:val="28"/>
        </w:rPr>
      </w:pPr>
      <w:r>
        <w:rPr>
          <w:sz w:val="32"/>
          <w:szCs w:val="32"/>
        </w:rPr>
        <w:t xml:space="preserve">-</w:t>
      </w:r>
      <w:r>
        <w:rPr>
          <w:sz w:val="32"/>
          <w:szCs w:val="32"/>
        </w:rPr>
        <w:t xml:space="preserve">Лишайники нельзя назвать ни </w:t>
      </w:r>
      <w:r>
        <w:rPr>
          <w:sz w:val="32"/>
          <w:szCs w:val="32"/>
        </w:rPr>
        <w:t xml:space="preserve">растением</w:t>
      </w:r>
      <w:r>
        <w:rPr>
          <w:sz w:val="32"/>
          <w:szCs w:val="32"/>
        </w:rPr>
        <w:t xml:space="preserve">и</w:t>
      </w:r>
      <w:r>
        <w:rPr>
          <w:sz w:val="32"/>
          <w:szCs w:val="32"/>
        </w:rPr>
        <w:t xml:space="preserve">,</w:t>
      </w:r>
      <w:r>
        <w:rPr>
          <w:sz w:val="32"/>
          <w:szCs w:val="32"/>
        </w:rPr>
        <w:t xml:space="preserve"> ни грибами</w:t>
      </w:r>
      <w:r>
        <w:rPr>
          <w:sz w:val="32"/>
          <w:szCs w:val="32"/>
        </w:rPr>
        <w:t xml:space="preserve">  .</w:t>
      </w:r>
      <w:r>
        <w:rPr>
          <w:i/>
        </w:rPr>
        <w:t xml:space="preserve"> </w:t>
      </w:r>
      <w:r>
        <w:rPr>
          <w:rStyle w:val="168"/>
          <w:i w:val="false"/>
        </w:rPr>
        <w:t xml:space="preserve">- </w:t>
      </w:r>
      <w:r>
        <w:rPr>
          <w:rStyle w:val="168"/>
          <w:i w:val="false"/>
          <w:sz w:val="28"/>
        </w:rPr>
        <w:t xml:space="preserve">Лишайники являются уникальным творением природы. Загадка биологии лишайников сопоставима с загадкой мифического сфинкса.  Для того</w:t>
      </w:r>
      <w:r>
        <w:rPr>
          <w:rStyle w:val="168"/>
          <w:i w:val="false"/>
          <w:sz w:val="28"/>
        </w:rPr>
        <w:t xml:space="preserve"> ,</w:t>
      </w:r>
      <w:r>
        <w:rPr>
          <w:rStyle w:val="168"/>
          <w:i w:val="false"/>
          <w:sz w:val="28"/>
        </w:rPr>
        <w:t xml:space="preserve">чтобы приблизится к решению этой загадки мы должны поближе познакомиться с этими удивительными организмами. </w:t>
      </w:r>
      <w:r/>
    </w:p>
    <w:p>
      <w:pPr>
        <w:pStyle w:val="167"/>
        <w:rPr>
          <w:sz w:val="32"/>
          <w:szCs w:val="32"/>
        </w:rPr>
      </w:pPr>
      <w:r>
        <w:rPr>
          <w:sz w:val="32"/>
          <w:szCs w:val="32"/>
        </w:rPr>
        <w:t xml:space="preserve">(5 мин.)</w:t>
      </w:r>
      <w:r/>
    </w:p>
    <w:p>
      <w:pPr>
        <w:framePr w:hSpace="180" w:wrap="around" w:vAnchor="text" w:hAnchor="text" w:y="1"/>
      </w:pPr>
      <w:r>
        <w:rPr>
          <w:sz w:val="32"/>
          <w:szCs w:val="32"/>
        </w:rPr>
        <w:t xml:space="preserve">-</w:t>
      </w:r>
      <w:r>
        <w:rPr>
          <w:sz w:val="32"/>
          <w:szCs w:val="32"/>
        </w:rPr>
        <w:t xml:space="preserve">Самостоятельная работа уч-ся</w:t>
      </w:r>
      <w:r>
        <w:rPr>
          <w:sz w:val="32"/>
          <w:szCs w:val="32"/>
        </w:rPr>
        <w:t xml:space="preserve">.(</w:t>
      </w:r>
      <w:r>
        <w:rPr>
          <w:sz w:val="32"/>
          <w:szCs w:val="32"/>
        </w:rPr>
        <w:t xml:space="preserve">строение лишайников.)</w:t>
      </w:r>
      <w:r>
        <w:t xml:space="preserve"> </w:t>
      </w:r>
      <w:r>
        <w:t xml:space="preserve">Показ учебного фильма (38 секунд, коллекция ЦОР) «Строение лишайников»</w:t>
      </w:r>
      <w:r/>
    </w:p>
    <w:p>
      <w:pPr>
        <w:pStyle w:val="167"/>
        <w:rPr>
          <w:sz w:val="32"/>
          <w:szCs w:val="32"/>
        </w:rPr>
      </w:pPr>
      <w:r/>
      <w:hyperlink r:id="rId8" w:history="1">
        <w:r>
          <w:rPr>
            <w:rStyle w:val="169"/>
          </w:rPr>
          <w:t xml:space="preserve">http://school-collection.edu.ru/catalog/rubr/dc6be3c8-58b1-45a9-8b23-2178e8ada386/79218/?interface=pupil&amp;class=48&amp;subject=29</w:t>
        </w:r>
      </w:hyperlink>
      <w:r/>
      <w:r/>
    </w:p>
    <w:p>
      <w:pPr>
        <w:tabs>
          <w:tab w:val="left" w:pos="1860" w:leader="none"/>
        </w:tabs>
        <w:rPr>
          <w:i/>
          <w:iCs/>
          <w:sz w:val="32"/>
          <w:szCs w:val="32"/>
        </w:rPr>
      </w:pPr>
      <w:r>
        <w:rPr>
          <w:i/>
          <w:iCs/>
          <w:sz w:val="32"/>
          <w:szCs w:val="32"/>
        </w:rPr>
        <w:t xml:space="preserve">Я смотрел кору на ветке,</w:t>
      </w:r>
      <w:r>
        <w:rPr>
          <w:i/>
          <w:iCs/>
          <w:sz w:val="32"/>
          <w:szCs w:val="32"/>
        </w:rPr>
        <w:br/>
        <w:t xml:space="preserve">Сквозь стекло точеное:</w:t>
      </w:r>
      <w:r>
        <w:rPr>
          <w:i/>
          <w:iCs/>
          <w:sz w:val="32"/>
          <w:szCs w:val="32"/>
        </w:rPr>
        <w:br/>
        <w:t xml:space="preserve">Там в ячейках белой сетки</w:t>
      </w:r>
      <w:r>
        <w:rPr>
          <w:i/>
          <w:iCs/>
          <w:sz w:val="32"/>
          <w:szCs w:val="32"/>
        </w:rPr>
        <w:br/>
        <w:t xml:space="preserve">Рыбки спят зеленые</w:t>
      </w:r>
      <w:r>
        <w:rPr>
          <w:i/>
          <w:iCs/>
          <w:sz w:val="32"/>
          <w:szCs w:val="32"/>
        </w:rPr>
        <w:t xml:space="preserve">.(</w:t>
      </w:r>
      <w:r>
        <w:rPr>
          <w:i/>
          <w:iCs/>
          <w:sz w:val="32"/>
          <w:szCs w:val="32"/>
        </w:rPr>
        <w:t xml:space="preserve">слайд7)</w:t>
      </w:r>
      <w:r/>
    </w:p>
    <w:p>
      <w:pPr>
        <w:tabs>
          <w:tab w:val="left" w:pos="1860" w:leader="none"/>
        </w:tabs>
        <w:rPr>
          <w:i/>
          <w:iCs/>
          <w:sz w:val="32"/>
          <w:szCs w:val="32"/>
        </w:rPr>
      </w:pPr>
      <w:r>
        <w:rPr>
          <w:i/>
          <w:iCs/>
          <w:sz w:val="32"/>
          <w:szCs w:val="32"/>
        </w:rPr>
        <w:t xml:space="preserve">-</w:t>
      </w:r>
      <w:r>
        <w:rPr>
          <w:i/>
          <w:iCs/>
          <w:sz w:val="32"/>
          <w:szCs w:val="32"/>
        </w:rPr>
        <w:t xml:space="preserve">Подумайте</w:t>
      </w:r>
      <w:r>
        <w:rPr>
          <w:i/>
          <w:iCs/>
          <w:sz w:val="32"/>
          <w:szCs w:val="32"/>
        </w:rPr>
        <w:t xml:space="preserve"> </w:t>
      </w:r>
      <w:r>
        <w:rPr>
          <w:i/>
          <w:iCs/>
          <w:sz w:val="32"/>
          <w:szCs w:val="32"/>
        </w:rPr>
        <w:t xml:space="preserve">,</w:t>
      </w:r>
      <w:r>
        <w:rPr>
          <w:i/>
          <w:iCs/>
          <w:sz w:val="32"/>
          <w:szCs w:val="32"/>
        </w:rPr>
        <w:t xml:space="preserve">имеет ли отнош</w:t>
      </w:r>
      <w:r>
        <w:rPr>
          <w:i/>
          <w:iCs/>
          <w:sz w:val="32"/>
          <w:szCs w:val="32"/>
        </w:rPr>
        <w:t xml:space="preserve">ение эта загадка к нашему </w:t>
      </w:r>
      <w:r>
        <w:rPr>
          <w:i/>
          <w:iCs/>
          <w:sz w:val="32"/>
          <w:szCs w:val="32"/>
        </w:rPr>
        <w:t xml:space="preserve">уроку?Объясните</w:t>
      </w:r>
      <w:r>
        <w:rPr>
          <w:i/>
          <w:iCs/>
          <w:sz w:val="32"/>
          <w:szCs w:val="32"/>
        </w:rPr>
        <w:t xml:space="preserve"> почему вы так думаете?</w:t>
      </w:r>
      <w:r/>
    </w:p>
    <w:p>
      <w:pPr>
        <w:pStyle w:val="167"/>
        <w:rPr>
          <w:sz w:val="32"/>
          <w:szCs w:val="32"/>
        </w:rPr>
      </w:pPr>
      <w:r>
        <w:rPr>
          <w:sz w:val="32"/>
          <w:szCs w:val="32"/>
        </w:rPr>
        <w:t xml:space="preserve">(слайд8)</w:t>
      </w:r>
      <w:r/>
    </w:p>
    <w:p>
      <w:pPr>
        <w:pStyle w:val="167"/>
        <w:rPr>
          <w:sz w:val="32"/>
          <w:szCs w:val="32"/>
        </w:rPr>
      </w:pPr>
      <w:r>
        <w:rPr>
          <w:sz w:val="32"/>
          <w:szCs w:val="32"/>
        </w:rPr>
        <w:t xml:space="preserve">-Сговорились Клим с Пахомом</w:t>
      </w:r>
      <w:r/>
    </w:p>
    <w:p>
      <w:pPr>
        <w:pStyle w:val="167"/>
        <w:rPr>
          <w:sz w:val="32"/>
          <w:szCs w:val="32"/>
        </w:rPr>
      </w:pPr>
      <w:r>
        <w:rPr>
          <w:sz w:val="32"/>
          <w:szCs w:val="32"/>
        </w:rPr>
        <w:t xml:space="preserve">Жить совместно, общим домом:</w:t>
      </w:r>
      <w:r/>
    </w:p>
    <w:p>
      <w:pPr>
        <w:pStyle w:val="167"/>
        <w:rPr>
          <w:sz w:val="32"/>
          <w:szCs w:val="32"/>
        </w:rPr>
      </w:pPr>
      <w:r>
        <w:rPr>
          <w:sz w:val="32"/>
          <w:szCs w:val="32"/>
        </w:rPr>
        <w:t xml:space="preserve">Клим готовит соль, водицу,</w:t>
      </w:r>
      <w:r/>
    </w:p>
    <w:p>
      <w:pPr>
        <w:pStyle w:val="167"/>
        <w:rPr>
          <w:sz w:val="32"/>
          <w:szCs w:val="32"/>
        </w:rPr>
      </w:pPr>
      <w:r>
        <w:rPr>
          <w:sz w:val="32"/>
          <w:szCs w:val="32"/>
        </w:rPr>
        <w:t xml:space="preserve">А Пахом зерно, мучицу</w:t>
      </w:r>
      <w:r>
        <w:rPr>
          <w:sz w:val="32"/>
          <w:szCs w:val="32"/>
        </w:rPr>
        <w:t xml:space="preserve">.</w:t>
      </w:r>
      <w:r>
        <w:rPr>
          <w:sz w:val="32"/>
          <w:szCs w:val="32"/>
        </w:rPr>
        <w:t xml:space="preserve"> (</w:t>
      </w:r>
      <w:r>
        <w:rPr>
          <w:sz w:val="32"/>
          <w:szCs w:val="32"/>
        </w:rPr>
        <w:t xml:space="preserve">с</w:t>
      </w:r>
      <w:r>
        <w:rPr>
          <w:sz w:val="32"/>
          <w:szCs w:val="32"/>
        </w:rPr>
        <w:t xml:space="preserve">лайд 9)</w:t>
      </w:r>
      <w:r/>
    </w:p>
    <w:p>
      <w:pPr>
        <w:tabs>
          <w:tab w:val="left" w:pos="1860" w:leader="none"/>
        </w:tabs>
        <w:rPr>
          <w:i/>
          <w:iCs/>
          <w:sz w:val="32"/>
          <w:szCs w:val="32"/>
        </w:rPr>
      </w:pPr>
      <w:r>
        <w:rPr>
          <w:sz w:val="32"/>
          <w:szCs w:val="32"/>
        </w:rPr>
        <w:t xml:space="preserve">-</w:t>
      </w:r>
      <w:r>
        <w:rPr>
          <w:i/>
          <w:iCs/>
          <w:sz w:val="32"/>
          <w:szCs w:val="32"/>
        </w:rPr>
        <w:t xml:space="preserve">-Подумайте</w:t>
      </w:r>
      <w:r>
        <w:rPr>
          <w:i/>
          <w:iCs/>
          <w:sz w:val="32"/>
          <w:szCs w:val="32"/>
        </w:rPr>
        <w:t xml:space="preserve"> ,</w:t>
      </w:r>
      <w:r>
        <w:rPr>
          <w:i/>
          <w:iCs/>
          <w:sz w:val="32"/>
          <w:szCs w:val="32"/>
        </w:rPr>
        <w:t xml:space="preserve">имеет ли отношение эта загадка к нашему </w:t>
      </w:r>
      <w:r>
        <w:rPr>
          <w:i/>
          <w:iCs/>
          <w:sz w:val="32"/>
          <w:szCs w:val="32"/>
        </w:rPr>
        <w:t xml:space="preserve">уроку?Объясните</w:t>
      </w:r>
      <w:r>
        <w:rPr>
          <w:i/>
          <w:iCs/>
          <w:sz w:val="32"/>
          <w:szCs w:val="32"/>
        </w:rPr>
        <w:t xml:space="preserve"> почему вы так думаете?</w:t>
      </w:r>
      <w:r/>
    </w:p>
    <w:p>
      <w:pPr>
        <w:pStyle w:val="167"/>
        <w:rPr>
          <w:sz w:val="32"/>
          <w:szCs w:val="32"/>
        </w:rPr>
      </w:pPr>
      <w:r>
        <w:rPr>
          <w:sz w:val="32"/>
          <w:szCs w:val="32"/>
        </w:rPr>
      </w:r>
      <w:r/>
    </w:p>
    <w:p>
      <w:pPr>
        <w:tabs>
          <w:tab w:val="left" w:pos="1860" w:leader="none"/>
        </w:tabs>
        <w:rPr>
          <w:iCs/>
          <w:sz w:val="32"/>
          <w:szCs w:val="32"/>
        </w:rPr>
      </w:pPr>
      <w:r>
        <w:rPr>
          <w:sz w:val="32"/>
          <w:szCs w:val="32"/>
        </w:rPr>
        <w:t xml:space="preserve">-</w:t>
      </w:r>
      <w:r>
        <w:rPr>
          <w:sz w:val="32"/>
          <w:szCs w:val="32"/>
        </w:rPr>
        <w:t xml:space="preserve">Как же питаются лишайники (сам</w:t>
      </w:r>
      <w:r>
        <w:rPr>
          <w:sz w:val="32"/>
          <w:szCs w:val="32"/>
        </w:rPr>
        <w:t xml:space="preserve">.</w:t>
      </w:r>
      <w:r>
        <w:rPr>
          <w:sz w:val="32"/>
          <w:szCs w:val="32"/>
        </w:rPr>
        <w:t xml:space="preserve"> раб</w: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.</w:t>
      </w:r>
      <w:r>
        <w:rPr>
          <w:sz w:val="32"/>
          <w:szCs w:val="32"/>
        </w:rPr>
        <w:t xml:space="preserve">с учебником)</w: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, чертят схему в тетрадях,</w:t>
      </w:r>
      <w:r>
        <w:rPr>
          <w:sz w:val="32"/>
          <w:szCs w:val="32"/>
        </w:rPr>
        <w:t xml:space="preserve">(конструирование схемы  на м</w:t>
      </w:r>
      <w:r>
        <w:rPr>
          <w:i/>
          <w:iCs/>
          <w:sz w:val="32"/>
          <w:szCs w:val="32"/>
        </w:rPr>
        <w:t xml:space="preserve">агнитной доске), (сверить с эталоном(слайд 10)(7 мин.)</w:t>
      </w:r>
      <w:r/>
    </w:p>
    <w:p>
      <w:pPr>
        <w:tabs>
          <w:tab w:val="left" w:pos="1860" w:leader="none"/>
        </w:tabs>
        <w:rPr>
          <w:iCs/>
          <w:sz w:val="32"/>
          <w:szCs w:val="32"/>
        </w:rPr>
      </w:pPr>
      <w:r>
        <w:rPr>
          <w:iCs/>
          <w:sz w:val="32"/>
          <w:szCs w:val="32"/>
        </w:rPr>
        <w:t xml:space="preserve">(</w:t>
      </w:r>
      <w:r>
        <w:rPr>
          <w:iCs/>
          <w:sz w:val="32"/>
          <w:szCs w:val="32"/>
        </w:rPr>
        <w:t xml:space="preserve">физминутка</w:t>
      </w:r>
      <w:r>
        <w:rPr>
          <w:iCs/>
          <w:sz w:val="32"/>
          <w:szCs w:val="32"/>
        </w:rPr>
        <w:t xml:space="preserve"> для глаз)</w:t>
      </w:r>
      <w:r/>
    </w:p>
    <w:p>
      <w:pPr>
        <w:tabs>
          <w:tab w:val="left" w:pos="1860" w:leader="none"/>
        </w:tabs>
        <w:rPr>
          <w:iCs/>
          <w:sz w:val="32"/>
          <w:szCs w:val="32"/>
        </w:rPr>
      </w:pPr>
      <w:r>
        <w:rPr>
          <w:i/>
          <w:iCs/>
          <w:sz w:val="32"/>
          <w:szCs w:val="32"/>
        </w:rPr>
        <w:t xml:space="preserve">-Самостоятельная </w:t>
      </w:r>
      <w:r>
        <w:rPr>
          <w:iCs/>
          <w:sz w:val="32"/>
          <w:szCs w:val="32"/>
        </w:rPr>
        <w:t xml:space="preserve">работа учащихся с учебником, дополнительным материалом, рабочими тетрадями.(</w:t>
      </w:r>
      <w:r>
        <w:rPr>
          <w:iCs/>
          <w:sz w:val="32"/>
          <w:szCs w:val="32"/>
        </w:rPr>
        <w:t xml:space="preserve">25 мин.)</w:t>
      </w:r>
      <w:r/>
    </w:p>
    <w:tbl>
      <w:tblPr>
        <w:tblpPr w:horzAnchor="text" w:tblpXSpec="left" w:vertAnchor="text" w:tblpY="1" w:leftFromText="180" w:topFromText="0" w:rightFromText="180" w:bottomFromText="0"/>
        <w:tblW w:w="15134" w:type="dxa"/>
        <w:tblBorders>
          <w:left w:val="single" w:sz="4" w:space="0" w:color="auto"/>
          <w:top w:val="single" w:sz="4" w:space="0" w:color="auto"/>
          <w:right w:val="single" w:sz="4" w:space="0" w:color="auto"/>
          <w:bottom w:val="single" w:sz="4" w:space="0" w:color="auto"/>
          <w:insideV w:val="single" w:sz="4" w:space="0" w:color="auto"/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134"/>
      </w:tblGrid>
      <w:tr>
        <w:trPr/>
        <w:tc>
          <w:tcPr>
            <w:tcW w:w="2776" w:type="dxa"/>
            <w:textDirection w:val="lrTb"/>
            <w:noWrap w:val="false"/>
          </w:tcPr>
          <w:p>
            <w:r>
              <w:t xml:space="preserve">Показ учебного фильма</w:t>
            </w:r>
            <w:r/>
          </w:p>
          <w:p>
            <w:r>
              <w:t xml:space="preserve">«Многообразие лишайников»</w:t>
            </w:r>
            <w:r/>
          </w:p>
          <w:p>
            <w:r/>
            <w:hyperlink r:id="rId9" w:history="1">
              <w:r>
                <w:rPr>
                  <w:rStyle w:val="169"/>
                </w:rPr>
                <w:t xml:space="preserve">http://school-collection.edu.ru/catalog/rubr/dc6be3c8-58b1-45a9-8b23-2178e8ada386/79218/?interface=pupil&amp;class=48&amp;subject=29</w:t>
              </w:r>
            </w:hyperlink>
            <w:r/>
            <w:r/>
          </w:p>
          <w:p>
            <w:r/>
            <w:r/>
          </w:p>
          <w:p>
            <w:r/>
            <w:hyperlink r:id="rId10" w:history="1">
              <w:r>
                <w:rPr>
                  <w:rStyle w:val="169"/>
                </w:rPr>
                <w:t xml:space="preserve">http://www.youtube.com/watch?v=kNGHzkrtjKg</w:t>
              </w:r>
            </w:hyperlink>
            <w:r>
              <w:t xml:space="preserve"> </w:t>
            </w:r>
            <w:r/>
          </w:p>
          <w:p>
            <w:r>
              <w:t xml:space="preserve">Выберите самое важное и интересное:</w:t>
            </w:r>
            <w:r/>
          </w:p>
          <w:p>
            <w:r>
              <w:t xml:space="preserve">1.Среда обитания</w:t>
            </w:r>
            <w:r/>
          </w:p>
          <w:p>
            <w:r>
              <w:t xml:space="preserve">2. Размеры</w:t>
            </w:r>
            <w:r/>
          </w:p>
          <w:p>
            <w:r>
              <w:t xml:space="preserve">3. Скорость роста</w:t>
            </w:r>
            <w:r/>
          </w:p>
          <w:p>
            <w:r>
              <w:t xml:space="preserve">4. Возраст</w:t>
            </w:r>
            <w:r/>
          </w:p>
          <w:p>
            <w:r/>
            <w:r/>
          </w:p>
        </w:tc>
      </w:tr>
    </w:tbl>
    <w:p>
      <w:pPr>
        <w:tabs>
          <w:tab w:val="left" w:pos="1860" w:leader="none"/>
        </w:tabs>
        <w:rPr>
          <w:iCs/>
          <w:sz w:val="32"/>
          <w:szCs w:val="32"/>
        </w:rPr>
      </w:pPr>
      <w:r>
        <w:rPr>
          <w:iCs/>
          <w:sz w:val="32"/>
          <w:szCs w:val="32"/>
        </w:rPr>
      </w:r>
      <w:r/>
    </w:p>
    <w:p>
      <w:pPr>
        <w:tabs>
          <w:tab w:val="left" w:pos="1860" w:leader="none"/>
        </w:tabs>
        <w:rPr>
          <w:iCs/>
          <w:sz w:val="32"/>
          <w:szCs w:val="32"/>
        </w:rPr>
      </w:pPr>
      <w:r>
        <w:rPr>
          <w:iCs/>
          <w:sz w:val="32"/>
          <w:szCs w:val="32"/>
        </w:rPr>
        <w:t xml:space="preserve">-Размножение, распространение, значение лишайников.</w:t>
      </w:r>
      <w:r/>
    </w:p>
    <w:p>
      <w:pPr>
        <w:tabs>
          <w:tab w:val="left" w:pos="1860" w:leader="none"/>
        </w:tabs>
        <w:rPr>
          <w:iCs/>
          <w:sz w:val="32"/>
          <w:szCs w:val="32"/>
        </w:rPr>
      </w:pPr>
      <w:r>
        <w:rPr>
          <w:iCs/>
          <w:sz w:val="32"/>
          <w:szCs w:val="32"/>
        </w:rPr>
        <w:t xml:space="preserve">-Лишайники, охраняемые в Н. С. О.(работа с Красной книгой Н. С.О.)</w:t>
      </w:r>
      <w:r/>
    </w:p>
    <w:p>
      <w:pPr>
        <w:tabs>
          <w:tab w:val="left" w:pos="1860" w:leader="none"/>
        </w:tabs>
        <w:rPr>
          <w:iCs/>
          <w:sz w:val="32"/>
          <w:szCs w:val="32"/>
        </w:rPr>
      </w:pPr>
      <w:r>
        <w:rPr>
          <w:iCs/>
          <w:sz w:val="32"/>
          <w:szCs w:val="32"/>
        </w:rPr>
        <w:t xml:space="preserve">-Итог  </w:t>
      </w:r>
      <w:r>
        <w:rPr>
          <w:iCs/>
          <w:sz w:val="32"/>
          <w:szCs w:val="32"/>
        </w:rPr>
        <w:t xml:space="preserve">урока.\</w:t>
      </w:r>
      <w:r/>
    </w:p>
    <w:p>
      <w:pPr>
        <w:spacing w:after="100" w:afterAutospacing="1" w:before="100" w:beforeAutospacing="1"/>
        <w:rPr>
          <w:sz w:val="28"/>
        </w:rPr>
      </w:pPr>
      <w:r>
        <w:rPr>
          <w:b/>
          <w:bCs/>
          <w:sz w:val="28"/>
          <w:u w:val="single"/>
        </w:rPr>
        <w:t xml:space="preserve">Рефлексивно – оценочный этап урока.</w:t>
      </w:r>
      <w:r>
        <w:rPr>
          <w:b/>
          <w:bCs/>
          <w:sz w:val="28"/>
          <w:u w:val="single"/>
        </w:rPr>
        <w:t xml:space="preserve">-</w:t>
      </w:r>
      <w:r/>
    </w:p>
    <w:p>
      <w:pPr>
        <w:pStyle w:val="167"/>
        <w:rPr>
          <w:sz w:val="28"/>
          <w:szCs w:val="28"/>
        </w:rPr>
      </w:pP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Наш урок  подходит к концу. После занятий вы привычной дорогой пойдете домой. Посмотрите внимательно по сторонам. Теперь у вас появились новые знакомые. Не сдирайте их с коры деревьев, не топчите, не ворошите палкой. Вспомните, о том, какие усилия прилагаю</w:t>
      </w:r>
      <w:r>
        <w:rPr>
          <w:sz w:val="28"/>
          <w:szCs w:val="28"/>
        </w:rPr>
        <w:t xml:space="preserve">т </w:t>
      </w:r>
      <w:r>
        <w:rPr>
          <w:sz w:val="28"/>
          <w:szCs w:val="28"/>
        </w:rPr>
        <w:t xml:space="preserve">лишайники</w:t>
      </w:r>
      <w:r>
        <w:rPr>
          <w:sz w:val="28"/>
          <w:szCs w:val="28"/>
        </w:rPr>
        <w:t xml:space="preserve"> чтобы </w:t>
      </w:r>
      <w:r>
        <w:rPr>
          <w:sz w:val="28"/>
          <w:szCs w:val="28"/>
        </w:rPr>
        <w:t xml:space="preserve"> выжить на планете, о том что они бесценный дар природы. </w:t>
      </w:r>
      <w:r/>
    </w:p>
    <w:p>
      <w:pPr>
        <w:pStyle w:val="167"/>
        <w:rPr>
          <w:sz w:val="28"/>
          <w:szCs w:val="28"/>
        </w:rPr>
      </w:pPr>
      <w:r>
        <w:rPr>
          <w:sz w:val="28"/>
          <w:szCs w:val="28"/>
        </w:rPr>
        <w:t xml:space="preserve">-Самооценка учащихся.</w:t>
      </w:r>
      <w:r/>
    </w:p>
    <w:p>
      <w:pPr>
        <w:pStyle w:val="167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167"/>
        <w:ind w:left="360"/>
        <w:rPr>
          <w:b/>
          <w:bCs/>
          <w:color w:val="FFFFFF"/>
        </w:rPr>
      </w:pPr>
      <w:r>
        <w:rPr>
          <w:b/>
          <w:u w:val="single"/>
        </w:rPr>
        <w:t xml:space="preserve">-</w:t>
      </w:r>
      <w:r>
        <w:rPr>
          <w:b/>
          <w:u w:val="single"/>
        </w:rPr>
        <w:t xml:space="preserve">Домашнее задание.</w:t>
      </w:r>
      <w:r>
        <w:rPr>
          <w:b/>
          <w:bCs/>
          <w:color w:val="FFFFFF"/>
        </w:rPr>
        <w:t xml:space="preserve"> </w:t>
      </w:r>
      <w:r/>
    </w:p>
    <w:p>
      <w:pPr>
        <w:pStyle w:val="167"/>
        <w:ind w:left="360"/>
        <w:rPr>
          <w:b/>
          <w:bCs/>
          <w:u w:val="single"/>
        </w:rPr>
      </w:pPr>
      <w:r>
        <w:rPr>
          <w:b/>
          <w:bCs/>
          <w:color w:val="FFFFFF"/>
        </w:rPr>
        <w:t xml:space="preserve">  </w:t>
      </w:r>
      <w:r>
        <w:rPr>
          <w:b/>
          <w:bCs/>
          <w:u w:val="single"/>
        </w:rPr>
        <w:t xml:space="preserve">Всем – стр. 102-106.</w:t>
      </w:r>
      <w:r/>
    </w:p>
    <w:p>
      <w:pPr>
        <w:pStyle w:val="167"/>
        <w:rPr>
          <w:b/>
          <w:bCs/>
          <w:u w:val="single"/>
        </w:rPr>
      </w:pPr>
      <w:r>
        <w:rPr>
          <w:b/>
          <w:bCs/>
          <w:u w:val="single"/>
        </w:rPr>
        <w:t xml:space="preserve"> Задание на выбор:</w:t>
      </w:r>
      <w:r>
        <w:rPr>
          <w:b/>
          <w:bCs/>
          <w:u w:val="single"/>
        </w:rPr>
        <w:t xml:space="preserve">1.</w:t>
      </w:r>
      <w:r>
        <w:rPr>
          <w:b/>
          <w:bCs/>
          <w:u w:val="single"/>
        </w:rPr>
        <w:t xml:space="preserve"> составить кроссворд по теме «Лишайники»                           (оценка – «4»)</w:t>
      </w:r>
      <w:r/>
    </w:p>
    <w:p>
      <w:pPr>
        <w:pStyle w:val="167"/>
        <w:rPr>
          <w:b/>
          <w:bCs/>
          <w:u w:val="single"/>
        </w:rPr>
      </w:pPr>
      <w:r>
        <w:rPr>
          <w:b/>
          <w:bCs/>
          <w:u w:val="single"/>
        </w:rPr>
        <w:t xml:space="preserve">2. « Представить отчёт </w:t>
      </w:r>
      <w:r>
        <w:rPr>
          <w:b/>
          <w:bCs/>
          <w:u w:val="single"/>
        </w:rPr>
        <w:t xml:space="preserve"> в интересной форме (в виде рисунков, стихов и т.д.) </w:t>
      </w:r>
      <w:r/>
    </w:p>
    <w:p>
      <w:pPr>
        <w:pStyle w:val="167"/>
        <w:rPr>
          <w:b/>
          <w:bCs/>
          <w:u w:val="single"/>
        </w:rPr>
      </w:pPr>
      <w:r>
        <w:rPr>
          <w:b/>
          <w:bCs/>
          <w:u w:val="single"/>
        </w:rPr>
        <w:t xml:space="preserve">-Почему лишайники называют» пионерами «почвенного покрова?</w:t>
      </w:r>
      <w:r>
        <w:rPr>
          <w:b/>
          <w:bCs/>
          <w:u w:val="single"/>
        </w:rPr>
        <w:t xml:space="preserve">           (оценка – «5»)</w:t>
      </w:r>
      <w:r/>
    </w:p>
    <w:p>
      <w:pPr>
        <w:pStyle w:val="167"/>
        <w:rPr>
          <w:b/>
          <w:bCs/>
          <w:u w:val="single"/>
        </w:rPr>
      </w:pPr>
      <w:r>
        <w:rPr>
          <w:b/>
          <w:bCs/>
          <w:u w:val="single"/>
        </w:rPr>
      </w:r>
      <w:r/>
    </w:p>
    <w:p>
      <w:pPr>
        <w:tabs>
          <w:tab w:val="left" w:pos="1860" w:leader="none"/>
        </w:tabs>
        <w:rPr>
          <w:iCs/>
          <w:sz w:val="32"/>
          <w:szCs w:val="32"/>
        </w:rPr>
      </w:pPr>
      <w:r>
        <w:rPr>
          <w:iCs/>
          <w:sz w:val="32"/>
          <w:szCs w:val="32"/>
        </w:rPr>
      </w:r>
      <w:r/>
    </w:p>
    <w:sectPr>
      <w:foot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footnote w:type="separator" w:id="-1">
    <w:p>
      <w:pPr>
        <w:spacing w:lineRule="auto" w:line="240" w:after="0"/>
      </w:pPr>
      <w:r/>
      <w:r>
        <w:separator/>
      </w:r>
    </w:p>
  </w:footnote>
  <w:footnote w:type="continuationSeparator" w:id="0">
    <w:p>
      <w:pPr>
        <w:spacing w:lineRule="auto" w:line="240" w:after="0"/>
      </w:pPr>
      <w:r/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suff w:val="tab"/>
      <w:lvlText w:val="%2."/>
      <w:lvlJc w:val="left"/>
      <w:pPr>
        <w:ind w:left="1440" w:hanging="360"/>
      </w:pPr>
    </w:lvl>
    <w:lvl w:ilvl="2">
      <w:start w:val="1"/>
      <w:numFmt w:val="lowerRoman"/>
      <w:suff w:val="tab"/>
      <w:lvlText w:val="%3."/>
      <w:lvlJc w:val="right"/>
      <w:pPr>
        <w:ind w:left="2160" w:hanging="180"/>
      </w:pPr>
    </w:lvl>
    <w:lvl w:ilvl="3">
      <w:start w:val="1"/>
      <w:numFmt w:val="decimal"/>
      <w:suff w:val="tab"/>
      <w:lvlText w:val="%4."/>
      <w:lvlJc w:val="left"/>
      <w:pPr>
        <w:ind w:left="2880" w:hanging="360"/>
      </w:pPr>
    </w:lvl>
    <w:lvl w:ilvl="4">
      <w:start w:val="1"/>
      <w:numFmt w:val="lowerLetter"/>
      <w:suff w:val="tab"/>
      <w:lvlText w:val="%5."/>
      <w:lvlJc w:val="left"/>
      <w:pPr>
        <w:ind w:left="3600" w:hanging="360"/>
      </w:pPr>
    </w:lvl>
    <w:lvl w:ilvl="5">
      <w:start w:val="1"/>
      <w:numFmt w:val="lowerRoman"/>
      <w:suff w:val="tab"/>
      <w:lvlText w:val="%6."/>
      <w:lvlJc w:val="right"/>
      <w:pPr>
        <w:ind w:left="4320" w:hanging="180"/>
      </w:pPr>
    </w:lvl>
    <w:lvl w:ilvl="6">
      <w:start w:val="1"/>
      <w:numFmt w:val="decimal"/>
      <w:suff w:val="tab"/>
      <w:lvlText w:val="%7."/>
      <w:lvlJc w:val="left"/>
      <w:pPr>
        <w:ind w:left="5040" w:hanging="360"/>
      </w:pPr>
    </w:lvl>
    <w:lvl w:ilvl="7">
      <w:start w:val="1"/>
      <w:numFmt w:val="lowerLetter"/>
      <w:suff w:val="tab"/>
      <w:lvlText w:val="%8."/>
      <w:lvlJc w:val="left"/>
      <w:pPr>
        <w:ind w:left="5760" w:hanging="360"/>
      </w:pPr>
    </w:lvl>
    <w:lvl w:ilvl="8">
      <w:start w:val="1"/>
      <w:numFmt w:val="lowerRoman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true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decimalSymbol w:val=","/>
  <w:listSeparator w:val=";"/>
  <w:zoom w:percent="10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cs="Times New Roman" w:eastAsia="Calibri"/>
        <w:color w:val="auto"/>
        <w:spacing w:val="0"/>
        <w:position w:val="0"/>
        <w:sz w:val="22"/>
        <w:szCs w:val="28"/>
        <w:lang w:val="ru-RU" w:bidi="ar-SA" w:eastAsia="en-US"/>
      </w:rPr>
    </w:rPrDefault>
    <w:pPrDefault>
      <w:pPr>
        <w:ind w:left="0" w:right="0" w:firstLine="0"/>
        <w:jc w:val="left"/>
        <w:spacing w:lineRule="auto" w:line="276" w:after="20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162"/>
    <w:next w:val="162"/>
    <w:link w:val="12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12">
    <w:name w:val="Heading 1 Char"/>
    <w:basedOn w:val="163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162"/>
    <w:next w:val="162"/>
    <w:link w:val="14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14">
    <w:name w:val="Heading 2 Char"/>
    <w:basedOn w:val="163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162"/>
    <w:next w:val="162"/>
    <w:link w:val="1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16">
    <w:name w:val="Heading 3 Char"/>
    <w:basedOn w:val="163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162"/>
    <w:next w:val="162"/>
    <w:link w:val="1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18">
    <w:name w:val="Heading 4 Char"/>
    <w:basedOn w:val="163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162"/>
    <w:next w:val="162"/>
    <w:link w:val="2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20">
    <w:name w:val="Heading 5 Char"/>
    <w:basedOn w:val="163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162"/>
    <w:next w:val="162"/>
    <w:link w:val="2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22">
    <w:name w:val="Heading 6 Char"/>
    <w:basedOn w:val="163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162"/>
    <w:next w:val="162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163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162"/>
    <w:next w:val="162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163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162"/>
    <w:next w:val="162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163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31">
    <w:name w:val="No Spacing"/>
    <w:qFormat/>
    <w:uiPriority w:val="1"/>
    <w:pPr>
      <w:spacing w:lineRule="auto" w:line="240" w:after="0" w:before="0"/>
    </w:pPr>
  </w:style>
  <w:style w:type="paragraph" w:styleId="32">
    <w:name w:val="Title"/>
    <w:basedOn w:val="162"/>
    <w:next w:val="162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163"/>
    <w:link w:val="32"/>
    <w:uiPriority w:val="10"/>
    <w:rPr>
      <w:sz w:val="48"/>
      <w:szCs w:val="48"/>
    </w:rPr>
  </w:style>
  <w:style w:type="paragraph" w:styleId="34">
    <w:name w:val="Subtitle"/>
    <w:basedOn w:val="162"/>
    <w:next w:val="162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163"/>
    <w:link w:val="34"/>
    <w:uiPriority w:val="11"/>
    <w:rPr>
      <w:sz w:val="24"/>
      <w:szCs w:val="24"/>
    </w:rPr>
  </w:style>
  <w:style w:type="paragraph" w:styleId="36">
    <w:name w:val="Quote"/>
    <w:basedOn w:val="162"/>
    <w:next w:val="162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162"/>
    <w:next w:val="162"/>
    <w:link w:val="39"/>
    <w:qFormat/>
    <w:uiPriority w:val="30"/>
    <w:rPr>
      <w:i/>
    </w:rPr>
    <w:pPr>
      <w:contextualSpacing w:val="false"/>
      <w:ind w:left="720" w:right="720"/>
      <w:shd w:val="clear" w:color="auto" w:fill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character" w:styleId="41">
    <w:name w:val="Header Char"/>
    <w:basedOn w:val="163"/>
    <w:link w:val="170"/>
    <w:uiPriority w:val="99"/>
  </w:style>
  <w:style w:type="paragraph" w:styleId="42">
    <w:name w:val="Footer"/>
    <w:basedOn w:val="162"/>
    <w:link w:val="43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3">
    <w:name w:val="Footer Char"/>
    <w:basedOn w:val="163"/>
    <w:link w:val="42"/>
    <w:uiPriority w:val="99"/>
  </w:style>
  <w:style w:type="table" w:styleId="44">
    <w:name w:val="Table Grid"/>
    <w:basedOn w:val="164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5">
    <w:name w:val="Lined"/>
    <w:basedOn w:val="16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46">
    <w:name w:val="Lined - Accent 1"/>
    <w:basedOn w:val="16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47">
    <w:name w:val="Lined - Accent 2"/>
    <w:basedOn w:val="16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48">
    <w:name w:val="Lined - Accent 3"/>
    <w:basedOn w:val="16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559"/>
      </w:tcPr>
    </w:tblStylePr>
  </w:style>
  <w:style w:type="table" w:styleId="49">
    <w:name w:val="Lined - Accent 4"/>
    <w:basedOn w:val="16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50">
    <w:name w:val="Lined - Accent 5"/>
    <w:basedOn w:val="16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51">
    <w:name w:val="Lined - Accent 6"/>
    <w:basedOn w:val="16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table" w:styleId="52">
    <w:name w:val="Bordered"/>
    <w:basedOn w:val="1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D9D9D9" w:sz="4" w:space="0"/>
        <w:top w:val="single" w:color="D9D9D9" w:sz="4" w:space="0"/>
        <w:right w:val="single" w:color="D9D9D9" w:sz="4" w:space="0"/>
        <w:bottom w:val="single" w:color="D9D9D9" w:sz="4" w:space="0"/>
        <w:insideV w:val="single" w:color="D9D9D9" w:sz="4" w:space="0"/>
        <w:insideH w:val="single" w:color="D9D9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/>
          <w:top w:val="single" w:color="D9D9D9" w:sz="4" w:space="0"/>
          <w:right w:val="single" w:color="D9D9D9" w:sz="4" w:space="0"/>
          <w:bottom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7F7F7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53">
    <w:name w:val="Bordered - Accent 1"/>
    <w:basedOn w:val="1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B8CCE4" w:sz="4" w:space="0"/>
        <w:top w:val="single" w:color="B8CCE4" w:sz="4" w:space="0"/>
        <w:right w:val="single" w:color="B8CCE4" w:sz="4" w:space="0"/>
        <w:bottom w:val="single" w:color="B8CCE4" w:sz="4" w:space="0"/>
        <w:insideV w:val="single" w:color="B8CCE4" w:sz="4" w:space="0"/>
        <w:insideH w:val="single" w:color="B8CCE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8CCE4" w:sz="4" w:space="0"/>
          <w:top w:val="single" w:color="B8CCE4" w:sz="4" w:space="0"/>
          <w:right w:val="single" w:color="B8CCE4" w:sz="4" w:space="0"/>
          <w:bottom w:val="single" w:color="B8CCE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4F81BD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54">
    <w:name w:val="Bordered - Accent 2"/>
    <w:basedOn w:val="1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E5B8B7" w:sz="4" w:space="0"/>
        <w:top w:val="single" w:color="E5B8B7" w:sz="4" w:space="0"/>
        <w:right w:val="single" w:color="E5B8B7" w:sz="4" w:space="0"/>
        <w:bottom w:val="single" w:color="E5B8B7" w:sz="4" w:space="0"/>
        <w:insideV w:val="single" w:color="E5B8B7" w:sz="4" w:space="0"/>
        <w:insideH w:val="single" w:color="E5B8B7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8B7" w:sz="4" w:space="0"/>
          <w:top w:val="single" w:color="E5B8B7" w:sz="4" w:space="0"/>
          <w:right w:val="single" w:color="E5B8B7" w:sz="4" w:space="0"/>
          <w:bottom w:val="single" w:color="E5B8B7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D99594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594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594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594" w:sz="12" w:space="0"/>
        </w:tcBorders>
      </w:tcPr>
    </w:tblStylePr>
  </w:style>
  <w:style w:type="table" w:styleId="55">
    <w:name w:val="Bordered - Accent 3"/>
    <w:basedOn w:val="1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D6E3BC" w:sz="4" w:space="0"/>
        <w:top w:val="single" w:color="D6E3BC" w:sz="4" w:space="0"/>
        <w:right w:val="single" w:color="D6E3BC" w:sz="4" w:space="0"/>
        <w:bottom w:val="single" w:color="D6E3BC" w:sz="4" w:space="0"/>
        <w:insideV w:val="single" w:color="D6E3BC" w:sz="4" w:space="0"/>
        <w:insideH w:val="single" w:color="D6E3B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C" w:sz="4" w:space="0"/>
          <w:top w:val="single" w:color="D6E3BC" w:sz="4" w:space="0"/>
          <w:right w:val="single" w:color="D6E3BC" w:sz="4" w:space="0"/>
          <w:bottom w:val="single" w:color="D6E3BC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C2D69B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2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2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2D69B" w:sz="12" w:space="0"/>
        </w:tcBorders>
      </w:tcPr>
    </w:tblStylePr>
  </w:style>
  <w:style w:type="table" w:styleId="56">
    <w:name w:val="Bordered - Accent 4"/>
    <w:basedOn w:val="1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CCC0D9" w:sz="4" w:space="0"/>
        <w:top w:val="single" w:color="CCC0D9" w:sz="4" w:space="0"/>
        <w:right w:val="single" w:color="CCC0D9" w:sz="4" w:space="0"/>
        <w:bottom w:val="single" w:color="CCC0D9" w:sz="4" w:space="0"/>
        <w:insideV w:val="single" w:color="CCC0D9" w:sz="4" w:space="0"/>
        <w:insideH w:val="single" w:color="CCC0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CC0D9" w:sz="4" w:space="0"/>
          <w:top w:val="single" w:color="CCC0D9" w:sz="4" w:space="0"/>
          <w:right w:val="single" w:color="CCC0D9" w:sz="4" w:space="0"/>
          <w:bottom w:val="single" w:color="CCC0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B2A1C7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7" w:sz="12" w:space="0"/>
        </w:tcBorders>
      </w:tcPr>
    </w:tblStylePr>
  </w:style>
  <w:style w:type="table" w:styleId="57">
    <w:name w:val="Bordered - Accent 5"/>
    <w:basedOn w:val="1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B6DDE8" w:sz="4" w:space="0"/>
        <w:top w:val="single" w:color="B6DDE8" w:sz="4" w:space="0"/>
        <w:right w:val="single" w:color="B6DDE8" w:sz="4" w:space="0"/>
        <w:bottom w:val="single" w:color="B6DDE8" w:sz="4" w:space="0"/>
        <w:insideV w:val="single" w:color="B6DDE8" w:sz="4" w:space="0"/>
        <w:insideH w:val="single" w:color="B6DDE8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/>
          <w:top w:val="single" w:color="B6DDE8" w:sz="4" w:space="0"/>
          <w:right w:val="single" w:color="B6DDE8" w:sz="4" w:space="0"/>
          <w:bottom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92CDDC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D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D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DDC" w:sz="12" w:space="0"/>
        </w:tcBorders>
      </w:tcPr>
    </w:tblStylePr>
  </w:style>
  <w:style w:type="table" w:styleId="58">
    <w:name w:val="Bordered - Accent 6"/>
    <w:basedOn w:val="16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FBD4B4" w:sz="4" w:space="0"/>
        <w:top w:val="single" w:color="FBD4B4" w:sz="4" w:space="0"/>
        <w:right w:val="single" w:color="FBD4B4" w:sz="4" w:space="0"/>
        <w:bottom w:val="single" w:color="FBD4B4" w:sz="4" w:space="0"/>
        <w:insideV w:val="single" w:color="FBD4B4" w:sz="4" w:space="0"/>
        <w:insideH w:val="single" w:color="FBD4B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/>
          <w:top w:val="single" w:color="FBD4B4" w:sz="4" w:space="0"/>
          <w:right w:val="single" w:color="FBD4B4" w:sz="4" w:space="0"/>
          <w:bottom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FABF8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BF8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BF8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BF8F" w:sz="12" w:space="0"/>
        </w:tcBorders>
      </w:tcPr>
    </w:tblStylePr>
  </w:style>
  <w:style w:type="table" w:styleId="59">
    <w:name w:val="Bordered &amp; Lined"/>
    <w:basedOn w:val="16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595959" w:sz="4" w:space="0"/>
        <w:top w:val="single" w:color="595959" w:sz="4" w:space="0"/>
        <w:right w:val="single" w:color="595959" w:sz="4" w:space="0"/>
        <w:bottom w:val="single" w:color="595959" w:sz="4" w:space="0"/>
        <w:insideV w:val="single" w:color="595959" w:sz="4" w:space="0"/>
        <w:insideH w:val="single" w:color="59595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9D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60">
    <w:name w:val="Bordered &amp; Lined - Accent 1"/>
    <w:basedOn w:val="16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1F497D" w:sz="4" w:space="0"/>
        <w:top w:val="single" w:color="1F497D" w:sz="4" w:space="0"/>
        <w:right w:val="single" w:color="1F497D" w:sz="4" w:space="0"/>
        <w:bottom w:val="single" w:color="1F497D" w:sz="4" w:space="0"/>
        <w:insideV w:val="single" w:color="1F497D" w:sz="4" w:space="0"/>
        <w:insideH w:val="single" w:color="1F497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61">
    <w:name w:val="Bordered &amp; Lined - Accent 2"/>
    <w:basedOn w:val="16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C0504D" w:sz="4" w:space="0"/>
        <w:top w:val="single" w:color="C0504D" w:sz="4" w:space="0"/>
        <w:right w:val="single" w:color="C0504D" w:sz="4" w:space="0"/>
        <w:bottom w:val="single" w:color="C0504D" w:sz="4" w:space="0"/>
        <w:insideV w:val="single" w:color="C0504D" w:sz="4" w:space="0"/>
        <w:insideH w:val="single" w:color="C0504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62">
    <w:name w:val="Bordered &amp; Lined - Accent 3"/>
    <w:basedOn w:val="16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76923C" w:sz="4" w:space="0"/>
        <w:top w:val="single" w:color="76923C" w:sz="4" w:space="0"/>
        <w:right w:val="single" w:color="76923C" w:sz="4" w:space="0"/>
        <w:bottom w:val="single" w:color="76923C" w:sz="4" w:space="0"/>
        <w:insideV w:val="single" w:color="76923C" w:sz="4" w:space="0"/>
        <w:insideH w:val="single" w:color="76923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B59"/>
      </w:tcPr>
    </w:tblStylePr>
  </w:style>
  <w:style w:type="table" w:styleId="63">
    <w:name w:val="Bordered &amp; Lined - Accent 4"/>
    <w:basedOn w:val="16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8064A2" w:sz="4" w:space="0"/>
        <w:top w:val="single" w:color="8064A2" w:sz="4" w:space="0"/>
        <w:right w:val="single" w:color="8064A2" w:sz="4" w:space="0"/>
        <w:bottom w:val="single" w:color="8064A2" w:sz="4" w:space="0"/>
        <w:insideV w:val="single" w:color="8064A2" w:sz="4" w:space="0"/>
        <w:insideH w:val="single" w:color="8064A2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64">
    <w:name w:val="Bordered &amp; Lined - Accent 5"/>
    <w:basedOn w:val="16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31849B" w:sz="4" w:space="0"/>
        <w:top w:val="single" w:color="31849B" w:sz="4" w:space="0"/>
        <w:right w:val="single" w:color="31849B" w:sz="4" w:space="0"/>
        <w:bottom w:val="single" w:color="31849B" w:sz="4" w:space="0"/>
        <w:insideV w:val="single" w:color="31849B" w:sz="4" w:space="0"/>
        <w:insideH w:val="single" w:color="31849B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65">
    <w:name w:val="Bordered &amp; Lined - Accent 6"/>
    <w:basedOn w:val="16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E36C0A" w:sz="4" w:space="0"/>
        <w:top w:val="single" w:color="E36C0A" w:sz="4" w:space="0"/>
        <w:right w:val="single" w:color="E36C0A" w:sz="4" w:space="0"/>
        <w:bottom w:val="single" w:color="E36C0A" w:sz="4" w:space="0"/>
        <w:insideV w:val="single" w:color="E36C0A" w:sz="4" w:space="0"/>
        <w:insideH w:val="single" w:color="E36C0A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paragraph" w:styleId="67">
    <w:name w:val="footnote text"/>
    <w:basedOn w:val="162"/>
    <w:link w:val="68"/>
    <w:uiPriority w:val="99"/>
    <w:semiHidden/>
    <w:unhideWhenUsed/>
    <w:rPr>
      <w:sz w:val="18"/>
    </w:rPr>
    <w:pPr>
      <w:spacing w:lineRule="auto" w:line="240" w:after="40"/>
    </w:pPr>
  </w:style>
  <w:style w:type="character" w:styleId="68">
    <w:name w:val="Footnote Text Char"/>
    <w:link w:val="67"/>
    <w:uiPriority w:val="99"/>
    <w:rPr>
      <w:sz w:val="18"/>
    </w:rPr>
  </w:style>
  <w:style w:type="character" w:styleId="69">
    <w:name w:val="footnote reference"/>
    <w:basedOn w:val="163"/>
    <w:uiPriority w:val="99"/>
    <w:unhideWhenUsed/>
    <w:rPr>
      <w:vertAlign w:val="superscript"/>
    </w:rPr>
  </w:style>
  <w:style w:type="paragraph" w:styleId="70">
    <w:name w:val="toc 1"/>
    <w:basedOn w:val="162"/>
    <w:next w:val="162"/>
    <w:uiPriority w:val="39"/>
    <w:unhideWhenUsed/>
    <w:pPr>
      <w:ind w:left="0" w:right="0" w:firstLine="0"/>
      <w:spacing w:after="57"/>
    </w:pPr>
  </w:style>
  <w:style w:type="paragraph" w:styleId="71">
    <w:name w:val="toc 2"/>
    <w:basedOn w:val="162"/>
    <w:next w:val="162"/>
    <w:uiPriority w:val="39"/>
    <w:unhideWhenUsed/>
    <w:pPr>
      <w:ind w:left="283" w:right="0" w:firstLine="0"/>
      <w:spacing w:after="57"/>
    </w:pPr>
  </w:style>
  <w:style w:type="paragraph" w:styleId="72">
    <w:name w:val="toc 3"/>
    <w:basedOn w:val="162"/>
    <w:next w:val="162"/>
    <w:uiPriority w:val="39"/>
    <w:unhideWhenUsed/>
    <w:pPr>
      <w:ind w:left="567" w:right="0" w:firstLine="0"/>
      <w:spacing w:after="57"/>
    </w:pPr>
  </w:style>
  <w:style w:type="paragraph" w:styleId="73">
    <w:name w:val="toc 4"/>
    <w:basedOn w:val="162"/>
    <w:next w:val="162"/>
    <w:uiPriority w:val="39"/>
    <w:unhideWhenUsed/>
    <w:pPr>
      <w:ind w:left="850" w:right="0" w:firstLine="0"/>
      <w:spacing w:after="57"/>
    </w:pPr>
  </w:style>
  <w:style w:type="paragraph" w:styleId="74">
    <w:name w:val="toc 5"/>
    <w:basedOn w:val="162"/>
    <w:next w:val="162"/>
    <w:uiPriority w:val="39"/>
    <w:unhideWhenUsed/>
    <w:pPr>
      <w:ind w:left="1134" w:right="0" w:firstLine="0"/>
      <w:spacing w:after="57"/>
    </w:pPr>
  </w:style>
  <w:style w:type="paragraph" w:styleId="75">
    <w:name w:val="toc 6"/>
    <w:basedOn w:val="162"/>
    <w:next w:val="162"/>
    <w:uiPriority w:val="39"/>
    <w:unhideWhenUsed/>
    <w:pPr>
      <w:ind w:left="1417" w:right="0" w:firstLine="0"/>
      <w:spacing w:after="57"/>
    </w:pPr>
  </w:style>
  <w:style w:type="paragraph" w:styleId="76">
    <w:name w:val="toc 7"/>
    <w:basedOn w:val="162"/>
    <w:next w:val="162"/>
    <w:uiPriority w:val="39"/>
    <w:unhideWhenUsed/>
    <w:pPr>
      <w:ind w:left="1701" w:right="0" w:firstLine="0"/>
      <w:spacing w:after="57"/>
    </w:pPr>
  </w:style>
  <w:style w:type="paragraph" w:styleId="77">
    <w:name w:val="toc 8"/>
    <w:basedOn w:val="162"/>
    <w:next w:val="162"/>
    <w:uiPriority w:val="39"/>
    <w:unhideWhenUsed/>
    <w:pPr>
      <w:ind w:left="1984" w:right="0" w:firstLine="0"/>
      <w:spacing w:after="57"/>
    </w:pPr>
  </w:style>
  <w:style w:type="paragraph" w:styleId="78">
    <w:name w:val="toc 9"/>
    <w:basedOn w:val="162"/>
    <w:next w:val="162"/>
    <w:uiPriority w:val="39"/>
    <w:unhideWhenUsed/>
    <w:pPr>
      <w:ind w:left="2268" w:right="0" w:firstLine="0"/>
      <w:spacing w:after="57"/>
    </w:pPr>
  </w:style>
  <w:style w:type="paragraph" w:styleId="79">
    <w:name w:val="TOC Heading"/>
    <w:uiPriority w:val="39"/>
    <w:unhideWhenUsed/>
  </w:style>
  <w:style w:type="paragraph" w:styleId="162" w:default="1">
    <w:name w:val="Normal"/>
    <w:qFormat/>
  </w:style>
  <w:style w:type="character" w:styleId="163" w:default="1">
    <w:name w:val="Default Paragraph Font"/>
    <w:uiPriority w:val="1"/>
    <w:semiHidden/>
    <w:unhideWhenUsed/>
  </w:style>
  <w:style w:type="table" w:styleId="164" w:default="1">
    <w:name w:val="Normal Table"/>
    <w:qFormat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165" w:default="1">
    <w:name w:val="No List"/>
    <w:uiPriority w:val="99"/>
    <w:semiHidden/>
    <w:unhideWhenUsed/>
  </w:style>
  <w:style w:type="paragraph" w:styleId="166">
    <w:name w:val="List Paragraph"/>
    <w:basedOn w:val="162"/>
    <w:qFormat/>
    <w:uiPriority w:val="34"/>
    <w:pPr>
      <w:contextualSpacing w:val="true"/>
      <w:ind w:left="720"/>
    </w:pPr>
  </w:style>
  <w:style w:type="paragraph" w:styleId="167">
    <w:name w:val="Normal (Web)"/>
    <w:basedOn w:val="162"/>
    <w:rPr>
      <w:rFonts w:eastAsia="Times New Roman"/>
      <w:sz w:val="24"/>
      <w:szCs w:val="24"/>
      <w:lang w:eastAsia="ru-RU"/>
    </w:rPr>
    <w:pPr>
      <w:spacing w:lineRule="auto" w:line="240" w:after="100" w:afterAutospacing="1" w:before="100" w:beforeAutospacing="1"/>
    </w:pPr>
  </w:style>
  <w:style w:type="character" w:styleId="168">
    <w:name w:val="Emphasis"/>
    <w:basedOn w:val="163"/>
    <w:qFormat/>
    <w:rPr>
      <w:i/>
      <w:iCs/>
    </w:rPr>
  </w:style>
  <w:style w:type="character" w:styleId="169">
    <w:name w:val="Hyperlink"/>
    <w:basedOn w:val="163"/>
    <w:uiPriority w:val="99"/>
    <w:unhideWhenUsed/>
    <w:rPr>
      <w:color w:val="0000FF"/>
      <w:u w:val="single"/>
    </w:rPr>
  </w:style>
  <w:style w:type="paragraph" w:styleId="170">
    <w:name w:val="Header"/>
    <w:basedOn w:val="162"/>
    <w:link w:val="171"/>
    <w:uiPriority w:val="99"/>
    <w:semiHidden/>
    <w:unhideWhenUsed/>
    <w:rPr>
      <w:rFonts w:eastAsia="Calibri"/>
      <w:sz w:val="24"/>
      <w:szCs w:val="22"/>
    </w:rPr>
    <w:pPr>
      <w:spacing w:lineRule="auto" w:line="240" w:after="0"/>
      <w:tabs>
        <w:tab w:val="center" w:pos="4677" w:leader="none"/>
        <w:tab w:val="right" w:pos="9355" w:leader="none"/>
      </w:tabs>
    </w:pPr>
  </w:style>
  <w:style w:type="character" w:styleId="171" w:customStyle="1">
    <w:name w:val="Верхний колонтитул Знак"/>
    <w:basedOn w:val="163"/>
    <w:link w:val="170"/>
    <w:uiPriority w:val="99"/>
    <w:semiHidden/>
    <w:rPr>
      <w:rFonts w:eastAsia="Calibri"/>
      <w:sz w:val="24"/>
      <w:szCs w:val="22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hyperlink" Target="http://school-collection.edu.ru/catalog/rubr/dc6be3c8-58b1-45a9-8b23-2178e8ada386/79218/?interface=pupil&amp;class=48&amp;subject=29" TargetMode="External"/><Relationship Id="rId9" Type="http://schemas.openxmlformats.org/officeDocument/2006/relationships/hyperlink" Target="http://school-collection.edu.ru/catalog/rubr/dc6be3c8-58b1-45a9-8b23-2178e8ada386/79218/?interface=pupil&amp;class=48&amp;subject=29" TargetMode="External"/><Relationship Id="rId10" Type="http://schemas.openxmlformats.org/officeDocument/2006/relationships/hyperlink" Target="http://www.youtube.com/watch?v=kNGHzkrtjKg" TargetMode="External"/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ONLYOFFICE/5.3.3.30</Application>
  <Company>Home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revision>17</cp:revision>
  <dcterms:created xsi:type="dcterms:W3CDTF">2002-12-31T19:26:00Z</dcterms:created>
  <dcterms:modified xsi:type="dcterms:W3CDTF">2021-11-08T07:36:45Z</dcterms:modified>
</cp:coreProperties>
</file>