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38" w:rsidRPr="002F22D7" w:rsidRDefault="00CA6E38" w:rsidP="002F22D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Тема урока: Финикия – страна мореплавателей.</w:t>
      </w:r>
    </w:p>
    <w:p w:rsidR="002F22D7" w:rsidRPr="002F22D7" w:rsidRDefault="002F22D7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Урок является третьим в изучении темы «Передняя Азия в древности». </w:t>
      </w:r>
    </w:p>
    <w:p w:rsidR="00CA6E38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Цель урока: содействовать ознакомлению обучающихся с важнейшими </w:t>
      </w:r>
      <w:r w:rsidR="00CA6E38" w:rsidRPr="002F22D7">
        <w:rPr>
          <w:color w:val="000000"/>
          <w:sz w:val="28"/>
          <w:szCs w:val="28"/>
        </w:rPr>
        <w:t xml:space="preserve">достижениями и </w:t>
      </w:r>
      <w:r w:rsidRPr="002F22D7">
        <w:rPr>
          <w:color w:val="000000"/>
          <w:sz w:val="28"/>
          <w:szCs w:val="28"/>
        </w:rPr>
        <w:t xml:space="preserve">изобретениями финикийцев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Для достижения цели ставились задачи: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Образовательные: дать представление о месторасположении и природных условиях Финикии; определить главные занятия жителей страны и достижения финикийцев.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Развивающие: формировать умения работать с картой, учебником, извлекать информацию из разных источников, анализировать получаемую на уроке информацию.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Воспитательные: помочь учащимся осознать, что каждый из народов древности оставил свой след в истории человечества.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Предполагалось, что в ходе урока обучающиеся научатся (планируемые результаты):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- предметные: работать с исторической картой, анализировать и обобщать ее данные; устанавливать связь между занятиями жителей Финикии и природно-географическими условиями страны; формулировать собственные гипотезы; объяснять значения понятий колония, алфавит, пурпурная краска; 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- метапредметные: коммуникативные: самостоятельно организовывать учебное взаимодействие в паре; определять собственное отношение к явлениям современной жизни; формулировать свою точку зрения; слушать и слышать друг друга; с достаточной полнотой и точностью выражать свои мысли в соответствии с задачами и условиями коммуникации;</w:t>
      </w:r>
      <w:r w:rsidR="002F22D7" w:rsidRPr="002F22D7">
        <w:rPr>
          <w:color w:val="000000"/>
          <w:sz w:val="28"/>
          <w:szCs w:val="28"/>
        </w:rPr>
        <w:t xml:space="preserve"> проводить связи с различными предметами школьной программы и личным опытом школьника.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proofErr w:type="gramStart"/>
      <w:r w:rsidRPr="002F22D7">
        <w:rPr>
          <w:color w:val="000000"/>
          <w:sz w:val="28"/>
          <w:szCs w:val="28"/>
        </w:rPr>
        <w:t xml:space="preserve">регулятивные: самостоятельно обнаруживать и формулировать учебную проблему; выбирать средства достижения цели из предложенных, а также искать их самостоятельно; планировать свои действия в соответствии с поставленной задачей; </w:t>
      </w:r>
      <w:proofErr w:type="gramEnd"/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познавательные: давать определения понятий; анализировать, сравнивать, классифицировать и обобщать факты и явления; выделять существенную информацию из текстов разных видов;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личностные: обрести мотивацию к изучению нового материала; определять собственное отношение к финикийскому народу, осмысливать его вклад в развитие цивилизации.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>Содержание материала урока соответствует его цели и задачам, типу урока.</w:t>
      </w:r>
    </w:p>
    <w:p w:rsidR="007D4AE4" w:rsidRPr="002F22D7" w:rsidRDefault="007D4AE4" w:rsidP="002F22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2F22D7">
        <w:rPr>
          <w:color w:val="000000"/>
          <w:sz w:val="28"/>
          <w:szCs w:val="28"/>
        </w:rPr>
        <w:t xml:space="preserve">Тип урока: урок первичного предъявления новых знаний. Целевое назначение - первичное усвоение новых предметных знаний, умений, навыков. </w:t>
      </w:r>
    </w:p>
    <w:p w:rsidR="00264AEB" w:rsidRDefault="00264AEB" w:rsidP="002F22D7">
      <w:pPr>
        <w:spacing w:after="0" w:line="240" w:lineRule="auto"/>
        <w:ind w:firstLine="709"/>
        <w:jc w:val="both"/>
      </w:pPr>
    </w:p>
    <w:p w:rsidR="002F22D7" w:rsidRPr="002F22D7" w:rsidRDefault="002F22D7" w:rsidP="002F22D7">
      <w:pPr>
        <w:spacing w:after="0" w:line="240" w:lineRule="auto"/>
        <w:ind w:firstLine="709"/>
        <w:jc w:val="both"/>
      </w:pPr>
    </w:p>
    <w:p w:rsidR="007D4AE4" w:rsidRPr="002F22D7" w:rsidRDefault="002F22D7" w:rsidP="002F22D7">
      <w:pPr>
        <w:spacing w:after="0" w:line="240" w:lineRule="auto"/>
        <w:ind w:firstLine="709"/>
        <w:jc w:val="both"/>
      </w:pPr>
      <w:r>
        <w:lastRenderedPageBreak/>
        <w:t>Структура урока:</w:t>
      </w:r>
      <w:bookmarkStart w:id="0" w:name="_GoBack"/>
      <w:bookmarkEnd w:id="0"/>
    </w:p>
    <w:p w:rsidR="007D4AE4" w:rsidRPr="002F22D7" w:rsidRDefault="007D4AE4" w:rsidP="002F22D7">
      <w:pPr>
        <w:spacing w:after="0" w:line="240" w:lineRule="auto"/>
        <w:ind w:firstLine="709"/>
        <w:jc w:val="both"/>
      </w:pPr>
      <w:r w:rsidRPr="002F22D7">
        <w:t xml:space="preserve">1. Организационный момент. Дисциплинирует </w:t>
      </w:r>
      <w:proofErr w:type="gramStart"/>
      <w:r w:rsidRPr="002F22D7">
        <w:t>обучающихся</w:t>
      </w:r>
      <w:proofErr w:type="gramEnd"/>
      <w:r w:rsidRPr="002F22D7">
        <w:t>, обеспечивает быстрое включение в деловой ритм.</w:t>
      </w:r>
    </w:p>
    <w:p w:rsidR="007D4AE4" w:rsidRPr="002F22D7" w:rsidRDefault="007D4AE4" w:rsidP="002F22D7">
      <w:pPr>
        <w:spacing w:after="0" w:line="240" w:lineRule="auto"/>
        <w:ind w:firstLine="709"/>
        <w:jc w:val="both"/>
      </w:pPr>
      <w:r w:rsidRPr="002F22D7">
        <w:t>2. Мотивационно-целевой этап. Позволяет обучающимся принять учебную задачу, настроиться на ее выполнение. Самостоятельная формулировка целей работы, способствовала формированию умения самостоятельно обнаруживать и формулировать учебную проблему; выбирать средства достижения цели, планировать свои действия в соответствии с поставленной задачей</w:t>
      </w:r>
    </w:p>
    <w:p w:rsidR="0081774D" w:rsidRPr="002F22D7" w:rsidRDefault="007D4AE4" w:rsidP="002F22D7">
      <w:pPr>
        <w:spacing w:after="0" w:line="240" w:lineRule="auto"/>
        <w:ind w:firstLine="709"/>
        <w:jc w:val="both"/>
      </w:pPr>
      <w:r w:rsidRPr="002F22D7">
        <w:t>3. Этап изучения нового материала.</w:t>
      </w:r>
      <w:r w:rsidR="0081774D" w:rsidRPr="002F22D7">
        <w:t xml:space="preserve">  На данном этапе использовался  частично-поисковый (работа с исторической картой, учебником, поиск ответов на вопросы учителя). Основными формами обучения, выбранными учителем на данном этапе были: беседа, самостоятельная работа с текстом учебника, работа с картой. Обязательным элементом была </w:t>
      </w:r>
      <w:proofErr w:type="spellStart"/>
      <w:r w:rsidR="0081774D" w:rsidRPr="002F22D7">
        <w:t>физминутка</w:t>
      </w:r>
      <w:proofErr w:type="spellEnd"/>
      <w:r w:rsidR="0081774D" w:rsidRPr="002F22D7">
        <w:t xml:space="preserve"> – в игровой форме учащиеся сняли напряжение и усталость, настроились на дальнейшее изучение материала</w:t>
      </w:r>
      <w:r w:rsidR="00CA6E38" w:rsidRPr="002F22D7">
        <w:t xml:space="preserve">. </w:t>
      </w:r>
      <w:r w:rsidR="002F22D7" w:rsidRPr="002F22D7">
        <w:t xml:space="preserve"> Элементы театрализации  привлекают внимание учащихся к изучаемой теме и помогают разнообразить познавательную деятельность.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 xml:space="preserve">4. Закрепление знаний </w:t>
      </w:r>
      <w:r w:rsidR="002F22D7" w:rsidRPr="002F22D7">
        <w:t xml:space="preserve"> - </w:t>
      </w:r>
      <w:r w:rsidRPr="002F22D7">
        <w:t xml:space="preserve"> проводилась проверка усвоения учебного материала.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 xml:space="preserve">5. Подведение итогов. Рефлексия. В конце урока была проведена рефлексия детей по поводу </w:t>
      </w:r>
      <w:proofErr w:type="spellStart"/>
      <w:r w:rsidRPr="002F22D7">
        <w:t>психо</w:t>
      </w:r>
      <w:proofErr w:type="spellEnd"/>
      <w:r w:rsidRPr="002F22D7">
        <w:t>-эмоционального состояния, мотивации их собственной деятельности и взаимодействия с учителем и другими детьми в классе.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</w:p>
    <w:p w:rsidR="007D4AE4" w:rsidRPr="002F22D7" w:rsidRDefault="00E3761D" w:rsidP="002F22D7">
      <w:pPr>
        <w:spacing w:after="0" w:line="240" w:lineRule="auto"/>
        <w:ind w:firstLine="709"/>
        <w:jc w:val="both"/>
      </w:pPr>
      <w:r w:rsidRPr="002F22D7">
        <w:t xml:space="preserve">На всех этапах урока ученики были вовлечены в </w:t>
      </w:r>
      <w:proofErr w:type="gramStart"/>
      <w:r w:rsidRPr="002F22D7">
        <w:t>активную</w:t>
      </w:r>
      <w:proofErr w:type="gramEnd"/>
      <w:r w:rsidRPr="002F22D7">
        <w:t xml:space="preserve"> мыслительную и практическую. Этапы урока были тесно взаимосвязаны между собой, чередовались различные виды деятельности.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При работе с классом применялись диалоговая форма общения, создавались нестандартные ситуации при использовании знаний учащихся, осуществлялась обратная связи: ученик – учитель,  использовался наглядный материал.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Дидактические принципы, используемые на уроке: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- научности;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-последовательности;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- доступности;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- наглядности;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>- учета возрастных и индивидуальных особенностей;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</w:p>
    <w:p w:rsidR="00E3761D" w:rsidRPr="002F22D7" w:rsidRDefault="00E3761D" w:rsidP="002F22D7">
      <w:pPr>
        <w:spacing w:after="0" w:line="240" w:lineRule="auto"/>
        <w:ind w:firstLine="709"/>
        <w:jc w:val="both"/>
      </w:pPr>
      <w:r w:rsidRPr="002F22D7">
        <w:t xml:space="preserve">Я считаю, что урок поставленной цели достиг. </w:t>
      </w:r>
    </w:p>
    <w:p w:rsidR="00E3761D" w:rsidRPr="002F22D7" w:rsidRDefault="00E3761D" w:rsidP="002F22D7">
      <w:pPr>
        <w:spacing w:after="0" w:line="240" w:lineRule="auto"/>
        <w:ind w:firstLine="709"/>
        <w:jc w:val="both"/>
      </w:pPr>
    </w:p>
    <w:p w:rsidR="007D4AE4" w:rsidRPr="002F22D7" w:rsidRDefault="007D4AE4" w:rsidP="002F22D7">
      <w:pPr>
        <w:spacing w:after="0" w:line="240" w:lineRule="auto"/>
        <w:ind w:firstLine="709"/>
        <w:jc w:val="both"/>
      </w:pPr>
    </w:p>
    <w:sectPr w:rsidR="007D4AE4" w:rsidRPr="002F2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31"/>
    <w:rsid w:val="00264AEB"/>
    <w:rsid w:val="002A6931"/>
    <w:rsid w:val="002F22D7"/>
    <w:rsid w:val="006B2FEC"/>
    <w:rsid w:val="007D4AE4"/>
    <w:rsid w:val="0081774D"/>
    <w:rsid w:val="00CA6E38"/>
    <w:rsid w:val="00E3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AE4"/>
    <w:pPr>
      <w:spacing w:before="100" w:beforeAutospacing="1" w:after="100" w:afterAutospacing="1" w:line="240" w:lineRule="auto"/>
    </w:pPr>
    <w:rPr>
      <w:rFonts w:eastAsia="Times New Roman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AE4"/>
    <w:pPr>
      <w:spacing w:before="100" w:beforeAutospacing="1" w:after="100" w:afterAutospacing="1" w:line="240" w:lineRule="auto"/>
    </w:pPr>
    <w:rPr>
      <w:rFonts w:eastAsia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2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9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90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48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54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65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45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0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8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4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204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55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8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874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2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9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173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27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1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879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836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4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1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7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1250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33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10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083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726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619</Words>
  <Characters>3531</Characters>
  <Application>Microsoft Office Word</Application>
  <DocSecurity>0</DocSecurity>
  <Lines>29</Lines>
  <Paragraphs>8</Paragraphs>
  <ScaleCrop>false</ScaleCrop>
  <Company>МОУ СОШ № 6 КГО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8</cp:revision>
  <dcterms:created xsi:type="dcterms:W3CDTF">2018-11-26T07:42:00Z</dcterms:created>
  <dcterms:modified xsi:type="dcterms:W3CDTF">2018-11-26T14:59:00Z</dcterms:modified>
</cp:coreProperties>
</file>