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412" w:rsidRDefault="00FA6412" w:rsidP="009C03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:rsidR="00FA6412" w:rsidRDefault="00FA6412" w:rsidP="009C035A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«Ракитянская средняя общеобразовательная школа №2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А.И.Цыбулёва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9046B" w:rsidRPr="00147450" w:rsidRDefault="00FA6412" w:rsidP="009C03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Ракитянского района Белгородской области</w:t>
      </w:r>
    </w:p>
    <w:p w:rsidR="0089046B" w:rsidRP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</w:p>
    <w:p w:rsidR="0089046B" w:rsidRP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</w:p>
    <w:p w:rsidR="0089046B" w:rsidRP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</w:p>
    <w:p w:rsid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</w:p>
    <w:p w:rsidR="0089046B" w:rsidRPr="0089046B" w:rsidRDefault="00EA6644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Методические рекомендации по развитию</w:t>
      </w:r>
      <w:r w:rsidR="0089046B" w:rsidRPr="0089046B">
        <w:rPr>
          <w:rFonts w:ascii="Times New Roman" w:hAnsi="Times New Roman" w:cs="Times New Roman"/>
          <w:b/>
          <w:sz w:val="44"/>
          <w:szCs w:val="44"/>
        </w:rPr>
        <w:t xml:space="preserve"> комм</w:t>
      </w:r>
      <w:r w:rsidR="0043468F">
        <w:rPr>
          <w:rFonts w:ascii="Times New Roman" w:hAnsi="Times New Roman" w:cs="Times New Roman"/>
          <w:b/>
          <w:sz w:val="44"/>
          <w:szCs w:val="44"/>
        </w:rPr>
        <w:t>уникативных компетенций обучающихся</w:t>
      </w:r>
      <w:r w:rsidR="0089046B" w:rsidRPr="0089046B">
        <w:rPr>
          <w:rFonts w:ascii="Times New Roman" w:hAnsi="Times New Roman" w:cs="Times New Roman"/>
          <w:b/>
          <w:sz w:val="44"/>
          <w:szCs w:val="44"/>
        </w:rPr>
        <w:t xml:space="preserve"> на уроках географии на основе технологи</w:t>
      </w:r>
      <w:r w:rsidR="0010676D">
        <w:rPr>
          <w:rFonts w:ascii="Times New Roman" w:hAnsi="Times New Roman" w:cs="Times New Roman"/>
          <w:b/>
          <w:sz w:val="44"/>
          <w:szCs w:val="44"/>
        </w:rPr>
        <w:t>й</w:t>
      </w:r>
      <w:r w:rsidR="0089046B" w:rsidRPr="0089046B">
        <w:rPr>
          <w:rFonts w:ascii="Times New Roman" w:hAnsi="Times New Roman" w:cs="Times New Roman"/>
          <w:b/>
          <w:sz w:val="44"/>
          <w:szCs w:val="44"/>
        </w:rPr>
        <w:t xml:space="preserve"> коммуникативно-диалоговой  деятельности</w:t>
      </w:r>
    </w:p>
    <w:p w:rsidR="0089046B" w:rsidRPr="0089046B" w:rsidRDefault="0089046B" w:rsidP="009C035A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046B" w:rsidRPr="0089046B" w:rsidRDefault="0089046B" w:rsidP="009C035A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9046B" w:rsidRP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</w:p>
    <w:p w:rsidR="0089046B" w:rsidRPr="0089046B" w:rsidRDefault="00FA6412" w:rsidP="009C035A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</w:t>
      </w:r>
      <w:r w:rsidR="0089046B" w:rsidRPr="0089046B">
        <w:rPr>
          <w:rFonts w:ascii="Times New Roman" w:hAnsi="Times New Roman" w:cs="Times New Roman"/>
          <w:sz w:val="28"/>
        </w:rPr>
        <w:t>:</w:t>
      </w:r>
    </w:p>
    <w:p w:rsidR="0089046B" w:rsidRPr="0089046B" w:rsidRDefault="0089046B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Пендик Юлия Николаевна</w:t>
      </w:r>
      <w:r w:rsidRPr="0089046B">
        <w:rPr>
          <w:rFonts w:ascii="Times New Roman" w:hAnsi="Times New Roman" w:cs="Times New Roman"/>
          <w:sz w:val="28"/>
        </w:rPr>
        <w:t>,</w:t>
      </w:r>
    </w:p>
    <w:p w:rsidR="0089046B" w:rsidRPr="0089046B" w:rsidRDefault="0089046B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 w:rsidRPr="0089046B">
        <w:rPr>
          <w:rFonts w:ascii="Times New Roman" w:hAnsi="Times New Roman" w:cs="Times New Roman"/>
          <w:sz w:val="28"/>
        </w:rPr>
        <w:t xml:space="preserve">учитель </w:t>
      </w:r>
      <w:r>
        <w:rPr>
          <w:rFonts w:ascii="Times New Roman" w:hAnsi="Times New Roman" w:cs="Times New Roman"/>
          <w:sz w:val="28"/>
        </w:rPr>
        <w:t>географии</w:t>
      </w:r>
    </w:p>
    <w:p w:rsidR="0089046B" w:rsidRPr="0089046B" w:rsidRDefault="001B2A96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89046B" w:rsidRPr="0089046B">
        <w:rPr>
          <w:rFonts w:ascii="Times New Roman" w:hAnsi="Times New Roman" w:cs="Times New Roman"/>
          <w:sz w:val="28"/>
        </w:rPr>
        <w:t xml:space="preserve">униципального </w:t>
      </w:r>
      <w:r>
        <w:rPr>
          <w:rFonts w:ascii="Times New Roman" w:hAnsi="Times New Roman" w:cs="Times New Roman"/>
          <w:sz w:val="28"/>
        </w:rPr>
        <w:t xml:space="preserve">общеобразовательного </w:t>
      </w:r>
      <w:r w:rsidR="0089046B" w:rsidRPr="0089046B">
        <w:rPr>
          <w:rFonts w:ascii="Times New Roman" w:hAnsi="Times New Roman" w:cs="Times New Roman"/>
          <w:sz w:val="28"/>
        </w:rPr>
        <w:t xml:space="preserve"> </w:t>
      </w:r>
    </w:p>
    <w:p w:rsidR="0089046B" w:rsidRPr="0089046B" w:rsidRDefault="001B2A96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учреждения </w:t>
      </w:r>
      <w:r w:rsidR="0089046B" w:rsidRPr="0089046B">
        <w:rPr>
          <w:rFonts w:ascii="Times New Roman" w:hAnsi="Times New Roman" w:cs="Times New Roman"/>
          <w:sz w:val="28"/>
        </w:rPr>
        <w:t xml:space="preserve"> «Ракитянская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="0089046B" w:rsidRPr="0089046B">
        <w:rPr>
          <w:rFonts w:ascii="Times New Roman" w:hAnsi="Times New Roman" w:cs="Times New Roman"/>
          <w:sz w:val="28"/>
        </w:rPr>
        <w:t>средняя</w:t>
      </w:r>
      <w:proofErr w:type="gramEnd"/>
    </w:p>
    <w:p w:rsidR="0089046B" w:rsidRPr="0089046B" w:rsidRDefault="0089046B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 w:rsidRPr="0089046B">
        <w:rPr>
          <w:rFonts w:ascii="Times New Roman" w:hAnsi="Times New Roman" w:cs="Times New Roman"/>
          <w:sz w:val="28"/>
        </w:rPr>
        <w:t xml:space="preserve">общеобразовательная школа №2 </w:t>
      </w:r>
    </w:p>
    <w:p w:rsidR="0089046B" w:rsidRDefault="0089046B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 w:rsidRPr="0089046B">
        <w:rPr>
          <w:rFonts w:ascii="Times New Roman" w:hAnsi="Times New Roman" w:cs="Times New Roman"/>
          <w:sz w:val="28"/>
        </w:rPr>
        <w:t xml:space="preserve">имени А.И. Цыбулёва» </w:t>
      </w:r>
    </w:p>
    <w:p w:rsidR="001B2A96" w:rsidRDefault="001B2A96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Ракитянского района</w:t>
      </w:r>
    </w:p>
    <w:p w:rsidR="001B2A96" w:rsidRPr="0089046B" w:rsidRDefault="001B2A96" w:rsidP="009C035A">
      <w:pPr>
        <w:spacing w:after="0" w:line="360" w:lineRule="auto"/>
        <w:ind w:left="425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Белгородской области</w:t>
      </w:r>
    </w:p>
    <w:p w:rsidR="0089046B" w:rsidRPr="0089046B" w:rsidRDefault="0089046B" w:rsidP="009C035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9046B" w:rsidRPr="0089046B" w:rsidRDefault="0089046B" w:rsidP="009C035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9046B" w:rsidRPr="0089046B" w:rsidRDefault="0089046B" w:rsidP="009C035A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89046B" w:rsidRDefault="0089046B" w:rsidP="009C035A">
      <w:pPr>
        <w:spacing w:after="0" w:line="360" w:lineRule="auto"/>
        <w:jc w:val="center"/>
        <w:rPr>
          <w:b/>
          <w:i/>
        </w:rPr>
      </w:pPr>
    </w:p>
    <w:p w:rsidR="00FA6412" w:rsidRPr="0089046B" w:rsidRDefault="00FA6412" w:rsidP="009C03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FA6412" w:rsidRPr="0089046B" w:rsidRDefault="00E82313" w:rsidP="009C035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Аннотация ……………………. </w:t>
      </w:r>
      <w:r w:rsidR="00FA6412"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="00FA6412" w:rsidRPr="0089046B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……………………………………………….3</w:t>
      </w:r>
    </w:p>
    <w:p w:rsidR="00FA6412" w:rsidRPr="0089046B" w:rsidRDefault="00E82313" w:rsidP="009C035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2313">
        <w:rPr>
          <w:rFonts w:ascii="Times New Roman" w:hAnsi="Times New Roman" w:cs="Times New Roman"/>
          <w:sz w:val="28"/>
          <w:szCs w:val="28"/>
          <w:lang w:eastAsia="ru-RU"/>
        </w:rPr>
        <w:t>Пояснительная записка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</w:t>
      </w:r>
      <w:r w:rsidR="00FA6412" w:rsidRPr="00034A06">
        <w:rPr>
          <w:rFonts w:ascii="Times New Roman" w:hAnsi="Times New Roman" w:cs="Times New Roman"/>
          <w:sz w:val="28"/>
          <w:szCs w:val="28"/>
          <w:lang w:eastAsia="ru-RU"/>
        </w:rPr>
        <w:t>..</w:t>
      </w:r>
      <w:r w:rsidR="00FA6412" w:rsidRPr="0051014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A6412" w:rsidRPr="0089046B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E82313" w:rsidRDefault="00E82313" w:rsidP="00E8231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2313">
        <w:rPr>
          <w:rFonts w:ascii="Times New Roman" w:hAnsi="Times New Roman" w:cs="Times New Roman"/>
          <w:sz w:val="28"/>
          <w:szCs w:val="28"/>
          <w:lang w:eastAsia="ru-RU"/>
        </w:rPr>
        <w:t>Теоретические основы методических рекомендаций</w:t>
      </w:r>
      <w:r w:rsidR="00FA6412" w:rsidRPr="0089046B">
        <w:rPr>
          <w:rFonts w:ascii="Times New Roman" w:hAnsi="Times New Roman" w:cs="Times New Roman"/>
          <w:sz w:val="28"/>
          <w:szCs w:val="28"/>
          <w:lang w:eastAsia="ru-RU"/>
        </w:rPr>
        <w:t>…………………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……..…6</w:t>
      </w:r>
    </w:p>
    <w:p w:rsidR="00E82313" w:rsidRPr="00E82313" w:rsidRDefault="00E82313" w:rsidP="00E8231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2313">
        <w:rPr>
          <w:rFonts w:ascii="Times New Roman" w:hAnsi="Times New Roman" w:cs="Times New Roman"/>
          <w:sz w:val="28"/>
          <w:szCs w:val="28"/>
        </w:rPr>
        <w:t>Методы и приемы технологий коммуникативно-диалоговой деятельности</w:t>
      </w:r>
      <w:r>
        <w:rPr>
          <w:rFonts w:ascii="Times New Roman" w:hAnsi="Times New Roman" w:cs="Times New Roman"/>
          <w:sz w:val="28"/>
          <w:szCs w:val="28"/>
        </w:rPr>
        <w:t>...11</w:t>
      </w:r>
    </w:p>
    <w:p w:rsidR="00FA6412" w:rsidRPr="0089046B" w:rsidRDefault="00823AEA" w:rsidP="00E82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Заключение………………</w:t>
      </w:r>
      <w:r w:rsidR="00FA6412" w:rsidRPr="0089046B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</w:t>
      </w:r>
      <w:r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="00FA6412" w:rsidRPr="0089046B">
        <w:rPr>
          <w:rFonts w:ascii="Times New Roman" w:hAnsi="Times New Roman" w:cs="Times New Roman"/>
          <w:sz w:val="28"/>
          <w:szCs w:val="28"/>
          <w:lang w:eastAsia="ru-RU"/>
        </w:rPr>
        <w:t>……….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</w:p>
    <w:p w:rsidR="00FA6412" w:rsidRPr="00E275B8" w:rsidRDefault="00823AEA" w:rsidP="009C035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Список литературы...</w:t>
      </w:r>
      <w:r w:rsidR="00FA6412" w:rsidRPr="00E275B8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……………………………………………………...……..</w:t>
      </w:r>
      <w:r>
        <w:rPr>
          <w:rFonts w:ascii="Times New Roman" w:hAnsi="Times New Roman" w:cs="Times New Roman"/>
          <w:sz w:val="28"/>
          <w:szCs w:val="28"/>
          <w:lang w:eastAsia="ru-RU"/>
        </w:rPr>
        <w:t>22</w:t>
      </w: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35A" w:rsidRDefault="009C035A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7E1C" w:rsidRPr="00497E1C" w:rsidRDefault="00497E1C" w:rsidP="00497E1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7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Аннотация</w:t>
      </w:r>
    </w:p>
    <w:p w:rsidR="001D4DDE" w:rsidRPr="00550049" w:rsidRDefault="001D4DDE" w:rsidP="0055004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DD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методических</w:t>
      </w:r>
      <w:r w:rsidR="00550049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рекомендациях рассмотрены </w:t>
      </w:r>
      <w:r w:rsidR="00124FA8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приемы </w:t>
      </w:r>
      <w:r w:rsidR="00124FA8" w:rsidRPr="00550049"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="00550049" w:rsidRPr="00550049">
        <w:rPr>
          <w:rFonts w:ascii="Times New Roman" w:hAnsi="Times New Roman" w:cs="Times New Roman"/>
          <w:sz w:val="28"/>
          <w:szCs w:val="28"/>
        </w:rPr>
        <w:t>к</w:t>
      </w:r>
      <w:r w:rsidR="00124FA8" w:rsidRPr="00550049">
        <w:rPr>
          <w:rFonts w:ascii="Times New Roman" w:hAnsi="Times New Roman" w:cs="Times New Roman"/>
          <w:sz w:val="28"/>
          <w:szCs w:val="28"/>
        </w:rPr>
        <w:t>оммуникативно-диалоговой деятельности, используемые для развития коммуникативных компетенций обучающихся на уроках географии.</w:t>
      </w:r>
      <w:r w:rsidR="00124FA8" w:rsidRPr="005500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4FA8" w:rsidRPr="00550049" w:rsidRDefault="00124FA8" w:rsidP="00550049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50049">
        <w:rPr>
          <w:rFonts w:ascii="Times New Roman" w:hAnsi="Times New Roman" w:cs="Times New Roman"/>
          <w:b/>
          <w:iCs/>
          <w:sz w:val="28"/>
          <w:szCs w:val="28"/>
        </w:rPr>
        <w:t>Актуальность</w:t>
      </w:r>
      <w:r w:rsidRPr="00550049">
        <w:rPr>
          <w:rFonts w:ascii="Times New Roman" w:hAnsi="Times New Roman" w:cs="Times New Roman"/>
          <w:iCs/>
          <w:sz w:val="28"/>
          <w:szCs w:val="28"/>
        </w:rPr>
        <w:t xml:space="preserve"> данных методических рекомендаций обусловлена требованиями </w:t>
      </w:r>
      <w:r w:rsidRPr="0055004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Федерального государственного образовательного стандарта основного общего и среднего общего образования,</w:t>
      </w:r>
      <w:r w:rsidRPr="00550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которые ориентируют педагогов на необходимость обеспечения развития речемыслительных способностей обучающихся, формирования коммуникативной компетенции.</w:t>
      </w:r>
    </w:p>
    <w:p w:rsidR="00124FA8" w:rsidRPr="00550049" w:rsidRDefault="00124FA8" w:rsidP="00550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049">
        <w:rPr>
          <w:rFonts w:ascii="Times New Roman" w:hAnsi="Times New Roman" w:cs="Times New Roman"/>
          <w:b/>
          <w:bCs/>
          <w:sz w:val="28"/>
          <w:szCs w:val="28"/>
        </w:rPr>
        <w:t xml:space="preserve">Новизна </w:t>
      </w:r>
      <w:r w:rsidRPr="00550049">
        <w:rPr>
          <w:rFonts w:ascii="Times New Roman" w:hAnsi="Times New Roman" w:cs="Times New Roman"/>
          <w:bCs/>
          <w:sz w:val="28"/>
          <w:szCs w:val="28"/>
        </w:rPr>
        <w:t xml:space="preserve">состоит в создании </w:t>
      </w:r>
      <w:r w:rsidRPr="00550049">
        <w:rPr>
          <w:rFonts w:ascii="Times New Roman" w:hAnsi="Times New Roman" w:cs="Times New Roman"/>
          <w:sz w:val="28"/>
          <w:szCs w:val="28"/>
        </w:rPr>
        <w:t>адаптированной системы упражнений для развития коммуникативной компетенции обучающихся по разным разделам программы на уровнях основного общего и среднего общего образования</w:t>
      </w:r>
      <w:r w:rsidRPr="0055004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B7449" w:rsidRDefault="00124FA8" w:rsidP="00FB74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методических инструментов</w:t>
      </w:r>
    </w:p>
    <w:p w:rsidR="00124FA8" w:rsidRPr="00550049" w:rsidRDefault="00FB7449" w:rsidP="0055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24FA8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FA8" w:rsidRPr="00550049">
        <w:rPr>
          <w:rFonts w:ascii="Times New Roman" w:hAnsi="Times New Roman" w:cs="Times New Roman"/>
          <w:sz w:val="28"/>
          <w:szCs w:val="28"/>
        </w:rPr>
        <w:t xml:space="preserve">технологиям </w:t>
      </w:r>
      <w:r w:rsidR="00550049">
        <w:rPr>
          <w:rFonts w:ascii="Times New Roman" w:hAnsi="Times New Roman" w:cs="Times New Roman"/>
          <w:sz w:val="28"/>
          <w:szCs w:val="28"/>
        </w:rPr>
        <w:t>к</w:t>
      </w:r>
      <w:r w:rsidR="00124FA8" w:rsidRPr="00550049">
        <w:rPr>
          <w:rFonts w:ascii="Times New Roman" w:hAnsi="Times New Roman" w:cs="Times New Roman"/>
          <w:sz w:val="28"/>
          <w:szCs w:val="28"/>
        </w:rPr>
        <w:t>оммуникативно-диалоговой деятельности</w:t>
      </w:r>
      <w:r w:rsidR="00124FA8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24FA8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0049" w:rsidRPr="00550049">
        <w:rPr>
          <w:rFonts w:ascii="Times New Roman" w:hAnsi="Times New Roman" w:cs="Times New Roman"/>
          <w:bCs/>
          <w:sz w:val="28"/>
          <w:szCs w:val="28"/>
        </w:rPr>
        <w:t>опрос в форме диалоговой пары, двойной дневник, тонкие и толстые вопросы, круглый стол, зигзаг, перекрестная паутинка, верные – неверные утверждения, прогнозирование с помощью открытых вопросов</w:t>
      </w:r>
      <w:r w:rsidR="00124FA8"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0049" w:rsidRDefault="00550049" w:rsidP="00550049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42DE3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642DE3">
        <w:rPr>
          <w:rFonts w:ascii="Times New Roman" w:hAnsi="Times New Roman" w:cs="Times New Roman"/>
          <w:sz w:val="28"/>
          <w:szCs w:val="28"/>
        </w:rPr>
        <w:t xml:space="preserve">методов и приёмов коммуникативно-диалоговой технологии </w:t>
      </w:r>
      <w:r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более глубокому и осознанному, чем при проведении обычного урока, пониманию обучающимися предметного содержания; усвоению большего количества идей и способов решения проблем, в том числе оригинальных и нестандартных; обобщённости и функциональности усвоенных знаний и умений; развитию у обучающихся способности к переносу знаний в новые условия. </w:t>
      </w:r>
    </w:p>
    <w:p w:rsidR="00124FA8" w:rsidRPr="001D4DDE" w:rsidRDefault="00550049" w:rsidP="00550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  <w:r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большую практическую значимость при организации учебно-воспитательного процесса преподавания географии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может быть интерес</w:t>
      </w:r>
      <w:r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 учреждениям, реализующим ФГОС, и учреждениям, стремящимся создать условия для самопознания и саморазвития обучающимся.</w:t>
      </w:r>
    </w:p>
    <w:p w:rsidR="001D4DDE" w:rsidRDefault="001D4DDE" w:rsidP="001D4DD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6644" w:rsidRPr="00EA6644" w:rsidRDefault="00EA6644" w:rsidP="009C03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66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8B0F44" w:rsidRDefault="008B0F44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35A">
        <w:rPr>
          <w:rFonts w:ascii="Times New Roman" w:hAnsi="Times New Roman" w:cs="Times New Roman"/>
          <w:iCs/>
          <w:sz w:val="28"/>
          <w:szCs w:val="28"/>
        </w:rPr>
        <w:t xml:space="preserve">В педагогике на протяжении всего XX в. обсуждалась проблема коммуникационных отношений между участниками образовательного процесса. </w:t>
      </w:r>
    </w:p>
    <w:p w:rsidR="008B0F44" w:rsidRPr="008B0F44" w:rsidRDefault="008B0F44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B0F44">
        <w:rPr>
          <w:rFonts w:ascii="Times New Roman" w:hAnsi="Times New Roman" w:cs="Times New Roman"/>
          <w:iCs/>
          <w:sz w:val="28"/>
          <w:szCs w:val="28"/>
        </w:rPr>
        <w:t>Устная речь современных учеников бедна, невыразительна, односложна. Большая их часть пассивна на учебных занятиях, дети не умеют общаться и не желают говорить во время урока. Учителям устных предметов, в том числе и географии, приходится сталкиваться с этой ситуацией на каждом уроке.</w:t>
      </w:r>
    </w:p>
    <w:p w:rsidR="008B0F44" w:rsidRPr="008B0F44" w:rsidRDefault="008B0F44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35A">
        <w:rPr>
          <w:rFonts w:ascii="Times New Roman" w:hAnsi="Times New Roman" w:cs="Times New Roman"/>
          <w:iCs/>
          <w:sz w:val="28"/>
          <w:szCs w:val="28"/>
        </w:rPr>
        <w:t>Формирование и развитие коммуникативных компетенций школьников – чрезвычайно актуальная проблема, так как степень их сформированности влияет не только на результативность обучения детей, но и на процесс их социализации и развития личности в целом.</w:t>
      </w:r>
      <w:r w:rsidRPr="008B0F4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B0F44" w:rsidRPr="008B0F44" w:rsidRDefault="008B0F44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B0F44">
        <w:rPr>
          <w:rFonts w:ascii="Times New Roman" w:hAnsi="Times New Roman" w:cs="Times New Roman"/>
          <w:iCs/>
          <w:sz w:val="28"/>
          <w:szCs w:val="28"/>
        </w:rPr>
        <w:t xml:space="preserve">Проблема формирования коммуникативной компетенции </w:t>
      </w:r>
      <w:r w:rsidRPr="008B0F44">
        <w:rPr>
          <w:rFonts w:ascii="Times New Roman" w:hAnsi="Times New Roman" w:cs="Times New Roman"/>
          <w:b/>
          <w:iCs/>
          <w:sz w:val="28"/>
          <w:szCs w:val="28"/>
        </w:rPr>
        <w:t>актуальна</w:t>
      </w:r>
      <w:r w:rsidRPr="008B0F44">
        <w:rPr>
          <w:rFonts w:ascii="Times New Roman" w:hAnsi="Times New Roman" w:cs="Times New Roman"/>
          <w:iCs/>
          <w:sz w:val="28"/>
          <w:szCs w:val="28"/>
        </w:rPr>
        <w:t xml:space="preserve">, поскольку отвечает возрастным задачам и является условием успешного личностного развития </w:t>
      </w:r>
      <w:proofErr w:type="gramStart"/>
      <w:r w:rsidRPr="008B0F44">
        <w:rPr>
          <w:rFonts w:ascii="Times New Roman" w:hAnsi="Times New Roman" w:cs="Times New Roman"/>
          <w:iCs/>
          <w:sz w:val="28"/>
          <w:szCs w:val="28"/>
        </w:rPr>
        <w:t>обучающихся</w:t>
      </w:r>
      <w:proofErr w:type="gramEnd"/>
      <w:r w:rsidRPr="008B0F44">
        <w:rPr>
          <w:rFonts w:ascii="Times New Roman" w:hAnsi="Times New Roman" w:cs="Times New Roman"/>
          <w:iCs/>
          <w:sz w:val="28"/>
          <w:szCs w:val="28"/>
        </w:rPr>
        <w:t>.</w:t>
      </w:r>
    </w:p>
    <w:p w:rsidR="001F02AC" w:rsidRPr="000073B3" w:rsidRDefault="001F02AC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93FCF">
        <w:rPr>
          <w:rFonts w:ascii="Times New Roman" w:hAnsi="Times New Roman" w:cs="Times New Roman"/>
          <w:iCs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iCs/>
          <w:sz w:val="28"/>
          <w:szCs w:val="28"/>
        </w:rPr>
        <w:t>данных методических рекомендаций</w:t>
      </w:r>
      <w:r w:rsidRPr="003B3F47">
        <w:rPr>
          <w:rFonts w:ascii="Times New Roman" w:hAnsi="Times New Roman" w:cs="Times New Roman"/>
          <w:iCs/>
          <w:sz w:val="28"/>
          <w:szCs w:val="28"/>
        </w:rPr>
        <w:t xml:space="preserve"> обусловлена требованиями </w:t>
      </w:r>
      <w:r w:rsidRPr="000C3C58">
        <w:rPr>
          <w:rFonts w:ascii="OpenSans" w:hAnsi="OpenSans"/>
          <w:iCs/>
          <w:sz w:val="28"/>
          <w:szCs w:val="28"/>
          <w:shd w:val="clear" w:color="auto" w:fill="FFFFFF"/>
        </w:rPr>
        <w:t>Федерального государственного обра</w:t>
      </w:r>
      <w:r>
        <w:rPr>
          <w:rFonts w:ascii="OpenSans" w:hAnsi="OpenSans"/>
          <w:iCs/>
          <w:sz w:val="28"/>
          <w:szCs w:val="28"/>
          <w:shd w:val="clear" w:color="auto" w:fill="FFFFFF"/>
        </w:rPr>
        <w:t>зовательного стандарта основного общего и среднего</w:t>
      </w:r>
      <w:r w:rsidRPr="000C3C58">
        <w:rPr>
          <w:rFonts w:ascii="OpenSans" w:hAnsi="OpenSans"/>
          <w:iCs/>
          <w:sz w:val="28"/>
          <w:szCs w:val="28"/>
          <w:shd w:val="clear" w:color="auto" w:fill="FFFFFF"/>
        </w:rPr>
        <w:t xml:space="preserve"> общего образования,</w:t>
      </w:r>
      <w:r w:rsidRPr="003B3F47"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 xml:space="preserve"> которы</w:t>
      </w:r>
      <w:r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>е ориентирую</w:t>
      </w:r>
      <w:r w:rsidRPr="003B3F47"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>т педагог</w:t>
      </w:r>
      <w:r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>ов</w:t>
      </w:r>
      <w:r w:rsidRPr="003B3F47"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 xml:space="preserve"> на необходимость обеспечения развития речемыслительных способностей </w:t>
      </w:r>
      <w:r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>обучающихся</w:t>
      </w:r>
      <w:r w:rsidRPr="003B3F47"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>, формирован</w:t>
      </w:r>
      <w:r>
        <w:rPr>
          <w:rFonts w:ascii="OpenSans" w:hAnsi="OpenSans"/>
          <w:iCs/>
          <w:color w:val="000000"/>
          <w:sz w:val="28"/>
          <w:szCs w:val="28"/>
          <w:shd w:val="clear" w:color="auto" w:fill="FFFFFF"/>
        </w:rPr>
        <w:t xml:space="preserve">ия коммуникативной компетенции. </w:t>
      </w:r>
      <w:r>
        <w:rPr>
          <w:rFonts w:ascii="Times New Roman" w:hAnsi="Times New Roman" w:cs="Times New Roman"/>
          <w:iCs/>
          <w:sz w:val="28"/>
          <w:szCs w:val="28"/>
        </w:rPr>
        <w:t xml:space="preserve">Обществом востребована активная коммуникативная личность, которая проявляется в общении, отношениях с другими людьми и постижении мира. </w:t>
      </w:r>
      <w:r w:rsidRPr="008E79CE">
        <w:rPr>
          <w:rFonts w:ascii="Times New Roman" w:hAnsi="Times New Roman" w:cs="Times New Roman"/>
          <w:iCs/>
          <w:sz w:val="28"/>
          <w:szCs w:val="28"/>
        </w:rPr>
        <w:t xml:space="preserve">Владение коммуникативными </w:t>
      </w:r>
      <w:r>
        <w:rPr>
          <w:rFonts w:ascii="Times New Roman" w:hAnsi="Times New Roman" w:cs="Times New Roman"/>
          <w:iCs/>
          <w:sz w:val="28"/>
          <w:szCs w:val="28"/>
        </w:rPr>
        <w:t>компетенциями</w:t>
      </w:r>
      <w:r w:rsidRPr="008E79CE">
        <w:rPr>
          <w:rFonts w:ascii="Times New Roman" w:hAnsi="Times New Roman" w:cs="Times New Roman"/>
          <w:iCs/>
          <w:sz w:val="28"/>
          <w:szCs w:val="28"/>
        </w:rPr>
        <w:t xml:space="preserve"> на высоком уровне позволяет эффективно взаимодействовать с другими людьми при различных видах деятельности</w:t>
      </w:r>
      <w:r w:rsidRPr="001F02AC">
        <w:rPr>
          <w:rFonts w:ascii="Times New Roman" w:hAnsi="Times New Roman" w:cs="Times New Roman"/>
          <w:iCs/>
          <w:color w:val="FF0000"/>
          <w:sz w:val="28"/>
          <w:szCs w:val="28"/>
        </w:rPr>
        <w:t>.</w:t>
      </w:r>
    </w:p>
    <w:p w:rsidR="001F02AC" w:rsidRPr="00561F06" w:rsidRDefault="001F02AC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61F06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561F06">
        <w:rPr>
          <w:rFonts w:ascii="Times New Roman" w:hAnsi="Times New Roman" w:cs="Times New Roman"/>
          <w:sz w:val="28"/>
          <w:szCs w:val="28"/>
        </w:rPr>
        <w:t>данн</w:t>
      </w:r>
      <w:r w:rsidR="00561F06">
        <w:rPr>
          <w:rFonts w:ascii="Times New Roman" w:hAnsi="Times New Roman" w:cs="Times New Roman"/>
          <w:sz w:val="28"/>
          <w:szCs w:val="28"/>
        </w:rPr>
        <w:t xml:space="preserve">ых рекомендаций </w:t>
      </w:r>
      <w:r w:rsidRPr="00561F06">
        <w:rPr>
          <w:rFonts w:ascii="Times New Roman" w:hAnsi="Times New Roman" w:cs="Times New Roman"/>
          <w:sz w:val="28"/>
          <w:szCs w:val="28"/>
        </w:rPr>
        <w:t xml:space="preserve">является повышение профессионального уровня </w:t>
      </w:r>
      <w:r w:rsidR="00561F06" w:rsidRPr="00561F06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Pr="00561F06">
        <w:rPr>
          <w:rFonts w:ascii="Times New Roman" w:hAnsi="Times New Roman" w:cs="Times New Roman"/>
          <w:sz w:val="28"/>
          <w:szCs w:val="28"/>
        </w:rPr>
        <w:t xml:space="preserve">по развитию коммуникативных компетенций учащихся на уроках географии </w:t>
      </w:r>
      <w:r w:rsidR="00561F06"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561F06">
        <w:rPr>
          <w:rFonts w:ascii="Times New Roman" w:hAnsi="Times New Roman" w:cs="Times New Roman"/>
          <w:sz w:val="28"/>
          <w:szCs w:val="28"/>
        </w:rPr>
        <w:t>внедрение методов и приемов технологий коммуникативно-диалоговой деятельности</w:t>
      </w:r>
      <w:r w:rsidR="00561F06">
        <w:rPr>
          <w:rFonts w:ascii="Times New Roman" w:hAnsi="Times New Roman" w:cs="Times New Roman"/>
          <w:sz w:val="28"/>
          <w:szCs w:val="28"/>
        </w:rPr>
        <w:t>.</w:t>
      </w:r>
      <w:r w:rsidRPr="00561F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2AC" w:rsidRDefault="001F02AC" w:rsidP="009C0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17C">
        <w:rPr>
          <w:rFonts w:ascii="Times New Roman" w:hAnsi="Times New Roman" w:cs="Times New Roman"/>
          <w:bCs/>
          <w:sz w:val="28"/>
          <w:szCs w:val="28"/>
        </w:rPr>
        <w:lastRenderedPageBreak/>
        <w:t>Новизна</w:t>
      </w:r>
      <w:r w:rsidRPr="0058302B">
        <w:rPr>
          <w:rFonts w:ascii="Times New Roman" w:hAnsi="Times New Roman" w:cs="Times New Roman"/>
          <w:bCs/>
          <w:sz w:val="28"/>
          <w:szCs w:val="28"/>
        </w:rPr>
        <w:t xml:space="preserve"> со</w:t>
      </w:r>
      <w:r w:rsidRPr="00E275B8">
        <w:rPr>
          <w:rFonts w:ascii="Times New Roman" w:hAnsi="Times New Roman" w:cs="Times New Roman"/>
          <w:bCs/>
          <w:sz w:val="28"/>
          <w:szCs w:val="28"/>
        </w:rPr>
        <w:t>стоит</w:t>
      </w:r>
      <w:r w:rsidRPr="0058302B">
        <w:rPr>
          <w:rFonts w:ascii="Times New Roman" w:hAnsi="Times New Roman" w:cs="Times New Roman"/>
          <w:bCs/>
          <w:sz w:val="28"/>
          <w:szCs w:val="28"/>
        </w:rPr>
        <w:t xml:space="preserve"> в создании </w:t>
      </w:r>
      <w:r w:rsidR="00561F06" w:rsidRPr="00561F06">
        <w:rPr>
          <w:rFonts w:ascii="Times New Roman" w:hAnsi="Times New Roman" w:cs="Times New Roman"/>
          <w:sz w:val="28"/>
          <w:szCs w:val="28"/>
        </w:rPr>
        <w:t>адаптированной системы упражнений для развития коммуникативной компетенции обучающихся по разным разделам программы на уровнях основного общего и  среднего  общего образования</w:t>
      </w:r>
      <w:r w:rsidR="00561F0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B0F44" w:rsidRPr="001F02AC" w:rsidRDefault="008B0F44" w:rsidP="009C0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</w:t>
      </w:r>
      <w:r w:rsidRPr="00E2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адресованы </w:t>
      </w:r>
      <w:r w:rsidRPr="00E275B8">
        <w:rPr>
          <w:rFonts w:ascii="Times New Roman" w:hAnsi="Times New Roman" w:cs="Times New Roman"/>
          <w:sz w:val="28"/>
          <w:szCs w:val="28"/>
        </w:rPr>
        <w:t>не только учителям географии, но и учителям различной предметной направленности</w:t>
      </w:r>
      <w:r w:rsidRPr="001F0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2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реализующим</w:t>
      </w:r>
      <w:r w:rsidRPr="001F0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02A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</w:t>
      </w:r>
      <w:r w:rsidRPr="00E275B8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1F0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 w:rsidRPr="00E275B8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1F0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основного общего образования и среднего общего образования.</w:t>
      </w:r>
      <w:r w:rsidRPr="008B0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F44" w:rsidRPr="008B0F44" w:rsidRDefault="008B0F44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B0F44">
        <w:rPr>
          <w:rFonts w:ascii="Times New Roman" w:hAnsi="Times New Roman" w:cs="Times New Roman"/>
          <w:iCs/>
          <w:sz w:val="28"/>
          <w:szCs w:val="28"/>
        </w:rPr>
        <w:t>Настоящие рекомендации могут быть использованы при подготовке уроков и занятий внеурочной деятельности.</w:t>
      </w:r>
    </w:p>
    <w:p w:rsidR="009C035A" w:rsidRDefault="009C035A" w:rsidP="00033292">
      <w:pPr>
        <w:pStyle w:val="ac"/>
        <w:spacing w:line="360" w:lineRule="auto"/>
        <w:ind w:firstLine="709"/>
        <w:jc w:val="both"/>
        <w:rPr>
          <w:rFonts w:ascii="Times New Roman" w:eastAsia="PMingLiU" w:hAnsi="Times New Roman"/>
          <w:color w:val="FF0000"/>
          <w:sz w:val="28"/>
          <w:szCs w:val="28"/>
        </w:rPr>
      </w:pPr>
      <w:r w:rsidRPr="00E56253">
        <w:rPr>
          <w:rFonts w:ascii="Times New Roman" w:eastAsia="PMingLiU" w:hAnsi="Times New Roman"/>
          <w:sz w:val="28"/>
          <w:szCs w:val="28"/>
        </w:rPr>
        <w:t>Благодаря целенаправленной системной работе</w:t>
      </w:r>
      <w:r w:rsidR="00033292">
        <w:rPr>
          <w:rFonts w:ascii="Times New Roman" w:eastAsia="PMingLiU" w:hAnsi="Times New Roman"/>
          <w:sz w:val="28"/>
          <w:szCs w:val="28"/>
        </w:rPr>
        <w:t xml:space="preserve"> педагогов</w:t>
      </w:r>
      <w:r w:rsidRPr="00E56253">
        <w:rPr>
          <w:rFonts w:ascii="Times New Roman" w:eastAsia="PMingLiU" w:hAnsi="Times New Roman"/>
          <w:sz w:val="28"/>
          <w:szCs w:val="28"/>
        </w:rPr>
        <w:t xml:space="preserve"> по развитию </w:t>
      </w:r>
      <w:r>
        <w:rPr>
          <w:rFonts w:ascii="Times New Roman" w:hAnsi="Times New Roman"/>
          <w:sz w:val="28"/>
          <w:szCs w:val="28"/>
        </w:rPr>
        <w:t>коммуникативных компетенций</w:t>
      </w:r>
      <w:r w:rsidRPr="00E56253">
        <w:rPr>
          <w:rFonts w:ascii="Times New Roman" w:eastAsia="PMingLiU" w:hAnsi="Times New Roman"/>
          <w:sz w:val="28"/>
          <w:szCs w:val="28"/>
        </w:rPr>
        <w:t xml:space="preserve"> с применением </w:t>
      </w:r>
      <w:r>
        <w:rPr>
          <w:rFonts w:ascii="Times New Roman" w:eastAsia="PMingLiU" w:hAnsi="Times New Roman"/>
          <w:sz w:val="28"/>
          <w:szCs w:val="28"/>
        </w:rPr>
        <w:t>методов и при</w:t>
      </w:r>
      <w:r w:rsidRPr="000C3C58">
        <w:rPr>
          <w:rFonts w:ascii="Times New Roman" w:eastAsia="PMingLiU" w:hAnsi="Times New Roman"/>
          <w:sz w:val="28"/>
          <w:szCs w:val="28"/>
        </w:rPr>
        <w:t>ё</w:t>
      </w:r>
      <w:r>
        <w:rPr>
          <w:rFonts w:ascii="Times New Roman" w:eastAsia="PMingLiU" w:hAnsi="Times New Roman"/>
          <w:sz w:val="28"/>
          <w:szCs w:val="28"/>
        </w:rPr>
        <w:t xml:space="preserve">мов технологий коммуникативно-диалоговой деятельности, </w:t>
      </w:r>
      <w:r w:rsidRPr="00E56253">
        <w:rPr>
          <w:rFonts w:ascii="Times New Roman" w:eastAsia="PMingLiU" w:hAnsi="Times New Roman"/>
          <w:sz w:val="28"/>
          <w:szCs w:val="28"/>
        </w:rPr>
        <w:t>дости</w:t>
      </w:r>
      <w:r w:rsidR="00033292">
        <w:rPr>
          <w:rFonts w:ascii="Times New Roman" w:eastAsia="PMingLiU" w:hAnsi="Times New Roman"/>
          <w:sz w:val="28"/>
          <w:szCs w:val="28"/>
        </w:rPr>
        <w:t>гаются</w:t>
      </w:r>
      <w:r w:rsidRPr="00E56253">
        <w:rPr>
          <w:rFonts w:ascii="Times New Roman" w:eastAsia="PMingLiU" w:hAnsi="Times New Roman"/>
          <w:sz w:val="28"/>
          <w:szCs w:val="28"/>
        </w:rPr>
        <w:t xml:space="preserve"> определенные результаты в успе</w:t>
      </w:r>
      <w:r>
        <w:rPr>
          <w:rFonts w:ascii="Times New Roman" w:eastAsia="PMingLiU" w:hAnsi="Times New Roman"/>
          <w:sz w:val="28"/>
          <w:szCs w:val="28"/>
        </w:rPr>
        <w:t>ваемости обучающихся</w:t>
      </w:r>
      <w:r w:rsidR="00033292">
        <w:rPr>
          <w:rFonts w:ascii="Times New Roman" w:eastAsia="PMingLiU" w:hAnsi="Times New Roman"/>
          <w:sz w:val="28"/>
          <w:szCs w:val="28"/>
        </w:rPr>
        <w:t xml:space="preserve">, </w:t>
      </w:r>
      <w:r w:rsidRPr="002E0DB6">
        <w:rPr>
          <w:rFonts w:ascii="Times New Roman" w:hAnsi="Times New Roman"/>
          <w:sz w:val="28"/>
          <w:szCs w:val="28"/>
        </w:rPr>
        <w:t>возр</w:t>
      </w:r>
      <w:r w:rsidR="00033292">
        <w:rPr>
          <w:rFonts w:ascii="Times New Roman" w:hAnsi="Times New Roman"/>
          <w:sz w:val="28"/>
          <w:szCs w:val="28"/>
        </w:rPr>
        <w:t>а</w:t>
      </w:r>
      <w:r w:rsidRPr="002E0DB6">
        <w:rPr>
          <w:rFonts w:ascii="Times New Roman" w:hAnsi="Times New Roman"/>
          <w:sz w:val="28"/>
          <w:szCs w:val="28"/>
        </w:rPr>
        <w:t>с</w:t>
      </w:r>
      <w:r w:rsidR="00033292">
        <w:rPr>
          <w:rFonts w:ascii="Times New Roman" w:hAnsi="Times New Roman"/>
          <w:sz w:val="28"/>
          <w:szCs w:val="28"/>
        </w:rPr>
        <w:t xml:space="preserve">тает их </w:t>
      </w:r>
      <w:r w:rsidRPr="002E0DB6">
        <w:rPr>
          <w:rFonts w:ascii="Times New Roman" w:hAnsi="Times New Roman"/>
          <w:sz w:val="28"/>
          <w:szCs w:val="28"/>
        </w:rPr>
        <w:t>активность на уроках и во внеурочное время.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PMingLiU" w:hAnsi="Times New Roman"/>
          <w:sz w:val="28"/>
          <w:szCs w:val="28"/>
        </w:rPr>
        <w:t>У большинства</w:t>
      </w:r>
      <w:r w:rsidRPr="002E0DB6">
        <w:rPr>
          <w:rFonts w:ascii="Times New Roman" w:eastAsia="PMingLiU" w:hAnsi="Times New Roman"/>
          <w:sz w:val="28"/>
          <w:szCs w:val="28"/>
        </w:rPr>
        <w:t xml:space="preserve"> появляется устойчивый интерес к предмету. Дети с удовольствием идут </w:t>
      </w:r>
      <w:r w:rsidR="00033292">
        <w:rPr>
          <w:rFonts w:ascii="Times New Roman" w:eastAsia="PMingLiU" w:hAnsi="Times New Roman"/>
          <w:sz w:val="28"/>
          <w:szCs w:val="28"/>
        </w:rPr>
        <w:t>на уроки</w:t>
      </w:r>
      <w:r w:rsidRPr="002E0DB6">
        <w:rPr>
          <w:rFonts w:ascii="Times New Roman" w:eastAsia="PMingLiU" w:hAnsi="Times New Roman"/>
          <w:sz w:val="28"/>
          <w:szCs w:val="28"/>
        </w:rPr>
        <w:t>, выполняют упражнения различной степени трудности, творческие задания, проекты, самостоятельно составляют диалоги и монологи.</w:t>
      </w:r>
      <w:r>
        <w:rPr>
          <w:rFonts w:ascii="Times New Roman" w:eastAsia="PMingLiU" w:hAnsi="Times New Roman"/>
          <w:sz w:val="28"/>
          <w:szCs w:val="28"/>
        </w:rPr>
        <w:t xml:space="preserve"> </w:t>
      </w:r>
      <w:r w:rsidRPr="002E0DB6">
        <w:rPr>
          <w:rFonts w:ascii="Times New Roman" w:eastAsia="PMingLiU" w:hAnsi="Times New Roman"/>
          <w:sz w:val="28"/>
          <w:szCs w:val="28"/>
        </w:rPr>
        <w:t xml:space="preserve">Дети не боятся писать </w:t>
      </w:r>
      <w:r>
        <w:rPr>
          <w:rFonts w:ascii="Times New Roman" w:eastAsia="PMingLiU" w:hAnsi="Times New Roman"/>
          <w:sz w:val="28"/>
          <w:szCs w:val="28"/>
        </w:rPr>
        <w:t>эссе</w:t>
      </w:r>
      <w:r w:rsidRPr="002E0DB6">
        <w:rPr>
          <w:rFonts w:ascii="Times New Roman" w:eastAsia="PMingLiU" w:hAnsi="Times New Roman"/>
          <w:sz w:val="28"/>
          <w:szCs w:val="28"/>
        </w:rPr>
        <w:t xml:space="preserve">, высказывать  свои мысли, фантазировать, отстаивать свою точку зрения, успешно </w:t>
      </w:r>
      <w:r>
        <w:rPr>
          <w:rFonts w:ascii="Times New Roman" w:eastAsia="PMingLiU" w:hAnsi="Times New Roman"/>
          <w:sz w:val="28"/>
          <w:szCs w:val="28"/>
        </w:rPr>
        <w:t xml:space="preserve">работать </w:t>
      </w:r>
      <w:r w:rsidRPr="002E0DB6">
        <w:rPr>
          <w:rFonts w:ascii="Times New Roman" w:eastAsia="PMingLiU" w:hAnsi="Times New Roman"/>
          <w:sz w:val="28"/>
          <w:szCs w:val="28"/>
        </w:rPr>
        <w:t>в парах, в группах, умело пользуются памятками и выполняют действия по алгоритму.</w:t>
      </w:r>
    </w:p>
    <w:p w:rsidR="009C035A" w:rsidRDefault="009C035A" w:rsidP="009C035A">
      <w:pPr>
        <w:pStyle w:val="ac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Между учителем и обучающимися</w:t>
      </w:r>
      <w:r w:rsidRPr="002E0DB6">
        <w:rPr>
          <w:rFonts w:ascii="Times New Roman" w:hAnsi="Times New Roman"/>
          <w:color w:val="000000"/>
          <w:sz w:val="28"/>
          <w:szCs w:val="28"/>
        </w:rPr>
        <w:t xml:space="preserve"> созда</w:t>
      </w:r>
      <w:r w:rsidR="00033292">
        <w:rPr>
          <w:rFonts w:ascii="Times New Roman" w:hAnsi="Times New Roman"/>
          <w:color w:val="000000"/>
          <w:sz w:val="28"/>
          <w:szCs w:val="28"/>
        </w:rPr>
        <w:t>ется</w:t>
      </w:r>
      <w:r w:rsidRPr="002E0DB6">
        <w:rPr>
          <w:rFonts w:ascii="Times New Roman" w:hAnsi="Times New Roman"/>
          <w:color w:val="000000"/>
          <w:sz w:val="28"/>
          <w:szCs w:val="28"/>
        </w:rPr>
        <w:t xml:space="preserve"> атмосфера сотрудничества и взаимодействия. </w:t>
      </w:r>
    </w:p>
    <w:p w:rsidR="00034A06" w:rsidRDefault="00034A06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</w:p>
    <w:p w:rsidR="00034A06" w:rsidRDefault="00034A06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</w:p>
    <w:p w:rsidR="00034A06" w:rsidRDefault="00034A06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</w:p>
    <w:p w:rsidR="00034A06" w:rsidRDefault="00034A06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</w:p>
    <w:p w:rsidR="00034A06" w:rsidRDefault="00034A06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</w:p>
    <w:p w:rsidR="00034A06" w:rsidRDefault="004221DE" w:rsidP="009C035A">
      <w:pPr>
        <w:spacing w:line="360" w:lineRule="auto"/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  <w:lang w:eastAsia="ru-RU"/>
        </w:rPr>
        <w:t xml:space="preserve">   </w:t>
      </w:r>
    </w:p>
    <w:p w:rsidR="008E79CE" w:rsidRDefault="000C21AC" w:rsidP="009C035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E79CE">
        <w:rPr>
          <w:rFonts w:ascii="Times New Roman" w:hAnsi="Times New Roman" w:cs="Times New Roman"/>
          <w:b/>
          <w:i/>
          <w:sz w:val="28"/>
          <w:szCs w:val="28"/>
        </w:rPr>
        <w:lastRenderedPageBreak/>
        <w:t>«Единственная настоящая роскошь –</w:t>
      </w:r>
    </w:p>
    <w:p w:rsidR="005B1021" w:rsidRPr="008E79CE" w:rsidRDefault="000C21AC" w:rsidP="009C035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E79CE">
        <w:rPr>
          <w:rFonts w:ascii="Times New Roman" w:hAnsi="Times New Roman" w:cs="Times New Roman"/>
          <w:b/>
          <w:i/>
          <w:sz w:val="28"/>
          <w:szCs w:val="28"/>
        </w:rPr>
        <w:t xml:space="preserve"> это роскошь человеческого общения»</w:t>
      </w:r>
    </w:p>
    <w:p w:rsidR="00667F16" w:rsidRPr="008E79CE" w:rsidRDefault="00667F16" w:rsidP="009C035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E79CE">
        <w:rPr>
          <w:rFonts w:ascii="Times New Roman" w:hAnsi="Times New Roman" w:cs="Times New Roman"/>
          <w:i/>
          <w:sz w:val="28"/>
          <w:szCs w:val="28"/>
        </w:rPr>
        <w:t xml:space="preserve">Антуан де </w:t>
      </w:r>
      <w:proofErr w:type="spellStart"/>
      <w:r w:rsidRPr="008E79CE">
        <w:rPr>
          <w:rFonts w:ascii="Times New Roman" w:hAnsi="Times New Roman" w:cs="Times New Roman"/>
          <w:i/>
          <w:sz w:val="28"/>
          <w:szCs w:val="28"/>
        </w:rPr>
        <w:t>Сент</w:t>
      </w:r>
      <w:proofErr w:type="spellEnd"/>
      <w:r w:rsidRPr="008E79CE">
        <w:rPr>
          <w:rFonts w:ascii="Times New Roman" w:hAnsi="Times New Roman" w:cs="Times New Roman"/>
          <w:i/>
          <w:sz w:val="28"/>
          <w:szCs w:val="28"/>
        </w:rPr>
        <w:t>–Экзюпери</w:t>
      </w:r>
    </w:p>
    <w:p w:rsidR="00CD4CED" w:rsidRPr="008E79CE" w:rsidRDefault="00CD4CED" w:rsidP="009C035A">
      <w:pPr>
        <w:pStyle w:val="a6"/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1" w:name="_Toc121669352"/>
      <w:r w:rsidRPr="008E79CE">
        <w:rPr>
          <w:rFonts w:ascii="Times New Roman" w:hAnsi="Times New Roman" w:cs="Times New Roman"/>
          <w:b/>
          <w:bCs/>
          <w:iCs/>
          <w:sz w:val="28"/>
          <w:szCs w:val="28"/>
        </w:rPr>
        <w:t>Теоретическ</w:t>
      </w:r>
      <w:r w:rsidR="00DC1B56">
        <w:rPr>
          <w:rFonts w:ascii="Times New Roman" w:hAnsi="Times New Roman" w:cs="Times New Roman"/>
          <w:b/>
          <w:bCs/>
          <w:iCs/>
          <w:sz w:val="28"/>
          <w:szCs w:val="28"/>
        </w:rPr>
        <w:t>ие основы методических рекомендаций</w:t>
      </w:r>
    </w:p>
    <w:p w:rsidR="00CD4CED" w:rsidRPr="000C3C58" w:rsidRDefault="00CD4CED" w:rsidP="009C035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Стратегические модели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раз</w:t>
      </w:r>
      <w:r>
        <w:rPr>
          <w:rFonts w:ascii="Times New Roman" w:hAnsi="Times New Roman" w:cs="Times New Roman"/>
          <w:iCs/>
          <w:sz w:val="28"/>
          <w:szCs w:val="28"/>
        </w:rPr>
        <w:t>вития социума рассматривают коммуникацию как условие адаптации, освоения и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творческ</w:t>
      </w:r>
      <w:r>
        <w:rPr>
          <w:rFonts w:ascii="Times New Roman" w:hAnsi="Times New Roman" w:cs="Times New Roman"/>
          <w:iCs/>
          <w:sz w:val="28"/>
          <w:szCs w:val="28"/>
        </w:rPr>
        <w:t>ой самореализации человека в реальном и виртуальном пространстве. Коммуникация определяется как ресурс культуры</w:t>
      </w:r>
      <w:r w:rsidR="009F4631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C220C1">
        <w:rPr>
          <w:rFonts w:ascii="Times New Roman" w:hAnsi="Times New Roman" w:cs="Times New Roman"/>
          <w:iCs/>
          <w:sz w:val="28"/>
          <w:szCs w:val="28"/>
        </w:rPr>
        <w:t>отражающий новые ценностно-целевые установки общества.</w:t>
      </w:r>
      <w:r w:rsidR="009F4631" w:rsidRPr="009F463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F4631">
        <w:rPr>
          <w:rFonts w:ascii="Times New Roman" w:hAnsi="Times New Roman" w:cs="Times New Roman"/>
          <w:iCs/>
          <w:sz w:val="28"/>
          <w:szCs w:val="28"/>
        </w:rPr>
        <w:t xml:space="preserve">(М.М. Бахтин, </w:t>
      </w:r>
      <w:r w:rsidR="009F4631" w:rsidRPr="000C3C58">
        <w:rPr>
          <w:rFonts w:ascii="Times New Roman" w:hAnsi="Times New Roman" w:cs="Times New Roman"/>
          <w:iCs/>
          <w:sz w:val="28"/>
          <w:szCs w:val="28"/>
        </w:rPr>
        <w:t xml:space="preserve">В.С. </w:t>
      </w:r>
      <w:proofErr w:type="spellStart"/>
      <w:r w:rsidR="009F4631" w:rsidRPr="000C3C58">
        <w:rPr>
          <w:rFonts w:ascii="Times New Roman" w:hAnsi="Times New Roman" w:cs="Times New Roman"/>
          <w:iCs/>
          <w:sz w:val="28"/>
          <w:szCs w:val="28"/>
        </w:rPr>
        <w:t>Библер</w:t>
      </w:r>
      <w:proofErr w:type="spellEnd"/>
      <w:r w:rsidR="009F4631" w:rsidRPr="000C3C58">
        <w:rPr>
          <w:rFonts w:ascii="Times New Roman" w:hAnsi="Times New Roman" w:cs="Times New Roman"/>
          <w:iCs/>
          <w:sz w:val="28"/>
          <w:szCs w:val="28"/>
        </w:rPr>
        <w:t>, М.С. Каган, Д.С. Лихачёв)</w:t>
      </w:r>
      <w:r w:rsidR="00B62968">
        <w:rPr>
          <w:rFonts w:ascii="Times New Roman" w:hAnsi="Times New Roman" w:cs="Times New Roman"/>
          <w:iCs/>
          <w:sz w:val="28"/>
          <w:szCs w:val="28"/>
        </w:rPr>
        <w:t>.</w:t>
      </w:r>
      <w:r w:rsidRPr="000C3C5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D4CED" w:rsidRPr="004221DE" w:rsidRDefault="00CD4CED" w:rsidP="009C0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6386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коммуникативно-диалоговых технологий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систему наиболее значимых для формирования коммуникативн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 компетенций </w:t>
      </w:r>
      <w:r w:rsidR="004E4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определяется тем, что в процессе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использования в образовательной ср</w:t>
      </w:r>
      <w:r w:rsidR="004E4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 школы, деятельность обучающихся 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приобретает характер критического осмысления различных проблем в общении, что обеспечивает развитие способности к обоснованной аргументации, оценке доводов в принятии решения в сложных жизненных ситуациях (А.А. </w:t>
      </w:r>
      <w:proofErr w:type="spellStart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Бодалев</w:t>
      </w:r>
      <w:proofErr w:type="spellEnd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М.В. Кларин, Г.К. </w:t>
      </w:r>
      <w:proofErr w:type="spellStart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64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CD4CED" w:rsidRPr="0064094A" w:rsidRDefault="00CD4CED" w:rsidP="009C035A">
      <w:pPr>
        <w:pStyle w:val="af2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4094A">
        <w:rPr>
          <w:color w:val="000000"/>
          <w:sz w:val="28"/>
          <w:szCs w:val="28"/>
        </w:rPr>
        <w:t>К коммуникативно-диалоговым техноло</w:t>
      </w:r>
      <w:r w:rsidR="0051493B">
        <w:rPr>
          <w:color w:val="000000"/>
          <w:sz w:val="28"/>
          <w:szCs w:val="28"/>
        </w:rPr>
        <w:t>гиям относи</w:t>
      </w:r>
      <w:r w:rsidRPr="0064094A">
        <w:rPr>
          <w:color w:val="000000"/>
          <w:sz w:val="28"/>
          <w:szCs w:val="28"/>
        </w:rPr>
        <w:t xml:space="preserve">тся: </w:t>
      </w:r>
      <w:r w:rsidRPr="0064094A">
        <w:rPr>
          <w:sz w:val="28"/>
          <w:szCs w:val="28"/>
        </w:rPr>
        <w:t>технология развития критического мышлени</w:t>
      </w:r>
      <w:r w:rsidR="004E488E">
        <w:rPr>
          <w:sz w:val="28"/>
          <w:szCs w:val="28"/>
        </w:rPr>
        <w:t>я</w:t>
      </w:r>
      <w:r w:rsidR="0051493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диалоговая технология.</w:t>
      </w:r>
    </w:p>
    <w:p w:rsidR="00CD4CED" w:rsidRPr="00C16FD4" w:rsidRDefault="00FD7129" w:rsidP="009C035A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</w:t>
      </w:r>
      <w:r w:rsidR="00CD4CED" w:rsidRPr="00C16FD4">
        <w:rPr>
          <w:sz w:val="28"/>
          <w:szCs w:val="28"/>
          <w:shd w:val="clear" w:color="auto" w:fill="FFFFFF"/>
        </w:rPr>
        <w:t xml:space="preserve">основе </w:t>
      </w:r>
      <w:r w:rsidR="00CD4CED" w:rsidRPr="00C16FD4">
        <w:rPr>
          <w:sz w:val="28"/>
          <w:szCs w:val="28"/>
        </w:rPr>
        <w:t>технологии развития критического мышления</w:t>
      </w:r>
      <w:r w:rsidR="00CD4CED" w:rsidRPr="00C16FD4">
        <w:rPr>
          <w:sz w:val="28"/>
          <w:szCs w:val="28"/>
          <w:shd w:val="clear" w:color="auto" w:fill="FFFFFF"/>
        </w:rPr>
        <w:t xml:space="preserve"> лежит</w:t>
      </w:r>
      <w:r w:rsidR="00B62968">
        <w:rPr>
          <w:sz w:val="28"/>
          <w:szCs w:val="28"/>
          <w:shd w:val="clear" w:color="auto" w:fill="FFFFFF"/>
        </w:rPr>
        <w:t xml:space="preserve"> </w:t>
      </w:r>
      <w:r w:rsidR="00CD4CED" w:rsidRPr="00C16FD4">
        <w:rPr>
          <w:sz w:val="28"/>
          <w:szCs w:val="28"/>
          <w:shd w:val="clear" w:color="auto" w:fill="FFFFFF"/>
        </w:rPr>
        <w:t xml:space="preserve">диалогическая </w:t>
      </w:r>
      <w:r w:rsidR="0051493B">
        <w:rPr>
          <w:sz w:val="28"/>
          <w:szCs w:val="28"/>
          <w:shd w:val="clear" w:color="auto" w:fill="FFFFFF"/>
        </w:rPr>
        <w:t xml:space="preserve">концепция культуры М. Бахтина, </w:t>
      </w:r>
      <w:r w:rsidR="00CD4CED" w:rsidRPr="00C16FD4">
        <w:rPr>
          <w:sz w:val="28"/>
          <w:szCs w:val="28"/>
          <w:shd w:val="clear" w:color="auto" w:fill="FFFFFF"/>
        </w:rPr>
        <w:t xml:space="preserve">В. </w:t>
      </w:r>
      <w:proofErr w:type="spellStart"/>
      <w:r w:rsidR="00CD4CED" w:rsidRPr="00C16FD4">
        <w:rPr>
          <w:sz w:val="28"/>
          <w:szCs w:val="28"/>
          <w:shd w:val="clear" w:color="auto" w:fill="FFFFFF"/>
        </w:rPr>
        <w:t>Библера</w:t>
      </w:r>
      <w:proofErr w:type="spellEnd"/>
      <w:r w:rsidR="00CD4CED" w:rsidRPr="00C16FD4">
        <w:rPr>
          <w:sz w:val="28"/>
          <w:szCs w:val="28"/>
          <w:shd w:val="clear" w:color="auto" w:fill="FFFFFF"/>
        </w:rPr>
        <w:t>,</w:t>
      </w:r>
      <w:r w:rsidR="00B62968">
        <w:rPr>
          <w:sz w:val="28"/>
          <w:szCs w:val="28"/>
          <w:shd w:val="clear" w:color="auto" w:fill="FFFFFF"/>
        </w:rPr>
        <w:t xml:space="preserve"> </w:t>
      </w:r>
      <w:r w:rsidR="0051493B">
        <w:rPr>
          <w:sz w:val="28"/>
          <w:szCs w:val="28"/>
          <w:shd w:val="clear" w:color="auto" w:fill="FFFFFF"/>
        </w:rPr>
        <w:t xml:space="preserve">а также </w:t>
      </w:r>
      <w:r w:rsidR="00CD4CED" w:rsidRPr="00C16FD4">
        <w:rPr>
          <w:sz w:val="28"/>
          <w:szCs w:val="28"/>
          <w:shd w:val="clear" w:color="auto" w:fill="FFFFFF"/>
        </w:rPr>
        <w:t xml:space="preserve">психологические исследования Л. Выготского, Ж. Пиаже, педагогика сотрудничества Ш. </w:t>
      </w:r>
      <w:proofErr w:type="spellStart"/>
      <w:r w:rsidR="00CD4CED" w:rsidRPr="00C16FD4">
        <w:rPr>
          <w:sz w:val="28"/>
          <w:szCs w:val="28"/>
          <w:shd w:val="clear" w:color="auto" w:fill="FFFFFF"/>
        </w:rPr>
        <w:t>Амонашвили</w:t>
      </w:r>
      <w:proofErr w:type="spellEnd"/>
      <w:r w:rsidR="00CD4CED" w:rsidRPr="00C16FD4">
        <w:rPr>
          <w:sz w:val="28"/>
          <w:szCs w:val="28"/>
          <w:shd w:val="clear" w:color="auto" w:fill="FFFFFF"/>
        </w:rPr>
        <w:t>.</w:t>
      </w:r>
      <w:r w:rsidR="00CD4CED" w:rsidRPr="00C16FD4">
        <w:rPr>
          <w:sz w:val="28"/>
          <w:szCs w:val="28"/>
        </w:rPr>
        <w:t xml:space="preserve"> </w:t>
      </w:r>
    </w:p>
    <w:p w:rsidR="00E36386" w:rsidRPr="004221DE" w:rsidRDefault="00CD4CED" w:rsidP="009C035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Исследователи отмечают, что коммуникативно-диалогов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14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развивают у обучающихся 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качества как</w:t>
      </w:r>
      <w:r w:rsidR="00514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гибкость, критичность, но и формиру</w:t>
      </w:r>
      <w:r w:rsidR="00E363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дискуссионную, рефлексивную, коммуникативную культуру, тем самым, приобщая к культуре демократического общества.</w:t>
      </w:r>
      <w:proofErr w:type="gramEnd"/>
    </w:p>
    <w:p w:rsidR="00CD4CED" w:rsidRDefault="0051493B" w:rsidP="009C035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В.Г.</w:t>
      </w:r>
      <w:r w:rsidR="00FD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Гульчевская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Н.Е.</w:t>
      </w:r>
      <w:r w:rsidR="00FD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D4CED"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Гульчевская</w:t>
      </w:r>
      <w:proofErr w:type="spellEnd"/>
      <w:r w:rsidR="00CD4CED"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выделяют следующие</w:t>
      </w:r>
      <w:r w:rsidR="00FD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4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составляющие</w:t>
      </w:r>
      <w:r w:rsidR="00CD4CED"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</w:t>
      </w:r>
      <w:r w:rsidR="00CD4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CD4CED"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</w:t>
      </w:r>
      <w:r w:rsidR="00CD4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CD4CED" w:rsidRPr="00585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D4CED" w:rsidRPr="004630F9" w:rsidRDefault="00CD4CED" w:rsidP="009C035A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постановка проблемы в виде такого вопроса, который вызывает потребность диалогового обсуждения; </w:t>
      </w:r>
    </w:p>
    <w:p w:rsidR="00CD4CED" w:rsidRPr="004630F9" w:rsidRDefault="00CD4CED" w:rsidP="009C035A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введение исходной информации для обсуждения путем актуализации знаний или </w:t>
      </w:r>
      <w:r w:rsidR="00514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 организации опыта обучающихся</w:t>
      </w: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CD4CED" w:rsidRPr="004630F9" w:rsidRDefault="00CD4CED" w:rsidP="009C035A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целенаправленный ход обсуждения;</w:t>
      </w:r>
    </w:p>
    <w:p w:rsidR="0051493B" w:rsidRDefault="00CD4CED" w:rsidP="009C035A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и оценка дискуссии;</w:t>
      </w:r>
    </w:p>
    <w:p w:rsidR="00CD4CED" w:rsidRPr="004630F9" w:rsidRDefault="00CD4CED" w:rsidP="009C035A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подведение итогов: суммирование точек зрения, установление связей, </w:t>
      </w:r>
      <w:r w:rsidRPr="000C3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о целесообразности</w:t>
      </w:r>
      <w:r w:rsidRPr="00463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выбранной формы обсуждения.</w:t>
      </w:r>
    </w:p>
    <w:p w:rsidR="00CD4CED" w:rsidRPr="00C220C1" w:rsidRDefault="00CD4CED" w:rsidP="009C035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20C1">
        <w:rPr>
          <w:rFonts w:ascii="Times New Roman" w:hAnsi="Times New Roman" w:cs="Times New Roman"/>
          <w:iCs/>
          <w:sz w:val="28"/>
          <w:szCs w:val="28"/>
        </w:rPr>
        <w:t>Готовность к диалогу – один из универсальных показателей сформиров</w:t>
      </w:r>
      <w:r>
        <w:rPr>
          <w:rFonts w:ascii="Times New Roman" w:hAnsi="Times New Roman" w:cs="Times New Roman"/>
          <w:iCs/>
          <w:sz w:val="28"/>
          <w:szCs w:val="28"/>
        </w:rPr>
        <w:t>анности индивида как личности. Эта готовность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вк</w:t>
      </w:r>
      <w:r>
        <w:rPr>
          <w:rFonts w:ascii="Times New Roman" w:hAnsi="Times New Roman" w:cs="Times New Roman"/>
          <w:iCs/>
          <w:sz w:val="28"/>
          <w:szCs w:val="28"/>
        </w:rPr>
        <w:t>лючает в себя направленность на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пои</w:t>
      </w:r>
      <w:r>
        <w:rPr>
          <w:rFonts w:ascii="Times New Roman" w:hAnsi="Times New Roman" w:cs="Times New Roman"/>
          <w:iCs/>
          <w:sz w:val="28"/>
          <w:szCs w:val="28"/>
        </w:rPr>
        <w:t xml:space="preserve">ск смысла изучаемых ценностей, возможность </w:t>
      </w:r>
      <w:r w:rsidRPr="00C220C1">
        <w:rPr>
          <w:rFonts w:ascii="Times New Roman" w:hAnsi="Times New Roman" w:cs="Times New Roman"/>
          <w:iCs/>
          <w:sz w:val="28"/>
          <w:szCs w:val="28"/>
        </w:rPr>
        <w:t>субъективн</w:t>
      </w:r>
      <w:r>
        <w:rPr>
          <w:rFonts w:ascii="Times New Roman" w:hAnsi="Times New Roman" w:cs="Times New Roman"/>
          <w:iCs/>
          <w:sz w:val="28"/>
          <w:szCs w:val="28"/>
        </w:rPr>
        <w:t>о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воспри</w:t>
      </w:r>
      <w:r>
        <w:rPr>
          <w:rFonts w:ascii="Times New Roman" w:hAnsi="Times New Roman" w:cs="Times New Roman"/>
          <w:iCs/>
          <w:sz w:val="28"/>
          <w:szCs w:val="28"/>
        </w:rPr>
        <w:t>нимать материал, определять «границы</w:t>
      </w:r>
      <w:r w:rsidRPr="00C220C1">
        <w:rPr>
          <w:rFonts w:ascii="Times New Roman" w:hAnsi="Times New Roman" w:cs="Times New Roman"/>
          <w:iCs/>
          <w:sz w:val="28"/>
          <w:szCs w:val="28"/>
        </w:rPr>
        <w:t xml:space="preserve"> иных мнений»</w:t>
      </w:r>
      <w:r w:rsidRPr="000C390F">
        <w:rPr>
          <w:rFonts w:ascii="Times New Roman" w:hAnsi="Times New Roman" w:cs="Times New Roman"/>
          <w:iCs/>
          <w:sz w:val="28"/>
          <w:szCs w:val="28"/>
        </w:rPr>
        <w:t>.</w:t>
      </w:r>
    </w:p>
    <w:p w:rsidR="00CD4CED" w:rsidRPr="00AC5455" w:rsidRDefault="00CD4CED" w:rsidP="009C035A">
      <w:pPr>
        <w:pStyle w:val="af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5455">
        <w:rPr>
          <w:sz w:val="28"/>
          <w:szCs w:val="28"/>
        </w:rPr>
        <w:t>Одними из первых к понятию «коммуникативная компетенция» обратились психологи. В «Психологическом словаре» дано такое определение: «Коммуникативная компетенция» – совокупность знаний, умений и навыков, необходимых челов</w:t>
      </w:r>
      <w:r w:rsidR="00A64D9E">
        <w:rPr>
          <w:sz w:val="28"/>
          <w:szCs w:val="28"/>
        </w:rPr>
        <w:t>еку для общения с людьми</w:t>
      </w:r>
      <w:r w:rsidRPr="00AC5455">
        <w:rPr>
          <w:sz w:val="28"/>
          <w:szCs w:val="28"/>
        </w:rPr>
        <w:t xml:space="preserve">. </w:t>
      </w:r>
    </w:p>
    <w:p w:rsidR="00CD4CED" w:rsidRPr="004221DE" w:rsidRDefault="00CD4CED" w:rsidP="009C035A">
      <w:pPr>
        <w:pStyle w:val="af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AC5455">
        <w:rPr>
          <w:sz w:val="28"/>
          <w:szCs w:val="28"/>
        </w:rPr>
        <w:t>В работе К.Ф. Седова говорится, что коммуникативная компетенция – это «умение строить эффективную речевую деятельность и эффективное речевое поведение, которые соответствуют нормам социального взаимодействия, присущи</w:t>
      </w:r>
      <w:r w:rsidR="00A64D9E">
        <w:rPr>
          <w:sz w:val="28"/>
          <w:szCs w:val="28"/>
        </w:rPr>
        <w:t>м конкретному этносу»</w:t>
      </w:r>
      <w:r w:rsidR="00A64D9E" w:rsidRPr="00A64D9E">
        <w:rPr>
          <w:sz w:val="28"/>
          <w:szCs w:val="28"/>
        </w:rPr>
        <w:t>.</w:t>
      </w:r>
      <w:r w:rsidR="00A64D9E">
        <w:rPr>
          <w:sz w:val="28"/>
          <w:szCs w:val="28"/>
        </w:rPr>
        <w:t xml:space="preserve"> </w:t>
      </w:r>
      <w:proofErr w:type="gramEnd"/>
    </w:p>
    <w:p w:rsidR="00CD4CED" w:rsidRPr="00DB6CF4" w:rsidRDefault="00CD4CED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CF4">
        <w:rPr>
          <w:rFonts w:ascii="Times New Roman" w:hAnsi="Times New Roman" w:cs="Times New Roman"/>
          <w:sz w:val="28"/>
          <w:szCs w:val="28"/>
        </w:rPr>
        <w:t>Анализ психолого-педагогической литературы показал, что формирование</w:t>
      </w:r>
      <w:r w:rsidR="00E36386">
        <w:rPr>
          <w:rFonts w:ascii="Times New Roman" w:hAnsi="Times New Roman" w:cs="Times New Roman"/>
          <w:sz w:val="28"/>
          <w:szCs w:val="28"/>
        </w:rPr>
        <w:t xml:space="preserve"> и развитие </w:t>
      </w:r>
      <w:r w:rsidRPr="00DB6CF4">
        <w:rPr>
          <w:rFonts w:ascii="Times New Roman" w:hAnsi="Times New Roman" w:cs="Times New Roman"/>
          <w:sz w:val="28"/>
          <w:szCs w:val="28"/>
        </w:rPr>
        <w:t xml:space="preserve">коммуникативной личности </w:t>
      </w:r>
      <w:r w:rsidR="00AF2118">
        <w:rPr>
          <w:rFonts w:ascii="Times New Roman" w:hAnsi="Times New Roman" w:cs="Times New Roman"/>
          <w:sz w:val="28"/>
          <w:szCs w:val="28"/>
        </w:rPr>
        <w:t>предполагает овладение обучающимися</w:t>
      </w:r>
      <w:r w:rsidRPr="00DB6CF4">
        <w:rPr>
          <w:rFonts w:ascii="Times New Roman" w:hAnsi="Times New Roman" w:cs="Times New Roman"/>
          <w:sz w:val="28"/>
          <w:szCs w:val="28"/>
        </w:rPr>
        <w:t xml:space="preserve"> знаниями о закономерностях системы языка и ее функционировании, формирование на этой основе умений и навыков нормативного, уместного и этического использования языковых сре</w:t>
      </w:r>
      <w:proofErr w:type="gramStart"/>
      <w:r w:rsidRPr="00DB6CF4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DB6CF4">
        <w:rPr>
          <w:rFonts w:ascii="Times New Roman" w:hAnsi="Times New Roman" w:cs="Times New Roman"/>
          <w:sz w:val="28"/>
          <w:szCs w:val="28"/>
        </w:rPr>
        <w:t>азнообразных ситуациях и сферах общения.</w:t>
      </w:r>
    </w:p>
    <w:p w:rsidR="00CD4CED" w:rsidRPr="004221DE" w:rsidRDefault="00CD4CED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12AB">
        <w:rPr>
          <w:rFonts w:ascii="Times New Roman" w:hAnsi="Times New Roman" w:cs="Times New Roman"/>
          <w:b/>
          <w:sz w:val="28"/>
          <w:szCs w:val="28"/>
        </w:rPr>
        <w:lastRenderedPageBreak/>
        <w:t>Коммуникация</w:t>
      </w:r>
      <w:r w:rsidRPr="006F12AB">
        <w:rPr>
          <w:rFonts w:ascii="Times New Roman" w:hAnsi="Times New Roman" w:cs="Times New Roman"/>
          <w:sz w:val="28"/>
          <w:szCs w:val="28"/>
        </w:rPr>
        <w:t xml:space="preserve"> – акт общения, связь между двумя и больше индивидами, основанн</w:t>
      </w:r>
      <w:r w:rsidR="00E36386">
        <w:rPr>
          <w:rFonts w:ascii="Times New Roman" w:hAnsi="Times New Roman" w:cs="Times New Roman"/>
          <w:sz w:val="28"/>
          <w:szCs w:val="28"/>
        </w:rPr>
        <w:t>ая на взаимопонимании, сообщении</w:t>
      </w:r>
      <w:r w:rsidRPr="006F12AB">
        <w:rPr>
          <w:rFonts w:ascii="Times New Roman" w:hAnsi="Times New Roman" w:cs="Times New Roman"/>
          <w:sz w:val="28"/>
          <w:szCs w:val="28"/>
        </w:rPr>
        <w:t xml:space="preserve"> информации одним лицом другому или ряду лиц.</w:t>
      </w:r>
      <w:r w:rsidR="00A64D9E" w:rsidRPr="00A64D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CED" w:rsidRPr="00AC5455" w:rsidRDefault="00CD4CED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0D1">
        <w:rPr>
          <w:rFonts w:ascii="Times New Roman" w:hAnsi="Times New Roman" w:cs="Times New Roman"/>
          <w:color w:val="000000"/>
          <w:sz w:val="28"/>
          <w:szCs w:val="28"/>
        </w:rPr>
        <w:t xml:space="preserve">По мнению доктора педагогических наук Германа </w:t>
      </w:r>
      <w:proofErr w:type="spellStart"/>
      <w:r w:rsidRPr="006C20D1">
        <w:rPr>
          <w:rFonts w:ascii="Times New Roman" w:hAnsi="Times New Roman" w:cs="Times New Roman"/>
          <w:color w:val="000000"/>
          <w:sz w:val="28"/>
          <w:szCs w:val="28"/>
        </w:rPr>
        <w:t>Селевко</w:t>
      </w:r>
      <w:proofErr w:type="spellEnd"/>
      <w:r w:rsidRPr="006C20D1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1350B">
        <w:rPr>
          <w:rFonts w:ascii="Times New Roman" w:hAnsi="Times New Roman" w:cs="Times New Roman"/>
          <w:b/>
          <w:iCs/>
          <w:color w:val="000000"/>
          <w:sz w:val="28"/>
          <w:szCs w:val="28"/>
        </w:rPr>
        <w:t>компетенция</w:t>
      </w:r>
      <w:r w:rsidR="00FD7129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6C20D1">
        <w:rPr>
          <w:rFonts w:ascii="Times New Roman" w:hAnsi="Times New Roman" w:cs="Times New Roman"/>
          <w:color w:val="000000"/>
          <w:sz w:val="28"/>
          <w:szCs w:val="28"/>
        </w:rPr>
        <w:t xml:space="preserve"> это готовность субъекта эффективно организовать внутренние и внешние ресурсы для постановки и достижения цели. Под внутренними ресурсами понимаются знания, умения, навыки, компетентности (способы деятельности), психологические особенности, ценности и т.д</w:t>
      </w:r>
      <w:r w:rsidRPr="00AC5455">
        <w:rPr>
          <w:rFonts w:ascii="Times New Roman" w:hAnsi="Times New Roman" w:cs="Times New Roman"/>
          <w:sz w:val="28"/>
          <w:szCs w:val="28"/>
        </w:rPr>
        <w:t>.</w:t>
      </w:r>
      <w:r w:rsidR="00AF21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CED" w:rsidRPr="00A51FEB" w:rsidRDefault="00CD4CED" w:rsidP="009C0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FEB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Pr="00A51FEB">
        <w:rPr>
          <w:rFonts w:ascii="Times New Roman" w:hAnsi="Times New Roman" w:cs="Times New Roman"/>
          <w:b/>
          <w:sz w:val="28"/>
          <w:szCs w:val="28"/>
        </w:rPr>
        <w:t>«коммуникативная компетенция»</w:t>
      </w:r>
      <w:r w:rsidRPr="00A51FEB">
        <w:rPr>
          <w:rFonts w:ascii="Times New Roman" w:hAnsi="Times New Roman" w:cs="Times New Roman"/>
          <w:sz w:val="28"/>
          <w:szCs w:val="28"/>
        </w:rPr>
        <w:t xml:space="preserve"> по происхождению означает некоторую </w:t>
      </w:r>
      <w:r w:rsidRPr="00A51FEB">
        <w:rPr>
          <w:rFonts w:ascii="Times New Roman" w:hAnsi="Times New Roman" w:cs="Times New Roman"/>
          <w:iCs/>
          <w:sz w:val="28"/>
          <w:szCs w:val="28"/>
        </w:rPr>
        <w:t>систему требований</w:t>
      </w:r>
      <w:r w:rsidRPr="00A51FEB">
        <w:rPr>
          <w:rFonts w:ascii="Times New Roman" w:hAnsi="Times New Roman" w:cs="Times New Roman"/>
          <w:sz w:val="28"/>
          <w:szCs w:val="28"/>
        </w:rPr>
        <w:t xml:space="preserve"> к человеку, связанных с процессом общения: грамотная речь, знание ораторских приемов, умение проявить индивидуальный подход к собеседнику и т.д. </w:t>
      </w:r>
    </w:p>
    <w:p w:rsidR="00CD4CED" w:rsidRPr="00804B02" w:rsidRDefault="00CD4CED" w:rsidP="002E7F85">
      <w:pPr>
        <w:pStyle w:val="af2"/>
        <w:spacing w:before="0" w:beforeAutospacing="0" w:after="24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804B02">
        <w:rPr>
          <w:sz w:val="28"/>
          <w:szCs w:val="28"/>
        </w:rPr>
        <w:t>Коммуникативная компетенция включает в себя знание способов взаимодействия с окружающими, умение и навыки использования средств языка в устной речи, практическое овладение диалогической и монологической речью, овладение культурой устной и письменной речи, владение нормами речевого этикета в ситуациях учебного и бытового общения, владение навыками работы в группе и коллективе, способность</w:t>
      </w:r>
      <w:r w:rsidR="00627A84">
        <w:rPr>
          <w:sz w:val="28"/>
          <w:szCs w:val="28"/>
        </w:rPr>
        <w:t xml:space="preserve"> </w:t>
      </w:r>
      <w:r w:rsidRPr="00804B02">
        <w:rPr>
          <w:sz w:val="28"/>
          <w:szCs w:val="28"/>
        </w:rPr>
        <w:t>к осуществлению учебного сотрудничества, умение критично, но не категорично оценивать мысли</w:t>
      </w:r>
      <w:proofErr w:type="gramEnd"/>
      <w:r w:rsidRPr="00804B02">
        <w:rPr>
          <w:sz w:val="28"/>
          <w:szCs w:val="28"/>
        </w:rPr>
        <w:t xml:space="preserve"> и действия других </w:t>
      </w:r>
      <w:r>
        <w:rPr>
          <w:sz w:val="28"/>
          <w:szCs w:val="28"/>
        </w:rPr>
        <w:t xml:space="preserve">людей и др. </w:t>
      </w:r>
    </w:p>
    <w:p w:rsidR="002E7F85" w:rsidRDefault="002E7F85" w:rsidP="002E7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7BA">
        <w:rPr>
          <w:rFonts w:ascii="Times New Roman" w:hAnsi="Times New Roman" w:cs="Times New Roman"/>
          <w:b/>
          <w:sz w:val="28"/>
          <w:szCs w:val="28"/>
        </w:rPr>
        <w:t>Этапы и умения развития коммуникативных компетенций</w:t>
      </w:r>
    </w:p>
    <w:p w:rsidR="00627A84" w:rsidRDefault="00627A84" w:rsidP="009C035A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041B24" w:rsidRPr="00627A84">
        <w:rPr>
          <w:rFonts w:ascii="Times New Roman" w:hAnsi="Times New Roman" w:cs="Times New Roman"/>
          <w:sz w:val="28"/>
          <w:szCs w:val="28"/>
        </w:rPr>
        <w:t>коммуникативных компетенций выступает как приоритетная, задача, определяющая постановку языкового развития, отбор познавательного содержания, методов и приемов организации обучения.</w:t>
      </w:r>
    </w:p>
    <w:p w:rsidR="002C17BA" w:rsidRPr="00FB7449" w:rsidRDefault="00041B24" w:rsidP="009C035A">
      <w:pPr>
        <w:pStyle w:val="a6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1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этому может продуманная </w:t>
      </w:r>
      <w:r w:rsidRPr="00041B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концепция развития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B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коммуникативных компетенций</w:t>
      </w:r>
      <w:r w:rsidRPr="00FB744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</w:t>
      </w:r>
      <w:r w:rsidR="002C17BA" w:rsidRPr="00FB7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рая может иметь следующие этапы (</w:t>
      </w:r>
      <w:r w:rsidR="00627A84" w:rsidRPr="00FB74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табл.</w:t>
      </w:r>
      <w:r w:rsidR="002C17BA" w:rsidRPr="00FB7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 w:rsidR="00627A84" w:rsidRPr="00FB74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7A84" w:rsidRDefault="00627A84" w:rsidP="009C035A">
      <w:pPr>
        <w:pStyle w:val="a6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B7449" w:rsidRDefault="00FB7449" w:rsidP="009C035A">
      <w:pPr>
        <w:pStyle w:val="a6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27A84" w:rsidRPr="000C3C58" w:rsidRDefault="00627A84" w:rsidP="009C035A">
      <w:pPr>
        <w:pStyle w:val="a6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C3C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1</w:t>
      </w:r>
    </w:p>
    <w:p w:rsidR="00041B24" w:rsidRDefault="002C17BA" w:rsidP="009C03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7BA">
        <w:rPr>
          <w:rFonts w:ascii="Times New Roman" w:hAnsi="Times New Roman" w:cs="Times New Roman"/>
          <w:b/>
          <w:sz w:val="28"/>
          <w:szCs w:val="28"/>
        </w:rPr>
        <w:t>Этапы и умения развития коммуникативных компетенций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25"/>
        <w:gridCol w:w="6945"/>
      </w:tblGrid>
      <w:tr w:rsidR="00041B24" w:rsidRPr="00041B24" w:rsidTr="004E488E">
        <w:tc>
          <w:tcPr>
            <w:tcW w:w="262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Умения, отрабатываемые под руководством учителя</w:t>
            </w:r>
          </w:p>
        </w:tc>
      </w:tr>
      <w:tr w:rsidR="00041B24" w:rsidRPr="00041B24" w:rsidTr="004E488E">
        <w:tc>
          <w:tcPr>
            <w:tcW w:w="2625" w:type="dxa"/>
            <w:vMerge w:val="restart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этап</w:t>
            </w: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учащихся участвовать в урочном общении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отвечать на вопросы, давая при этом исчерпывающий ответ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задавать вопросы, следя за содержанием работы над проблемой или темой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комментировать вопросы и ответы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делать сообщения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логично и последовательно</w:t>
            </w:r>
          </w:p>
        </w:tc>
      </w:tr>
      <w:tr w:rsidR="00041B24" w:rsidRPr="00041B24" w:rsidTr="004E488E">
        <w:tc>
          <w:tcPr>
            <w:tcW w:w="2625" w:type="dxa"/>
            <w:vMerge w:val="restart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этап</w:t>
            </w: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простота и чёткость речевого высказывания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2C17BA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умения  своего высказывания,</w:t>
            </w:r>
            <w:r w:rsidR="00041B24"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41B24"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понятным</w:t>
            </w:r>
            <w:proofErr w:type="gramEnd"/>
            <w:r w:rsidR="00041B24"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каждому человеку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высказывать свою мысль образно, ярко и кратко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использовать примеры, подтверждающие высказывание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использовать риторические вопросы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вступать в контакт с партнёром и собеседником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регулировать громкость и скорость речевого высказывания</w:t>
            </w:r>
          </w:p>
        </w:tc>
      </w:tr>
      <w:tr w:rsidR="00041B24" w:rsidRPr="00041B24" w:rsidTr="004E488E">
        <w:tc>
          <w:tcPr>
            <w:tcW w:w="2625" w:type="dxa"/>
            <w:vMerge w:val="restart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этап</w:t>
            </w: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вести беседу в паре, в группе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поддерживать беседу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вести конструктивный диалог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построить дискуссию и вести её</w:t>
            </w:r>
          </w:p>
        </w:tc>
      </w:tr>
      <w:tr w:rsidR="00041B24" w:rsidRPr="00041B24" w:rsidTr="004E488E">
        <w:tc>
          <w:tcPr>
            <w:tcW w:w="0" w:type="auto"/>
            <w:vMerge/>
            <w:hideMark/>
          </w:tcPr>
          <w:p w:rsidR="00041B24" w:rsidRPr="00041B24" w:rsidRDefault="00041B24" w:rsidP="009C035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hideMark/>
          </w:tcPr>
          <w:p w:rsidR="00041B24" w:rsidRPr="00041B24" w:rsidRDefault="00041B24" w:rsidP="009C035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участвовать в конференциях, играх и турнирах</w:t>
            </w:r>
          </w:p>
        </w:tc>
      </w:tr>
    </w:tbl>
    <w:p w:rsidR="00453C54" w:rsidRPr="00453C54" w:rsidRDefault="003E1586" w:rsidP="009C035A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 w:rsidR="00F953AB" w:rsidRPr="00F953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развитии</w:t>
      </w:r>
      <w:r w:rsidR="00F953AB" w:rsidRPr="00F953AB">
        <w:rPr>
          <w:rFonts w:ascii="Times New Roman" w:hAnsi="Times New Roman"/>
          <w:sz w:val="28"/>
          <w:szCs w:val="28"/>
        </w:rPr>
        <w:t xml:space="preserve"> коммуникативных компетенций на уроках географии</w:t>
      </w:r>
      <w:r>
        <w:rPr>
          <w:rFonts w:ascii="Times New Roman" w:hAnsi="Times New Roman"/>
          <w:sz w:val="28"/>
          <w:szCs w:val="28"/>
        </w:rPr>
        <w:t xml:space="preserve"> д</w:t>
      </w:r>
      <w:r w:rsidR="00453C54">
        <w:rPr>
          <w:rFonts w:ascii="Times New Roman" w:hAnsi="Times New Roman"/>
          <w:sz w:val="28"/>
          <w:szCs w:val="28"/>
        </w:rPr>
        <w:t>ля организации учебного взаимодействия учителю следует учитывать доминирующие коммуникативные компетенции:</w:t>
      </w:r>
    </w:p>
    <w:p w:rsidR="00453C54" w:rsidRDefault="00453C54" w:rsidP="009C035A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C54">
        <w:rPr>
          <w:rFonts w:ascii="Times New Roman" w:hAnsi="Times New Roman" w:cs="Times New Roman"/>
          <w:b/>
          <w:sz w:val="28"/>
          <w:szCs w:val="28"/>
        </w:rPr>
        <w:t>5-6 классы: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пользоваться различными видами чтения;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осуществлять прямое воспроизведение;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отвечать по плану;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соотносить вопрос со знанием и ответ с вопросом;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аргументировать свою точку зрения;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lastRenderedPageBreak/>
        <w:t>подтверждать фактами;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понимать точку зрения собеседника;</w:t>
      </w:r>
    </w:p>
    <w:p w:rsidR="00453C54" w:rsidRPr="001140DD" w:rsidRDefault="00453C54" w:rsidP="00FB7449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0DD">
        <w:rPr>
          <w:rFonts w:ascii="Times New Roman" w:hAnsi="Times New Roman" w:cs="Times New Roman"/>
          <w:sz w:val="28"/>
          <w:szCs w:val="28"/>
        </w:rPr>
        <w:t>участвовать в коллективном взаимодействии.</w:t>
      </w:r>
    </w:p>
    <w:p w:rsidR="00453C54" w:rsidRPr="00453C54" w:rsidRDefault="00453C54" w:rsidP="009C035A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C54">
        <w:rPr>
          <w:rFonts w:ascii="Times New Roman" w:hAnsi="Times New Roman" w:cs="Times New Roman"/>
          <w:b/>
          <w:sz w:val="28"/>
          <w:szCs w:val="28"/>
        </w:rPr>
        <w:t>7-9 классы: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осуществлять воспроизведение преобразованного текста в зависимости от целей и условий;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знать формы вопросов и ситуации их применения;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формулировать вопрос;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делать сообщение, доклад;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отстаивать собственную точку зрения;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понимать позицию другого, различать в речи факты, понятия, объяснения, мнения;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использовать различные виды чтения (выборочное, поисковое, аналитическое, критическое и др.);</w:t>
      </w:r>
    </w:p>
    <w:p w:rsidR="00453C54" w:rsidRPr="009F4631" w:rsidRDefault="00453C54" w:rsidP="00FB7449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631">
        <w:rPr>
          <w:rFonts w:ascii="Times New Roman" w:hAnsi="Times New Roman" w:cs="Times New Roman"/>
          <w:sz w:val="28"/>
          <w:szCs w:val="28"/>
        </w:rPr>
        <w:t>взаимодействовать в различных формах учебного диалога.</w:t>
      </w:r>
    </w:p>
    <w:p w:rsidR="00BC7ABE" w:rsidRPr="00B07B90" w:rsidRDefault="00BC7ABE" w:rsidP="00426FE6">
      <w:pPr>
        <w:pStyle w:val="ac"/>
        <w:spacing w:line="36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BC7ABE">
        <w:rPr>
          <w:rFonts w:ascii="Times New Roman" w:hAnsi="Times New Roman"/>
          <w:bCs/>
          <w:iCs/>
          <w:sz w:val="28"/>
          <w:szCs w:val="28"/>
        </w:rPr>
        <w:t xml:space="preserve">При развитии коммуникативных компетенций на уроках географии в </w:t>
      </w:r>
      <w:r w:rsidRPr="00BC7ABE">
        <w:rPr>
          <w:rFonts w:ascii="Times New Roman" w:hAnsi="Times New Roman"/>
          <w:b/>
          <w:bCs/>
          <w:iCs/>
          <w:sz w:val="28"/>
          <w:szCs w:val="28"/>
        </w:rPr>
        <w:t>10-11 классах</w:t>
      </w:r>
      <w:r w:rsidRPr="00BC7ABE">
        <w:rPr>
          <w:rFonts w:ascii="Times New Roman" w:hAnsi="Times New Roman"/>
          <w:bCs/>
          <w:iCs/>
          <w:sz w:val="28"/>
          <w:szCs w:val="28"/>
        </w:rPr>
        <w:t xml:space="preserve"> для организации учебного взаимодействия учителю следует учитывать </w:t>
      </w:r>
      <w:r w:rsidRPr="00B07B90">
        <w:rPr>
          <w:rFonts w:ascii="Times New Roman" w:hAnsi="Times New Roman"/>
          <w:bCs/>
          <w:iCs/>
          <w:sz w:val="28"/>
          <w:szCs w:val="28"/>
        </w:rPr>
        <w:t>доминирующие коммуникативные компетенции: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знать формы вопросов и ситуации их применения;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формулировать вопрос;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делать сообщение, доклад;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отстаивать собственную точку зрения;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контролировать логику развертывания изложения;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понимать позицию другого, различать в речи факты, понятия, объяснения, мнения;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формулировать контраргументы;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использовать различные виды чтения (выборочное, поисковое, аналитическое, критическое и др.);</w:t>
      </w:r>
    </w:p>
    <w:p w:rsidR="00BC7ABE" w:rsidRPr="00B07B90" w:rsidRDefault="00BC7ABE" w:rsidP="00FB7449">
      <w:pPr>
        <w:pStyle w:val="ac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07B90">
        <w:rPr>
          <w:rFonts w:ascii="Times New Roman" w:hAnsi="Times New Roman"/>
          <w:bCs/>
          <w:iCs/>
          <w:sz w:val="28"/>
          <w:szCs w:val="28"/>
        </w:rPr>
        <w:t>взаимодействовать в различных формах учебного диалога.</w:t>
      </w:r>
    </w:p>
    <w:p w:rsidR="00F953AB" w:rsidRPr="00A64D9E" w:rsidRDefault="00F953AB" w:rsidP="009C035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4631">
        <w:rPr>
          <w:rStyle w:val="ae"/>
          <w:rFonts w:ascii="Times New Roman" w:hAnsi="Times New Roman"/>
          <w:bCs/>
          <w:i w:val="0"/>
          <w:sz w:val="28"/>
          <w:szCs w:val="28"/>
        </w:rPr>
        <w:lastRenderedPageBreak/>
        <w:t>Помимо умения формулировать свои мысли, коммуникативные</w:t>
      </w:r>
      <w:r w:rsidRPr="00F953AB">
        <w:rPr>
          <w:rStyle w:val="ae"/>
          <w:rFonts w:ascii="Times New Roman" w:hAnsi="Times New Roman"/>
          <w:bCs/>
          <w:i w:val="0"/>
          <w:sz w:val="28"/>
          <w:szCs w:val="28"/>
        </w:rPr>
        <w:t xml:space="preserve"> компетенции направлены на планирование учебного сотрудничества в паре, группе, коллективе, на</w:t>
      </w:r>
      <w:r w:rsidR="003E1586">
        <w:rPr>
          <w:rStyle w:val="ae"/>
          <w:rFonts w:ascii="Times New Roman" w:hAnsi="Times New Roman"/>
          <w:bCs/>
          <w:i w:val="0"/>
          <w:sz w:val="28"/>
          <w:szCs w:val="28"/>
        </w:rPr>
        <w:t xml:space="preserve"> </w:t>
      </w:r>
      <w:r w:rsidRPr="00F953AB">
        <w:rPr>
          <w:rFonts w:ascii="Times New Roman" w:hAnsi="Times New Roman"/>
          <w:sz w:val="28"/>
          <w:szCs w:val="28"/>
        </w:rPr>
        <w:t>альтернативные способы разрешения конфликта, на принятие решения и его реализации, на</w:t>
      </w:r>
      <w:r w:rsidR="003E1586">
        <w:rPr>
          <w:rFonts w:ascii="Times New Roman" w:hAnsi="Times New Roman"/>
          <w:sz w:val="28"/>
          <w:szCs w:val="28"/>
        </w:rPr>
        <w:t xml:space="preserve"> </w:t>
      </w:r>
      <w:r w:rsidRPr="00F953AB">
        <w:rPr>
          <w:rFonts w:ascii="Times New Roman" w:hAnsi="Times New Roman"/>
          <w:sz w:val="28"/>
          <w:szCs w:val="28"/>
        </w:rPr>
        <w:t>управление поведением партнера (контроль, коррекция, оценка действий партнера), на умение с достаточной полнотой и точностью выражать свои мысли в соответствии с задачами и условиями коммуникации.</w:t>
      </w:r>
      <w:r w:rsidR="00A64D9E" w:rsidRPr="00A64D9E">
        <w:rPr>
          <w:rFonts w:ascii="Times New Roman" w:hAnsi="Times New Roman"/>
          <w:sz w:val="28"/>
          <w:szCs w:val="28"/>
        </w:rPr>
        <w:t xml:space="preserve"> </w:t>
      </w:r>
    </w:p>
    <w:p w:rsidR="002E7F85" w:rsidRPr="002E7F85" w:rsidRDefault="002E7F85" w:rsidP="002E7F8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F85">
        <w:rPr>
          <w:rFonts w:ascii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Pr="002E7F85">
        <w:rPr>
          <w:rFonts w:ascii="Times New Roman" w:hAnsi="Times New Roman" w:cs="Times New Roman"/>
          <w:b/>
          <w:sz w:val="28"/>
          <w:szCs w:val="28"/>
        </w:rPr>
        <w:t>и прием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E7F85">
        <w:rPr>
          <w:rFonts w:ascii="Times New Roman" w:hAnsi="Times New Roman" w:cs="Times New Roman"/>
          <w:b/>
          <w:sz w:val="28"/>
          <w:szCs w:val="28"/>
        </w:rPr>
        <w:t xml:space="preserve"> технологий коммуникативно-диалоговой деятельности</w:t>
      </w:r>
    </w:p>
    <w:p w:rsidR="00690A91" w:rsidRDefault="00690A91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0A91">
        <w:rPr>
          <w:rFonts w:ascii="Times New Roman" w:hAnsi="Times New Roman" w:cs="Times New Roman"/>
          <w:sz w:val="28"/>
          <w:szCs w:val="28"/>
        </w:rPr>
        <w:t xml:space="preserve">В связи с тем, что в основе ФГОС </w:t>
      </w:r>
      <w:r w:rsidRPr="009F4631">
        <w:rPr>
          <w:rFonts w:ascii="Times New Roman" w:hAnsi="Times New Roman" w:cs="Times New Roman"/>
          <w:sz w:val="28"/>
          <w:szCs w:val="28"/>
        </w:rPr>
        <w:t>основного общего образования</w:t>
      </w:r>
      <w:r w:rsidRPr="00690A91">
        <w:rPr>
          <w:rFonts w:ascii="Times New Roman" w:hAnsi="Times New Roman" w:cs="Times New Roman"/>
          <w:sz w:val="28"/>
          <w:szCs w:val="28"/>
        </w:rPr>
        <w:t xml:space="preserve"> лежит системно-</w:t>
      </w:r>
      <w:proofErr w:type="spellStart"/>
      <w:r w:rsidRPr="00690A91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90A91">
        <w:rPr>
          <w:rFonts w:ascii="Times New Roman" w:hAnsi="Times New Roman" w:cs="Times New Roman"/>
          <w:sz w:val="28"/>
          <w:szCs w:val="28"/>
        </w:rPr>
        <w:t xml:space="preserve"> подход, который подразумевает самостоятельное «открытие» детьми нового знания в процессе </w:t>
      </w:r>
      <w:r w:rsidR="002F202B">
        <w:rPr>
          <w:rFonts w:ascii="Times New Roman" w:hAnsi="Times New Roman" w:cs="Times New Roman"/>
          <w:sz w:val="28"/>
          <w:szCs w:val="28"/>
        </w:rPr>
        <w:t>обучения</w:t>
      </w:r>
      <w:r w:rsidRPr="00690A91">
        <w:rPr>
          <w:rFonts w:ascii="Times New Roman" w:hAnsi="Times New Roman" w:cs="Times New Roman"/>
          <w:sz w:val="28"/>
          <w:szCs w:val="28"/>
        </w:rPr>
        <w:t xml:space="preserve">, для организации учебного процесса при формировании коммуникативных </w:t>
      </w:r>
      <w:r w:rsidR="002F202B">
        <w:rPr>
          <w:rFonts w:ascii="Times New Roman" w:hAnsi="Times New Roman" w:cs="Times New Roman"/>
          <w:sz w:val="28"/>
          <w:szCs w:val="28"/>
        </w:rPr>
        <w:t>компетенций</w:t>
      </w:r>
      <w:r w:rsidRPr="00690A91">
        <w:rPr>
          <w:rFonts w:ascii="Times New Roman" w:hAnsi="Times New Roman" w:cs="Times New Roman"/>
          <w:sz w:val="28"/>
          <w:szCs w:val="28"/>
        </w:rPr>
        <w:t xml:space="preserve"> целесообразно использовать </w:t>
      </w:r>
      <w:r w:rsidRPr="00F56650">
        <w:rPr>
          <w:rFonts w:ascii="Times New Roman" w:hAnsi="Times New Roman" w:cs="Times New Roman"/>
          <w:sz w:val="28"/>
          <w:szCs w:val="28"/>
        </w:rPr>
        <w:t xml:space="preserve">приёмы </w:t>
      </w:r>
      <w:r w:rsidRPr="00F56650">
        <w:rPr>
          <w:rFonts w:ascii="Times New Roman" w:hAnsi="Times New Roman" w:cs="Times New Roman"/>
          <w:iCs/>
          <w:sz w:val="28"/>
          <w:szCs w:val="28"/>
        </w:rPr>
        <w:t>коммуникативно-диалогов</w:t>
      </w:r>
      <w:r w:rsidR="0094584E">
        <w:rPr>
          <w:rFonts w:ascii="Times New Roman" w:hAnsi="Times New Roman" w:cs="Times New Roman"/>
          <w:iCs/>
          <w:sz w:val="28"/>
          <w:szCs w:val="28"/>
        </w:rPr>
        <w:t>ых</w:t>
      </w:r>
      <w:r w:rsidRPr="00F56650">
        <w:rPr>
          <w:rFonts w:ascii="Times New Roman" w:hAnsi="Times New Roman" w:cs="Times New Roman"/>
          <w:iCs/>
          <w:sz w:val="28"/>
          <w:szCs w:val="28"/>
        </w:rPr>
        <w:t xml:space="preserve"> технологи</w:t>
      </w:r>
      <w:r w:rsidR="0094584E">
        <w:rPr>
          <w:rFonts w:ascii="Times New Roman" w:hAnsi="Times New Roman" w:cs="Times New Roman"/>
          <w:iCs/>
          <w:sz w:val="28"/>
          <w:szCs w:val="28"/>
        </w:rPr>
        <w:t>й</w:t>
      </w:r>
      <w:r w:rsidR="00E21C31" w:rsidRPr="00994DCE">
        <w:rPr>
          <w:rFonts w:ascii="Times New Roman" w:hAnsi="Times New Roman" w:cs="Times New Roman"/>
          <w:iCs/>
          <w:sz w:val="28"/>
          <w:szCs w:val="28"/>
        </w:rPr>
        <w:t>:</w:t>
      </w:r>
      <w:r w:rsidR="00E21C31" w:rsidRPr="00994DC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E7F85" w:rsidTr="002E7F85">
        <w:tc>
          <w:tcPr>
            <w:tcW w:w="9570" w:type="dxa"/>
            <w:gridSpan w:val="2"/>
            <w:shd w:val="clear" w:color="auto" w:fill="FFFFFF" w:themeFill="background1"/>
          </w:tcPr>
          <w:p w:rsid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F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Приём «</w:t>
            </w:r>
            <w:r w:rsidRPr="00994D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Опрос в форме диалоговой пары»</w:t>
            </w:r>
          </w:p>
        </w:tc>
      </w:tr>
      <w:tr w:rsidR="002E7F85" w:rsidTr="002E7F85">
        <w:tc>
          <w:tcPr>
            <w:tcW w:w="4785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4785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E7F85" w:rsidTr="002E7F85">
        <w:tc>
          <w:tcPr>
            <w:tcW w:w="4785" w:type="dxa"/>
          </w:tcPr>
          <w:p w:rsidR="002E7F85" w:rsidRPr="002E7F85" w:rsidRDefault="002E7F85" w:rsidP="009C035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спользуется при </w:t>
            </w:r>
            <w:r w:rsidRPr="00994DC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работе в группе,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отвечать идет тоже вся группа. </w:t>
            </w:r>
            <w:r w:rsidRPr="00994DC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Первый ученик отвечает у доски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на первый вопрос, второй ученик задает ему вопросы, затем отвечает на второй вопрос, третий ученик задает вопросы второму и отвечает на свой вопрос и т.д.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Можно так же предложить вопросы с заранее проставленными баллами, которые ученики могут получить при выполнении каждого задания.</w:t>
            </w:r>
          </w:p>
        </w:tc>
        <w:tc>
          <w:tcPr>
            <w:tcW w:w="4785" w:type="dxa"/>
          </w:tcPr>
          <w:p w:rsidR="002E7F85" w:rsidRDefault="002E7F85" w:rsidP="009C03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Применение данн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приё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ма позволяет развивать следующие умения: отвечать на вопросы по содержанию;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отвечать на вопросы, направленные на обсуждение текста;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находить в тексте подтверждение предложенного суждения;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извлекать из текста информацию, данную в явном виде;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извлекать из текста информацию, данную в неявном виде;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высказывать своё мнение.</w:t>
            </w:r>
          </w:p>
        </w:tc>
      </w:tr>
    </w:tbl>
    <w:p w:rsidR="0094584E" w:rsidRDefault="007C77B6" w:rsidP="009C03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DCE">
        <w:rPr>
          <w:rFonts w:ascii="Times New Roman" w:hAnsi="Times New Roman" w:cs="Times New Roman"/>
          <w:sz w:val="28"/>
          <w:szCs w:val="28"/>
        </w:rPr>
        <w:lastRenderedPageBreak/>
        <w:t xml:space="preserve">Например, при изучении темы «Антарктида» </w:t>
      </w:r>
      <w:r w:rsidR="00D456F4" w:rsidRPr="00994DCE">
        <w:rPr>
          <w:rFonts w:ascii="Times New Roman" w:hAnsi="Times New Roman" w:cs="Times New Roman"/>
          <w:sz w:val="28"/>
          <w:szCs w:val="28"/>
        </w:rPr>
        <w:t xml:space="preserve">в 7 классе </w:t>
      </w:r>
      <w:r w:rsidR="00D456F4">
        <w:rPr>
          <w:rFonts w:ascii="Times New Roman" w:hAnsi="Times New Roman" w:cs="Times New Roman"/>
          <w:sz w:val="28"/>
          <w:szCs w:val="28"/>
        </w:rPr>
        <w:t xml:space="preserve">проверка первичного понимания темы проводится с использованием </w:t>
      </w:r>
      <w:r w:rsidR="00D456F4" w:rsidRPr="00D456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приёма «Опрос в форме диалоговой пары»</w:t>
      </w:r>
      <w:r w:rsidR="00CC6B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B17" w:rsidRPr="00714178" w:rsidRDefault="00CC6B17" w:rsidP="00CC6B1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4178">
        <w:rPr>
          <w:rFonts w:ascii="Times New Roman" w:hAnsi="Times New Roman" w:cs="Times New Roman"/>
          <w:b/>
          <w:sz w:val="28"/>
          <w:szCs w:val="28"/>
          <w:u w:val="single"/>
        </w:rPr>
        <w:t>Задание для опрос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714178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форме диалоговой пары</w:t>
      </w:r>
    </w:p>
    <w:p w:rsidR="00CC6B17" w:rsidRPr="008F1562" w:rsidRDefault="00CC6B17" w:rsidP="00CC6B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1.</w:t>
      </w:r>
      <w:r w:rsidRPr="00AE6C1F">
        <w:rPr>
          <w:rFonts w:ascii="Times New Roman" w:hAnsi="Times New Roman" w:cs="Times New Roman"/>
          <w:sz w:val="28"/>
          <w:szCs w:val="28"/>
        </w:rPr>
        <w:t>Площадь материка…</w:t>
      </w:r>
    </w:p>
    <w:p w:rsidR="00CC6B17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2.</w:t>
      </w:r>
      <w:r w:rsidRPr="00AE6C1F">
        <w:rPr>
          <w:rFonts w:ascii="Times New Roman" w:hAnsi="Times New Roman" w:cs="Times New Roman"/>
          <w:sz w:val="28"/>
          <w:szCs w:val="28"/>
        </w:rPr>
        <w:t>Антарк</w:t>
      </w:r>
      <w:r>
        <w:rPr>
          <w:rFonts w:ascii="Times New Roman" w:hAnsi="Times New Roman" w:cs="Times New Roman"/>
          <w:sz w:val="28"/>
          <w:szCs w:val="28"/>
        </w:rPr>
        <w:t>тида расположена в полушариях…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3.</w:t>
      </w:r>
      <w:proofErr w:type="gramStart"/>
      <w:r w:rsidRPr="00AE6C1F">
        <w:rPr>
          <w:rFonts w:ascii="Times New Roman" w:hAnsi="Times New Roman" w:cs="Times New Roman"/>
          <w:sz w:val="28"/>
          <w:szCs w:val="28"/>
        </w:rPr>
        <w:t>Расположена</w:t>
      </w:r>
      <w:proofErr w:type="gramEnd"/>
      <w:r w:rsidRPr="00AE6C1F">
        <w:rPr>
          <w:rFonts w:ascii="Times New Roman" w:hAnsi="Times New Roman" w:cs="Times New Roman"/>
          <w:sz w:val="28"/>
          <w:szCs w:val="28"/>
        </w:rPr>
        <w:t xml:space="preserve"> относительно нуле</w:t>
      </w:r>
      <w:r>
        <w:rPr>
          <w:rFonts w:ascii="Times New Roman" w:hAnsi="Times New Roman" w:cs="Times New Roman"/>
          <w:sz w:val="28"/>
          <w:szCs w:val="28"/>
        </w:rPr>
        <w:t>вого меридиана…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4.</w:t>
      </w:r>
      <w:r w:rsidRPr="00AE6C1F">
        <w:rPr>
          <w:rFonts w:ascii="Times New Roman" w:hAnsi="Times New Roman" w:cs="Times New Roman"/>
          <w:sz w:val="28"/>
          <w:szCs w:val="28"/>
        </w:rPr>
        <w:t>Антарктида расположена по отношению экватора, тропиков и полярных кругов…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5.</w:t>
      </w:r>
      <w:r w:rsidRPr="00AE6C1F">
        <w:rPr>
          <w:rFonts w:ascii="Times New Roman" w:hAnsi="Times New Roman" w:cs="Times New Roman"/>
          <w:sz w:val="28"/>
          <w:szCs w:val="28"/>
        </w:rPr>
        <w:t>Антарктида расп</w:t>
      </w:r>
      <w:r>
        <w:rPr>
          <w:rFonts w:ascii="Times New Roman" w:hAnsi="Times New Roman" w:cs="Times New Roman"/>
          <w:sz w:val="28"/>
          <w:szCs w:val="28"/>
        </w:rPr>
        <w:t>оложена в климатических поясах…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Океаны, омывающие Антарктиду…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Моря, омывающие Антарктиду…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8</w:t>
      </w:r>
      <w:r w:rsidRPr="00AE6C1F">
        <w:rPr>
          <w:rFonts w:ascii="Times New Roman" w:hAnsi="Times New Roman" w:cs="Times New Roman"/>
          <w:sz w:val="28"/>
          <w:szCs w:val="28"/>
        </w:rPr>
        <w:t>.Полуострова Антарктиды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>Проливы…</w:t>
      </w:r>
    </w:p>
    <w:p w:rsidR="00CC6B17" w:rsidRPr="00AE6C1F" w:rsidRDefault="00CC6B17" w:rsidP="00CC6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C1F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Крайняя точка материка…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E7F85" w:rsidTr="002E7F85">
        <w:tc>
          <w:tcPr>
            <w:tcW w:w="9570" w:type="dxa"/>
            <w:gridSpan w:val="2"/>
            <w:shd w:val="clear" w:color="auto" w:fill="FFFFFF" w:themeFill="background1"/>
          </w:tcPr>
          <w:p w:rsid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Приём «</w:t>
            </w:r>
            <w:r w:rsidRPr="00BD6EB6">
              <w:rPr>
                <w:rFonts w:ascii="Times New Roman" w:hAnsi="Times New Roman" w:cs="Times New Roman"/>
                <w:b/>
                <w:sz w:val="28"/>
                <w:szCs w:val="28"/>
              </w:rPr>
              <w:t>Двойной дневник»</w:t>
            </w:r>
          </w:p>
        </w:tc>
      </w:tr>
      <w:tr w:rsidR="002E7F85" w:rsidTr="002E7F85">
        <w:tc>
          <w:tcPr>
            <w:tcW w:w="4785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4785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E7F85" w:rsidTr="002E7F85">
        <w:tc>
          <w:tcPr>
            <w:tcW w:w="4785" w:type="dxa"/>
          </w:tcPr>
          <w:p w:rsidR="002E7F85" w:rsidRPr="002E7F85" w:rsidRDefault="002E7F85" w:rsidP="002E7F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Тетрадный лист необходимо расчертить</w:t>
            </w:r>
            <w:r w:rsidRPr="005F212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 две колонки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: в левой записаны аргументы</w:t>
            </w:r>
            <w:r w:rsidRPr="005F212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из текста, а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правой </w:t>
            </w:r>
            <w:r w:rsidRPr="005F212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факты (или свои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комментарии).</w:t>
            </w:r>
            <w:proofErr w:type="gramEnd"/>
          </w:p>
        </w:tc>
        <w:tc>
          <w:tcPr>
            <w:tcW w:w="4785" w:type="dxa"/>
          </w:tcPr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При использовании этого приема работы обучающиеся развивают  умения</w:t>
            </w:r>
            <w:r w:rsidRPr="0012130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прислушиваться к другому мнению и тактично отстаивать свое, слышать другого человека и принимать его доводы, возражать и доказывать по существу, происходит св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ободный обмен мнениями, обучающиеся</w:t>
            </w:r>
            <w:r w:rsidRPr="0012130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должны доказать верность своей точки зрения.</w:t>
            </w:r>
          </w:p>
        </w:tc>
      </w:tr>
    </w:tbl>
    <w:p w:rsidR="00994DCE" w:rsidRDefault="00D456F4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994DCE">
        <w:rPr>
          <w:rFonts w:ascii="Times New Roman" w:hAnsi="Times New Roman" w:cs="Times New Roman"/>
          <w:sz w:val="28"/>
          <w:szCs w:val="28"/>
        </w:rPr>
        <w:t xml:space="preserve">при изучении темы «Антарктида» в 7 классе </w:t>
      </w:r>
      <w:r>
        <w:rPr>
          <w:rFonts w:ascii="Times New Roman" w:hAnsi="Times New Roman" w:cs="Times New Roman"/>
          <w:sz w:val="28"/>
          <w:szCs w:val="28"/>
        </w:rPr>
        <w:t>на этапе з</w:t>
      </w:r>
      <w:r w:rsidRPr="00D456F4">
        <w:rPr>
          <w:rFonts w:ascii="Times New Roman" w:hAnsi="Times New Roman" w:cs="Times New Roman"/>
          <w:sz w:val="28"/>
          <w:szCs w:val="28"/>
        </w:rPr>
        <w:t>акреплени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456F4">
        <w:rPr>
          <w:rFonts w:ascii="Times New Roman" w:hAnsi="Times New Roman" w:cs="Times New Roman"/>
          <w:sz w:val="28"/>
          <w:szCs w:val="28"/>
        </w:rPr>
        <w:t xml:space="preserve"> изученного</w:t>
      </w:r>
      <w:r>
        <w:rPr>
          <w:rFonts w:ascii="Times New Roman" w:hAnsi="Times New Roman" w:cs="Times New Roman"/>
          <w:sz w:val="28"/>
          <w:szCs w:val="28"/>
        </w:rPr>
        <w:t xml:space="preserve"> материала при проверке </w:t>
      </w:r>
      <w:r w:rsidRPr="00D456F4">
        <w:rPr>
          <w:rFonts w:ascii="Times New Roman" w:hAnsi="Times New Roman" w:cs="Times New Roman"/>
          <w:sz w:val="28"/>
          <w:szCs w:val="28"/>
        </w:rPr>
        <w:t>понимания содержания</w:t>
      </w:r>
      <w:r>
        <w:rPr>
          <w:rFonts w:ascii="Times New Roman" w:hAnsi="Times New Roman" w:cs="Times New Roman"/>
          <w:sz w:val="28"/>
          <w:szCs w:val="28"/>
        </w:rPr>
        <w:t xml:space="preserve"> темы целесообразно использовать прием </w:t>
      </w:r>
      <w:r w:rsidR="00E0235E">
        <w:rPr>
          <w:rFonts w:ascii="Times New Roman" w:hAnsi="Times New Roman" w:cs="Times New Roman"/>
          <w:sz w:val="28"/>
          <w:szCs w:val="28"/>
        </w:rPr>
        <w:t>«Двойной дневник»</w:t>
      </w:r>
      <w:r w:rsidR="00CC6B1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C6B17" w:rsidRPr="00CC6B17" w:rsidTr="00571FBF"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Аргументы</w:t>
            </w:r>
          </w:p>
        </w:tc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Факты</w:t>
            </w:r>
          </w:p>
        </w:tc>
      </w:tr>
      <w:tr w:rsidR="00CC6B17" w:rsidRPr="00CC6B17" w:rsidTr="00571FBF"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1.Материк Антарктида самый высокий материк, почти в три раза больше средней высоты других материков</w:t>
            </w:r>
          </w:p>
        </w:tc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Средняя толщина льда около 2000 м, а в восточной части она достигает 45000 м. Средняя высота материка, учитывая  ледниковый </w:t>
            </w:r>
            <w:proofErr w:type="gramStart"/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покров</w:t>
            </w:r>
            <w:proofErr w:type="gramEnd"/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составляет 2040 м. </w:t>
            </w:r>
          </w:p>
        </w:tc>
      </w:tr>
      <w:tr w:rsidR="00CC6B17" w:rsidRPr="00CC6B17" w:rsidTr="00571FBF"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2.Почти весь материк покрыт льдом и содержит большие запасы пресной воды</w:t>
            </w:r>
          </w:p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Ледниковый покров Антарктиды содержит около 80% всех пресных вод Земли</w:t>
            </w:r>
          </w:p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</w:tr>
      <w:tr w:rsidR="00CC6B17" w:rsidRPr="00CC6B17" w:rsidTr="00571FBF"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3.Современные методы исследования позволили получить четкое  представление о подледном рельефе материка</w:t>
            </w:r>
          </w:p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Около 1/3 его поверхности лежит ниже уровня моря. В тоже время подледным панцирем обнаружены горные цепи и массивы. Вдоль Антарктического полуострова и западной окраины материка протянулись горы, которые служат  продолжение гор Анд. Здесь находится самый высокий  горный массив – </w:t>
            </w:r>
            <w:proofErr w:type="spellStart"/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Винсон</w:t>
            </w:r>
            <w:proofErr w:type="spellEnd"/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(5140 м)</w:t>
            </w:r>
          </w:p>
        </w:tc>
      </w:tr>
      <w:tr w:rsidR="00CC6B17" w:rsidRPr="00CC6B17" w:rsidTr="00571FBF"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Для материка Антарктида характерно горообразование и в настоящее время</w:t>
            </w:r>
          </w:p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785" w:type="dxa"/>
          </w:tcPr>
          <w:p w:rsidR="00CC6B17" w:rsidRPr="00CC6B17" w:rsidRDefault="00CC6B17" w:rsidP="00CC6B1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CC6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 окраины материка, на одном из побережий островов моря Росса, возвышается действующий вулкан – Эребус (свидетель активных горообразовательных процессов)</w:t>
            </w:r>
          </w:p>
        </w:tc>
      </w:tr>
    </w:tbl>
    <w:p w:rsidR="002E7F85" w:rsidRDefault="00E0235E" w:rsidP="002E7F85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П</w:t>
      </w:r>
      <w:r w:rsidR="002E7F85">
        <w:rPr>
          <w:rFonts w:ascii="Times New Roman" w:eastAsia="Times New Roman" w:hAnsi="Times New Roman" w:cs="Times New Roman"/>
          <w:bCs/>
          <w:iCs/>
          <w:sz w:val="28"/>
          <w:szCs w:val="28"/>
        </w:rPr>
        <w:t>ри изучении в 10 классе темы</w:t>
      </w:r>
      <w:r w:rsidR="002E7F85" w:rsidRPr="0096253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«</w:t>
      </w:r>
      <w:r w:rsidR="002E7F85" w:rsidRPr="000059BE">
        <w:rPr>
          <w:rFonts w:ascii="Times New Roman" w:eastAsia="Times New Roman" w:hAnsi="Times New Roman" w:cs="Times New Roman"/>
          <w:bCs/>
          <w:iCs/>
          <w:sz w:val="28"/>
          <w:szCs w:val="28"/>
        </w:rPr>
        <w:t>Понятие о ресурсообеспеченности территорий и стран мира</w:t>
      </w:r>
      <w:r w:rsidR="002E7F85" w:rsidRPr="00962538">
        <w:rPr>
          <w:rFonts w:ascii="Times New Roman" w:hAnsi="Times New Roman" w:cs="Times New Roman"/>
          <w:iCs/>
          <w:sz w:val="28"/>
          <w:szCs w:val="28"/>
        </w:rPr>
        <w:t>», «двойной дневник» может выглядеть так: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C6B17" w:rsidTr="00CC6B17">
        <w:tc>
          <w:tcPr>
            <w:tcW w:w="4785" w:type="dxa"/>
          </w:tcPr>
          <w:p w:rsidR="00CC6B17" w:rsidRDefault="00CC6B17" w:rsidP="00571FBF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962538">
              <w:rPr>
                <w:rFonts w:ascii="Times New Roman" w:hAnsi="Times New Roman" w:cs="Times New Roman"/>
                <w:b/>
                <w:sz w:val="28"/>
                <w:szCs w:val="28"/>
              </w:rPr>
              <w:t>ргументы</w:t>
            </w:r>
          </w:p>
        </w:tc>
        <w:tc>
          <w:tcPr>
            <w:tcW w:w="4785" w:type="dxa"/>
          </w:tcPr>
          <w:p w:rsidR="00CC6B17" w:rsidRDefault="00CC6B17" w:rsidP="00571FBF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962538">
              <w:rPr>
                <w:rFonts w:ascii="Times New Roman" w:hAnsi="Times New Roman" w:cs="Times New Roman"/>
                <w:b/>
                <w:sz w:val="28"/>
                <w:szCs w:val="28"/>
              </w:rPr>
              <w:t>акты</w:t>
            </w:r>
          </w:p>
        </w:tc>
      </w:tr>
      <w:tr w:rsidR="00CC6B17" w:rsidTr="00CC6B17">
        <w:tc>
          <w:tcPr>
            <w:tcW w:w="4785" w:type="dxa"/>
          </w:tcPr>
          <w:p w:rsidR="00CC6B17" w:rsidRPr="00CC6B17" w:rsidRDefault="00CC6B17" w:rsidP="00CC6B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Страны обесп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ечены углем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неодинаково.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Ресурсообеспеченность углем в целом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значительна</w:t>
            </w:r>
            <w:proofErr w:type="gramEnd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, так как угля в странах хватит на сотни лет.</w:t>
            </w:r>
          </w:p>
        </w:tc>
        <w:tc>
          <w:tcPr>
            <w:tcW w:w="4785" w:type="dxa"/>
          </w:tcPr>
          <w:p w:rsidR="00CC6B17" w:rsidRPr="00CC6B17" w:rsidRDefault="00CC6B17" w:rsidP="00CC6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9D2BB4">
              <w:rPr>
                <w:rFonts w:eastAsiaTheme="minorEastAsia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Большая часть стран, имеющая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запасы угля — развитые страны. Самые большие запасы угля имеет США, но при больших объемах добычи, ресурсообеспеченность этой страны не самая высокая.</w:t>
            </w:r>
          </w:p>
        </w:tc>
      </w:tr>
      <w:tr w:rsidR="00CC6B17" w:rsidTr="00CC6B17">
        <w:tc>
          <w:tcPr>
            <w:tcW w:w="4785" w:type="dxa"/>
          </w:tcPr>
          <w:p w:rsidR="00CC6B17" w:rsidRPr="00CC6B17" w:rsidRDefault="00CC6B17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5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Ресурсообеспеченность стран нефтью ниже, чем углем. Страны имеют </w:t>
            </w:r>
            <w:proofErr w:type="gramStart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неодинаковую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ресурсообепеченность нефтью.</w:t>
            </w:r>
          </w:p>
        </w:tc>
        <w:tc>
          <w:tcPr>
            <w:tcW w:w="4785" w:type="dxa"/>
          </w:tcPr>
          <w:p w:rsidR="00CC6B17" w:rsidRPr="00CC6B17" w:rsidRDefault="00CC6B17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B9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Среди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богатых нефтью стран выделяются некоторые примеры стран, например,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развивающиеся (ОПЕК, страны Персидского залива). Самая высокая обеспеченность нефтью у Ирака, ОАЭ, Кувейта. Для развитых стран характерны большие объемы добычи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но постепенно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запасы нефти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исчерпываются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, поэтому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степень ресурсообеспеченности их невысока.</w:t>
            </w:r>
          </w:p>
        </w:tc>
      </w:tr>
      <w:tr w:rsidR="00CC6B17" w:rsidTr="00CC6B17">
        <w:tc>
          <w:tcPr>
            <w:tcW w:w="4785" w:type="dxa"/>
          </w:tcPr>
          <w:p w:rsidR="00CC6B17" w:rsidRPr="00CC6B17" w:rsidRDefault="00CC6B17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53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Ресурсообеспеченность газом в целом в мире </w:t>
            </w:r>
            <w:proofErr w:type="gramStart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невысока</w:t>
            </w:r>
            <w:proofErr w:type="gramEnd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 xml:space="preserve">. Страны имеют </w:t>
            </w:r>
            <w:proofErr w:type="gramStart"/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неодинаковую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B4">
              <w:rPr>
                <w:rFonts w:ascii="Times New Roman" w:hAnsi="Times New Roman" w:cs="Times New Roman"/>
                <w:sz w:val="28"/>
                <w:szCs w:val="28"/>
              </w:rPr>
              <w:t>ресурсообеспеченность газом.</w:t>
            </w:r>
          </w:p>
        </w:tc>
        <w:tc>
          <w:tcPr>
            <w:tcW w:w="4785" w:type="dxa"/>
          </w:tcPr>
          <w:p w:rsidR="00CC6B17" w:rsidRDefault="00CC6B17" w:rsidP="002E7F85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B1B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5488">
              <w:rPr>
                <w:rFonts w:eastAsiaTheme="minorEastAsia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F85488">
              <w:rPr>
                <w:rFonts w:ascii="Times New Roman" w:hAnsi="Times New Roman" w:cs="Times New Roman"/>
                <w:sz w:val="28"/>
                <w:szCs w:val="28"/>
              </w:rPr>
              <w:t>Самая высокая обеспеченность газом у ОАЭ, Саудовской Аравии, Венесуэлы. Из стран, имеющих значительные запасы газа, наименьшую обеспеченность данным ресурсом имеет США. Россия имеет самые большие запасы газа, но и очень большие объемы добычи, поэтому газа в России хватит на 87 лет. Наибольшая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обеспеченность </w:t>
            </w:r>
            <w:r w:rsidRPr="00F85488">
              <w:rPr>
                <w:rFonts w:ascii="Times New Roman" w:hAnsi="Times New Roman" w:cs="Times New Roman"/>
                <w:sz w:val="28"/>
                <w:szCs w:val="28"/>
              </w:rPr>
              <w:t>газом в развивающихся странах.</w:t>
            </w:r>
          </w:p>
        </w:tc>
      </w:tr>
    </w:tbl>
    <w:p w:rsidR="00CC6B17" w:rsidRDefault="00CC6B17" w:rsidP="00E0235E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E7F85" w:rsidRPr="00962538" w:rsidRDefault="00E0235E" w:rsidP="00E0235E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 уровне среднего общего образования при изучении тем, где требуется освоить большой по объему материал, можно использовать прием «Зигзаг».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062"/>
        <w:gridCol w:w="3508"/>
      </w:tblGrid>
      <w:tr w:rsidR="002E7F85" w:rsidTr="00B35456">
        <w:tc>
          <w:tcPr>
            <w:tcW w:w="9570" w:type="dxa"/>
            <w:gridSpan w:val="2"/>
            <w:shd w:val="clear" w:color="auto" w:fill="FFFFFF" w:themeFill="background1"/>
          </w:tcPr>
          <w:p w:rsid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Приём </w:t>
            </w:r>
            <w:r w:rsidRPr="007F4D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  <w:r w:rsidRPr="007F4D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игзаг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2E7F85" w:rsidTr="002E7F85">
        <w:tc>
          <w:tcPr>
            <w:tcW w:w="6062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3508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E7F85" w:rsidTr="002E7F85">
        <w:tc>
          <w:tcPr>
            <w:tcW w:w="6062" w:type="dxa"/>
          </w:tcPr>
          <w:p w:rsidR="002E7F85" w:rsidRPr="001569B2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E022E1">
              <w:rPr>
                <w:rFonts w:ascii="Times New Roman" w:hAnsi="Times New Roman" w:cs="Times New Roman"/>
                <w:bCs/>
                <w:sz w:val="28"/>
                <w:szCs w:val="28"/>
              </w:rPr>
              <w:t>спользуется на уроке, если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требуется за урок освоить большой по объему материал.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Класс делится на группы с равным количеством участников. Текст должен быть поделен на столько частей, сколько участников в этой первичной группе.</w:t>
            </w:r>
          </w:p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Каждая группа получает один и тот же текст. Причем каждый участник рабочей группы получает по одному отрывку из текста. </w:t>
            </w:r>
          </w:p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Каждый ученик </w:t>
            </w:r>
            <w:proofErr w:type="gramStart"/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работает со своей частью текста прорабатывает</w:t>
            </w:r>
            <w:proofErr w:type="gramEnd"/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информацию, анализирует, составляет опорный конспект. </w:t>
            </w:r>
          </w:p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Следующий этап работы  групповой. Теп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ерь учащиеся переходят к своим «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оллегам»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>. Составляются экспертные группы. То есть, в одной команде окажутся все те, кто получил отрывок № 1, в другой  те, кто получил отрывок №2. Начи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нается этап обсуждения. Обучающиеся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 обмениваются своими работами, мнениями, выбирают самый лучший вариант для презентации своей части текста.</w:t>
            </w:r>
          </w:p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После этого ребята возвращаются в свои рабочие группы, и начинается этап размышления. Каждый по очереди презентует свою часть текста. </w:t>
            </w:r>
          </w:p>
          <w:p w:rsidR="002E7F85" w:rsidRP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Завершается «Зигзаг»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 общей работой всего класса. Каждую часть текста презентует один из экспертов по данному вопросу. В итоге 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происходит вторичное прослушивание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материала. Остальные эксперты «дополняют»</w:t>
            </w:r>
            <w:r w:rsidRPr="00E022E1">
              <w:rPr>
                <w:rFonts w:ascii="Times New Roman" w:hAnsi="Times New Roman" w:cs="Times New Roman"/>
                <w:sz w:val="28"/>
                <w:szCs w:val="28"/>
              </w:rPr>
              <w:t xml:space="preserve"> коллегу. </w:t>
            </w:r>
          </w:p>
        </w:tc>
        <w:tc>
          <w:tcPr>
            <w:tcW w:w="3508" w:type="dxa"/>
          </w:tcPr>
          <w:p w:rsidR="002E7F85" w:rsidRPr="00330C45" w:rsidRDefault="002E7F85" w:rsidP="002E7F8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D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данн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приёма способствует развитию следующих умений</w:t>
            </w:r>
            <w:r w:rsidRPr="007F4D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8D6">
              <w:rPr>
                <w:rFonts w:ascii="Times New Roman" w:hAnsi="Times New Roman" w:cs="Times New Roman"/>
                <w:sz w:val="28"/>
                <w:szCs w:val="28"/>
              </w:rPr>
              <w:t>работать в группе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слушать;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осознанно читать;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извлекать из текста информацию;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выделять в тексте понятное и непонятное;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выделять смысловые части;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озаглавливать части текста, составлять план;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выполнять подробный пересказ;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C51">
              <w:rPr>
                <w:rFonts w:ascii="Times New Roman" w:hAnsi="Times New Roman" w:cs="Times New Roman"/>
                <w:sz w:val="28"/>
                <w:szCs w:val="28"/>
              </w:rPr>
              <w:t>выполнять краткий пересказ.</w:t>
            </w:r>
          </w:p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6B17" w:rsidRPr="00493B78" w:rsidRDefault="003744CC" w:rsidP="003744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Например, на этапе изучения новых знаний и способов деятельности при изучении темы «Канада» в 11 классе задание с использование </w:t>
      </w:r>
      <w:r w:rsidR="00B6416D">
        <w:rPr>
          <w:rFonts w:ascii="Times New Roman" w:hAnsi="Times New Roman" w:cs="Times New Roman"/>
          <w:sz w:val="28"/>
          <w:szCs w:val="28"/>
        </w:rPr>
        <w:t>данного приема</w:t>
      </w:r>
      <w:r>
        <w:rPr>
          <w:rFonts w:ascii="Times New Roman" w:hAnsi="Times New Roman" w:cs="Times New Roman"/>
          <w:sz w:val="28"/>
          <w:szCs w:val="28"/>
        </w:rPr>
        <w:t xml:space="preserve"> выглядит следующим образом: </w:t>
      </w:r>
      <w:r w:rsidR="00CC6B17">
        <w:rPr>
          <w:rFonts w:ascii="Times New Roman" w:hAnsi="Times New Roman" w:cs="Times New Roman"/>
          <w:sz w:val="28"/>
          <w:szCs w:val="28"/>
        </w:rPr>
        <w:t>Прочтите текст по теме урока</w:t>
      </w:r>
      <w:r w:rsidR="00CC6B17" w:rsidRPr="000B1614">
        <w:rPr>
          <w:rFonts w:ascii="Times New Roman" w:hAnsi="Times New Roman" w:cs="Times New Roman"/>
          <w:sz w:val="28"/>
          <w:szCs w:val="28"/>
        </w:rPr>
        <w:t>, проанализируйте его</w:t>
      </w:r>
      <w:r w:rsidR="00CC6B17">
        <w:rPr>
          <w:rFonts w:ascii="Times New Roman" w:hAnsi="Times New Roman" w:cs="Times New Roman"/>
          <w:sz w:val="28"/>
          <w:szCs w:val="28"/>
        </w:rPr>
        <w:t xml:space="preserve"> и представьте в виде схемы, рисунка, таблицы и т.д. </w:t>
      </w:r>
    </w:p>
    <w:p w:rsidR="00CC6B17" w:rsidRDefault="00CC6B17" w:rsidP="00CC6B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работы учащихся могут выглядеть так:</w:t>
      </w:r>
    </w:p>
    <w:p w:rsidR="00CC6B17" w:rsidRDefault="00CC6B17" w:rsidP="00CC6B17">
      <w:pPr>
        <w:shd w:val="clear" w:color="auto" w:fill="FFFFFF"/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6B17" w:rsidRPr="00493B78" w:rsidRDefault="00CC6B17" w:rsidP="003744CC">
      <w:pPr>
        <w:shd w:val="clear" w:color="auto" w:fill="FFFFFF"/>
        <w:spacing w:after="0" w:line="360" w:lineRule="auto"/>
        <w:ind w:firstLine="2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B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Географическое положение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Канады</w:t>
      </w:r>
    </w:p>
    <w:p w:rsidR="00CC6B17" w:rsidRPr="00493B78" w:rsidRDefault="00CC6B17" w:rsidP="003744C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93B78">
        <w:rPr>
          <w:rFonts w:ascii="Times New Roman" w:hAnsi="Times New Roman" w:cs="Times New Roman"/>
          <w:sz w:val="28"/>
          <w:szCs w:val="28"/>
          <w:u w:val="single"/>
        </w:rPr>
        <w:t>Дополнить предложения: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Площадь Канады – </w:t>
      </w:r>
      <w:r w:rsidRPr="007F4D08">
        <w:rPr>
          <w:rFonts w:ascii="Times New Roman" w:hAnsi="Times New Roman" w:cs="Times New Roman"/>
          <w:b/>
          <w:sz w:val="28"/>
          <w:szCs w:val="28"/>
        </w:rPr>
        <w:t>9, 97 млн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7F4D08">
        <w:rPr>
          <w:rFonts w:ascii="Times New Roman" w:hAnsi="Times New Roman" w:cs="Times New Roman"/>
          <w:b/>
          <w:sz w:val="28"/>
          <w:szCs w:val="28"/>
        </w:rPr>
        <w:t xml:space="preserve"> км</w:t>
      </w:r>
      <w:proofErr w:type="gramStart"/>
      <w:r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Место по площади в мире – </w:t>
      </w:r>
      <w:r w:rsidRPr="007F4D08">
        <w:rPr>
          <w:rFonts w:ascii="Times New Roman" w:hAnsi="Times New Roman" w:cs="Times New Roman"/>
          <w:b/>
          <w:sz w:val="28"/>
          <w:szCs w:val="28"/>
        </w:rPr>
        <w:t>2 место после России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Столица - </w:t>
      </w:r>
      <w:r w:rsidRPr="007F4D08">
        <w:rPr>
          <w:rFonts w:ascii="Times New Roman" w:hAnsi="Times New Roman" w:cs="Times New Roman"/>
          <w:b/>
          <w:sz w:val="28"/>
          <w:szCs w:val="28"/>
        </w:rPr>
        <w:t>Оттава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Форма административно – территориального устройства – </w:t>
      </w:r>
      <w:r w:rsidRPr="007F4D08">
        <w:rPr>
          <w:rFonts w:ascii="Times New Roman" w:hAnsi="Times New Roman" w:cs="Times New Roman"/>
          <w:b/>
          <w:sz w:val="28"/>
          <w:szCs w:val="28"/>
        </w:rPr>
        <w:t>Содружество, возглавляемое Великобританией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Океаны, омывающие территорию – </w:t>
      </w:r>
      <w:r w:rsidRPr="007F4D08">
        <w:rPr>
          <w:rFonts w:ascii="Times New Roman" w:hAnsi="Times New Roman" w:cs="Times New Roman"/>
          <w:b/>
          <w:sz w:val="28"/>
          <w:szCs w:val="28"/>
        </w:rPr>
        <w:t>Тихий океан и Атлантический океан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Протяженность морских границ – </w:t>
      </w:r>
      <w:r w:rsidRPr="007F4D08">
        <w:rPr>
          <w:rFonts w:ascii="Times New Roman" w:hAnsi="Times New Roman" w:cs="Times New Roman"/>
          <w:b/>
          <w:sz w:val="28"/>
          <w:szCs w:val="28"/>
        </w:rPr>
        <w:t>120 тыс.км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Соседи Канады – </w:t>
      </w:r>
      <w:r w:rsidRPr="007F4D08">
        <w:rPr>
          <w:rFonts w:ascii="Times New Roman" w:hAnsi="Times New Roman" w:cs="Times New Roman"/>
          <w:b/>
          <w:sz w:val="28"/>
          <w:szCs w:val="28"/>
        </w:rPr>
        <w:t>США (на юге)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4D08">
        <w:rPr>
          <w:rFonts w:ascii="Times New Roman" w:hAnsi="Times New Roman" w:cs="Times New Roman"/>
          <w:sz w:val="28"/>
          <w:szCs w:val="28"/>
        </w:rPr>
        <w:t>Расположена</w:t>
      </w:r>
      <w:proofErr w:type="gramEnd"/>
      <w:r w:rsidRPr="007F4D08">
        <w:rPr>
          <w:rFonts w:ascii="Times New Roman" w:hAnsi="Times New Roman" w:cs="Times New Roman"/>
          <w:sz w:val="28"/>
          <w:szCs w:val="28"/>
        </w:rPr>
        <w:t xml:space="preserve"> в климатических поясах - </w:t>
      </w:r>
      <w:r w:rsidRPr="007F4D08">
        <w:rPr>
          <w:rFonts w:ascii="Times New Roman" w:eastAsia="Times New Roman" w:hAnsi="Times New Roman" w:cs="Times New Roman"/>
          <w:b/>
          <w:sz w:val="28"/>
          <w:szCs w:val="28"/>
        </w:rPr>
        <w:t>умеренном, субарктическом и арктическом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C6B17" w:rsidRPr="007F4D08" w:rsidRDefault="00CC6B17" w:rsidP="003744CC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4D08">
        <w:rPr>
          <w:rFonts w:ascii="Times New Roman" w:hAnsi="Times New Roman" w:cs="Times New Roman"/>
          <w:sz w:val="28"/>
          <w:szCs w:val="28"/>
        </w:rPr>
        <w:t xml:space="preserve">Часовых поясов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F4D08">
        <w:rPr>
          <w:rFonts w:ascii="Times New Roman" w:hAnsi="Times New Roman" w:cs="Times New Roman"/>
          <w:b/>
          <w:sz w:val="28"/>
          <w:szCs w:val="28"/>
        </w:rPr>
        <w:t xml:space="preserve"> 6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6B17" w:rsidRPr="00493B78" w:rsidRDefault="00CC6B17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93B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Полезные ископаемые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Канады</w:t>
      </w:r>
    </w:p>
    <w:p w:rsidR="00CC6B17" w:rsidRPr="00493B78" w:rsidRDefault="00CC6B17" w:rsidP="003744CC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B78">
        <w:rPr>
          <w:rFonts w:ascii="Times New Roman" w:hAnsi="Times New Roman" w:cs="Times New Roman"/>
          <w:b/>
          <w:sz w:val="28"/>
          <w:szCs w:val="28"/>
        </w:rPr>
        <w:t>Виды полезных ископаемых Канады (таблица)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617"/>
        <w:gridCol w:w="2599"/>
        <w:gridCol w:w="5528"/>
      </w:tblGrid>
      <w:tr w:rsidR="00CC6B17" w:rsidRPr="00493B78" w:rsidTr="003744CC">
        <w:tc>
          <w:tcPr>
            <w:tcW w:w="617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№ п\</w:t>
            </w:r>
            <w:proofErr w:type="gramStart"/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599" w:type="dxa"/>
            <w:tcBorders>
              <w:right w:val="single" w:sz="4" w:space="0" w:color="auto"/>
            </w:tcBorders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Полезные ископаемые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Примеры</w:t>
            </w:r>
          </w:p>
        </w:tc>
      </w:tr>
      <w:tr w:rsidR="00CC6B17" w:rsidRPr="00493B78" w:rsidTr="003744CC">
        <w:tc>
          <w:tcPr>
            <w:tcW w:w="617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right w:val="single" w:sz="4" w:space="0" w:color="auto"/>
            </w:tcBorders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Рудные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CC6B17" w:rsidRPr="00493B78" w:rsidRDefault="00CC6B17" w:rsidP="005548F5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93B78">
              <w:rPr>
                <w:rFonts w:ascii="Times New Roman" w:hAnsi="Times New Roman" w:cs="Times New Roman"/>
                <w:sz w:val="28"/>
                <w:szCs w:val="28"/>
              </w:rPr>
              <w:t xml:space="preserve">цветные металлы (никель, медь, цинк, свинец), железные руды, полиметаллические руды, урановые руды, а </w:t>
            </w:r>
            <w:r w:rsidRPr="00493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также серебро</w:t>
            </w:r>
            <w:proofErr w:type="gramEnd"/>
          </w:p>
        </w:tc>
      </w:tr>
      <w:tr w:rsidR="00CC6B17" w:rsidRPr="00493B78" w:rsidTr="003744CC">
        <w:tc>
          <w:tcPr>
            <w:tcW w:w="617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599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Нерудные</w:t>
            </w:r>
          </w:p>
        </w:tc>
        <w:tc>
          <w:tcPr>
            <w:tcW w:w="5528" w:type="dxa"/>
          </w:tcPr>
          <w:p w:rsidR="00CC6B17" w:rsidRPr="003744CC" w:rsidRDefault="00CC6B17" w:rsidP="003744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sz w:val="28"/>
                <w:szCs w:val="28"/>
              </w:rPr>
              <w:t>калийные соли, строительные материалы (асбест)</w:t>
            </w:r>
          </w:p>
        </w:tc>
      </w:tr>
      <w:tr w:rsidR="00CC6B17" w:rsidRPr="00493B78" w:rsidTr="003744CC">
        <w:tc>
          <w:tcPr>
            <w:tcW w:w="617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99" w:type="dxa"/>
          </w:tcPr>
          <w:p w:rsidR="00CC6B17" w:rsidRPr="00493B78" w:rsidRDefault="00CC6B17" w:rsidP="003744CC">
            <w:pPr>
              <w:pStyle w:val="a6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Энергетические </w:t>
            </w:r>
          </w:p>
        </w:tc>
        <w:tc>
          <w:tcPr>
            <w:tcW w:w="5528" w:type="dxa"/>
          </w:tcPr>
          <w:p w:rsidR="00CC6B17" w:rsidRPr="003744CC" w:rsidRDefault="00CC6B17" w:rsidP="003744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3B78">
              <w:rPr>
                <w:rFonts w:ascii="Times New Roman" w:hAnsi="Times New Roman" w:cs="Times New Roman"/>
                <w:sz w:val="28"/>
                <w:szCs w:val="28"/>
              </w:rPr>
              <w:t>уголь, нефть, природный газ</w:t>
            </w:r>
          </w:p>
        </w:tc>
      </w:tr>
    </w:tbl>
    <w:p w:rsidR="00CC6B17" w:rsidRDefault="00CC6B17" w:rsidP="003744C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6B6B" w:rsidRPr="00986B6B" w:rsidRDefault="00986B6B" w:rsidP="00986B6B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6B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СХЕМА</w:t>
      </w:r>
    </w:p>
    <w:p w:rsidR="005548F5" w:rsidRDefault="00101E73" w:rsidP="003744C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26" style="position:absolute;left:0;text-align:left;margin-left:82.95pt;margin-top:1.6pt;width:279pt;height:42pt;z-index:251658240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8A032C" w:rsidRPr="008A032C" w:rsidRDefault="008A032C" w:rsidP="008A032C">
                  <w:pPr>
                    <w:jc w:val="center"/>
                    <w:rPr>
                      <w:rFonts w:ascii="Times New Roman" w:hAnsi="Times New Roman" w:cs="Times New Roman"/>
                      <w:b/>
                      <w:smallCaps/>
                      <w:sz w:val="36"/>
                      <w:szCs w:val="36"/>
                    </w:rPr>
                  </w:pPr>
                  <w:r w:rsidRPr="008A032C">
                    <w:rPr>
                      <w:rFonts w:ascii="Times New Roman" w:hAnsi="Times New Roman" w:cs="Times New Roman"/>
                      <w:b/>
                      <w:smallCaps/>
                      <w:sz w:val="36"/>
                      <w:szCs w:val="36"/>
                    </w:rPr>
                    <w:t>Природные ресурсы Канады</w:t>
                  </w:r>
                </w:p>
              </w:txbxContent>
            </v:textbox>
          </v:roundrect>
        </w:pict>
      </w:r>
    </w:p>
    <w:p w:rsidR="008A032C" w:rsidRPr="00493B78" w:rsidRDefault="00101E73" w:rsidP="003744C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23.2pt;margin-top:23.2pt;width:0;height:25.5pt;z-index:251667456" o:connectortype="straight" strokecolor="#92d050" strokeweight="4.5pt"/>
        </w:pict>
      </w:r>
    </w:p>
    <w:p w:rsidR="008A032C" w:rsidRDefault="008A032C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8A032C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1" type="#_x0000_t32" style="position:absolute;left:0;text-align:left;margin-left:394.95pt;margin-top:.4pt;width:0;height:25.5pt;z-index:251663360" o:connectortype="straight" strokecolor="#92d050" strokeweight="4.5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9" type="#_x0000_t32" style="position:absolute;left:0;text-align:left;margin-left:223.2pt;margin-top:.4pt;width:0;height:25.5pt;z-index:251661312" o:connectortype="straight" strokecolor="#92d050" strokeweight="4.5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0" type="#_x0000_t32" style="position:absolute;left:0;text-align:left;margin-left:53.7pt;margin-top:.4pt;width:0;height:25.5pt;z-index:251662336" o:connectortype="straight" strokecolor="#92d050" strokeweight="4.5p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shape id="_x0000_s1028" type="#_x0000_t32" style="position:absolute;left:0;text-align:left;margin-left:49.95pt;margin-top:.4pt;width:345pt;height:0;z-index:251660288" o:connectortype="straight" strokecolor="#92d050" strokeweight="4.5pt"/>
        </w:pict>
      </w:r>
    </w:p>
    <w:p w:rsidR="008A032C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34" style="position:absolute;left:0;text-align:left;margin-left:319.2pt;margin-top:1.75pt;width:150pt;height:57.75pt;z-index:251666432" arcsize="10923f" fillcolor="#92d050" strokecolor="#f2f2f2 [3041]" strokeweight="3pt">
            <v:fill color2="#fbd4b4 [1305]" focus="100%" type="gradient"/>
            <v:shadow on="t" type="perspective" color="#974706 [1609]" opacity=".5" offset="1pt" offset2="-1pt"/>
            <v:textbox>
              <w:txbxContent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Почвенные</w:t>
                  </w:r>
                  <w:r w:rsidRPr="00986B6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ресурсы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33" style="position:absolute;left:0;text-align:left;margin-left:152.7pt;margin-top:1.75pt;width:150pt;height:32.25pt;z-index:251665408" arcsize="10923f" fillcolor="#92d050" strokecolor="#f2f2f2 [3041]" strokeweight="3pt">
            <v:fill color2="#fbd4b4 [1305]" focus="100%" type="gradient"/>
            <v:shadow on="t" type="perspective" color="#974706 [1609]" opacity=".5" offset="1pt" offset2="-1pt"/>
            <v:textbox>
              <w:txbxContent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Лесные</w:t>
                  </w:r>
                  <w:r w:rsidRPr="00986B6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ресурсы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roundrect id="_x0000_s1032" style="position:absolute;left:0;text-align:left;margin-left:-18.3pt;margin-top:1.75pt;width:150pt;height:32.25pt;z-index:251664384" arcsize="10923f" fillcolor="#92d050" strokecolor="#f2f2f2 [3041]" strokeweight="3pt">
            <v:fill color2="#fbd4b4 [1305]" focus="100%" type="gradient"/>
            <v:shadow on="t" type="perspective" color="#974706 [1609]" opacity=".5" offset="1pt" offset2="-1pt"/>
            <v:textbox>
              <w:txbxContent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986B6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Водные ресурсы</w:t>
                  </w:r>
                </w:p>
              </w:txbxContent>
            </v:textbox>
          </v:roundrect>
        </w:pict>
      </w:r>
    </w:p>
    <w:p w:rsidR="008A032C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8" type="#_x0000_t32" style="position:absolute;left:0;text-align:left;margin-left:226.95pt;margin-top:14.2pt;width:0;height:21.15pt;z-index:251670528" o:connectortype="straight" strokecolor="#fabf8f [1945]" strokeweight="4.5pt"/>
        </w:pic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shape id="_x0000_s1036" type="#_x0000_t32" style="position:absolute;left:0;text-align:left;margin-left:53.7pt;margin-top:14.2pt;width:0;height:21.15pt;z-index:251668480" o:connectortype="straight" strokecolor="#fabf8f [1945]" strokeweight="4.5pt"/>
        </w:pict>
      </w:r>
    </w:p>
    <w:p w:rsidR="008A032C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7" type="#_x0000_t32" style="position:absolute;left:0;text-align:left;margin-left:394.95pt;margin-top:15.55pt;width:0;height:14.25pt;z-index:251669504" o:connectortype="straight" strokecolor="#fabf8f [1945]" strokeweight="4.5pt"/>
        </w:pic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roundrect id="_x0000_s1040" style="position:absolute;left:0;text-align:left;margin-left:152.7pt;margin-top:11.2pt;width:150pt;height:103.35pt;z-index:251672576" arcsize="10923f" fillcolor="#fbd4b4 [1305]" strokecolor="#f2f2f2 [3041]" strokeweight="3pt">
            <v:fill color2="fill lighten(12)" method="linear sigma" focus="100%" type="gradient"/>
            <v:shadow on="t" type="perspective" color="#974706 [1609]" opacity=".5" offset="1pt" offset2="-1pt"/>
            <v:textbox>
              <w:txbxContent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место </w:t>
                  </w:r>
                </w:p>
                <w:p w:rsidR="00986B6B" w:rsidRPr="00986B6B" w:rsidRDefault="00AD071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(20% мировых запасов)</w:t>
                  </w:r>
                </w:p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roundrect id="_x0000_s1039" style="position:absolute;left:0;text-align:left;margin-left:-18.3pt;margin-top:11.2pt;width:150pt;height:103.35pt;z-index:251671552" arcsize="10923f" fillcolor="#fbd4b4 [1305]" strokecolor="#f2f2f2 [3041]" strokeweight="3pt">
            <v:fill color2="fill lighten(0)" method="linear sigma" focus="100%" type="gradient"/>
            <v:shadow on="t" type="perspective" color="#974706 [1609]" opacity=".5" offset="1pt" offset2="-1pt"/>
            <v:textbox>
              <w:txbxContent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2 место </w:t>
                  </w:r>
                </w:p>
                <w:p w:rsidR="00986B6B" w:rsidRPr="00986B6B" w:rsidRDefault="00986B6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(р.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Св.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Лаврентия, Макензи,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Юкон, оз. Нельсон</w:t>
                  </w:r>
                  <w:r w:rsidR="00AD071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roundrect>
        </w:pict>
      </w:r>
    </w:p>
    <w:p w:rsidR="00986B6B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roundrect id="_x0000_s1041" style="position:absolute;left:0;text-align:left;margin-left:325.95pt;margin-top:5.7pt;width:150pt;height:48.6pt;z-index:251673600" arcsize="10923f" fillcolor="#fbd4b4 [1305]" strokecolor="#f2f2f2 [3041]" strokeweight="3pt">
            <v:fill color2="fill lighten(24)" method="linear sigma" focus="100%" type="gradient"/>
            <v:shadow on="t" type="perspective" color="#974706 [1609]" opacity=".5" offset="1pt" offset2="-1pt"/>
            <v:textbox>
              <w:txbxContent>
                <w:p w:rsidR="00986B6B" w:rsidRPr="00AD071B" w:rsidRDefault="00AD071B" w:rsidP="00986B6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Подзолистые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- 1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место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– 50%</w:t>
                  </w:r>
                </w:p>
              </w:txbxContent>
            </v:textbox>
          </v:roundrect>
        </w:pict>
      </w:r>
    </w:p>
    <w:p w:rsidR="00986B6B" w:rsidRDefault="00986B6B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986B6B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pict>
          <v:roundrect id="_x0000_s1042" style="position:absolute;left:0;text-align:left;margin-left:325.95pt;margin-top:18.9pt;width:150pt;height:48.6pt;z-index:251674624" arcsize="10923f" fillcolor="#fbd4b4 [1305]" strokecolor="#f2f2f2 [3041]" strokeweight="3pt">
            <v:fill color2="fill lighten(24)" method="linear sigma" focus="100%" type="gradient"/>
            <v:shadow on="t" type="perspective" color="#974706 [1609]" opacity=".5" offset="1pt" offset2="-1pt"/>
            <v:textbox>
              <w:txbxContent>
                <w:p w:rsidR="00AD071B" w:rsidRPr="00AD071B" w:rsidRDefault="00AD071B" w:rsidP="00AD071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Серые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лесные - 2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место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– 35%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44" type="#_x0000_t32" style="position:absolute;left:0;text-align:left;margin-left:394.95pt;margin-top:8.4pt;width:0;height:14.25pt;z-index:251676672" o:connectortype="straight" strokecolor="#fabf8f [1945]" strokeweight="4.5pt"/>
        </w:pict>
      </w:r>
    </w:p>
    <w:p w:rsidR="00986B6B" w:rsidRDefault="00986B6B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986B6B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45" type="#_x0000_t32" style="position:absolute;left:0;text-align:left;margin-left:398.7pt;margin-top:19.2pt;width:0;height:14.25pt;z-index:251677696" o:connectortype="straight" strokecolor="#fabf8f [1945]" strokeweight="4.5pt"/>
        </w:pict>
      </w:r>
    </w:p>
    <w:p w:rsidR="00AD071B" w:rsidRDefault="00101E73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noProof/>
          <w:color w:val="FF0000"/>
          <w:sz w:val="28"/>
          <w:szCs w:val="28"/>
          <w:u w:val="single"/>
          <w:lang w:eastAsia="ru-RU"/>
        </w:rPr>
        <w:pict>
          <v:roundrect id="_x0000_s1043" style="position:absolute;left:0;text-align:left;margin-left:325.95pt;margin-top:4.95pt;width:150pt;height:65.85pt;z-index:251675648" arcsize="10923f" fillcolor="#fbd4b4 [1305]" strokecolor="#f2f2f2 [3041]" strokeweight="3pt">
            <v:fill color2="fill lighten(24)" method="linear sigma" focus="100%" type="gradient"/>
            <v:shadow on="t" type="perspective" color="#974706 [1609]" opacity=".5" offset="1pt" offset2="-1pt"/>
            <v:textbox>
              <w:txbxContent>
                <w:p w:rsidR="00AD071B" w:rsidRPr="00AD071B" w:rsidRDefault="00AD071B" w:rsidP="00AD071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Черноземы и каштановые - 3</w:t>
                  </w:r>
                  <w:r w:rsidRPr="00986B6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место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– 15%</w:t>
                  </w:r>
                </w:p>
              </w:txbxContent>
            </v:textbox>
          </v:roundrect>
        </w:pict>
      </w:r>
    </w:p>
    <w:p w:rsidR="00AD071B" w:rsidRDefault="00AD071B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  <w:u w:val="single"/>
        </w:rPr>
      </w:pPr>
    </w:p>
    <w:p w:rsidR="00AD071B" w:rsidRDefault="00AD071B" w:rsidP="003744CC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  <w:u w:val="single"/>
        </w:rPr>
      </w:pPr>
    </w:p>
    <w:p w:rsidR="00AD071B" w:rsidRDefault="00AD071B" w:rsidP="003744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062"/>
        <w:gridCol w:w="3508"/>
      </w:tblGrid>
      <w:tr w:rsidR="002E7F85" w:rsidTr="00B35456">
        <w:tc>
          <w:tcPr>
            <w:tcW w:w="9570" w:type="dxa"/>
            <w:gridSpan w:val="2"/>
            <w:shd w:val="clear" w:color="auto" w:fill="FFFFFF" w:themeFill="background1"/>
          </w:tcPr>
          <w:p w:rsid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 xml:space="preserve">Приём </w:t>
            </w:r>
            <w:r w:rsidRPr="00B16596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П</w:t>
            </w:r>
            <w:r w:rsidRPr="00B16596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ерекрестная паутинка»</w:t>
            </w:r>
          </w:p>
        </w:tc>
      </w:tr>
      <w:tr w:rsidR="002E7F85" w:rsidTr="002E7F85">
        <w:tc>
          <w:tcPr>
            <w:tcW w:w="6062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3508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E7F85" w:rsidTr="002E7F85">
        <w:tc>
          <w:tcPr>
            <w:tcW w:w="6062" w:type="dxa"/>
          </w:tcPr>
          <w:p w:rsidR="002E7F85" w:rsidRPr="002E7F85" w:rsidRDefault="002E7F85" w:rsidP="002E7F85">
            <w:pPr>
              <w:shd w:val="clear" w:color="auto" w:fill="FFFFFF"/>
              <w:spacing w:line="360" w:lineRule="auto"/>
              <w:ind w:firstLine="708"/>
              <w:jc w:val="both"/>
              <w:outlineLvl w:val="3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С</w:t>
            </w:r>
            <w:r w:rsidRPr="0019034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уть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19034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в том, чтобы ученик выбирал из текста те доказательства, которые противоречат друг другу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. Л</w:t>
            </w:r>
            <w:r w:rsidRPr="0019034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ист расчерч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ивается на 3 колонки, где  </w:t>
            </w:r>
            <w:proofErr w:type="gramStart"/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средней</w:t>
            </w:r>
            <w:proofErr w:type="gramEnd"/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 формулируют вопрос</w:t>
            </w:r>
            <w:r w:rsidRPr="0019034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, ответом на который могут быть два противоположных утверждения. </w:t>
            </w:r>
          </w:p>
        </w:tc>
        <w:tc>
          <w:tcPr>
            <w:tcW w:w="3508" w:type="dxa"/>
          </w:tcPr>
          <w:p w:rsidR="002E7F85" w:rsidRDefault="002E7F85" w:rsidP="002E7F8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 проведении опроса на уроке</w:t>
            </w:r>
            <w:r w:rsidRPr="0019034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C3C58">
              <w:rPr>
                <w:rFonts w:ascii="Times New Roman" w:hAnsi="Times New Roman" w:cs="Times New Roman"/>
                <w:iCs/>
                <w:sz w:val="28"/>
                <w:szCs w:val="28"/>
              </w:rPr>
              <w:t>школьники</w:t>
            </w:r>
            <w:r>
              <w:rPr>
                <w:rFonts w:ascii="Times New Roman" w:hAnsi="Times New Roman" w:cs="Times New Roman"/>
                <w:iCs/>
                <w:color w:val="9BBB59" w:themeColor="accent3"/>
                <w:sz w:val="28"/>
                <w:szCs w:val="28"/>
              </w:rPr>
              <w:t xml:space="preserve"> </w:t>
            </w:r>
            <w:r w:rsidRPr="00F67B0F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учатся анализировать ответ товарища, давать рецензию с помощью </w:t>
            </w:r>
            <w:r w:rsidRPr="0027172D">
              <w:rPr>
                <w:rFonts w:ascii="Times New Roman" w:hAnsi="Times New Roman" w:cs="Times New Roman"/>
                <w:iCs/>
                <w:sz w:val="28"/>
                <w:szCs w:val="28"/>
              </w:rPr>
              <w:t>памяток.</w:t>
            </w:r>
          </w:p>
        </w:tc>
      </w:tr>
    </w:tbl>
    <w:p w:rsidR="003744CC" w:rsidRPr="003744CC" w:rsidRDefault="003744CC" w:rsidP="009A0E4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44CC">
        <w:rPr>
          <w:rFonts w:ascii="Times New Roman" w:hAnsi="Times New Roman" w:cs="Times New Roman"/>
          <w:sz w:val="28"/>
          <w:szCs w:val="28"/>
        </w:rPr>
        <w:lastRenderedPageBreak/>
        <w:t>Задание</w:t>
      </w:r>
      <w:r w:rsidRPr="003744C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744CC">
        <w:rPr>
          <w:rFonts w:ascii="Times New Roman" w:hAnsi="Times New Roman" w:cs="Times New Roman"/>
          <w:sz w:val="28"/>
          <w:szCs w:val="28"/>
        </w:rPr>
        <w:t>к</w:t>
      </w:r>
      <w:r w:rsidRPr="003744C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744CC">
        <w:rPr>
          <w:rFonts w:ascii="Times New Roman" w:hAnsi="Times New Roman" w:cs="Times New Roman"/>
          <w:sz w:val="28"/>
          <w:szCs w:val="28"/>
        </w:rPr>
        <w:t xml:space="preserve">фрагменту урока </w:t>
      </w:r>
      <w:r w:rsidRPr="003744CC">
        <w:rPr>
          <w:rFonts w:ascii="Times New Roman" w:eastAsia="Calibri" w:hAnsi="Times New Roman" w:cs="Times New Roman"/>
          <w:sz w:val="28"/>
          <w:szCs w:val="28"/>
        </w:rPr>
        <w:t>(прием «Перекрестная паутинка»)</w:t>
      </w:r>
    </w:p>
    <w:p w:rsidR="003744CC" w:rsidRPr="003744CC" w:rsidRDefault="003744CC" w:rsidP="009A0E4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44CC">
        <w:rPr>
          <w:rFonts w:ascii="Times New Roman" w:hAnsi="Times New Roman" w:cs="Times New Roman"/>
          <w:sz w:val="28"/>
          <w:szCs w:val="28"/>
        </w:rPr>
        <w:t>по теме «</w:t>
      </w:r>
      <w:r w:rsidRPr="003744CC">
        <w:rPr>
          <w:rFonts w:ascii="Times New Roman" w:eastAsia="Calibri" w:hAnsi="Times New Roman" w:cs="Times New Roman"/>
          <w:sz w:val="28"/>
          <w:szCs w:val="28"/>
        </w:rPr>
        <w:t>Антропогенное воздействие на природу.</w:t>
      </w:r>
    </w:p>
    <w:p w:rsidR="003744CC" w:rsidRPr="003744CC" w:rsidRDefault="003744CC" w:rsidP="009A0E4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44CC">
        <w:rPr>
          <w:rFonts w:ascii="Times New Roman" w:eastAsia="Calibri" w:hAnsi="Times New Roman" w:cs="Times New Roman"/>
          <w:sz w:val="28"/>
          <w:szCs w:val="28"/>
        </w:rPr>
        <w:t>Особо охраняемые территории России» (8 класс)</w:t>
      </w:r>
    </w:p>
    <w:tbl>
      <w:tblPr>
        <w:tblStyle w:val="1"/>
        <w:tblW w:w="9810" w:type="dxa"/>
        <w:tblLayout w:type="fixed"/>
        <w:tblLook w:val="04A0" w:firstRow="1" w:lastRow="0" w:firstColumn="1" w:lastColumn="0" w:noHBand="0" w:noVBand="1"/>
      </w:tblPr>
      <w:tblGrid>
        <w:gridCol w:w="3936"/>
        <w:gridCol w:w="2126"/>
        <w:gridCol w:w="3748"/>
      </w:tblGrid>
      <w:tr w:rsidR="003744CC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Аргументы «за»</w:t>
            </w:r>
          </w:p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Вопрос</w:t>
            </w:r>
          </w:p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«Нужно ли прекращать антропогенные воздействия на природу?»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Аргументы «против»</w:t>
            </w:r>
          </w:p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4178"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</w:tr>
      <w:tr w:rsidR="003744CC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1. Внесение минеральных удобрений в почву без учёта осадков и др.</w:t>
            </w:r>
            <w:r w:rsidR="00D43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4178">
              <w:rPr>
                <w:rFonts w:ascii="Times New Roman" w:hAnsi="Times New Roman"/>
                <w:sz w:val="28"/>
                <w:szCs w:val="28"/>
              </w:rPr>
              <w:t>факторов приводит к выносу минеральных веществ из почвы в реки, озёра.</w:t>
            </w:r>
          </w:p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 xml:space="preserve">1. Природа служит средой существования людей, основным и чаще всего единственным источником удовлетворения их разнообразных потребностей  </w:t>
            </w:r>
          </w:p>
          <w:p w:rsidR="003744CC" w:rsidRPr="003744CC" w:rsidRDefault="003744CC" w:rsidP="009A0E4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(потребности 1,2,3 группы)</w:t>
            </w:r>
          </w:p>
        </w:tc>
      </w:tr>
      <w:tr w:rsidR="003744CC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2. При строительстве водохранилищ изменяется уровень грунтовых вод, происходит заболачивание территорий.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2. Нужно строить системы небольших взаимодействующих водохранилищ, чем одно громадное.</w:t>
            </w:r>
          </w:p>
        </w:tc>
      </w:tr>
      <w:tr w:rsidR="003744CC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3. Образуется много карьеров, оврагов, терриконов.</w:t>
            </w:r>
          </w:p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CC" w:rsidRPr="00714178" w:rsidRDefault="003744CC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3. Посадка деревьев. Есть специальные машины для посадки и ухода за молодыми насаждениями.</w:t>
            </w:r>
          </w:p>
        </w:tc>
      </w:tr>
      <w:tr w:rsidR="009A0E4B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4. Вырубка леса – изменение природного комплекса.</w:t>
            </w:r>
          </w:p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9A0E4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9A0E4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4.Рекультивация – восстановление нарушенных земель в районах развития горнодобывающей промышленности.</w:t>
            </w:r>
          </w:p>
        </w:tc>
      </w:tr>
      <w:tr w:rsidR="009A0E4B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lastRenderedPageBreak/>
              <w:t>5. Нарушается естественный покров Земли, при бурении скважин и добыче полезных ископаемых – сдёргивается плодородный слой Земли.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5. Охраняемые территории, заповедники, заказники.</w:t>
            </w:r>
          </w:p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0E4B" w:rsidRPr="002479BA" w:rsidTr="00571FB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6. Уничтожение ценных животных и растений. «Озоновая дыра»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4178">
              <w:rPr>
                <w:rFonts w:ascii="Times New Roman" w:hAnsi="Times New Roman"/>
                <w:sz w:val="28"/>
                <w:szCs w:val="28"/>
              </w:rPr>
              <w:t xml:space="preserve"> «Парниковый эффект»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«Химический дождь»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6. Занесение редких животных и растений в Красную книгу.</w:t>
            </w:r>
          </w:p>
          <w:p w:rsidR="009A0E4B" w:rsidRPr="00714178" w:rsidRDefault="009A0E4B" w:rsidP="00D4394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178">
              <w:rPr>
                <w:rFonts w:ascii="Times New Roman" w:hAnsi="Times New Roman"/>
                <w:sz w:val="28"/>
                <w:szCs w:val="28"/>
              </w:rPr>
              <w:t>Организации «Гринпис» и др.</w:t>
            </w:r>
          </w:p>
        </w:tc>
      </w:tr>
    </w:tbl>
    <w:p w:rsidR="003744CC" w:rsidRDefault="003744CC" w:rsidP="009C035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062"/>
        <w:gridCol w:w="3508"/>
      </w:tblGrid>
      <w:tr w:rsidR="002E7F85" w:rsidTr="00B35456">
        <w:tc>
          <w:tcPr>
            <w:tcW w:w="9570" w:type="dxa"/>
            <w:gridSpan w:val="2"/>
            <w:shd w:val="clear" w:color="auto" w:fill="FFFFFF" w:themeFill="background1"/>
          </w:tcPr>
          <w:p w:rsid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Приём </w:t>
            </w:r>
            <w:r w:rsidRPr="00045FE0">
              <w:rPr>
                <w:rFonts w:ascii="Times New Roman" w:hAnsi="Times New Roman" w:cs="Times New Roman"/>
                <w:b/>
                <w:sz w:val="28"/>
                <w:szCs w:val="28"/>
              </w:rPr>
              <w:t>«Прогнозирование с помощью открытых вопросов»</w:t>
            </w:r>
          </w:p>
        </w:tc>
      </w:tr>
      <w:tr w:rsidR="002E7F85" w:rsidTr="002E7F85">
        <w:tc>
          <w:tcPr>
            <w:tcW w:w="6062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3508" w:type="dxa"/>
          </w:tcPr>
          <w:p w:rsidR="002E7F85" w:rsidRPr="002E7F85" w:rsidRDefault="002E7F85" w:rsidP="002E7F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2E7F85" w:rsidTr="002E7F85">
        <w:tc>
          <w:tcPr>
            <w:tcW w:w="6062" w:type="dxa"/>
          </w:tcPr>
          <w:p w:rsidR="00A574CE" w:rsidRPr="00A574CE" w:rsidRDefault="00E600E6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45FE0">
              <w:rPr>
                <w:rFonts w:ascii="Times New Roman" w:hAnsi="Times New Roman" w:cs="Times New Roman"/>
                <w:sz w:val="28"/>
                <w:szCs w:val="28"/>
              </w:rPr>
              <w:t>рименя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ется</w:t>
            </w:r>
            <w:r w:rsidRPr="00045FE0">
              <w:rPr>
                <w:rFonts w:ascii="Times New Roman" w:hAnsi="Times New Roman" w:cs="Times New Roman"/>
                <w:sz w:val="28"/>
                <w:szCs w:val="28"/>
              </w:rPr>
              <w:t xml:space="preserve"> на этапе актуализации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Предложенный текст ч</w:t>
            </w:r>
            <w:r w:rsidR="00F27315">
              <w:rPr>
                <w:rFonts w:ascii="Times New Roman" w:hAnsi="Times New Roman" w:cs="Times New Roman"/>
                <w:bCs/>
                <w:sz w:val="28"/>
                <w:szCs w:val="28"/>
              </w:rPr>
              <w:t>итается</w:t>
            </w:r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</w:t>
            </w:r>
            <w:proofErr w:type="gramStart"/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>частям</w:t>
            </w:r>
            <w:proofErr w:type="gramEnd"/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F27315">
              <w:rPr>
                <w:rFonts w:ascii="Times New Roman" w:hAnsi="Times New Roman" w:cs="Times New Roman"/>
                <w:bCs/>
                <w:sz w:val="28"/>
                <w:szCs w:val="28"/>
              </w:rPr>
              <w:t>формулируются</w:t>
            </w:r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открыты</w:t>
            </w:r>
            <w:r w:rsidR="00F27315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вопрос</w:t>
            </w:r>
            <w:r w:rsidR="00F27315"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="00A574C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A574CE"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A574CE" w:rsidRPr="00A574CE" w:rsidRDefault="00A574CE" w:rsidP="00DD3AA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Токсономия</w:t>
            </w:r>
            <w:proofErr w:type="spellEnd"/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вопросов:</w:t>
            </w:r>
          </w:p>
          <w:p w:rsidR="00A574CE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Простые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</w:t>
            </w:r>
            <w:r w:rsidR="001F4728">
              <w:rPr>
                <w:rFonts w:ascii="Times New Roman" w:hAnsi="Times New Roman" w:cs="Times New Roman"/>
                <w:bCs/>
                <w:sz w:val="28"/>
                <w:szCs w:val="28"/>
              </w:rPr>
              <w:t>фактические)</w:t>
            </w:r>
            <w:r w:rsidR="002D1B9D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Что? Как?</w:t>
            </w:r>
          </w:p>
          <w:p w:rsidR="00A574CE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Уточняющие</w:t>
            </w:r>
            <w:r w:rsidR="001F4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>Ты так считаешь? То есть ты сказал</w:t>
            </w:r>
            <w:proofErr w:type="gramStart"/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..? </w:t>
            </w:r>
            <w:proofErr w:type="gramEnd"/>
          </w:p>
          <w:p w:rsidR="00DD3AA3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Объясняющие</w:t>
            </w:r>
            <w:r w:rsidR="002D1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«Почему?»</w:t>
            </w:r>
          </w:p>
          <w:p w:rsidR="00DD3AA3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Творческие</w:t>
            </w:r>
            <w:r w:rsidR="002D1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вопросе есть частица «бы», элементы условности, предположения, прогноза. </w:t>
            </w:r>
          </w:p>
          <w:p w:rsidR="00DD3AA3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Оценочные</w:t>
            </w:r>
            <w:r w:rsidR="002D1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Выяснение критериев оценки тех или иных событий, явлений, фактов: «Чем что-то отличается от того-то?» </w:t>
            </w:r>
          </w:p>
          <w:p w:rsidR="00A574CE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Практические</w:t>
            </w:r>
            <w:r w:rsidR="002D1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Вопрос направлен на установление взаимосвязи между теорией и практикой: «где в обычной жизни…?» </w:t>
            </w:r>
          </w:p>
          <w:p w:rsidR="002E7F85" w:rsidRPr="002E7F85" w:rsidRDefault="00A574CE" w:rsidP="00A574C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74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Использовать и при проведении опроса, при работе в группах. </w:t>
            </w:r>
          </w:p>
        </w:tc>
        <w:tc>
          <w:tcPr>
            <w:tcW w:w="3508" w:type="dxa"/>
          </w:tcPr>
          <w:p w:rsidR="002E7F85" w:rsidRDefault="00DD3AA3" w:rsidP="00DD3A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D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данн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приё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ма позволяет развивать следующие умения: отвечать на вопросы по содержанию;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отвечать на вопросы, направленные на обсуждение текста;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находить в тексте подтверждение;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извлекать из текс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 информацию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994D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94DCE">
              <w:rPr>
                <w:rFonts w:ascii="Times New Roman" w:hAnsi="Times New Roman" w:cs="Times New Roman"/>
                <w:sz w:val="28"/>
                <w:szCs w:val="28"/>
              </w:rPr>
              <w:t>высказывать своё мнение.</w:t>
            </w:r>
          </w:p>
        </w:tc>
      </w:tr>
    </w:tbl>
    <w:p w:rsidR="0089629A" w:rsidRPr="0089629A" w:rsidRDefault="0089629A" w:rsidP="008962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29A">
        <w:rPr>
          <w:rFonts w:ascii="Times New Roman" w:hAnsi="Times New Roman" w:cs="Times New Roman"/>
          <w:sz w:val="28"/>
          <w:szCs w:val="28"/>
        </w:rPr>
        <w:lastRenderedPageBreak/>
        <w:t xml:space="preserve">Для формирования коммуникативной компетенции через создание диалогового пространства, развития и совершенствования практических коммуникативных, риторических умений и навыков; мотивации повышения интереса к предмету; воспитания корректности, вежливости в речи и поведении во время диалога, спора, дискуссии целесообразно применение приема «Турнир ораторов».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44"/>
        <w:gridCol w:w="4926"/>
      </w:tblGrid>
      <w:tr w:rsidR="0092710C" w:rsidTr="00B35456">
        <w:tc>
          <w:tcPr>
            <w:tcW w:w="9570" w:type="dxa"/>
            <w:gridSpan w:val="2"/>
            <w:shd w:val="clear" w:color="auto" w:fill="FFFFFF" w:themeFill="background1"/>
          </w:tcPr>
          <w:p w:rsidR="0092710C" w:rsidRDefault="0092710C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54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Приём </w:t>
            </w:r>
            <w:r w:rsidRPr="000400EE">
              <w:rPr>
                <w:rFonts w:ascii="Times New Roman" w:hAnsi="Times New Roman" w:cs="Times New Roman"/>
                <w:b/>
                <w:sz w:val="28"/>
                <w:szCs w:val="28"/>
              </w:rPr>
              <w:t>«Турнир ораторов»</w:t>
            </w:r>
          </w:p>
        </w:tc>
      </w:tr>
      <w:tr w:rsidR="0092710C" w:rsidTr="0092710C">
        <w:tc>
          <w:tcPr>
            <w:tcW w:w="4644" w:type="dxa"/>
          </w:tcPr>
          <w:p w:rsidR="0092710C" w:rsidRPr="002E7F85" w:rsidRDefault="0092710C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4926" w:type="dxa"/>
          </w:tcPr>
          <w:p w:rsidR="0092710C" w:rsidRPr="002E7F85" w:rsidRDefault="0092710C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92710C" w:rsidTr="0092710C">
        <w:tc>
          <w:tcPr>
            <w:tcW w:w="4644" w:type="dxa"/>
          </w:tcPr>
          <w:p w:rsidR="0092710C" w:rsidRPr="0092710C" w:rsidRDefault="0092710C" w:rsidP="0092710C">
            <w:pPr>
              <w:spacing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аудитории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ыбираются два конкурсанта – оратора, которые заранее готовят свои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ыступления по обозначенным темам.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Ораторы поочередно докладывают. Затем предлагается членам жюри методом открытого голосования или при помощи жетонов (опустить в ящик выступающего) определяется победитель. Даётся устный комментарий.</w:t>
            </w:r>
          </w:p>
        </w:tc>
        <w:tc>
          <w:tcPr>
            <w:tcW w:w="4926" w:type="dxa"/>
          </w:tcPr>
          <w:p w:rsidR="0092710C" w:rsidRDefault="0092710C" w:rsidP="0002244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Этот при</w:t>
            </w:r>
            <w:r w:rsidRPr="000C3C58">
              <w:rPr>
                <w:rFonts w:ascii="Times New Roman" w:hAnsi="Times New Roman" w:cs="Times New Roman"/>
                <w:sz w:val="28"/>
                <w:szCs w:val="28"/>
              </w:rPr>
              <w:t>ём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обеспечивает разви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тие коммуникативных компетенций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, способствует осво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ению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искусств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</w:t>
            </w:r>
            <w:r w:rsidRPr="00C32AF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публичного выступления, которое оценивается по следующим критериям: логика выступления, художественность речи, общение с публикой, пластическая выразительность, этичность, умение демонстрировать наглядный материал и т.п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</w:tr>
    </w:tbl>
    <w:p w:rsidR="00C70E12" w:rsidRDefault="0092710C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B16596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апример,</w:t>
      </w:r>
      <w:r w:rsidR="00C70E12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16414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8 классе </w:t>
      </w:r>
      <w:r w:rsidR="00C70E12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«Удобное ли положение занимает Россия?»</w:t>
      </w:r>
      <w:r w:rsidR="00B16596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 «</w:t>
      </w:r>
      <w:r w:rsidR="00C70E12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Миграционная подвижность населения России очень невелика. Хорошо это или плохо?</w:t>
      </w:r>
      <w:r w:rsidR="00B16596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216414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или в 10 классе </w:t>
      </w:r>
      <w:r w:rsidR="0026527E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16596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C70E12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Альтернативные источники энергии – топливо будущего</w:t>
      </w:r>
      <w:r w:rsidR="00B16596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C70E12" w:rsidRPr="00FB74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9621F" w:rsidRDefault="0009621F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32A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Ораторы поочередно докладывают. Затем предлагается членам жюри методом открытого голосования или при помощи жетонов (опустить в ящик выступающего) определяется победитель. Даётся устный комментарий.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44"/>
        <w:gridCol w:w="4926"/>
      </w:tblGrid>
      <w:tr w:rsidR="00DD3AA3" w:rsidTr="00DD3AA3">
        <w:tc>
          <w:tcPr>
            <w:tcW w:w="9570" w:type="dxa"/>
            <w:gridSpan w:val="2"/>
            <w:shd w:val="clear" w:color="auto" w:fill="FFFFFF" w:themeFill="background1"/>
          </w:tcPr>
          <w:p w:rsidR="00DD3AA3" w:rsidRDefault="00DD3AA3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A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Приём </w:t>
            </w:r>
            <w:r w:rsidRPr="002C671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«Интеллектуальная дуэль»</w:t>
            </w:r>
          </w:p>
        </w:tc>
      </w:tr>
      <w:tr w:rsidR="00DD3AA3" w:rsidTr="00DD3AA3">
        <w:trPr>
          <w:trHeight w:val="561"/>
        </w:trPr>
        <w:tc>
          <w:tcPr>
            <w:tcW w:w="4644" w:type="dxa"/>
          </w:tcPr>
          <w:p w:rsidR="00DD3AA3" w:rsidRPr="002E7F85" w:rsidRDefault="00DD3AA3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приема</w:t>
            </w:r>
          </w:p>
        </w:tc>
        <w:tc>
          <w:tcPr>
            <w:tcW w:w="4926" w:type="dxa"/>
          </w:tcPr>
          <w:p w:rsidR="00DD3AA3" w:rsidRPr="002E7F85" w:rsidRDefault="00DD3AA3" w:rsidP="000224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F8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DD3AA3" w:rsidTr="00022443">
        <w:tc>
          <w:tcPr>
            <w:tcW w:w="4644" w:type="dxa"/>
          </w:tcPr>
          <w:p w:rsidR="00DD3AA3" w:rsidRPr="0092710C" w:rsidRDefault="00DD3AA3" w:rsidP="00DD3AA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П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риглашаются в центр два дуэлянта, которые задают друг другу вопросы по 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означенной 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теме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Остальная аудитория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(класс) 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оценива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 качество вопросов (</w:t>
            </w:r>
            <w:proofErr w:type="spellStart"/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проблемность</w:t>
            </w:r>
            <w:proofErr w:type="spellEnd"/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, интеграция теории и практики) и ответов (лаконичн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ость, точность, артистичность).</w:t>
            </w:r>
          </w:p>
        </w:tc>
        <w:tc>
          <w:tcPr>
            <w:tcW w:w="4926" w:type="dxa"/>
          </w:tcPr>
          <w:p w:rsidR="00DD3AA3" w:rsidRDefault="00DD3AA3" w:rsidP="0002244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Данный прием 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позволяет активизиро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вать компетентность</w:t>
            </w:r>
            <w:r w:rsidRPr="00DA289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по конкретной теме; устроить взаимопроверку; упражняться в искусстве владения средствами эристики</w:t>
            </w:r>
          </w:p>
        </w:tc>
      </w:tr>
    </w:tbl>
    <w:p w:rsidR="0009621F" w:rsidRPr="00121300" w:rsidRDefault="0009621F" w:rsidP="0009621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Например,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п</w:t>
      </w:r>
      <w:r w:rsidRPr="00121300">
        <w:rPr>
          <w:rFonts w:ascii="Times New Roman" w:eastAsia="Times New Roman" w:hAnsi="Times New Roman" w:cs="Times New Roman"/>
          <w:bCs/>
          <w:iCs/>
          <w:sz w:val="28"/>
          <w:szCs w:val="28"/>
        </w:rPr>
        <w:t>ри повторении темы «Глобальные проблемы человечества» в 11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классе, когда один ученик задает вопросы</w:t>
      </w:r>
      <w:r w:rsidRPr="0012130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о причинах и особенностях пр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облем, а второй  о видах глобальных проблем, затем опять первый ученик – о последствиях глобальных проблем, а второй ученик </w:t>
      </w:r>
      <w:r>
        <w:rPr>
          <w:rFonts w:ascii="Cambria Math" w:hAnsi="Cambria Math" w:cs="Cambria Math"/>
          <w:iCs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о мерах их решения</w:t>
      </w:r>
      <w:r w:rsidRPr="00121300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09621F" w:rsidRDefault="0009621F" w:rsidP="0009621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A28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Остальная аудитория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(класс) </w:t>
      </w:r>
      <w:r w:rsidRPr="00DA28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оценива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DA28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 качество вопросов (проблемность, интеграция теории и практики) и ответов (лаконичн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ость, точность, артистичность).</w:t>
      </w:r>
    </w:p>
    <w:p w:rsidR="00B6416D" w:rsidRDefault="00B6416D" w:rsidP="0009621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5456" w:rsidRPr="00B35456" w:rsidRDefault="00B35456" w:rsidP="00B3545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545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00FF8" w:rsidRPr="007E6268" w:rsidRDefault="00361DE3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268">
        <w:rPr>
          <w:rFonts w:ascii="Times New Roman" w:hAnsi="Times New Roman" w:cs="Times New Roman"/>
          <w:sz w:val="28"/>
          <w:szCs w:val="28"/>
        </w:rPr>
        <w:t>Таким образом, использование в</w:t>
      </w:r>
      <w:r w:rsidR="00DA2897" w:rsidRPr="007E6268">
        <w:rPr>
          <w:rFonts w:ascii="Times New Roman" w:hAnsi="Times New Roman" w:cs="Times New Roman"/>
          <w:sz w:val="28"/>
          <w:szCs w:val="28"/>
        </w:rPr>
        <w:t xml:space="preserve"> системе</w:t>
      </w:r>
      <w:r w:rsidR="0026527E">
        <w:rPr>
          <w:rFonts w:ascii="Times New Roman" w:hAnsi="Times New Roman" w:cs="Times New Roman"/>
          <w:sz w:val="28"/>
          <w:szCs w:val="28"/>
        </w:rPr>
        <w:t xml:space="preserve"> </w:t>
      </w:r>
      <w:r w:rsidR="001C5168" w:rsidRPr="007E6268">
        <w:rPr>
          <w:rFonts w:ascii="Times New Roman" w:hAnsi="Times New Roman" w:cs="Times New Roman"/>
          <w:sz w:val="28"/>
          <w:szCs w:val="28"/>
        </w:rPr>
        <w:t>все</w:t>
      </w:r>
      <w:r w:rsidRPr="007E6268">
        <w:rPr>
          <w:rFonts w:ascii="Times New Roman" w:hAnsi="Times New Roman" w:cs="Times New Roman"/>
          <w:sz w:val="28"/>
          <w:szCs w:val="28"/>
        </w:rPr>
        <w:t>х</w:t>
      </w:r>
      <w:r w:rsidR="001C5168" w:rsidRPr="007E6268">
        <w:rPr>
          <w:rFonts w:ascii="Times New Roman" w:hAnsi="Times New Roman" w:cs="Times New Roman"/>
          <w:sz w:val="28"/>
          <w:szCs w:val="28"/>
        </w:rPr>
        <w:t xml:space="preserve"> эти</w:t>
      </w:r>
      <w:r w:rsidRPr="007E6268">
        <w:rPr>
          <w:rFonts w:ascii="Times New Roman" w:hAnsi="Times New Roman" w:cs="Times New Roman"/>
          <w:sz w:val="28"/>
          <w:szCs w:val="28"/>
        </w:rPr>
        <w:t>х</w:t>
      </w:r>
      <w:r w:rsidR="006D384D">
        <w:rPr>
          <w:rFonts w:ascii="Times New Roman" w:hAnsi="Times New Roman" w:cs="Times New Roman"/>
          <w:sz w:val="28"/>
          <w:szCs w:val="28"/>
        </w:rPr>
        <w:t xml:space="preserve"> приё</w:t>
      </w:r>
      <w:r w:rsidR="001C5168" w:rsidRPr="007E6268">
        <w:rPr>
          <w:rFonts w:ascii="Times New Roman" w:hAnsi="Times New Roman" w:cs="Times New Roman"/>
          <w:sz w:val="28"/>
          <w:szCs w:val="28"/>
        </w:rPr>
        <w:t>м</w:t>
      </w:r>
      <w:r w:rsidRPr="007E6268">
        <w:rPr>
          <w:rFonts w:ascii="Times New Roman" w:hAnsi="Times New Roman" w:cs="Times New Roman"/>
          <w:sz w:val="28"/>
          <w:szCs w:val="28"/>
        </w:rPr>
        <w:t xml:space="preserve">ов </w:t>
      </w:r>
      <w:r w:rsidR="0026527E">
        <w:rPr>
          <w:rFonts w:ascii="Times New Roman" w:hAnsi="Times New Roman" w:cs="Times New Roman"/>
          <w:sz w:val="28"/>
          <w:szCs w:val="28"/>
        </w:rPr>
        <w:t>способствует</w:t>
      </w:r>
      <w:r w:rsidR="0026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</w:t>
      </w:r>
      <w:r w:rsidR="00800FF8" w:rsidRPr="007E62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="00800FF8" w:rsidRPr="007E62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коммуникативной</w:t>
      </w:r>
      <w:r w:rsidR="006D3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обучающихся</w:t>
      </w:r>
      <w:r w:rsidR="002652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04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знаний, формированию</w:t>
      </w:r>
      <w:r w:rsidR="00800FF8" w:rsidRPr="007E62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творческой дея</w:t>
      </w:r>
      <w:r w:rsidR="006D38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тельности, опыта эмоционально-</w:t>
      </w:r>
      <w:r w:rsidR="00800FF8" w:rsidRPr="007E626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оценочного отношения и логики научного мышления.</w:t>
      </w:r>
    </w:p>
    <w:bookmarkEnd w:id="1"/>
    <w:p w:rsidR="00516390" w:rsidRDefault="0026527E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CA6BFD" w:rsidRPr="00D16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коммуникативных компетенций осуществляется не только на уроке, но и во внеурочное время. В качестве основных неоспоримых достоинств методически грамотно организованной внеурочной деятельности выступают:</w:t>
      </w:r>
    </w:p>
    <w:p w:rsidR="00516390" w:rsidRPr="00653521" w:rsidRDefault="00CA6BFD" w:rsidP="009C035A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</w:t>
      </w:r>
      <w:r w:rsidR="006D384D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окая степень самостоятельности и </w:t>
      </w: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инициативности</w:t>
      </w:r>
      <w:r w:rsidR="006D384D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D384D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516390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6390" w:rsidRPr="00653521" w:rsidRDefault="00516390" w:rsidP="009C035A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социальных навыков;</w:t>
      </w:r>
      <w:r w:rsidR="00CA6BFD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6390" w:rsidRPr="00653521" w:rsidRDefault="00CA6BFD" w:rsidP="009C035A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сформированность умения добывать знания</w:t>
      </w:r>
      <w:r w:rsidR="00516390"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6390" w:rsidRPr="00653521" w:rsidRDefault="00CA6BFD" w:rsidP="009C035A">
      <w:pPr>
        <w:pStyle w:val="a6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творческих способностей. </w:t>
      </w:r>
    </w:p>
    <w:p w:rsidR="00CA6BFD" w:rsidRPr="00D1690B" w:rsidRDefault="00CA6BFD" w:rsidP="009C03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52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свободы выбора делает обучение сознательным, продуктивным и более результативным. Таким</w:t>
      </w:r>
      <w:r w:rsidRPr="00D16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образом, в результате внеклассной и внеурочной деятельности происходит развитие коммуникативных компетенций.</w:t>
      </w:r>
    </w:p>
    <w:p w:rsidR="00B35456" w:rsidRDefault="00B35456" w:rsidP="009C035A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D384D" w:rsidRPr="00642DE3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6D384D" w:rsidRPr="00642DE3">
        <w:rPr>
          <w:rFonts w:ascii="Times New Roman" w:hAnsi="Times New Roman" w:cs="Times New Roman"/>
          <w:sz w:val="28"/>
          <w:szCs w:val="28"/>
        </w:rPr>
        <w:t>методов и приё</w:t>
      </w:r>
      <w:r w:rsidR="00C16FD4" w:rsidRPr="00642DE3">
        <w:rPr>
          <w:rFonts w:ascii="Times New Roman" w:hAnsi="Times New Roman" w:cs="Times New Roman"/>
          <w:sz w:val="28"/>
          <w:szCs w:val="28"/>
        </w:rPr>
        <w:t xml:space="preserve">мов коммуникативно-диалоговой технологии </w:t>
      </w:r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способствует более глубокому и осознанному, чем при прове</w:t>
      </w:r>
      <w:r w:rsidR="006D384D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дении обычного урока, пониманию обучающимися</w:t>
      </w:r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предметного содержания</w:t>
      </w:r>
      <w:r w:rsidR="00516390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усвоению большего количества идей и способов решения проблем, в том числе оригинальных и нестандартных</w:t>
      </w:r>
      <w:r w:rsidR="00516390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обобщённости и функциональности усвоенных знаний и умений</w:t>
      </w:r>
      <w:r w:rsidR="00516390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6D384D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развитию у обучающихся</w:t>
      </w:r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способности к переносу знаний в новые у</w:t>
      </w:r>
      <w:r w:rsidR="006D384D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словия. </w:t>
      </w:r>
    </w:p>
    <w:p w:rsidR="005D0324" w:rsidRPr="00642DE3" w:rsidRDefault="006D384D" w:rsidP="009C035A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Кроме того, у </w:t>
      </w:r>
      <w:proofErr w:type="gramStart"/>
      <w:r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C16FD4" w:rsidRPr="0064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вырабатывается потребность в разностороннем обсуждении решаемой проблемы, развиваются критическое мышление, коммуникативная компетентность и культура.</w:t>
      </w:r>
    </w:p>
    <w:p w:rsidR="00033292" w:rsidRPr="00D456F4" w:rsidRDefault="00033292" w:rsidP="000332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6F4">
        <w:rPr>
          <w:rFonts w:ascii="Times New Roman" w:hAnsi="Times New Roman" w:cs="Times New Roman"/>
          <w:sz w:val="28"/>
          <w:szCs w:val="28"/>
        </w:rPr>
        <w:t xml:space="preserve">Таким образом, формируя ключевые компетенции </w:t>
      </w:r>
      <w:proofErr w:type="gramStart"/>
      <w:r w:rsidRPr="00D456F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456F4">
        <w:rPr>
          <w:rFonts w:ascii="Times New Roman" w:hAnsi="Times New Roman" w:cs="Times New Roman"/>
          <w:sz w:val="28"/>
          <w:szCs w:val="28"/>
        </w:rPr>
        <w:t>, мы выполняем общественный заказ на подготовку человека, умеющего жить.</w:t>
      </w:r>
    </w:p>
    <w:p w:rsidR="00653521" w:rsidRDefault="00653521" w:rsidP="009C03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7558" w:rsidRDefault="00D456F4" w:rsidP="009C03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="00CB283A">
        <w:rPr>
          <w:rFonts w:ascii="Times New Roman" w:hAnsi="Times New Roman" w:cs="Times New Roman"/>
          <w:b/>
          <w:sz w:val="28"/>
          <w:szCs w:val="28"/>
          <w:lang w:eastAsia="ru-RU"/>
        </w:rPr>
        <w:t>писок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литературы</w:t>
      </w:r>
    </w:p>
    <w:p w:rsidR="00C95CA5" w:rsidRPr="000C3C58" w:rsidRDefault="00CB283A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t>Асмолов</w:t>
      </w:r>
      <w:proofErr w:type="spellEnd"/>
      <w:r w:rsidR="00642DE3" w:rsidRPr="000C3C58">
        <w:rPr>
          <w:rFonts w:ascii="Times New Roman" w:hAnsi="Times New Roman"/>
          <w:sz w:val="28"/>
          <w:szCs w:val="28"/>
        </w:rPr>
        <w:t>,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C95CA5" w:rsidRPr="000C3C58">
        <w:rPr>
          <w:rFonts w:ascii="Times New Roman" w:hAnsi="Times New Roman"/>
          <w:sz w:val="28"/>
          <w:szCs w:val="28"/>
        </w:rPr>
        <w:t>А.Г. Формирование универсальных учебных действий в основной школе: от действия к мысли. Система задания: пособие для учителя / А.Г.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CA5" w:rsidRPr="000C3C58">
        <w:rPr>
          <w:rFonts w:ascii="Times New Roman" w:hAnsi="Times New Roman"/>
          <w:sz w:val="28"/>
          <w:szCs w:val="28"/>
        </w:rPr>
        <w:t>Асмолов</w:t>
      </w:r>
      <w:proofErr w:type="spellEnd"/>
      <w:r w:rsidR="00844CD7" w:rsidRPr="000C3C58">
        <w:rPr>
          <w:rFonts w:ascii="Times New Roman" w:hAnsi="Times New Roman"/>
          <w:sz w:val="28"/>
          <w:szCs w:val="28"/>
        </w:rPr>
        <w:t xml:space="preserve"> </w:t>
      </w:r>
      <w:r w:rsidR="00C95CA5" w:rsidRPr="000C3C58">
        <w:rPr>
          <w:rFonts w:ascii="Times New Roman" w:hAnsi="Times New Roman"/>
          <w:sz w:val="28"/>
          <w:szCs w:val="28"/>
        </w:rPr>
        <w:t>[др.];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C95CA5" w:rsidRPr="000C3C58">
        <w:rPr>
          <w:rFonts w:ascii="Times New Roman" w:hAnsi="Times New Roman"/>
          <w:sz w:val="28"/>
          <w:szCs w:val="28"/>
        </w:rPr>
        <w:t>под ред.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C95CA5" w:rsidRPr="000C3C58">
        <w:rPr>
          <w:rFonts w:ascii="Times New Roman" w:hAnsi="Times New Roman"/>
          <w:sz w:val="28"/>
          <w:szCs w:val="28"/>
        </w:rPr>
        <w:t>А.Г.</w:t>
      </w:r>
      <w:r w:rsidR="00844CD7" w:rsidRPr="000C3C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CA5" w:rsidRPr="000C3C58">
        <w:rPr>
          <w:rFonts w:ascii="Times New Roman" w:hAnsi="Times New Roman"/>
          <w:sz w:val="28"/>
          <w:szCs w:val="28"/>
        </w:rPr>
        <w:t>Асмолова</w:t>
      </w:r>
      <w:proofErr w:type="spellEnd"/>
      <w:r w:rsidR="00642DE3" w:rsidRPr="000C3C58">
        <w:rPr>
          <w:rFonts w:ascii="Times New Roman" w:hAnsi="Times New Roman"/>
          <w:sz w:val="28"/>
          <w:szCs w:val="28"/>
        </w:rPr>
        <w:t>.</w:t>
      </w:r>
      <w:r w:rsidR="00C95CA5" w:rsidRPr="000C3C58">
        <w:rPr>
          <w:rFonts w:ascii="Times New Roman" w:hAnsi="Times New Roman"/>
          <w:sz w:val="28"/>
          <w:szCs w:val="28"/>
        </w:rPr>
        <w:t xml:space="preserve"> – 3 изд.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642DE3" w:rsidRPr="000C3C58">
        <w:rPr>
          <w:rFonts w:ascii="Times New Roman" w:hAnsi="Times New Roman"/>
          <w:sz w:val="28"/>
          <w:szCs w:val="28"/>
        </w:rPr>
        <w:t>–</w:t>
      </w: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C95CA5" w:rsidRPr="000C3C58">
        <w:rPr>
          <w:rFonts w:ascii="Times New Roman" w:hAnsi="Times New Roman"/>
          <w:sz w:val="28"/>
          <w:szCs w:val="28"/>
        </w:rPr>
        <w:t>М.: Про</w:t>
      </w:r>
      <w:r w:rsidRPr="000C3C58">
        <w:rPr>
          <w:rFonts w:ascii="Times New Roman" w:hAnsi="Times New Roman"/>
          <w:sz w:val="28"/>
          <w:szCs w:val="28"/>
        </w:rPr>
        <w:t xml:space="preserve">свещение, 2013. – </w:t>
      </w:r>
      <w:r w:rsidR="00C95CA5" w:rsidRPr="000C3C58">
        <w:rPr>
          <w:rFonts w:ascii="Times New Roman" w:hAnsi="Times New Roman"/>
          <w:sz w:val="28"/>
          <w:szCs w:val="28"/>
        </w:rPr>
        <w:t>85</w:t>
      </w:r>
      <w:r w:rsidRPr="000C3C58">
        <w:rPr>
          <w:rFonts w:ascii="Times New Roman" w:hAnsi="Times New Roman"/>
          <w:sz w:val="28"/>
          <w:szCs w:val="28"/>
        </w:rPr>
        <w:t xml:space="preserve"> с</w:t>
      </w:r>
      <w:r w:rsidR="00C95CA5" w:rsidRPr="000C3C58">
        <w:rPr>
          <w:rFonts w:ascii="Times New Roman" w:hAnsi="Times New Roman"/>
          <w:sz w:val="28"/>
          <w:szCs w:val="28"/>
        </w:rPr>
        <w:t>.</w:t>
      </w:r>
    </w:p>
    <w:p w:rsidR="00E85371" w:rsidRPr="000C3C58" w:rsidRDefault="00E85371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>Белова, С.В. Функции учебного диалога в усвоении ценностно-смыслового сод</w:t>
      </w:r>
      <w:r w:rsidR="00CB283A" w:rsidRPr="000C3C58">
        <w:rPr>
          <w:rFonts w:ascii="Times New Roman" w:hAnsi="Times New Roman"/>
          <w:sz w:val="28"/>
          <w:szCs w:val="28"/>
        </w:rPr>
        <w:t>ержания гуманитарных предметов</w:t>
      </w:r>
      <w:r w:rsidR="00642DE3" w:rsidRPr="000C3C58">
        <w:rPr>
          <w:rFonts w:ascii="Times New Roman" w:hAnsi="Times New Roman"/>
          <w:sz w:val="28"/>
          <w:szCs w:val="28"/>
        </w:rPr>
        <w:t xml:space="preserve"> </w:t>
      </w:r>
      <w:r w:rsidR="00CB283A" w:rsidRPr="000C3C58">
        <w:rPr>
          <w:rFonts w:ascii="Times New Roman" w:hAnsi="Times New Roman"/>
          <w:sz w:val="28"/>
          <w:szCs w:val="28"/>
        </w:rPr>
        <w:t>/ С.В.</w:t>
      </w:r>
      <w:r w:rsidR="00642DE3" w:rsidRPr="000C3C58">
        <w:rPr>
          <w:rFonts w:ascii="Times New Roman" w:hAnsi="Times New Roman"/>
          <w:sz w:val="28"/>
          <w:szCs w:val="28"/>
        </w:rPr>
        <w:t xml:space="preserve"> </w:t>
      </w:r>
      <w:r w:rsidR="00CB283A" w:rsidRPr="000C3C58">
        <w:rPr>
          <w:rFonts w:ascii="Times New Roman" w:hAnsi="Times New Roman"/>
          <w:sz w:val="28"/>
          <w:szCs w:val="28"/>
        </w:rPr>
        <w:t>Белов</w:t>
      </w:r>
      <w:r w:rsidR="002450EA">
        <w:rPr>
          <w:rFonts w:ascii="Times New Roman" w:hAnsi="Times New Roman"/>
          <w:sz w:val="28"/>
          <w:szCs w:val="28"/>
        </w:rPr>
        <w:t xml:space="preserve">а. </w:t>
      </w:r>
      <w:r w:rsidR="00CB283A" w:rsidRPr="000C3C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3C58">
        <w:rPr>
          <w:rFonts w:ascii="Times New Roman" w:hAnsi="Times New Roman"/>
          <w:sz w:val="28"/>
          <w:szCs w:val="28"/>
        </w:rPr>
        <w:t>Автореф</w:t>
      </w:r>
      <w:proofErr w:type="spellEnd"/>
      <w:r w:rsidRPr="000C3C58">
        <w:rPr>
          <w:rFonts w:ascii="Times New Roman" w:hAnsi="Times New Roman"/>
          <w:sz w:val="28"/>
          <w:szCs w:val="28"/>
        </w:rPr>
        <w:t xml:space="preserve">. </w:t>
      </w:r>
      <w:r w:rsidR="007E6268" w:rsidRPr="000C3C58">
        <w:rPr>
          <w:rFonts w:ascii="Times New Roman" w:hAnsi="Times New Roman"/>
          <w:sz w:val="28"/>
          <w:szCs w:val="28"/>
        </w:rPr>
        <w:t xml:space="preserve">канд. </w:t>
      </w:r>
      <w:proofErr w:type="spellStart"/>
      <w:r w:rsidR="007E6268" w:rsidRPr="000C3C58">
        <w:rPr>
          <w:rFonts w:ascii="Times New Roman" w:hAnsi="Times New Roman"/>
          <w:sz w:val="28"/>
          <w:szCs w:val="28"/>
        </w:rPr>
        <w:t>пед</w:t>
      </w:r>
      <w:proofErr w:type="spellEnd"/>
      <w:r w:rsidR="007E6268" w:rsidRPr="000C3C58">
        <w:rPr>
          <w:rFonts w:ascii="Times New Roman" w:hAnsi="Times New Roman"/>
          <w:sz w:val="28"/>
          <w:szCs w:val="28"/>
        </w:rPr>
        <w:t>. наук.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="007E6268" w:rsidRPr="000C3C58">
        <w:rPr>
          <w:rFonts w:ascii="Times New Roman" w:hAnsi="Times New Roman"/>
          <w:sz w:val="28"/>
          <w:szCs w:val="28"/>
        </w:rPr>
        <w:t xml:space="preserve"> Волгоград, 2012</w:t>
      </w:r>
      <w:r w:rsidR="00642DE3" w:rsidRPr="000C3C58">
        <w:rPr>
          <w:rFonts w:ascii="Times New Roman" w:hAnsi="Times New Roman"/>
          <w:sz w:val="28"/>
          <w:szCs w:val="28"/>
        </w:rPr>
        <w:t xml:space="preserve">. – </w:t>
      </w:r>
      <w:r w:rsidR="00CB283A" w:rsidRPr="000C3C58">
        <w:rPr>
          <w:rFonts w:ascii="Times New Roman" w:hAnsi="Times New Roman"/>
          <w:sz w:val="28"/>
          <w:szCs w:val="28"/>
        </w:rPr>
        <w:t>11с.</w:t>
      </w:r>
    </w:p>
    <w:p w:rsidR="00E85371" w:rsidRPr="000C3C58" w:rsidRDefault="00E85371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t>Беловолова</w:t>
      </w:r>
      <w:proofErr w:type="spellEnd"/>
      <w:r w:rsidRPr="000C3C58">
        <w:rPr>
          <w:rFonts w:ascii="Times New Roman" w:hAnsi="Times New Roman"/>
          <w:sz w:val="28"/>
          <w:szCs w:val="28"/>
        </w:rPr>
        <w:t>, Е.А. География: формирование универсальных учебных действий: 5-9</w:t>
      </w:r>
      <w:r w:rsidR="00CB283A" w:rsidRPr="000C3C58">
        <w:rPr>
          <w:rFonts w:ascii="Times New Roman" w:hAnsi="Times New Roman"/>
          <w:sz w:val="28"/>
          <w:szCs w:val="28"/>
        </w:rPr>
        <w:t xml:space="preserve"> классы: методическое пособие / Б.Е.</w:t>
      </w:r>
      <w:r w:rsidR="00642DE3" w:rsidRPr="000C3C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283A" w:rsidRPr="000C3C58">
        <w:rPr>
          <w:rFonts w:ascii="Times New Roman" w:hAnsi="Times New Roman"/>
          <w:sz w:val="28"/>
          <w:szCs w:val="28"/>
        </w:rPr>
        <w:t>Беловолова</w:t>
      </w:r>
      <w:proofErr w:type="spellEnd"/>
      <w:r w:rsidR="00CB283A" w:rsidRPr="000C3C58">
        <w:rPr>
          <w:rFonts w:ascii="Times New Roman" w:hAnsi="Times New Roman"/>
          <w:sz w:val="28"/>
          <w:szCs w:val="28"/>
        </w:rPr>
        <w:t xml:space="preserve">. </w:t>
      </w:r>
      <w:r w:rsidRPr="000C3C58">
        <w:rPr>
          <w:rFonts w:ascii="Times New Roman" w:hAnsi="Times New Roman"/>
          <w:sz w:val="28"/>
          <w:szCs w:val="28"/>
        </w:rPr>
        <w:t xml:space="preserve">– М.: </w:t>
      </w:r>
      <w:proofErr w:type="spellStart"/>
      <w:r w:rsidRPr="000C3C58">
        <w:rPr>
          <w:rFonts w:ascii="Times New Roman" w:hAnsi="Times New Roman"/>
          <w:sz w:val="28"/>
          <w:szCs w:val="28"/>
        </w:rPr>
        <w:t>Вентана</w:t>
      </w:r>
      <w:proofErr w:type="spellEnd"/>
      <w:r w:rsidRPr="000C3C58">
        <w:rPr>
          <w:rFonts w:ascii="Times New Roman" w:hAnsi="Times New Roman"/>
          <w:sz w:val="28"/>
          <w:szCs w:val="28"/>
        </w:rPr>
        <w:t>-Граф, 2014.</w:t>
      </w:r>
      <w:r w:rsidR="00642DE3" w:rsidRPr="000C3C58">
        <w:rPr>
          <w:rFonts w:ascii="Times New Roman" w:hAnsi="Times New Roman"/>
          <w:sz w:val="28"/>
          <w:szCs w:val="28"/>
        </w:rPr>
        <w:t xml:space="preserve"> –</w:t>
      </w:r>
      <w:r w:rsidR="00251842" w:rsidRPr="000C3C58">
        <w:rPr>
          <w:rFonts w:ascii="Times New Roman" w:hAnsi="Times New Roman"/>
          <w:sz w:val="28"/>
          <w:szCs w:val="28"/>
        </w:rPr>
        <w:t xml:space="preserve"> 125 с.</w:t>
      </w:r>
    </w:p>
    <w:p w:rsidR="000C34A9" w:rsidRPr="000C3C58" w:rsidRDefault="00E85371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lastRenderedPageBreak/>
        <w:t>Дереклеева</w:t>
      </w:r>
      <w:proofErr w:type="spellEnd"/>
      <w:r w:rsidR="000C34A9" w:rsidRPr="000C3C58">
        <w:rPr>
          <w:rFonts w:ascii="Times New Roman" w:hAnsi="Times New Roman"/>
          <w:sz w:val="28"/>
          <w:szCs w:val="28"/>
        </w:rPr>
        <w:t>,</w:t>
      </w:r>
      <w:r w:rsidR="00251842" w:rsidRPr="000C3C58">
        <w:rPr>
          <w:rFonts w:ascii="Times New Roman" w:hAnsi="Times New Roman"/>
          <w:sz w:val="28"/>
          <w:szCs w:val="28"/>
        </w:rPr>
        <w:t xml:space="preserve"> Н.</w:t>
      </w:r>
      <w:r w:rsidRPr="000C3C58">
        <w:rPr>
          <w:rFonts w:ascii="Times New Roman" w:hAnsi="Times New Roman"/>
          <w:sz w:val="28"/>
          <w:szCs w:val="28"/>
        </w:rPr>
        <w:t xml:space="preserve">И. Развитие коммуникативной культуры учащихся на уроках и во </w:t>
      </w:r>
      <w:r w:rsidR="007E6268" w:rsidRPr="000C3C58">
        <w:rPr>
          <w:rFonts w:ascii="Times New Roman" w:hAnsi="Times New Roman"/>
          <w:sz w:val="28"/>
          <w:szCs w:val="28"/>
        </w:rPr>
        <w:t>внеклассной работе</w:t>
      </w:r>
      <w:r w:rsidR="00642DE3" w:rsidRPr="000C3C58">
        <w:rPr>
          <w:rFonts w:ascii="Times New Roman" w:hAnsi="Times New Roman"/>
          <w:sz w:val="28"/>
          <w:szCs w:val="28"/>
        </w:rPr>
        <w:t xml:space="preserve"> </w:t>
      </w:r>
      <w:r w:rsidR="009475FA" w:rsidRPr="000C3C58">
        <w:rPr>
          <w:rFonts w:ascii="Times New Roman" w:hAnsi="Times New Roman"/>
          <w:sz w:val="28"/>
          <w:szCs w:val="28"/>
        </w:rPr>
        <w:t xml:space="preserve"> / Н.И. </w:t>
      </w:r>
      <w:proofErr w:type="spellStart"/>
      <w:r w:rsidR="009475FA" w:rsidRPr="000C3C58">
        <w:rPr>
          <w:rFonts w:ascii="Times New Roman" w:hAnsi="Times New Roman"/>
          <w:sz w:val="28"/>
          <w:szCs w:val="28"/>
        </w:rPr>
        <w:t>Дереклеева</w:t>
      </w:r>
      <w:proofErr w:type="spellEnd"/>
      <w:r w:rsidR="007E6268" w:rsidRPr="000C3C58">
        <w:rPr>
          <w:rFonts w:ascii="Times New Roman" w:hAnsi="Times New Roman"/>
          <w:sz w:val="28"/>
          <w:szCs w:val="28"/>
        </w:rPr>
        <w:t>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="007E6268" w:rsidRPr="000C3C58">
        <w:rPr>
          <w:rFonts w:ascii="Times New Roman" w:hAnsi="Times New Roman"/>
          <w:sz w:val="28"/>
          <w:szCs w:val="28"/>
        </w:rPr>
        <w:t xml:space="preserve"> Москва, 2013</w:t>
      </w:r>
      <w:r w:rsidRPr="000C3C58">
        <w:rPr>
          <w:rFonts w:ascii="Times New Roman" w:hAnsi="Times New Roman"/>
          <w:sz w:val="28"/>
          <w:szCs w:val="28"/>
        </w:rPr>
        <w:t>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="009475FA" w:rsidRPr="000C3C58">
        <w:rPr>
          <w:rFonts w:ascii="Times New Roman" w:hAnsi="Times New Roman"/>
          <w:sz w:val="28"/>
          <w:szCs w:val="28"/>
        </w:rPr>
        <w:t xml:space="preserve"> </w:t>
      </w:r>
      <w:r w:rsidR="00251842" w:rsidRPr="000C3C58">
        <w:rPr>
          <w:rFonts w:ascii="Times New Roman" w:hAnsi="Times New Roman"/>
          <w:sz w:val="28"/>
          <w:szCs w:val="28"/>
        </w:rPr>
        <w:t>186 с.</w:t>
      </w:r>
    </w:p>
    <w:p w:rsidR="002450EA" w:rsidRDefault="000C34A9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t>Душина</w:t>
      </w:r>
      <w:proofErr w:type="spellEnd"/>
      <w:r w:rsidRPr="000C3C58">
        <w:rPr>
          <w:rFonts w:ascii="Times New Roman" w:hAnsi="Times New Roman"/>
          <w:sz w:val="28"/>
          <w:szCs w:val="28"/>
        </w:rPr>
        <w:t>,</w:t>
      </w:r>
      <w:r w:rsidR="00251842" w:rsidRPr="000C3C58">
        <w:rPr>
          <w:rFonts w:ascii="Times New Roman" w:hAnsi="Times New Roman"/>
          <w:sz w:val="28"/>
          <w:szCs w:val="28"/>
        </w:rPr>
        <w:t xml:space="preserve"> И.В. М</w:t>
      </w:r>
      <w:r w:rsidRPr="000C3C58">
        <w:rPr>
          <w:rFonts w:ascii="Times New Roman" w:hAnsi="Times New Roman"/>
          <w:sz w:val="28"/>
          <w:szCs w:val="28"/>
        </w:rPr>
        <w:t xml:space="preserve">етодика и </w:t>
      </w:r>
      <w:r w:rsidR="00251842" w:rsidRPr="000C3C58">
        <w:rPr>
          <w:rFonts w:ascii="Times New Roman" w:hAnsi="Times New Roman"/>
          <w:sz w:val="28"/>
          <w:szCs w:val="28"/>
        </w:rPr>
        <w:t>технология обучения географии: п</w:t>
      </w:r>
      <w:r w:rsidRPr="000C3C58">
        <w:rPr>
          <w:rFonts w:ascii="Times New Roman" w:hAnsi="Times New Roman"/>
          <w:sz w:val="28"/>
          <w:szCs w:val="28"/>
        </w:rPr>
        <w:t>особие для учителей и студ</w:t>
      </w:r>
      <w:r w:rsidR="00251842" w:rsidRPr="000C3C58">
        <w:rPr>
          <w:rFonts w:ascii="Times New Roman" w:hAnsi="Times New Roman"/>
          <w:sz w:val="28"/>
          <w:szCs w:val="28"/>
        </w:rPr>
        <w:t xml:space="preserve">ентов </w:t>
      </w:r>
      <w:proofErr w:type="spellStart"/>
      <w:r w:rsidR="00251842" w:rsidRPr="000C3C58">
        <w:rPr>
          <w:rFonts w:ascii="Times New Roman" w:hAnsi="Times New Roman"/>
          <w:sz w:val="28"/>
          <w:szCs w:val="28"/>
        </w:rPr>
        <w:t>пед</w:t>
      </w:r>
      <w:proofErr w:type="spellEnd"/>
      <w:r w:rsidR="00251842" w:rsidRPr="000C3C58">
        <w:rPr>
          <w:rFonts w:ascii="Times New Roman" w:hAnsi="Times New Roman"/>
          <w:sz w:val="28"/>
          <w:szCs w:val="28"/>
        </w:rPr>
        <w:t>. ин-</w:t>
      </w:r>
      <w:proofErr w:type="spellStart"/>
      <w:r w:rsidR="00251842" w:rsidRPr="000C3C58">
        <w:rPr>
          <w:rFonts w:ascii="Times New Roman" w:hAnsi="Times New Roman"/>
          <w:sz w:val="28"/>
          <w:szCs w:val="28"/>
        </w:rPr>
        <w:t>тов</w:t>
      </w:r>
      <w:proofErr w:type="spellEnd"/>
      <w:r w:rsidR="00251842" w:rsidRPr="000C3C58">
        <w:rPr>
          <w:rFonts w:ascii="Times New Roman" w:hAnsi="Times New Roman"/>
          <w:sz w:val="28"/>
          <w:szCs w:val="28"/>
        </w:rPr>
        <w:t xml:space="preserve"> и ун-тов / И.В, </w:t>
      </w:r>
      <w:proofErr w:type="spellStart"/>
      <w:r w:rsidR="00251842" w:rsidRPr="000C3C58">
        <w:rPr>
          <w:rFonts w:ascii="Times New Roman" w:hAnsi="Times New Roman"/>
          <w:sz w:val="28"/>
          <w:szCs w:val="28"/>
        </w:rPr>
        <w:t>Душина</w:t>
      </w:r>
      <w:proofErr w:type="spellEnd"/>
      <w:r w:rsidR="00251842" w:rsidRPr="000C3C58">
        <w:rPr>
          <w:rFonts w:ascii="Times New Roman" w:hAnsi="Times New Roman"/>
          <w:sz w:val="28"/>
          <w:szCs w:val="28"/>
        </w:rPr>
        <w:t>, В.Б. Пятунин, Е.</w:t>
      </w:r>
      <w:r w:rsidRPr="000C3C58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0C3C58">
        <w:rPr>
          <w:rFonts w:ascii="Times New Roman" w:hAnsi="Times New Roman"/>
          <w:sz w:val="28"/>
          <w:szCs w:val="28"/>
        </w:rPr>
        <w:t>Таможняя</w:t>
      </w:r>
      <w:proofErr w:type="spellEnd"/>
      <w:r w:rsidRPr="000C3C58">
        <w:rPr>
          <w:rFonts w:ascii="Times New Roman" w:hAnsi="Times New Roman"/>
          <w:sz w:val="28"/>
          <w:szCs w:val="28"/>
        </w:rPr>
        <w:t>. – М.:</w:t>
      </w:r>
      <w:r w:rsidR="00251842" w:rsidRPr="000C3C58">
        <w:rPr>
          <w:rFonts w:ascii="Times New Roman" w:hAnsi="Times New Roman"/>
          <w:sz w:val="28"/>
          <w:szCs w:val="28"/>
        </w:rPr>
        <w:t xml:space="preserve"> ООО «Издательство </w:t>
      </w:r>
      <w:proofErr w:type="spellStart"/>
      <w:r w:rsidR="00251842" w:rsidRPr="000C3C58">
        <w:rPr>
          <w:rFonts w:ascii="Times New Roman" w:hAnsi="Times New Roman"/>
          <w:sz w:val="28"/>
          <w:szCs w:val="28"/>
        </w:rPr>
        <w:t>Астрель</w:t>
      </w:r>
      <w:proofErr w:type="spellEnd"/>
      <w:r w:rsidR="00251842" w:rsidRPr="000C3C58">
        <w:rPr>
          <w:rFonts w:ascii="Times New Roman" w:hAnsi="Times New Roman"/>
          <w:sz w:val="28"/>
          <w:szCs w:val="28"/>
        </w:rPr>
        <w:t>»</w:t>
      </w:r>
      <w:r w:rsidR="00A810C5" w:rsidRPr="000C3C58">
        <w:rPr>
          <w:rFonts w:ascii="Times New Roman" w:hAnsi="Times New Roman"/>
          <w:sz w:val="28"/>
          <w:szCs w:val="28"/>
        </w:rPr>
        <w:t>,</w:t>
      </w:r>
      <w:r w:rsidR="00251842" w:rsidRPr="000C3C58">
        <w:rPr>
          <w:rFonts w:ascii="Times New Roman" w:hAnsi="Times New Roman"/>
          <w:sz w:val="28"/>
          <w:szCs w:val="28"/>
        </w:rPr>
        <w:t xml:space="preserve"> </w:t>
      </w:r>
      <w:r w:rsidR="007E6268" w:rsidRPr="000C3C58">
        <w:rPr>
          <w:rFonts w:ascii="Times New Roman" w:hAnsi="Times New Roman"/>
          <w:sz w:val="28"/>
          <w:szCs w:val="28"/>
        </w:rPr>
        <w:t>201</w:t>
      </w:r>
      <w:r w:rsidR="00251842" w:rsidRPr="000C3C58">
        <w:rPr>
          <w:rFonts w:ascii="Times New Roman" w:hAnsi="Times New Roman"/>
          <w:sz w:val="28"/>
          <w:szCs w:val="28"/>
        </w:rPr>
        <w:t>4.</w:t>
      </w:r>
      <w:r w:rsidR="002450EA">
        <w:rPr>
          <w:rFonts w:ascii="Times New Roman" w:hAnsi="Times New Roman"/>
          <w:sz w:val="28"/>
          <w:szCs w:val="28"/>
        </w:rPr>
        <w:t xml:space="preserve"> </w:t>
      </w:r>
    </w:p>
    <w:p w:rsidR="000C34A9" w:rsidRPr="000C3C58" w:rsidRDefault="009475FA" w:rsidP="009C035A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 xml:space="preserve"> </w:t>
      </w:r>
      <w:r w:rsidR="00251842" w:rsidRPr="000C3C58">
        <w:rPr>
          <w:rFonts w:ascii="Times New Roman" w:hAnsi="Times New Roman"/>
          <w:sz w:val="28"/>
          <w:szCs w:val="28"/>
        </w:rPr>
        <w:t>322 с.</w:t>
      </w:r>
    </w:p>
    <w:p w:rsidR="00796B51" w:rsidRPr="000C3C58" w:rsidRDefault="00A810C5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>Зимняя, И.</w:t>
      </w:r>
      <w:r w:rsidR="00796B51" w:rsidRPr="000C3C58">
        <w:rPr>
          <w:rFonts w:ascii="Times New Roman" w:hAnsi="Times New Roman"/>
          <w:sz w:val="28"/>
          <w:szCs w:val="28"/>
        </w:rPr>
        <w:t xml:space="preserve">Л. Общая культура и социально-профессиональная </w:t>
      </w:r>
      <w:r w:rsidR="007E6268" w:rsidRPr="000C3C58">
        <w:rPr>
          <w:rFonts w:ascii="Times New Roman" w:hAnsi="Times New Roman"/>
          <w:sz w:val="28"/>
          <w:szCs w:val="28"/>
        </w:rPr>
        <w:t>компетентность ч</w:t>
      </w:r>
      <w:r w:rsidRPr="000C3C58">
        <w:rPr>
          <w:rFonts w:ascii="Times New Roman" w:hAnsi="Times New Roman"/>
          <w:sz w:val="28"/>
          <w:szCs w:val="28"/>
        </w:rPr>
        <w:t>еловека / И.</w:t>
      </w:r>
      <w:r w:rsidR="00796B51" w:rsidRPr="000C3C58">
        <w:rPr>
          <w:rFonts w:ascii="Times New Roman" w:hAnsi="Times New Roman"/>
          <w:sz w:val="28"/>
          <w:szCs w:val="28"/>
        </w:rPr>
        <w:t xml:space="preserve">Л. Зимняя // Высшее </w:t>
      </w:r>
      <w:r w:rsidRPr="000C3C58">
        <w:rPr>
          <w:rFonts w:ascii="Times New Roman" w:hAnsi="Times New Roman"/>
          <w:sz w:val="28"/>
          <w:szCs w:val="28"/>
        </w:rPr>
        <w:t>образование сегодня.  2005.</w:t>
      </w:r>
      <w:r w:rsidR="009475FA" w:rsidRPr="000C3C58">
        <w:rPr>
          <w:rFonts w:ascii="Times New Roman" w:hAnsi="Times New Roman"/>
          <w:sz w:val="28"/>
          <w:szCs w:val="28"/>
        </w:rPr>
        <w:t xml:space="preserve"> – </w:t>
      </w:r>
      <w:r w:rsidRPr="000C3C58">
        <w:rPr>
          <w:rFonts w:ascii="Times New Roman" w:hAnsi="Times New Roman"/>
          <w:sz w:val="28"/>
          <w:szCs w:val="28"/>
        </w:rPr>
        <w:t>122</w:t>
      </w:r>
      <w:r w:rsidR="009475FA" w:rsidRPr="000C3C58">
        <w:rPr>
          <w:rFonts w:ascii="Times New Roman" w:hAnsi="Times New Roman"/>
          <w:sz w:val="28"/>
          <w:szCs w:val="28"/>
        </w:rPr>
        <w:t xml:space="preserve"> </w:t>
      </w:r>
      <w:r w:rsidRPr="000C3C58">
        <w:rPr>
          <w:rFonts w:ascii="Times New Roman" w:hAnsi="Times New Roman"/>
          <w:sz w:val="28"/>
          <w:szCs w:val="28"/>
        </w:rPr>
        <w:t>с.</w:t>
      </w:r>
    </w:p>
    <w:p w:rsidR="00E85371" w:rsidRPr="000C3C58" w:rsidRDefault="00E85371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>Иванов, Д.А.</w:t>
      </w:r>
      <w:r w:rsidR="000C34A9" w:rsidRPr="000C3C58">
        <w:rPr>
          <w:rFonts w:ascii="Times New Roman" w:hAnsi="Times New Roman"/>
          <w:sz w:val="28"/>
          <w:szCs w:val="28"/>
        </w:rPr>
        <w:t xml:space="preserve"> Компетентности и </w:t>
      </w:r>
      <w:proofErr w:type="spellStart"/>
      <w:r w:rsidR="000C34A9" w:rsidRPr="000C3C58">
        <w:rPr>
          <w:rFonts w:ascii="Times New Roman" w:hAnsi="Times New Roman"/>
          <w:sz w:val="28"/>
          <w:szCs w:val="28"/>
        </w:rPr>
        <w:t>компетентност</w:t>
      </w:r>
      <w:r w:rsidRPr="000C3C58">
        <w:rPr>
          <w:rFonts w:ascii="Times New Roman" w:hAnsi="Times New Roman"/>
          <w:sz w:val="28"/>
          <w:szCs w:val="28"/>
        </w:rPr>
        <w:t>ный</w:t>
      </w:r>
      <w:proofErr w:type="spellEnd"/>
      <w:r w:rsidRPr="000C3C58">
        <w:rPr>
          <w:rFonts w:ascii="Times New Roman" w:hAnsi="Times New Roman"/>
          <w:sz w:val="28"/>
          <w:szCs w:val="28"/>
        </w:rPr>
        <w:t xml:space="preserve"> подход в</w:t>
      </w:r>
      <w:r w:rsidR="00A810C5" w:rsidRPr="000C3C58">
        <w:rPr>
          <w:rFonts w:ascii="Times New Roman" w:hAnsi="Times New Roman"/>
          <w:sz w:val="28"/>
          <w:szCs w:val="28"/>
        </w:rPr>
        <w:t xml:space="preserve"> современном образовании</w:t>
      </w:r>
      <w:r w:rsidRPr="000C3C58">
        <w:rPr>
          <w:rFonts w:ascii="Times New Roman" w:hAnsi="Times New Roman"/>
          <w:sz w:val="28"/>
          <w:szCs w:val="28"/>
        </w:rPr>
        <w:t xml:space="preserve"> / Д.А. Иванов</w:t>
      </w:r>
      <w:r w:rsidR="00A810C5" w:rsidRPr="000C3C58">
        <w:rPr>
          <w:rFonts w:ascii="Times New Roman" w:hAnsi="Times New Roman"/>
          <w:sz w:val="28"/>
          <w:szCs w:val="28"/>
        </w:rPr>
        <w:t>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="00A810C5" w:rsidRPr="000C3C58">
        <w:rPr>
          <w:rFonts w:ascii="Times New Roman" w:hAnsi="Times New Roman"/>
          <w:sz w:val="28"/>
          <w:szCs w:val="28"/>
        </w:rPr>
        <w:t xml:space="preserve"> М.: Чистые пруды, 2007. </w:t>
      </w:r>
      <w:r w:rsidR="009475FA" w:rsidRPr="000C3C58">
        <w:rPr>
          <w:rFonts w:ascii="Times New Roman" w:hAnsi="Times New Roman"/>
          <w:sz w:val="28"/>
          <w:szCs w:val="28"/>
        </w:rPr>
        <w:t xml:space="preserve"> </w:t>
      </w:r>
      <w:r w:rsidR="00A810C5" w:rsidRPr="000C3C58">
        <w:rPr>
          <w:rFonts w:ascii="Times New Roman" w:hAnsi="Times New Roman"/>
          <w:sz w:val="28"/>
          <w:szCs w:val="28"/>
        </w:rPr>
        <w:t>32 с.</w:t>
      </w:r>
    </w:p>
    <w:p w:rsidR="00796B51" w:rsidRPr="000C3C58" w:rsidRDefault="00A810C5" w:rsidP="009C035A">
      <w:pPr>
        <w:pStyle w:val="ac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t>Немов</w:t>
      </w:r>
      <w:proofErr w:type="spellEnd"/>
      <w:r w:rsidR="009475FA" w:rsidRPr="000C3C58">
        <w:rPr>
          <w:rFonts w:ascii="Times New Roman" w:hAnsi="Times New Roman"/>
          <w:sz w:val="28"/>
          <w:szCs w:val="28"/>
        </w:rPr>
        <w:t>,</w:t>
      </w:r>
      <w:r w:rsidRPr="000C3C58">
        <w:rPr>
          <w:rFonts w:ascii="Times New Roman" w:hAnsi="Times New Roman"/>
          <w:sz w:val="28"/>
          <w:szCs w:val="28"/>
        </w:rPr>
        <w:t xml:space="preserve"> Р.</w:t>
      </w:r>
      <w:r w:rsidR="009475FA" w:rsidRPr="000C3C58">
        <w:rPr>
          <w:rFonts w:ascii="Times New Roman" w:hAnsi="Times New Roman"/>
          <w:sz w:val="28"/>
          <w:szCs w:val="28"/>
        </w:rPr>
        <w:t>С. Психология: с</w:t>
      </w:r>
      <w:r w:rsidR="00796B51" w:rsidRPr="000C3C58">
        <w:rPr>
          <w:rFonts w:ascii="Times New Roman" w:hAnsi="Times New Roman"/>
          <w:sz w:val="28"/>
          <w:szCs w:val="28"/>
        </w:rPr>
        <w:t>ловарь-справочник</w:t>
      </w:r>
      <w:r w:rsidR="002450EA">
        <w:rPr>
          <w:rFonts w:ascii="Times New Roman" w:hAnsi="Times New Roman"/>
          <w:sz w:val="28"/>
          <w:szCs w:val="28"/>
        </w:rPr>
        <w:t xml:space="preserve"> / Р.С. </w:t>
      </w:r>
      <w:proofErr w:type="spellStart"/>
      <w:r w:rsidR="002450EA">
        <w:rPr>
          <w:rFonts w:ascii="Times New Roman" w:hAnsi="Times New Roman"/>
          <w:sz w:val="28"/>
          <w:szCs w:val="28"/>
        </w:rPr>
        <w:t>Немов</w:t>
      </w:r>
      <w:proofErr w:type="spellEnd"/>
      <w:r w:rsidR="002450EA">
        <w:rPr>
          <w:rFonts w:ascii="Times New Roman" w:hAnsi="Times New Roman"/>
          <w:sz w:val="28"/>
          <w:szCs w:val="28"/>
        </w:rPr>
        <w:t xml:space="preserve">. </w:t>
      </w:r>
      <w:r w:rsidR="00796B51" w:rsidRPr="000C3C58">
        <w:rPr>
          <w:rFonts w:ascii="Times New Roman" w:hAnsi="Times New Roman"/>
          <w:sz w:val="28"/>
          <w:szCs w:val="28"/>
        </w:rPr>
        <w:t xml:space="preserve"> В 2-х ч. – Ч. 1.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="00796B51" w:rsidRPr="000C3C58">
        <w:rPr>
          <w:rFonts w:ascii="Times New Roman" w:hAnsi="Times New Roman"/>
          <w:sz w:val="28"/>
          <w:szCs w:val="28"/>
        </w:rPr>
        <w:t xml:space="preserve"> М.: </w:t>
      </w:r>
      <w:proofErr w:type="spellStart"/>
      <w:r w:rsidR="009475FA" w:rsidRPr="000C3C58">
        <w:rPr>
          <w:rFonts w:ascii="Times New Roman" w:hAnsi="Times New Roman"/>
          <w:sz w:val="28"/>
          <w:szCs w:val="28"/>
        </w:rPr>
        <w:t>Владос</w:t>
      </w:r>
      <w:proofErr w:type="spellEnd"/>
      <w:r w:rsidR="009475FA" w:rsidRPr="000C3C58">
        <w:rPr>
          <w:rFonts w:ascii="Times New Roman" w:hAnsi="Times New Roman"/>
          <w:sz w:val="28"/>
          <w:szCs w:val="28"/>
        </w:rPr>
        <w:t>-</w:t>
      </w:r>
      <w:r w:rsidR="007E6268" w:rsidRPr="000C3C58">
        <w:rPr>
          <w:rFonts w:ascii="Times New Roman" w:hAnsi="Times New Roman"/>
          <w:sz w:val="28"/>
          <w:szCs w:val="28"/>
        </w:rPr>
        <w:t>Пресс, 201</w:t>
      </w:r>
      <w:r w:rsidR="002450EA">
        <w:rPr>
          <w:rFonts w:ascii="Times New Roman" w:hAnsi="Times New Roman"/>
          <w:sz w:val="28"/>
          <w:szCs w:val="28"/>
        </w:rPr>
        <w:t xml:space="preserve">3. </w:t>
      </w:r>
      <w:r w:rsidR="00796B51" w:rsidRPr="000C3C58">
        <w:rPr>
          <w:rFonts w:ascii="Times New Roman" w:hAnsi="Times New Roman"/>
          <w:sz w:val="28"/>
          <w:szCs w:val="28"/>
        </w:rPr>
        <w:t xml:space="preserve"> 304 с.</w:t>
      </w:r>
    </w:p>
    <w:p w:rsidR="00796B51" w:rsidRPr="000C3C58" w:rsidRDefault="00A810C5" w:rsidP="009C035A">
      <w:pPr>
        <w:pStyle w:val="ac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>Седов, К.</w:t>
      </w:r>
      <w:r w:rsidR="00796B51" w:rsidRPr="000C3C58">
        <w:rPr>
          <w:rFonts w:ascii="Times New Roman" w:hAnsi="Times New Roman"/>
          <w:sz w:val="28"/>
          <w:szCs w:val="28"/>
        </w:rPr>
        <w:t>Ф. Дискурс и личность: эволюция ком</w:t>
      </w:r>
      <w:r w:rsidRPr="000C3C58">
        <w:rPr>
          <w:rFonts w:ascii="Times New Roman" w:hAnsi="Times New Roman"/>
          <w:sz w:val="28"/>
          <w:szCs w:val="28"/>
        </w:rPr>
        <w:t xml:space="preserve">муникативной компетенции </w:t>
      </w:r>
      <w:r w:rsidR="00796B51" w:rsidRPr="000C3C58">
        <w:rPr>
          <w:rFonts w:ascii="Times New Roman" w:hAnsi="Times New Roman"/>
          <w:sz w:val="28"/>
          <w:szCs w:val="28"/>
        </w:rPr>
        <w:t>/ К.</w:t>
      </w:r>
      <w:r w:rsidR="007E6268" w:rsidRPr="000C3C58">
        <w:rPr>
          <w:rFonts w:ascii="Times New Roman" w:hAnsi="Times New Roman"/>
          <w:sz w:val="28"/>
          <w:szCs w:val="28"/>
        </w:rPr>
        <w:t>Ф. Седов.</w:t>
      </w:r>
      <w:r w:rsidR="002450EA">
        <w:rPr>
          <w:rFonts w:ascii="Times New Roman" w:hAnsi="Times New Roman"/>
          <w:sz w:val="28"/>
          <w:szCs w:val="28"/>
        </w:rPr>
        <w:t xml:space="preserve"> </w:t>
      </w:r>
      <w:r w:rsidRPr="000C3C58">
        <w:rPr>
          <w:rFonts w:ascii="Times New Roman" w:hAnsi="Times New Roman"/>
          <w:sz w:val="28"/>
          <w:szCs w:val="28"/>
        </w:rPr>
        <w:t xml:space="preserve"> М.</w:t>
      </w:r>
      <w:r w:rsidR="007E6268" w:rsidRPr="000C3C58">
        <w:rPr>
          <w:rFonts w:ascii="Times New Roman" w:hAnsi="Times New Roman"/>
          <w:sz w:val="28"/>
          <w:szCs w:val="28"/>
        </w:rPr>
        <w:t>: Просвещение, 201</w:t>
      </w:r>
      <w:r w:rsidR="00796B51" w:rsidRPr="000C3C58">
        <w:rPr>
          <w:rFonts w:ascii="Times New Roman" w:hAnsi="Times New Roman"/>
          <w:sz w:val="28"/>
          <w:szCs w:val="28"/>
        </w:rPr>
        <w:t>4. – 167 с.</w:t>
      </w:r>
    </w:p>
    <w:p w:rsidR="00C95CA5" w:rsidRPr="000C3C58" w:rsidRDefault="00C95CA5" w:rsidP="009C035A">
      <w:pPr>
        <w:pStyle w:val="ac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3C58">
        <w:rPr>
          <w:rFonts w:ascii="Times New Roman" w:hAnsi="Times New Roman"/>
          <w:sz w:val="28"/>
          <w:szCs w:val="28"/>
        </w:rPr>
        <w:t>Селевко</w:t>
      </w:r>
      <w:proofErr w:type="spellEnd"/>
      <w:r w:rsidR="00E85371" w:rsidRPr="000C3C58">
        <w:rPr>
          <w:rFonts w:ascii="Times New Roman" w:hAnsi="Times New Roman"/>
          <w:sz w:val="28"/>
          <w:szCs w:val="28"/>
        </w:rPr>
        <w:t>,</w:t>
      </w:r>
      <w:r w:rsidRPr="000C3C58">
        <w:rPr>
          <w:rFonts w:ascii="Times New Roman" w:hAnsi="Times New Roman"/>
          <w:sz w:val="28"/>
          <w:szCs w:val="28"/>
        </w:rPr>
        <w:t xml:space="preserve"> Г.К. Современные об</w:t>
      </w:r>
      <w:r w:rsidR="00E85371" w:rsidRPr="000C3C58">
        <w:rPr>
          <w:rFonts w:ascii="Times New Roman" w:hAnsi="Times New Roman"/>
          <w:sz w:val="28"/>
          <w:szCs w:val="28"/>
        </w:rPr>
        <w:t xml:space="preserve">разовательные технологии / </w:t>
      </w:r>
      <w:r w:rsidR="002450EA">
        <w:rPr>
          <w:rFonts w:ascii="Times New Roman" w:hAnsi="Times New Roman"/>
          <w:sz w:val="28"/>
          <w:szCs w:val="28"/>
        </w:rPr>
        <w:t xml:space="preserve">Г.К. </w:t>
      </w:r>
      <w:proofErr w:type="spellStart"/>
      <w:r w:rsidR="002450EA">
        <w:rPr>
          <w:rFonts w:ascii="Times New Roman" w:hAnsi="Times New Roman"/>
          <w:sz w:val="28"/>
          <w:szCs w:val="28"/>
        </w:rPr>
        <w:t>Селевко</w:t>
      </w:r>
      <w:proofErr w:type="spellEnd"/>
      <w:r w:rsidR="002450EA">
        <w:rPr>
          <w:rFonts w:ascii="Times New Roman" w:hAnsi="Times New Roman"/>
          <w:sz w:val="28"/>
          <w:szCs w:val="28"/>
        </w:rPr>
        <w:t xml:space="preserve">. </w:t>
      </w:r>
      <w:r w:rsidR="00E85371" w:rsidRPr="000C3C58">
        <w:rPr>
          <w:rFonts w:ascii="Times New Roman" w:hAnsi="Times New Roman"/>
          <w:sz w:val="28"/>
          <w:szCs w:val="28"/>
        </w:rPr>
        <w:t xml:space="preserve"> </w:t>
      </w:r>
      <w:r w:rsidR="007E6268" w:rsidRPr="000C3C58">
        <w:rPr>
          <w:rFonts w:ascii="Times New Roman" w:hAnsi="Times New Roman"/>
          <w:sz w:val="28"/>
          <w:szCs w:val="28"/>
        </w:rPr>
        <w:t>М.: Народное образование, 2013</w:t>
      </w:r>
      <w:r w:rsidR="002450EA">
        <w:rPr>
          <w:rFonts w:ascii="Times New Roman" w:hAnsi="Times New Roman"/>
          <w:sz w:val="28"/>
          <w:szCs w:val="28"/>
        </w:rPr>
        <w:t xml:space="preserve">. </w:t>
      </w:r>
      <w:r w:rsidRPr="000C3C58">
        <w:rPr>
          <w:rFonts w:ascii="Times New Roman" w:hAnsi="Times New Roman"/>
          <w:sz w:val="28"/>
          <w:szCs w:val="28"/>
        </w:rPr>
        <w:t xml:space="preserve"> 256 с. </w:t>
      </w:r>
    </w:p>
    <w:p w:rsidR="00C95CA5" w:rsidRPr="000C3C58" w:rsidRDefault="00C95CA5" w:rsidP="009C035A">
      <w:pPr>
        <w:pStyle w:val="ac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>Хуторской</w:t>
      </w:r>
      <w:r w:rsidR="00E85371" w:rsidRPr="000C3C58">
        <w:rPr>
          <w:rFonts w:ascii="Times New Roman" w:hAnsi="Times New Roman"/>
          <w:sz w:val="28"/>
          <w:szCs w:val="28"/>
        </w:rPr>
        <w:t>,</w:t>
      </w:r>
      <w:r w:rsidRPr="000C3C58">
        <w:rPr>
          <w:rFonts w:ascii="Times New Roman" w:hAnsi="Times New Roman"/>
          <w:sz w:val="28"/>
          <w:szCs w:val="28"/>
        </w:rPr>
        <w:t xml:space="preserve"> А.В. </w:t>
      </w:r>
      <w:proofErr w:type="spellStart"/>
      <w:r w:rsidRPr="000C3C58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0C3C58">
        <w:rPr>
          <w:rFonts w:ascii="Times New Roman" w:hAnsi="Times New Roman"/>
          <w:sz w:val="28"/>
          <w:szCs w:val="28"/>
        </w:rPr>
        <w:t xml:space="preserve"> подход в обучен</w:t>
      </w:r>
      <w:r w:rsidR="00A810C5" w:rsidRPr="000C3C58">
        <w:rPr>
          <w:rFonts w:ascii="Times New Roman" w:hAnsi="Times New Roman"/>
          <w:sz w:val="28"/>
          <w:szCs w:val="28"/>
        </w:rPr>
        <w:t xml:space="preserve">ии. Научно-методическое пособие / А.В. </w:t>
      </w:r>
      <w:proofErr w:type="gramStart"/>
      <w:r w:rsidR="00A810C5" w:rsidRPr="000C3C58">
        <w:rPr>
          <w:rFonts w:ascii="Times New Roman" w:hAnsi="Times New Roman"/>
          <w:sz w:val="28"/>
          <w:szCs w:val="28"/>
        </w:rPr>
        <w:t>Хуторской</w:t>
      </w:r>
      <w:proofErr w:type="gramEnd"/>
      <w:r w:rsidR="002450EA">
        <w:rPr>
          <w:rFonts w:ascii="Times New Roman" w:hAnsi="Times New Roman"/>
          <w:sz w:val="28"/>
          <w:szCs w:val="28"/>
        </w:rPr>
        <w:t>.</w:t>
      </w:r>
      <w:r w:rsidRPr="000C3C58">
        <w:rPr>
          <w:rFonts w:ascii="Times New Roman" w:hAnsi="Times New Roman"/>
          <w:sz w:val="28"/>
          <w:szCs w:val="28"/>
        </w:rPr>
        <w:t xml:space="preserve"> М.: Издательство «</w:t>
      </w:r>
      <w:proofErr w:type="spellStart"/>
      <w:r w:rsidRPr="000C3C58">
        <w:rPr>
          <w:rFonts w:ascii="Times New Roman" w:hAnsi="Times New Roman"/>
          <w:sz w:val="28"/>
          <w:szCs w:val="28"/>
        </w:rPr>
        <w:t>Эйдос</w:t>
      </w:r>
      <w:proofErr w:type="spellEnd"/>
      <w:r w:rsidRPr="000C3C58">
        <w:rPr>
          <w:rFonts w:ascii="Times New Roman" w:hAnsi="Times New Roman"/>
          <w:sz w:val="28"/>
          <w:szCs w:val="28"/>
        </w:rPr>
        <w:t>»; Издательство Института образования человека, 2013.</w:t>
      </w:r>
      <w:r w:rsidR="00A810C5" w:rsidRPr="000C3C58">
        <w:rPr>
          <w:rFonts w:ascii="Times New Roman" w:hAnsi="Times New Roman"/>
          <w:sz w:val="28"/>
          <w:szCs w:val="28"/>
        </w:rPr>
        <w:t xml:space="preserve"> </w:t>
      </w:r>
      <w:r w:rsidR="000C34A9" w:rsidRPr="000C3C58">
        <w:rPr>
          <w:rFonts w:ascii="Times New Roman" w:hAnsi="Times New Roman"/>
          <w:sz w:val="28"/>
          <w:szCs w:val="28"/>
        </w:rPr>
        <w:t>73 с.</w:t>
      </w:r>
      <w:r w:rsidRPr="000C3C58">
        <w:rPr>
          <w:rFonts w:ascii="Times New Roman" w:hAnsi="Times New Roman"/>
          <w:sz w:val="28"/>
          <w:szCs w:val="28"/>
        </w:rPr>
        <w:t>: ил. (Серия «Новые стандарты»).</w:t>
      </w:r>
    </w:p>
    <w:p w:rsidR="00A16E1D" w:rsidRPr="000C3C58" w:rsidRDefault="00A810C5" w:rsidP="009C035A">
      <w:pPr>
        <w:pStyle w:val="ac"/>
        <w:numPr>
          <w:ilvl w:val="0"/>
          <w:numId w:val="3"/>
        </w:numPr>
        <w:tabs>
          <w:tab w:val="left" w:pos="426"/>
        </w:tabs>
        <w:spacing w:line="360" w:lineRule="auto"/>
        <w:ind w:left="0" w:firstLine="709"/>
        <w:jc w:val="both"/>
        <w:rPr>
          <w:rStyle w:val="ae"/>
          <w:rFonts w:ascii="Times New Roman" w:hAnsi="Times New Roman"/>
          <w:i w:val="0"/>
          <w:iCs w:val="0"/>
          <w:sz w:val="28"/>
          <w:szCs w:val="28"/>
        </w:rPr>
      </w:pPr>
      <w:r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Хуторской</w:t>
      </w:r>
      <w:r w:rsidR="009475FA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,</w:t>
      </w:r>
      <w:r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 xml:space="preserve"> А.В.</w:t>
      </w:r>
      <w:r w:rsidR="009475FA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 xml:space="preserve"> </w:t>
      </w:r>
      <w:r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Ключевые компетенции и образовательные стандарты [Электронный ресурс].</w:t>
      </w:r>
      <w:r w:rsidR="009475FA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 xml:space="preserve"> </w:t>
      </w:r>
      <w:r w:rsidR="009475FA" w:rsidRPr="000C3C58">
        <w:rPr>
          <w:rFonts w:ascii="Times New Roman" w:hAnsi="Times New Roman"/>
          <w:sz w:val="28"/>
          <w:szCs w:val="28"/>
        </w:rPr>
        <w:t xml:space="preserve"> </w:t>
      </w:r>
      <w:r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  <w:lang w:val="en-US"/>
        </w:rPr>
        <w:t>URL</w:t>
      </w:r>
      <w:r w:rsidR="009475FA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:</w:t>
      </w:r>
      <w:r w:rsidR="00A16E1D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 xml:space="preserve"> </w:t>
      </w:r>
      <w:hyperlink r:id="rId9" w:history="1">
        <w:r w:rsidR="00A16E1D" w:rsidRPr="000C3C58">
          <w:rPr>
            <w:rStyle w:val="a5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http://eidos.ru/journal/2002/0423.htm</w:t>
        </w:r>
      </w:hyperlink>
      <w:r w:rsidR="00A16E1D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 xml:space="preserve"> (дата обращения: 02.05.2017</w:t>
      </w:r>
      <w:r w:rsidR="009475FA" w:rsidRPr="000C3C58">
        <w:rPr>
          <w:rStyle w:val="ae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).</w:t>
      </w:r>
    </w:p>
    <w:p w:rsidR="00AC5455" w:rsidRPr="000C3C58" w:rsidRDefault="00AC5455" w:rsidP="009C035A">
      <w:pPr>
        <w:pStyle w:val="ac"/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C58">
        <w:rPr>
          <w:rFonts w:ascii="Times New Roman" w:hAnsi="Times New Roman"/>
          <w:sz w:val="28"/>
          <w:szCs w:val="28"/>
        </w:rPr>
        <w:t xml:space="preserve">14. </w:t>
      </w:r>
      <w:proofErr w:type="gramStart"/>
      <w:r w:rsidRPr="000C3C58">
        <w:rPr>
          <w:rFonts w:ascii="Times New Roman" w:hAnsi="Times New Roman"/>
          <w:sz w:val="28"/>
          <w:szCs w:val="28"/>
        </w:rPr>
        <w:t>Хуторской, А.В. Коммуника</w:t>
      </w:r>
      <w:r w:rsidR="009475FA" w:rsidRPr="000C3C58">
        <w:rPr>
          <w:rFonts w:ascii="Times New Roman" w:hAnsi="Times New Roman"/>
          <w:sz w:val="28"/>
          <w:szCs w:val="28"/>
        </w:rPr>
        <w:t>ционные компетенции в обучении: н</w:t>
      </w:r>
      <w:r w:rsidRPr="000C3C58">
        <w:rPr>
          <w:rFonts w:ascii="Times New Roman" w:hAnsi="Times New Roman"/>
          <w:sz w:val="28"/>
          <w:szCs w:val="28"/>
        </w:rPr>
        <w:t>аучно-методическое пособие</w:t>
      </w:r>
      <w:r w:rsidR="009475FA" w:rsidRPr="000C3C58">
        <w:rPr>
          <w:rFonts w:ascii="Times New Roman" w:hAnsi="Times New Roman"/>
          <w:sz w:val="28"/>
          <w:szCs w:val="28"/>
        </w:rPr>
        <w:t xml:space="preserve"> / А.В. Хуторской.</w:t>
      </w:r>
      <w:proofErr w:type="gramEnd"/>
      <w:r w:rsidR="002450EA">
        <w:rPr>
          <w:rFonts w:ascii="Times New Roman" w:hAnsi="Times New Roman"/>
          <w:sz w:val="28"/>
          <w:szCs w:val="28"/>
        </w:rPr>
        <w:t xml:space="preserve"> </w:t>
      </w:r>
      <w:r w:rsidRPr="000C3C58">
        <w:rPr>
          <w:rFonts w:ascii="Times New Roman" w:hAnsi="Times New Roman"/>
          <w:sz w:val="28"/>
          <w:szCs w:val="28"/>
        </w:rPr>
        <w:t xml:space="preserve"> М.: Издательство «</w:t>
      </w:r>
      <w:proofErr w:type="spellStart"/>
      <w:r w:rsidRPr="000C3C58">
        <w:rPr>
          <w:rFonts w:ascii="Times New Roman" w:hAnsi="Times New Roman"/>
          <w:sz w:val="28"/>
          <w:szCs w:val="28"/>
        </w:rPr>
        <w:t>Эйдос</w:t>
      </w:r>
      <w:proofErr w:type="spellEnd"/>
      <w:r w:rsidRPr="000C3C58">
        <w:rPr>
          <w:rFonts w:ascii="Times New Roman" w:hAnsi="Times New Roman"/>
          <w:sz w:val="28"/>
          <w:szCs w:val="28"/>
        </w:rPr>
        <w:t xml:space="preserve">»; Издательство Института образования человека, 2014. </w:t>
      </w:r>
      <w:r w:rsidR="00A16E1D" w:rsidRPr="000C3C58">
        <w:rPr>
          <w:rFonts w:ascii="Times New Roman" w:hAnsi="Times New Roman"/>
          <w:sz w:val="28"/>
          <w:szCs w:val="28"/>
        </w:rPr>
        <w:t xml:space="preserve"> </w:t>
      </w:r>
      <w:r w:rsidRPr="000C3C58">
        <w:rPr>
          <w:rFonts w:ascii="Times New Roman" w:hAnsi="Times New Roman"/>
          <w:sz w:val="28"/>
          <w:szCs w:val="28"/>
        </w:rPr>
        <w:t>37 с.: ил. (Серия «Новые стандарты»).</w:t>
      </w:r>
    </w:p>
    <w:p w:rsidR="00034A06" w:rsidRPr="000C3C58" w:rsidRDefault="00034A06" w:rsidP="009C03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558" w:rsidRPr="00A16E1D" w:rsidRDefault="00517558" w:rsidP="009C03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7449" w:rsidRDefault="00FB7449" w:rsidP="009C03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B7449" w:rsidSect="00812EC3">
      <w:footerReference w:type="default" r:id="rId10"/>
      <w:pgSz w:w="11906" w:h="16838"/>
      <w:pgMar w:top="993" w:right="851" w:bottom="567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1C0" w:rsidRDefault="00C801C0" w:rsidP="00F155A4">
      <w:pPr>
        <w:spacing w:after="0" w:line="240" w:lineRule="auto"/>
      </w:pPr>
      <w:r>
        <w:separator/>
      </w:r>
    </w:p>
  </w:endnote>
  <w:endnote w:type="continuationSeparator" w:id="0">
    <w:p w:rsidR="00C801C0" w:rsidRDefault="00C801C0" w:rsidP="00F15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charset w:val="01"/>
    <w:family w:val="roman"/>
    <w:pitch w:val="variable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1188"/>
      <w:docPartObj>
        <w:docPartGallery w:val="Page Numbers (Bottom of Page)"/>
        <w:docPartUnique/>
      </w:docPartObj>
    </w:sdtPr>
    <w:sdtEndPr/>
    <w:sdtContent>
      <w:p w:rsidR="002E7F85" w:rsidRDefault="00D4394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E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7F85" w:rsidRDefault="002E7F85" w:rsidP="00812EC3">
    <w:pPr>
      <w:pStyle w:val="a9"/>
      <w:tabs>
        <w:tab w:val="clear" w:pos="4677"/>
        <w:tab w:val="clear" w:pos="9355"/>
        <w:tab w:val="left" w:pos="140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1C0" w:rsidRDefault="00C801C0" w:rsidP="00F155A4">
      <w:pPr>
        <w:spacing w:after="0" w:line="240" w:lineRule="auto"/>
      </w:pPr>
      <w:r>
        <w:separator/>
      </w:r>
    </w:p>
  </w:footnote>
  <w:footnote w:type="continuationSeparator" w:id="0">
    <w:p w:rsidR="00C801C0" w:rsidRDefault="00C801C0" w:rsidP="00F15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42B6"/>
    <w:multiLevelType w:val="hybridMultilevel"/>
    <w:tmpl w:val="FE5006B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91E0B"/>
    <w:multiLevelType w:val="hybridMultilevel"/>
    <w:tmpl w:val="04B04A5C"/>
    <w:lvl w:ilvl="0" w:tplc="A9E06EB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900C3"/>
    <w:multiLevelType w:val="hybridMultilevel"/>
    <w:tmpl w:val="D870C890"/>
    <w:lvl w:ilvl="0" w:tplc="35100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6051F"/>
    <w:multiLevelType w:val="hybridMultilevel"/>
    <w:tmpl w:val="58B0B8D0"/>
    <w:lvl w:ilvl="0" w:tplc="35100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0020D"/>
    <w:multiLevelType w:val="hybridMultilevel"/>
    <w:tmpl w:val="DB586386"/>
    <w:lvl w:ilvl="0" w:tplc="A9BABFF2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6787C"/>
    <w:multiLevelType w:val="hybridMultilevel"/>
    <w:tmpl w:val="F1C83418"/>
    <w:lvl w:ilvl="0" w:tplc="7200F08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34709B"/>
    <w:multiLevelType w:val="hybridMultilevel"/>
    <w:tmpl w:val="B6765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ACF"/>
    <w:multiLevelType w:val="hybridMultilevel"/>
    <w:tmpl w:val="76DE9B9E"/>
    <w:lvl w:ilvl="0" w:tplc="D5A6CC9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FF36CF9"/>
    <w:multiLevelType w:val="hybridMultilevel"/>
    <w:tmpl w:val="97BC6C5A"/>
    <w:lvl w:ilvl="0" w:tplc="4DB48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E8680C"/>
    <w:multiLevelType w:val="hybridMultilevel"/>
    <w:tmpl w:val="E90295E6"/>
    <w:lvl w:ilvl="0" w:tplc="35100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0E00DB"/>
    <w:multiLevelType w:val="hybridMultilevel"/>
    <w:tmpl w:val="D6643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5D3A66"/>
    <w:multiLevelType w:val="hybridMultilevel"/>
    <w:tmpl w:val="0F92AA3C"/>
    <w:lvl w:ilvl="0" w:tplc="A9DE3CD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11"/>
  </w:num>
  <w:num w:numId="6">
    <w:abstractNumId w:val="10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  <w:num w:numId="12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6A6"/>
    <w:rsid w:val="00003EF5"/>
    <w:rsid w:val="0000742A"/>
    <w:rsid w:val="0001749D"/>
    <w:rsid w:val="00033292"/>
    <w:rsid w:val="00034A06"/>
    <w:rsid w:val="000374A1"/>
    <w:rsid w:val="000400EE"/>
    <w:rsid w:val="0004163B"/>
    <w:rsid w:val="00041794"/>
    <w:rsid w:val="00041892"/>
    <w:rsid w:val="00041B24"/>
    <w:rsid w:val="00045148"/>
    <w:rsid w:val="00045FE0"/>
    <w:rsid w:val="0004790A"/>
    <w:rsid w:val="00053EB2"/>
    <w:rsid w:val="00073F8B"/>
    <w:rsid w:val="000807BF"/>
    <w:rsid w:val="0009621F"/>
    <w:rsid w:val="000B316E"/>
    <w:rsid w:val="000C21AC"/>
    <w:rsid w:val="000C34A9"/>
    <w:rsid w:val="000C390F"/>
    <w:rsid w:val="000C3C58"/>
    <w:rsid w:val="000C455E"/>
    <w:rsid w:val="000C6582"/>
    <w:rsid w:val="000D0DE9"/>
    <w:rsid w:val="000D7CAC"/>
    <w:rsid w:val="000E16D6"/>
    <w:rsid w:val="00101E73"/>
    <w:rsid w:val="00103B63"/>
    <w:rsid w:val="00104C58"/>
    <w:rsid w:val="0010676D"/>
    <w:rsid w:val="00110E9B"/>
    <w:rsid w:val="001140DD"/>
    <w:rsid w:val="00124FA8"/>
    <w:rsid w:val="00127DFB"/>
    <w:rsid w:val="001323D8"/>
    <w:rsid w:val="00141EC5"/>
    <w:rsid w:val="00147450"/>
    <w:rsid w:val="00147464"/>
    <w:rsid w:val="00151199"/>
    <w:rsid w:val="001551C5"/>
    <w:rsid w:val="00156841"/>
    <w:rsid w:val="001569B2"/>
    <w:rsid w:val="00157AE6"/>
    <w:rsid w:val="0016126F"/>
    <w:rsid w:val="00172B98"/>
    <w:rsid w:val="0018153C"/>
    <w:rsid w:val="00182DC0"/>
    <w:rsid w:val="00183F8A"/>
    <w:rsid w:val="0019034C"/>
    <w:rsid w:val="00196B82"/>
    <w:rsid w:val="001A218B"/>
    <w:rsid w:val="001B123C"/>
    <w:rsid w:val="001B2A96"/>
    <w:rsid w:val="001C3982"/>
    <w:rsid w:val="001C5168"/>
    <w:rsid w:val="001C5458"/>
    <w:rsid w:val="001D4DDE"/>
    <w:rsid w:val="001F02AC"/>
    <w:rsid w:val="001F4728"/>
    <w:rsid w:val="00202C3A"/>
    <w:rsid w:val="00210776"/>
    <w:rsid w:val="00211F5B"/>
    <w:rsid w:val="00216414"/>
    <w:rsid w:val="00221F4C"/>
    <w:rsid w:val="0022240B"/>
    <w:rsid w:val="00234D5E"/>
    <w:rsid w:val="002450EA"/>
    <w:rsid w:val="002479BA"/>
    <w:rsid w:val="00247DB4"/>
    <w:rsid w:val="00251842"/>
    <w:rsid w:val="002525EB"/>
    <w:rsid w:val="00252C20"/>
    <w:rsid w:val="00253FBB"/>
    <w:rsid w:val="00256311"/>
    <w:rsid w:val="00256420"/>
    <w:rsid w:val="00257C8D"/>
    <w:rsid w:val="0026527E"/>
    <w:rsid w:val="00267A40"/>
    <w:rsid w:val="0027172D"/>
    <w:rsid w:val="002832E6"/>
    <w:rsid w:val="002852DE"/>
    <w:rsid w:val="002B63EF"/>
    <w:rsid w:val="002B7759"/>
    <w:rsid w:val="002C0319"/>
    <w:rsid w:val="002C17BA"/>
    <w:rsid w:val="002C1AA8"/>
    <w:rsid w:val="002C671C"/>
    <w:rsid w:val="002D148F"/>
    <w:rsid w:val="002D1B9D"/>
    <w:rsid w:val="002D31A3"/>
    <w:rsid w:val="002D6685"/>
    <w:rsid w:val="002E0DB6"/>
    <w:rsid w:val="002E2F65"/>
    <w:rsid w:val="002E37BC"/>
    <w:rsid w:val="002E7F85"/>
    <w:rsid w:val="002F1A09"/>
    <w:rsid w:val="002F202B"/>
    <w:rsid w:val="002F7886"/>
    <w:rsid w:val="00316A39"/>
    <w:rsid w:val="00330C45"/>
    <w:rsid w:val="00336E53"/>
    <w:rsid w:val="00340C3F"/>
    <w:rsid w:val="00361DE3"/>
    <w:rsid w:val="003744CC"/>
    <w:rsid w:val="003749E8"/>
    <w:rsid w:val="0037717B"/>
    <w:rsid w:val="00382FEA"/>
    <w:rsid w:val="003B22B4"/>
    <w:rsid w:val="003C01F5"/>
    <w:rsid w:val="003C18A3"/>
    <w:rsid w:val="003C663D"/>
    <w:rsid w:val="003C701E"/>
    <w:rsid w:val="003E1586"/>
    <w:rsid w:val="003E2463"/>
    <w:rsid w:val="003E6C8B"/>
    <w:rsid w:val="004017A0"/>
    <w:rsid w:val="00402B03"/>
    <w:rsid w:val="00406DBB"/>
    <w:rsid w:val="00410452"/>
    <w:rsid w:val="00411618"/>
    <w:rsid w:val="004125D3"/>
    <w:rsid w:val="00414292"/>
    <w:rsid w:val="00414E34"/>
    <w:rsid w:val="004155BB"/>
    <w:rsid w:val="004221DE"/>
    <w:rsid w:val="00426FE6"/>
    <w:rsid w:val="0043468F"/>
    <w:rsid w:val="00436288"/>
    <w:rsid w:val="00441317"/>
    <w:rsid w:val="00441F6B"/>
    <w:rsid w:val="00453C54"/>
    <w:rsid w:val="00462285"/>
    <w:rsid w:val="00462CF9"/>
    <w:rsid w:val="004630F9"/>
    <w:rsid w:val="00474727"/>
    <w:rsid w:val="00493B78"/>
    <w:rsid w:val="00494033"/>
    <w:rsid w:val="00497E1C"/>
    <w:rsid w:val="004A261C"/>
    <w:rsid w:val="004C6493"/>
    <w:rsid w:val="004E488E"/>
    <w:rsid w:val="004E7BA9"/>
    <w:rsid w:val="005048C8"/>
    <w:rsid w:val="00510140"/>
    <w:rsid w:val="0051493B"/>
    <w:rsid w:val="00516390"/>
    <w:rsid w:val="00517558"/>
    <w:rsid w:val="00523CCE"/>
    <w:rsid w:val="00526E3D"/>
    <w:rsid w:val="00531F31"/>
    <w:rsid w:val="00543104"/>
    <w:rsid w:val="005469D1"/>
    <w:rsid w:val="00550049"/>
    <w:rsid w:val="00551B60"/>
    <w:rsid w:val="005548F5"/>
    <w:rsid w:val="0055606E"/>
    <w:rsid w:val="005575FF"/>
    <w:rsid w:val="00561F06"/>
    <w:rsid w:val="005725E9"/>
    <w:rsid w:val="00575930"/>
    <w:rsid w:val="00575990"/>
    <w:rsid w:val="00585BD7"/>
    <w:rsid w:val="00585DEE"/>
    <w:rsid w:val="005A4F13"/>
    <w:rsid w:val="005B1021"/>
    <w:rsid w:val="005D0324"/>
    <w:rsid w:val="005D3A3A"/>
    <w:rsid w:val="005D4638"/>
    <w:rsid w:val="005E4444"/>
    <w:rsid w:val="005E7D1C"/>
    <w:rsid w:val="005F2125"/>
    <w:rsid w:val="00604931"/>
    <w:rsid w:val="006053EF"/>
    <w:rsid w:val="0061350B"/>
    <w:rsid w:val="006253B0"/>
    <w:rsid w:val="00627A84"/>
    <w:rsid w:val="006403A4"/>
    <w:rsid w:val="00642DE3"/>
    <w:rsid w:val="00644EFB"/>
    <w:rsid w:val="006522CA"/>
    <w:rsid w:val="00653521"/>
    <w:rsid w:val="00660F90"/>
    <w:rsid w:val="00661928"/>
    <w:rsid w:val="00667F16"/>
    <w:rsid w:val="00670AB6"/>
    <w:rsid w:val="00674A0E"/>
    <w:rsid w:val="0068068C"/>
    <w:rsid w:val="00690A91"/>
    <w:rsid w:val="006A5AF9"/>
    <w:rsid w:val="006C20D1"/>
    <w:rsid w:val="006D2CAB"/>
    <w:rsid w:val="006D3257"/>
    <w:rsid w:val="006D384D"/>
    <w:rsid w:val="006D56DF"/>
    <w:rsid w:val="006F12AB"/>
    <w:rsid w:val="006F1584"/>
    <w:rsid w:val="006F2ED7"/>
    <w:rsid w:val="00722585"/>
    <w:rsid w:val="007231F5"/>
    <w:rsid w:val="00730611"/>
    <w:rsid w:val="007311B2"/>
    <w:rsid w:val="00732B7A"/>
    <w:rsid w:val="00796B51"/>
    <w:rsid w:val="007B1911"/>
    <w:rsid w:val="007C54FA"/>
    <w:rsid w:val="007C5E0C"/>
    <w:rsid w:val="007C77B6"/>
    <w:rsid w:val="007D1855"/>
    <w:rsid w:val="007E6268"/>
    <w:rsid w:val="007F42D9"/>
    <w:rsid w:val="007F4D08"/>
    <w:rsid w:val="00800FF8"/>
    <w:rsid w:val="00804CD2"/>
    <w:rsid w:val="00806908"/>
    <w:rsid w:val="00812EC3"/>
    <w:rsid w:val="00815CF8"/>
    <w:rsid w:val="00823AEA"/>
    <w:rsid w:val="00824579"/>
    <w:rsid w:val="008335D6"/>
    <w:rsid w:val="00844CD7"/>
    <w:rsid w:val="00855FE7"/>
    <w:rsid w:val="008639F7"/>
    <w:rsid w:val="0086485C"/>
    <w:rsid w:val="00870499"/>
    <w:rsid w:val="00884177"/>
    <w:rsid w:val="0089046B"/>
    <w:rsid w:val="008954B4"/>
    <w:rsid w:val="0089629A"/>
    <w:rsid w:val="008A032C"/>
    <w:rsid w:val="008A25A7"/>
    <w:rsid w:val="008A2AB1"/>
    <w:rsid w:val="008B0F44"/>
    <w:rsid w:val="008B4DB4"/>
    <w:rsid w:val="008C2DC7"/>
    <w:rsid w:val="008C7C9F"/>
    <w:rsid w:val="008D0B70"/>
    <w:rsid w:val="008D0C82"/>
    <w:rsid w:val="008D3712"/>
    <w:rsid w:val="008D64F6"/>
    <w:rsid w:val="008E0C05"/>
    <w:rsid w:val="008E79CE"/>
    <w:rsid w:val="008F0940"/>
    <w:rsid w:val="008F1562"/>
    <w:rsid w:val="008F3FD9"/>
    <w:rsid w:val="00915009"/>
    <w:rsid w:val="009237A1"/>
    <w:rsid w:val="009250BB"/>
    <w:rsid w:val="0092710C"/>
    <w:rsid w:val="00932FCD"/>
    <w:rsid w:val="00936C1C"/>
    <w:rsid w:val="0094584E"/>
    <w:rsid w:val="009475FA"/>
    <w:rsid w:val="00960CA5"/>
    <w:rsid w:val="009618C4"/>
    <w:rsid w:val="0097478F"/>
    <w:rsid w:val="00974E3C"/>
    <w:rsid w:val="00976283"/>
    <w:rsid w:val="00980FF9"/>
    <w:rsid w:val="00982497"/>
    <w:rsid w:val="009859CA"/>
    <w:rsid w:val="00986B6B"/>
    <w:rsid w:val="00991C6F"/>
    <w:rsid w:val="00994DCE"/>
    <w:rsid w:val="009973EA"/>
    <w:rsid w:val="009A0E4B"/>
    <w:rsid w:val="009A3859"/>
    <w:rsid w:val="009A58D6"/>
    <w:rsid w:val="009B6644"/>
    <w:rsid w:val="009C035A"/>
    <w:rsid w:val="009C3A91"/>
    <w:rsid w:val="009C6394"/>
    <w:rsid w:val="009C7A65"/>
    <w:rsid w:val="009D1192"/>
    <w:rsid w:val="009D1CDA"/>
    <w:rsid w:val="009F4631"/>
    <w:rsid w:val="009F4A25"/>
    <w:rsid w:val="009F7541"/>
    <w:rsid w:val="00A03199"/>
    <w:rsid w:val="00A16E1D"/>
    <w:rsid w:val="00A2456F"/>
    <w:rsid w:val="00A31C3A"/>
    <w:rsid w:val="00A36F4F"/>
    <w:rsid w:val="00A51FEB"/>
    <w:rsid w:val="00A574CE"/>
    <w:rsid w:val="00A60717"/>
    <w:rsid w:val="00A6118A"/>
    <w:rsid w:val="00A64D9E"/>
    <w:rsid w:val="00A7353B"/>
    <w:rsid w:val="00A810C5"/>
    <w:rsid w:val="00A81AC2"/>
    <w:rsid w:val="00A81FCE"/>
    <w:rsid w:val="00A92899"/>
    <w:rsid w:val="00AA1D82"/>
    <w:rsid w:val="00AC5455"/>
    <w:rsid w:val="00AC73A2"/>
    <w:rsid w:val="00AD071B"/>
    <w:rsid w:val="00AE6C1F"/>
    <w:rsid w:val="00AF01E0"/>
    <w:rsid w:val="00AF2118"/>
    <w:rsid w:val="00AF53A2"/>
    <w:rsid w:val="00B048F4"/>
    <w:rsid w:val="00B07B90"/>
    <w:rsid w:val="00B1586F"/>
    <w:rsid w:val="00B16596"/>
    <w:rsid w:val="00B16D3F"/>
    <w:rsid w:val="00B25330"/>
    <w:rsid w:val="00B3403E"/>
    <w:rsid w:val="00B35456"/>
    <w:rsid w:val="00B47FB7"/>
    <w:rsid w:val="00B5523B"/>
    <w:rsid w:val="00B62968"/>
    <w:rsid w:val="00B62C1E"/>
    <w:rsid w:val="00B6416D"/>
    <w:rsid w:val="00B6550F"/>
    <w:rsid w:val="00B74A33"/>
    <w:rsid w:val="00B77103"/>
    <w:rsid w:val="00B804F0"/>
    <w:rsid w:val="00B82971"/>
    <w:rsid w:val="00B96A6A"/>
    <w:rsid w:val="00BA4305"/>
    <w:rsid w:val="00BB038C"/>
    <w:rsid w:val="00BB7940"/>
    <w:rsid w:val="00BC111C"/>
    <w:rsid w:val="00BC7ABE"/>
    <w:rsid w:val="00BE21B8"/>
    <w:rsid w:val="00BE3FB7"/>
    <w:rsid w:val="00BE70C4"/>
    <w:rsid w:val="00BF3971"/>
    <w:rsid w:val="00C03285"/>
    <w:rsid w:val="00C05B7B"/>
    <w:rsid w:val="00C14DDA"/>
    <w:rsid w:val="00C16FD4"/>
    <w:rsid w:val="00C220C1"/>
    <w:rsid w:val="00C27410"/>
    <w:rsid w:val="00C32AFD"/>
    <w:rsid w:val="00C32D6D"/>
    <w:rsid w:val="00C37405"/>
    <w:rsid w:val="00C427BD"/>
    <w:rsid w:val="00C47967"/>
    <w:rsid w:val="00C70E12"/>
    <w:rsid w:val="00C768B8"/>
    <w:rsid w:val="00C77B90"/>
    <w:rsid w:val="00C801C0"/>
    <w:rsid w:val="00C856A6"/>
    <w:rsid w:val="00C95CA5"/>
    <w:rsid w:val="00CA0B90"/>
    <w:rsid w:val="00CA4EDD"/>
    <w:rsid w:val="00CA6BFD"/>
    <w:rsid w:val="00CB283A"/>
    <w:rsid w:val="00CC1419"/>
    <w:rsid w:val="00CC1A56"/>
    <w:rsid w:val="00CC6B17"/>
    <w:rsid w:val="00CC75C3"/>
    <w:rsid w:val="00CD320B"/>
    <w:rsid w:val="00CD4CED"/>
    <w:rsid w:val="00CD65DD"/>
    <w:rsid w:val="00CE5B72"/>
    <w:rsid w:val="00CF240F"/>
    <w:rsid w:val="00CF705C"/>
    <w:rsid w:val="00D05ECF"/>
    <w:rsid w:val="00D1690B"/>
    <w:rsid w:val="00D17D17"/>
    <w:rsid w:val="00D24412"/>
    <w:rsid w:val="00D25FB8"/>
    <w:rsid w:val="00D261E8"/>
    <w:rsid w:val="00D314BE"/>
    <w:rsid w:val="00D4039E"/>
    <w:rsid w:val="00D42487"/>
    <w:rsid w:val="00D424E8"/>
    <w:rsid w:val="00D43947"/>
    <w:rsid w:val="00D456F4"/>
    <w:rsid w:val="00D458A9"/>
    <w:rsid w:val="00D56257"/>
    <w:rsid w:val="00D5657B"/>
    <w:rsid w:val="00D6796F"/>
    <w:rsid w:val="00D826F3"/>
    <w:rsid w:val="00D855EF"/>
    <w:rsid w:val="00D9441A"/>
    <w:rsid w:val="00DA2897"/>
    <w:rsid w:val="00DB6CF4"/>
    <w:rsid w:val="00DC1B56"/>
    <w:rsid w:val="00DC4849"/>
    <w:rsid w:val="00DD19D8"/>
    <w:rsid w:val="00DD3AA3"/>
    <w:rsid w:val="00DF652D"/>
    <w:rsid w:val="00E022E1"/>
    <w:rsid w:val="00E0235E"/>
    <w:rsid w:val="00E058D6"/>
    <w:rsid w:val="00E170F3"/>
    <w:rsid w:val="00E21C31"/>
    <w:rsid w:val="00E275B8"/>
    <w:rsid w:val="00E31E88"/>
    <w:rsid w:val="00E3347B"/>
    <w:rsid w:val="00E33820"/>
    <w:rsid w:val="00E36386"/>
    <w:rsid w:val="00E363FE"/>
    <w:rsid w:val="00E4618B"/>
    <w:rsid w:val="00E47991"/>
    <w:rsid w:val="00E600E6"/>
    <w:rsid w:val="00E6178D"/>
    <w:rsid w:val="00E73C53"/>
    <w:rsid w:val="00E76E3E"/>
    <w:rsid w:val="00E7737C"/>
    <w:rsid w:val="00E82313"/>
    <w:rsid w:val="00E85371"/>
    <w:rsid w:val="00E936B3"/>
    <w:rsid w:val="00E960B4"/>
    <w:rsid w:val="00EA2A5A"/>
    <w:rsid w:val="00EA6644"/>
    <w:rsid w:val="00EA727F"/>
    <w:rsid w:val="00EB58D2"/>
    <w:rsid w:val="00EB5F5C"/>
    <w:rsid w:val="00EC0BEC"/>
    <w:rsid w:val="00ED21D6"/>
    <w:rsid w:val="00EE4CDE"/>
    <w:rsid w:val="00F155A4"/>
    <w:rsid w:val="00F21518"/>
    <w:rsid w:val="00F24A80"/>
    <w:rsid w:val="00F26F91"/>
    <w:rsid w:val="00F27315"/>
    <w:rsid w:val="00F51C51"/>
    <w:rsid w:val="00F56650"/>
    <w:rsid w:val="00F60CFA"/>
    <w:rsid w:val="00F61013"/>
    <w:rsid w:val="00F67B0F"/>
    <w:rsid w:val="00F760FC"/>
    <w:rsid w:val="00F83764"/>
    <w:rsid w:val="00F953AB"/>
    <w:rsid w:val="00F975BD"/>
    <w:rsid w:val="00FA01BC"/>
    <w:rsid w:val="00FA6412"/>
    <w:rsid w:val="00FB6C5F"/>
    <w:rsid w:val="00FB7449"/>
    <w:rsid w:val="00FC0998"/>
    <w:rsid w:val="00FC3EFA"/>
    <w:rsid w:val="00FC3FA6"/>
    <w:rsid w:val="00FD7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 [1945]"/>
    </o:shapedefaults>
    <o:shapelayout v:ext="edit">
      <o:idmap v:ext="edit" data="1"/>
      <o:rules v:ext="edit">
        <o:r id="V:Rule11" type="connector" idref="#_x0000_s1038"/>
        <o:r id="V:Rule12" type="connector" idref="#_x0000_s1029"/>
        <o:r id="V:Rule13" type="connector" idref="#_x0000_s1036"/>
        <o:r id="V:Rule14" type="connector" idref="#_x0000_s1035"/>
        <o:r id="V:Rule15" type="connector" idref="#_x0000_s1045"/>
        <o:r id="V:Rule16" type="connector" idref="#_x0000_s1044"/>
        <o:r id="V:Rule17" type="connector" idref="#_x0000_s1037"/>
        <o:r id="V:Rule18" type="connector" idref="#_x0000_s1030"/>
        <o:r id="V:Rule19" type="connector" idref="#_x0000_s1031"/>
        <o:r id="V:Rule20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2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A430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67F1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5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55A4"/>
  </w:style>
  <w:style w:type="paragraph" w:styleId="a9">
    <w:name w:val="footer"/>
    <w:basedOn w:val="a"/>
    <w:link w:val="aa"/>
    <w:uiPriority w:val="99"/>
    <w:unhideWhenUsed/>
    <w:rsid w:val="00F15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55A4"/>
  </w:style>
  <w:style w:type="table" w:styleId="ab">
    <w:name w:val="Table Grid"/>
    <w:basedOn w:val="a1"/>
    <w:uiPriority w:val="59"/>
    <w:rsid w:val="00474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uiPriority w:val="1"/>
    <w:qFormat/>
    <w:rsid w:val="009C7A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Без интервала Знак"/>
    <w:basedOn w:val="a0"/>
    <w:link w:val="ac"/>
    <w:uiPriority w:val="1"/>
    <w:locked/>
    <w:rsid w:val="009C7A65"/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uiPriority w:val="99"/>
    <w:rsid w:val="002E0DB6"/>
    <w:rPr>
      <w:rFonts w:ascii="Times New Roman" w:hAnsi="Times New Roman" w:cs="Times New Roman"/>
      <w:b/>
      <w:bCs/>
      <w:sz w:val="18"/>
      <w:szCs w:val="18"/>
    </w:rPr>
  </w:style>
  <w:style w:type="table" w:customStyle="1" w:styleId="1">
    <w:name w:val="Сетка таблицы1"/>
    <w:basedOn w:val="a1"/>
    <w:uiPriority w:val="59"/>
    <w:rsid w:val="00402B0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C95CA5"/>
    <w:rPr>
      <w:rFonts w:cs="Times New Roman"/>
    </w:rPr>
  </w:style>
  <w:style w:type="character" w:styleId="ae">
    <w:name w:val="Emphasis"/>
    <w:basedOn w:val="a0"/>
    <w:qFormat/>
    <w:rsid w:val="00C95CA5"/>
    <w:rPr>
      <w:rFonts w:cs="Times New Roman"/>
      <w:i/>
      <w:iCs/>
    </w:rPr>
  </w:style>
  <w:style w:type="paragraph" w:styleId="af">
    <w:name w:val="Body Text"/>
    <w:basedOn w:val="a"/>
    <w:link w:val="af0"/>
    <w:rsid w:val="00267A4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267A4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0">
    <w:name w:val="Без интервала1"/>
    <w:uiPriority w:val="99"/>
    <w:rsid w:val="0097478F"/>
    <w:pPr>
      <w:spacing w:after="0" w:line="240" w:lineRule="auto"/>
    </w:pPr>
    <w:rPr>
      <w:rFonts w:ascii="Calibri" w:eastAsia="Times New Roman" w:hAnsi="Calibri" w:cs="Times New Roman"/>
    </w:rPr>
  </w:style>
  <w:style w:type="paragraph" w:styleId="af1">
    <w:name w:val="caption"/>
    <w:basedOn w:val="a"/>
    <w:next w:val="a"/>
    <w:uiPriority w:val="35"/>
    <w:unhideWhenUsed/>
    <w:qFormat/>
    <w:rsid w:val="00234D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2">
    <w:name w:val="Normal (Web)"/>
    <w:basedOn w:val="a"/>
    <w:uiPriority w:val="99"/>
    <w:unhideWhenUsed/>
    <w:rsid w:val="00F6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b"/>
    <w:uiPriority w:val="59"/>
    <w:rsid w:val="002E7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8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eidos.ru/journal/2002/042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4DA07-031A-4DC9-B6AE-10620711A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23</Pages>
  <Words>4497</Words>
  <Characters>25637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</dc:creator>
  <cp:keywords/>
  <dc:description/>
  <cp:lastModifiedBy>Ю</cp:lastModifiedBy>
  <cp:revision>15</cp:revision>
  <cp:lastPrinted>2004-01-01T04:32:00Z</cp:lastPrinted>
  <dcterms:created xsi:type="dcterms:W3CDTF">2020-04-30T08:51:00Z</dcterms:created>
  <dcterms:modified xsi:type="dcterms:W3CDTF">2021-11-05T12:40:00Z</dcterms:modified>
</cp:coreProperties>
</file>