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theme/themeOverride1.xml" ContentType="application/vnd.openxmlformats-officedocument.themeOverride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96"/>
        <w:gridCol w:w="8499"/>
      </w:tblGrid>
      <w:tr w:rsidR="0042566A" w:rsidTr="0042566A">
        <w:tc>
          <w:tcPr>
            <w:tcW w:w="1696" w:type="dxa"/>
          </w:tcPr>
          <w:p w:rsidR="0042566A" w:rsidRDefault="0042566A" w:rsidP="00EB799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9" w:type="dxa"/>
          </w:tcPr>
          <w:p w:rsidR="00215F42" w:rsidRPr="00272708" w:rsidRDefault="00215F42" w:rsidP="00215F42">
            <w:pPr>
              <w:pStyle w:val="1"/>
              <w:jc w:val="center"/>
              <w:outlineLvl w:val="0"/>
              <w:rPr>
                <w:sz w:val="40"/>
                <w:szCs w:val="40"/>
              </w:rPr>
            </w:pPr>
            <w:r w:rsidRPr="00272708">
              <w:rPr>
                <w:sz w:val="40"/>
                <w:szCs w:val="40"/>
              </w:rPr>
              <w:t>Муниципальное бюджетное общеобразов</w:t>
            </w:r>
            <w:r w:rsidRPr="00272708">
              <w:rPr>
                <w:sz w:val="40"/>
                <w:szCs w:val="40"/>
              </w:rPr>
              <w:t>а</w:t>
            </w:r>
            <w:r w:rsidRPr="00272708">
              <w:rPr>
                <w:sz w:val="40"/>
                <w:szCs w:val="40"/>
              </w:rPr>
              <w:t>тельное учреждение Лицея № 35 города Ставрополя</w:t>
            </w:r>
          </w:p>
          <w:p w:rsidR="0042566A" w:rsidRDefault="0042566A" w:rsidP="00EB799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2566A" w:rsidRDefault="0042566A" w:rsidP="00EB79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566A" w:rsidRDefault="0042566A" w:rsidP="00EB79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566A" w:rsidRDefault="0042566A" w:rsidP="00EB79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566A" w:rsidRDefault="0042566A" w:rsidP="00EB79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394" w:rsidRDefault="00215F42" w:rsidP="00EB799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 на тему:</w:t>
      </w:r>
    </w:p>
    <w:p w:rsidR="00EA1394" w:rsidRPr="00A8085F" w:rsidRDefault="00EA1394" w:rsidP="00EB799D">
      <w:pPr>
        <w:spacing w:after="0" w:line="360" w:lineRule="auto"/>
        <w:jc w:val="center"/>
        <w:rPr>
          <w:rFonts w:ascii="Times New Roman" w:hAnsi="Times New Roman" w:cs="Times New Roman"/>
          <w:sz w:val="36"/>
          <w:szCs w:val="28"/>
        </w:rPr>
      </w:pPr>
      <w:r w:rsidRPr="00A8085F">
        <w:rPr>
          <w:rFonts w:ascii="Times New Roman" w:hAnsi="Times New Roman" w:cs="Times New Roman"/>
          <w:b/>
          <w:bCs/>
          <w:sz w:val="36"/>
          <w:szCs w:val="28"/>
        </w:rPr>
        <w:t>«</w:t>
      </w:r>
      <w:r w:rsidR="00F6300C" w:rsidRPr="00F6300C">
        <w:rPr>
          <w:rFonts w:ascii="Times New Roman" w:hAnsi="Times New Roman" w:cs="Times New Roman"/>
          <w:b/>
          <w:bCs/>
          <w:sz w:val="36"/>
          <w:szCs w:val="28"/>
        </w:rPr>
        <w:t xml:space="preserve">Получение </w:t>
      </w:r>
      <w:proofErr w:type="spellStart"/>
      <w:r w:rsidR="00F6300C" w:rsidRPr="00F6300C">
        <w:rPr>
          <w:rFonts w:ascii="Times New Roman" w:hAnsi="Times New Roman" w:cs="Times New Roman"/>
          <w:b/>
          <w:bCs/>
          <w:sz w:val="36"/>
          <w:szCs w:val="28"/>
        </w:rPr>
        <w:t>биоразлагаемых</w:t>
      </w:r>
      <w:proofErr w:type="spellEnd"/>
      <w:r w:rsidR="00F6300C" w:rsidRPr="00F6300C">
        <w:rPr>
          <w:rFonts w:ascii="Times New Roman" w:hAnsi="Times New Roman" w:cs="Times New Roman"/>
          <w:b/>
          <w:bCs/>
          <w:sz w:val="36"/>
          <w:szCs w:val="28"/>
        </w:rPr>
        <w:t xml:space="preserve"> материалов на основе приро</w:t>
      </w:r>
      <w:r w:rsidR="00F6300C" w:rsidRPr="00F6300C">
        <w:rPr>
          <w:rFonts w:ascii="Times New Roman" w:hAnsi="Times New Roman" w:cs="Times New Roman"/>
          <w:b/>
          <w:bCs/>
          <w:sz w:val="36"/>
          <w:szCs w:val="28"/>
        </w:rPr>
        <w:t>д</w:t>
      </w:r>
      <w:r w:rsidR="00F6300C" w:rsidRPr="00F6300C">
        <w:rPr>
          <w:rFonts w:ascii="Times New Roman" w:hAnsi="Times New Roman" w:cs="Times New Roman"/>
          <w:b/>
          <w:bCs/>
          <w:sz w:val="36"/>
          <w:szCs w:val="28"/>
        </w:rPr>
        <w:t>ного полисахарида</w:t>
      </w:r>
      <w:r w:rsidRPr="00A8085F">
        <w:rPr>
          <w:rFonts w:ascii="Times New Roman" w:hAnsi="Times New Roman" w:cs="Times New Roman"/>
          <w:b/>
          <w:bCs/>
          <w:sz w:val="36"/>
          <w:szCs w:val="28"/>
        </w:rPr>
        <w:t>»</w:t>
      </w:r>
    </w:p>
    <w:p w:rsidR="00EA1394" w:rsidRPr="00EA1394" w:rsidRDefault="00EA1394" w:rsidP="00EB799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1394" w:rsidRDefault="00EA1394" w:rsidP="00EB799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5F42" w:rsidRDefault="00215F42" w:rsidP="00215F42">
      <w:pPr>
        <w:pStyle w:val="1"/>
        <w:jc w:val="right"/>
        <w:rPr>
          <w:sz w:val="40"/>
          <w:szCs w:val="40"/>
        </w:rPr>
      </w:pPr>
    </w:p>
    <w:p w:rsidR="00215F42" w:rsidRDefault="00215F42" w:rsidP="00215F42">
      <w:pPr>
        <w:pStyle w:val="1"/>
        <w:jc w:val="right"/>
        <w:rPr>
          <w:sz w:val="40"/>
          <w:szCs w:val="40"/>
        </w:rPr>
      </w:pPr>
    </w:p>
    <w:p w:rsidR="00215F42" w:rsidRDefault="00215F42" w:rsidP="00215F42">
      <w:pPr>
        <w:pStyle w:val="1"/>
        <w:jc w:val="right"/>
        <w:rPr>
          <w:sz w:val="40"/>
          <w:szCs w:val="40"/>
        </w:rPr>
      </w:pPr>
    </w:p>
    <w:p w:rsidR="00215F42" w:rsidRDefault="00215F42" w:rsidP="00215F42">
      <w:pPr>
        <w:pStyle w:val="1"/>
        <w:jc w:val="right"/>
        <w:rPr>
          <w:sz w:val="40"/>
          <w:szCs w:val="40"/>
        </w:rPr>
      </w:pPr>
    </w:p>
    <w:p w:rsidR="00215F42" w:rsidRDefault="00215F42" w:rsidP="00215F42">
      <w:pPr>
        <w:pStyle w:val="1"/>
        <w:jc w:val="right"/>
        <w:rPr>
          <w:sz w:val="40"/>
          <w:szCs w:val="40"/>
        </w:rPr>
      </w:pPr>
    </w:p>
    <w:p w:rsidR="00215F42" w:rsidRDefault="00215F42" w:rsidP="00215F42">
      <w:pPr>
        <w:pStyle w:val="1"/>
        <w:jc w:val="right"/>
        <w:rPr>
          <w:sz w:val="40"/>
          <w:szCs w:val="40"/>
        </w:rPr>
      </w:pPr>
      <w:r>
        <w:rPr>
          <w:sz w:val="40"/>
          <w:szCs w:val="40"/>
        </w:rPr>
        <w:t>Ученицы 10 «А</w:t>
      </w:r>
      <w:r w:rsidRPr="00272708">
        <w:rPr>
          <w:sz w:val="40"/>
          <w:szCs w:val="40"/>
        </w:rPr>
        <w:t>» класса</w:t>
      </w:r>
      <w:r>
        <w:rPr>
          <w:sz w:val="40"/>
          <w:szCs w:val="40"/>
        </w:rPr>
        <w:t xml:space="preserve">: </w:t>
      </w:r>
      <w:proofErr w:type="spellStart"/>
      <w:r>
        <w:rPr>
          <w:sz w:val="40"/>
          <w:szCs w:val="40"/>
        </w:rPr>
        <w:t>Шигалова</w:t>
      </w:r>
      <w:proofErr w:type="spellEnd"/>
      <w:r>
        <w:rPr>
          <w:sz w:val="40"/>
          <w:szCs w:val="40"/>
        </w:rPr>
        <w:t xml:space="preserve"> Марина</w:t>
      </w:r>
    </w:p>
    <w:p w:rsidR="00215F42" w:rsidRDefault="00215F42" w:rsidP="00215F42">
      <w:pPr>
        <w:pStyle w:val="1"/>
        <w:jc w:val="right"/>
        <w:rPr>
          <w:sz w:val="40"/>
          <w:szCs w:val="40"/>
        </w:rPr>
      </w:pPr>
      <w:proofErr w:type="spellStart"/>
      <w:r>
        <w:rPr>
          <w:sz w:val="40"/>
          <w:szCs w:val="40"/>
        </w:rPr>
        <w:t>Болоцких</w:t>
      </w:r>
      <w:proofErr w:type="spellEnd"/>
      <w:r>
        <w:rPr>
          <w:sz w:val="40"/>
          <w:szCs w:val="40"/>
        </w:rPr>
        <w:t xml:space="preserve"> Светлана.</w:t>
      </w:r>
    </w:p>
    <w:p w:rsidR="00215F42" w:rsidRDefault="00215F42" w:rsidP="00215F42">
      <w:pPr>
        <w:pStyle w:val="1"/>
        <w:jc w:val="right"/>
        <w:rPr>
          <w:sz w:val="40"/>
          <w:szCs w:val="40"/>
        </w:rPr>
      </w:pPr>
      <w:r>
        <w:rPr>
          <w:sz w:val="40"/>
          <w:szCs w:val="40"/>
        </w:rPr>
        <w:t xml:space="preserve">Руководитель: </w:t>
      </w:r>
      <w:proofErr w:type="spellStart"/>
      <w:r>
        <w:rPr>
          <w:sz w:val="40"/>
          <w:szCs w:val="40"/>
        </w:rPr>
        <w:t>Шабалдас</w:t>
      </w:r>
      <w:proofErr w:type="spellEnd"/>
      <w:r>
        <w:rPr>
          <w:sz w:val="40"/>
          <w:szCs w:val="40"/>
        </w:rPr>
        <w:t xml:space="preserve"> Елена Васильевна.</w:t>
      </w:r>
    </w:p>
    <w:p w:rsidR="00215F42" w:rsidRPr="00272708" w:rsidRDefault="00215F42" w:rsidP="00215F42"/>
    <w:p w:rsidR="00215F42" w:rsidRPr="00215F42" w:rsidRDefault="00215F42" w:rsidP="00215F42">
      <w:pPr>
        <w:jc w:val="center"/>
        <w:rPr>
          <w:rFonts w:eastAsiaTheme="majorEastAsia"/>
          <w:b/>
        </w:rPr>
      </w:pPr>
      <w:r w:rsidRPr="00215F42">
        <w:rPr>
          <w:rFonts w:eastAsiaTheme="majorEastAsia"/>
          <w:b/>
        </w:rPr>
        <w:t>Ставрополь,2021</w:t>
      </w:r>
    </w:p>
    <w:p w:rsidR="00215F42" w:rsidRDefault="00215F42" w:rsidP="00215F42">
      <w:pPr>
        <w:jc w:val="right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40"/>
          <w:szCs w:val="40"/>
        </w:rPr>
      </w:pPr>
    </w:p>
    <w:p w:rsidR="0042566A" w:rsidRDefault="00467ED4" w:rsidP="00215F4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67ED4">
        <w:rPr>
          <w:rFonts w:ascii="Times New Roman" w:hAnsi="Times New Roman" w:cs="Times New Roman"/>
          <w:b/>
          <w:sz w:val="28"/>
          <w:szCs w:val="28"/>
        </w:rPr>
        <w:lastRenderedPageBreak/>
        <w:t>Оглавление</w:t>
      </w:r>
    </w:p>
    <w:tbl>
      <w:tblPr>
        <w:tblW w:w="10314" w:type="dxa"/>
        <w:tblLayout w:type="fixed"/>
        <w:tblLook w:val="0000"/>
      </w:tblPr>
      <w:tblGrid>
        <w:gridCol w:w="1330"/>
        <w:gridCol w:w="8134"/>
        <w:gridCol w:w="850"/>
      </w:tblGrid>
      <w:tr w:rsidR="00D93641" w:rsidTr="00B768F9">
        <w:trPr>
          <w:trHeight w:val="390"/>
        </w:trPr>
        <w:tc>
          <w:tcPr>
            <w:tcW w:w="9464" w:type="dxa"/>
            <w:gridSpan w:val="2"/>
          </w:tcPr>
          <w:p w:rsidR="00D93641" w:rsidRDefault="00D93641" w:rsidP="00D936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D93641" w:rsidRDefault="00D93641" w:rsidP="00D936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149C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стр.</w:t>
            </w:r>
          </w:p>
        </w:tc>
      </w:tr>
      <w:tr w:rsidR="00D93641" w:rsidTr="00B768F9">
        <w:trPr>
          <w:trHeight w:val="390"/>
        </w:trPr>
        <w:tc>
          <w:tcPr>
            <w:tcW w:w="9464" w:type="dxa"/>
            <w:gridSpan w:val="2"/>
          </w:tcPr>
          <w:p w:rsidR="00D93641" w:rsidRPr="009F1177" w:rsidRDefault="00D93641" w:rsidP="00D93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F11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ПЕРЕЧЕНЬ СОКРАЩЕНИЙ, УСЛОВНЫХ ОБОЗНАЧЕНИЙ, </w:t>
            </w:r>
          </w:p>
          <w:p w:rsidR="00D93641" w:rsidRDefault="00D93641" w:rsidP="00D9364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F11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СИМВОЛОВ И ЕДИНИЦ</w:t>
            </w:r>
            <w:r w:rsidRPr="00F23F9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………………………………………………………</w:t>
            </w:r>
          </w:p>
        </w:tc>
        <w:tc>
          <w:tcPr>
            <w:tcW w:w="850" w:type="dxa"/>
          </w:tcPr>
          <w:p w:rsidR="00D93641" w:rsidRDefault="00D93641" w:rsidP="00D9364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D93641" w:rsidRPr="00B768F9" w:rsidRDefault="00B768F9" w:rsidP="00D9364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3</w:t>
            </w:r>
          </w:p>
        </w:tc>
      </w:tr>
      <w:tr w:rsidR="00D93641" w:rsidRPr="00F149C9" w:rsidTr="00B768F9">
        <w:tblPrEx>
          <w:tblLook w:val="04A0"/>
        </w:tblPrEx>
        <w:tc>
          <w:tcPr>
            <w:tcW w:w="9464" w:type="dxa"/>
            <w:gridSpan w:val="2"/>
          </w:tcPr>
          <w:p w:rsidR="00D93641" w:rsidRPr="00B768F9" w:rsidRDefault="00D93641" w:rsidP="00D93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49C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ведение</w:t>
            </w:r>
            <w:r w:rsidRPr="00B768F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………………………………………………………………………</w:t>
            </w:r>
            <w:r w:rsidR="00B768F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….</w:t>
            </w:r>
          </w:p>
        </w:tc>
        <w:tc>
          <w:tcPr>
            <w:tcW w:w="850" w:type="dxa"/>
          </w:tcPr>
          <w:p w:rsidR="00D93641" w:rsidRPr="00F149C9" w:rsidRDefault="00B768F9" w:rsidP="00D9364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93641" w:rsidRPr="00F149C9" w:rsidTr="00B768F9">
        <w:tblPrEx>
          <w:tblLook w:val="04A0"/>
        </w:tblPrEx>
        <w:trPr>
          <w:trHeight w:val="733"/>
        </w:trPr>
        <w:tc>
          <w:tcPr>
            <w:tcW w:w="1330" w:type="dxa"/>
          </w:tcPr>
          <w:p w:rsidR="00D93641" w:rsidRPr="00F149C9" w:rsidRDefault="00D93641" w:rsidP="00D93641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49C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Глава 1.</w:t>
            </w:r>
          </w:p>
        </w:tc>
        <w:tc>
          <w:tcPr>
            <w:tcW w:w="8134" w:type="dxa"/>
          </w:tcPr>
          <w:p w:rsidR="00D93641" w:rsidRPr="00F149C9" w:rsidRDefault="00D93641" w:rsidP="00D9364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49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Анализ методов получения, свойств </w:t>
            </w:r>
            <w:proofErr w:type="spellStart"/>
            <w:r w:rsidRPr="00F149C9">
              <w:rPr>
                <w:rFonts w:ascii="Times New Roman" w:eastAsia="Times New Roman" w:hAnsi="Times New Roman" w:cs="Times New Roman"/>
                <w:sz w:val="28"/>
                <w:szCs w:val="28"/>
              </w:rPr>
              <w:t>биоразлагаемых</w:t>
            </w:r>
            <w:proofErr w:type="spellEnd"/>
            <w:r w:rsidRPr="00F149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матери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лов</w:t>
            </w:r>
            <w:r w:rsidRPr="00F23F9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…………………………………………………………………….</w:t>
            </w:r>
          </w:p>
        </w:tc>
        <w:tc>
          <w:tcPr>
            <w:tcW w:w="850" w:type="dxa"/>
          </w:tcPr>
          <w:p w:rsidR="00D93641" w:rsidRDefault="00D93641" w:rsidP="00D9364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3641" w:rsidRPr="00F149C9" w:rsidRDefault="00D93641" w:rsidP="00D9364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93641" w:rsidRPr="00F149C9" w:rsidTr="00B768F9">
        <w:tblPrEx>
          <w:tblLook w:val="04A0"/>
        </w:tblPrEx>
        <w:tc>
          <w:tcPr>
            <w:tcW w:w="1330" w:type="dxa"/>
          </w:tcPr>
          <w:p w:rsidR="00D93641" w:rsidRPr="00F149C9" w:rsidRDefault="00D93641" w:rsidP="00D93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49C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Глава 2.</w:t>
            </w:r>
          </w:p>
        </w:tc>
        <w:tc>
          <w:tcPr>
            <w:tcW w:w="8134" w:type="dxa"/>
          </w:tcPr>
          <w:p w:rsidR="00D93641" w:rsidRPr="00F149C9" w:rsidRDefault="00D93641" w:rsidP="00D93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49C9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КОНСТРУИРОВАНИЕ БИОРАЗЛАГАЕМЫХ МАТЕРИ</w:t>
            </w:r>
            <w:r w:rsidRPr="00F149C9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А</w:t>
            </w:r>
            <w:r w:rsidRPr="00F149C9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 xml:space="preserve">ЛОВ </w:t>
            </w:r>
            <w:r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И ИССЛЕДОВАНИЕ ИХ СВОЙСТВ</w:t>
            </w:r>
            <w:r w:rsidRPr="00F23F91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……………………..</w:t>
            </w:r>
          </w:p>
        </w:tc>
        <w:tc>
          <w:tcPr>
            <w:tcW w:w="850" w:type="dxa"/>
          </w:tcPr>
          <w:p w:rsidR="00D93641" w:rsidRDefault="00D93641" w:rsidP="00D9364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3641" w:rsidRPr="009F1177" w:rsidRDefault="00D93641" w:rsidP="00B768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768F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93641" w:rsidRPr="00F149C9" w:rsidTr="00B768F9">
        <w:tblPrEx>
          <w:tblLook w:val="04A0"/>
        </w:tblPrEx>
        <w:tc>
          <w:tcPr>
            <w:tcW w:w="1330" w:type="dxa"/>
          </w:tcPr>
          <w:p w:rsidR="00D93641" w:rsidRPr="009F1177" w:rsidRDefault="00D93641" w:rsidP="00D93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1177">
              <w:rPr>
                <w:rFonts w:ascii="Times New Roman" w:eastAsia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8134" w:type="dxa"/>
          </w:tcPr>
          <w:p w:rsidR="00D93641" w:rsidRPr="00F149C9" w:rsidRDefault="00D93641" w:rsidP="00D93641">
            <w:pPr>
              <w:spacing w:after="0" w:line="360" w:lineRule="auto"/>
              <w:jc w:val="both"/>
              <w:rPr>
                <w:rFonts w:ascii="Arial" w:eastAsia="Arial Unicode MS" w:hAnsi="Arial" w:cs="Arial"/>
                <w:sz w:val="28"/>
                <w:szCs w:val="28"/>
              </w:rPr>
            </w:pPr>
            <w:r w:rsidRPr="00F149C9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Синтез </w:t>
            </w:r>
            <w:proofErr w:type="spellStart"/>
            <w:r w:rsidRPr="00F149C9">
              <w:rPr>
                <w:rFonts w:ascii="Times New Roman" w:eastAsia="Arial Unicode MS" w:hAnsi="Times New Roman" w:cs="Times New Roman"/>
                <w:sz w:val="28"/>
                <w:szCs w:val="28"/>
              </w:rPr>
              <w:t>биоразлагаемых</w:t>
            </w:r>
            <w:proofErr w:type="spellEnd"/>
            <w:r w:rsidRPr="00F149C9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материалов на основе </w:t>
            </w:r>
            <w:proofErr w:type="spellStart"/>
            <w:r>
              <w:rPr>
                <w:rFonts w:ascii="Times New Roman" w:eastAsia="Arial Unicode MS" w:hAnsi="Times New Roman" w:cs="Times New Roman"/>
                <w:sz w:val="28"/>
                <w:szCs w:val="28"/>
              </w:rPr>
              <w:t>метилцеллюл</w:t>
            </w:r>
            <w:r>
              <w:rPr>
                <w:rFonts w:ascii="Times New Roman" w:eastAsia="Arial Unicode MS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Arial Unicode MS" w:hAnsi="Times New Roman" w:cs="Times New Roman"/>
                <w:sz w:val="28"/>
                <w:szCs w:val="28"/>
              </w:rPr>
              <w:t>зы</w:t>
            </w:r>
            <w:proofErr w:type="spellEnd"/>
            <w:r w:rsidRPr="00F23F91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……………………………………………………………………..</w:t>
            </w:r>
          </w:p>
        </w:tc>
        <w:tc>
          <w:tcPr>
            <w:tcW w:w="850" w:type="dxa"/>
          </w:tcPr>
          <w:p w:rsidR="00D93641" w:rsidRDefault="00D93641" w:rsidP="00D9364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93641" w:rsidRPr="009F1177" w:rsidRDefault="00D93641" w:rsidP="00B768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768F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93641" w:rsidRPr="00F149C9" w:rsidTr="00B768F9">
        <w:tblPrEx>
          <w:tblLook w:val="04A0"/>
        </w:tblPrEx>
        <w:tc>
          <w:tcPr>
            <w:tcW w:w="1330" w:type="dxa"/>
          </w:tcPr>
          <w:p w:rsidR="00D93641" w:rsidRPr="009F1177" w:rsidRDefault="00D93641" w:rsidP="00D93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1177">
              <w:rPr>
                <w:rFonts w:ascii="Times New Roman" w:eastAsia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8134" w:type="dxa"/>
          </w:tcPr>
          <w:p w:rsidR="00D93641" w:rsidRPr="009F1177" w:rsidRDefault="00D93641" w:rsidP="00D93641">
            <w:pPr>
              <w:spacing w:after="0" w:line="36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9F1177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Исследование свойств </w:t>
            </w:r>
            <w:proofErr w:type="spellStart"/>
            <w:r w:rsidRPr="009F1177">
              <w:rPr>
                <w:rFonts w:ascii="Times New Roman" w:eastAsia="Arial Unicode MS" w:hAnsi="Times New Roman" w:cs="Times New Roman"/>
                <w:sz w:val="28"/>
                <w:szCs w:val="28"/>
              </w:rPr>
              <w:t>биоразлагаемых</w:t>
            </w:r>
            <w:proofErr w:type="spellEnd"/>
            <w:r w:rsidRPr="009F1177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 материалов</w:t>
            </w:r>
            <w:r w:rsidRPr="00B768F9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………………</w:t>
            </w:r>
          </w:p>
        </w:tc>
        <w:tc>
          <w:tcPr>
            <w:tcW w:w="850" w:type="dxa"/>
          </w:tcPr>
          <w:p w:rsidR="00D93641" w:rsidRPr="00F149C9" w:rsidRDefault="00D93641" w:rsidP="00B768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768F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93641" w:rsidRPr="00F149C9" w:rsidTr="00B768F9">
        <w:tblPrEx>
          <w:tblLook w:val="04A0"/>
        </w:tblPrEx>
        <w:tc>
          <w:tcPr>
            <w:tcW w:w="9464" w:type="dxa"/>
            <w:gridSpan w:val="2"/>
          </w:tcPr>
          <w:p w:rsidR="00D93641" w:rsidRPr="009F1177" w:rsidRDefault="00D93641" w:rsidP="00D93641">
            <w:pPr>
              <w:spacing w:after="0" w:line="360" w:lineRule="auto"/>
              <w:ind w:hanging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1177">
              <w:rPr>
                <w:rFonts w:ascii="Times New Roman" w:hAnsi="Times New Roman" w:cs="Times New Roman"/>
                <w:b/>
                <w:position w:val="-10"/>
                <w:sz w:val="28"/>
                <w:szCs w:val="28"/>
              </w:rPr>
              <w:t>ЗАКЛЮЧЕНИЕ</w:t>
            </w:r>
            <w:r w:rsidRPr="00F23F91">
              <w:rPr>
                <w:rFonts w:ascii="Times New Roman" w:hAnsi="Times New Roman" w:cs="Times New Roman"/>
                <w:b/>
                <w:position w:val="-10"/>
                <w:sz w:val="28"/>
                <w:szCs w:val="28"/>
              </w:rPr>
              <w:t>………………………………………………………………....</w:t>
            </w:r>
          </w:p>
        </w:tc>
        <w:tc>
          <w:tcPr>
            <w:tcW w:w="850" w:type="dxa"/>
          </w:tcPr>
          <w:p w:rsidR="00D93641" w:rsidRPr="009F1177" w:rsidRDefault="00D93641" w:rsidP="00B768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768F9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F23F91" w:rsidRPr="00F149C9" w:rsidTr="00B768F9">
        <w:tblPrEx>
          <w:tblLook w:val="04A0"/>
        </w:tblPrEx>
        <w:tc>
          <w:tcPr>
            <w:tcW w:w="9464" w:type="dxa"/>
            <w:gridSpan w:val="2"/>
          </w:tcPr>
          <w:p w:rsidR="00F23F91" w:rsidRPr="00F23F91" w:rsidRDefault="00F23F91" w:rsidP="00D93641">
            <w:pPr>
              <w:spacing w:after="0" w:line="360" w:lineRule="auto"/>
              <w:ind w:hanging="34"/>
              <w:rPr>
                <w:rFonts w:ascii="Times New Roman" w:hAnsi="Times New Roman" w:cs="Times New Roman"/>
                <w:b/>
                <w:position w:val="-1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position w:val="-10"/>
                <w:sz w:val="28"/>
                <w:szCs w:val="28"/>
              </w:rPr>
              <w:t>ВЫВОДЫ…………………………………………………………………………</w:t>
            </w:r>
          </w:p>
        </w:tc>
        <w:tc>
          <w:tcPr>
            <w:tcW w:w="850" w:type="dxa"/>
          </w:tcPr>
          <w:p w:rsidR="00F23F91" w:rsidRDefault="00B768F9" w:rsidP="00D9364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D93641" w:rsidRPr="00F149C9" w:rsidTr="00B768F9">
        <w:tblPrEx>
          <w:tblLook w:val="04A0"/>
        </w:tblPrEx>
        <w:tc>
          <w:tcPr>
            <w:tcW w:w="9464" w:type="dxa"/>
            <w:gridSpan w:val="2"/>
          </w:tcPr>
          <w:p w:rsidR="00D93641" w:rsidRPr="009F1177" w:rsidRDefault="00D93641" w:rsidP="00D93641">
            <w:pPr>
              <w:spacing w:after="0" w:line="360" w:lineRule="auto"/>
              <w:ind w:hanging="34"/>
              <w:rPr>
                <w:rFonts w:ascii="Times New Roman" w:hAnsi="Times New Roman" w:cs="Times New Roman"/>
                <w:b/>
                <w:position w:val="-10"/>
                <w:sz w:val="28"/>
                <w:szCs w:val="28"/>
              </w:rPr>
            </w:pPr>
            <w:r w:rsidRPr="009F1177">
              <w:rPr>
                <w:rFonts w:ascii="Times New Roman" w:hAnsi="Times New Roman" w:cs="Times New Roman"/>
                <w:b/>
                <w:position w:val="-10"/>
                <w:sz w:val="28"/>
                <w:szCs w:val="28"/>
              </w:rPr>
              <w:t>СПИСОК ЛИТЕРАТУРЫ</w:t>
            </w:r>
            <w:r w:rsidRPr="00F23F91">
              <w:rPr>
                <w:rFonts w:ascii="Times New Roman" w:hAnsi="Times New Roman" w:cs="Times New Roman"/>
                <w:b/>
                <w:position w:val="-10"/>
                <w:sz w:val="28"/>
                <w:szCs w:val="28"/>
              </w:rPr>
              <w:t>……………………………………………………..</w:t>
            </w:r>
          </w:p>
        </w:tc>
        <w:tc>
          <w:tcPr>
            <w:tcW w:w="850" w:type="dxa"/>
          </w:tcPr>
          <w:p w:rsidR="00D93641" w:rsidRPr="00F149C9" w:rsidRDefault="00B768F9" w:rsidP="00D9364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</w:tr>
    </w:tbl>
    <w:p w:rsidR="00D93641" w:rsidRDefault="00D93641" w:rsidP="00EB799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7ED4" w:rsidRDefault="00467ED4" w:rsidP="00EB79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3641" w:rsidRDefault="00D93641" w:rsidP="00EB79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3641" w:rsidRDefault="00D93641" w:rsidP="00EB79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3641" w:rsidRDefault="00D93641" w:rsidP="00EB79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3641" w:rsidRDefault="00D93641" w:rsidP="00EB79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3641" w:rsidRDefault="00D93641" w:rsidP="00EB79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3641" w:rsidRDefault="00D93641" w:rsidP="00EB79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3641" w:rsidRDefault="00D93641" w:rsidP="00EB79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3641" w:rsidRDefault="00D93641" w:rsidP="00EB79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3641" w:rsidRDefault="00D93641" w:rsidP="00EB79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7ED4" w:rsidRDefault="00467ED4" w:rsidP="00EB79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7ED4" w:rsidRDefault="00467ED4" w:rsidP="00EB79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7ED4" w:rsidRDefault="00467ED4" w:rsidP="00EB79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7ED4" w:rsidRDefault="00467ED4" w:rsidP="00EB79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3641" w:rsidRDefault="00D93641" w:rsidP="00EB79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3641" w:rsidRPr="00E83AAA" w:rsidRDefault="00D93641" w:rsidP="00D9364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3AAA">
        <w:rPr>
          <w:rFonts w:ascii="Times New Roman" w:eastAsia="Times New Roman" w:hAnsi="Times New Roman" w:cs="Times New Roman"/>
          <w:b/>
          <w:sz w:val="28"/>
          <w:szCs w:val="28"/>
        </w:rPr>
        <w:t xml:space="preserve">ПЕРЕЧЕНЬ СОКРАЩЕНИЙ, УСЛОВНЫХ ОБОЗНАЧЕНИЙ, </w:t>
      </w:r>
    </w:p>
    <w:p w:rsidR="00D93641" w:rsidRPr="00E83AAA" w:rsidRDefault="00D93641" w:rsidP="00D9364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3AAA">
        <w:rPr>
          <w:rFonts w:ascii="Times New Roman" w:eastAsia="Times New Roman" w:hAnsi="Times New Roman" w:cs="Times New Roman"/>
          <w:b/>
          <w:sz w:val="28"/>
          <w:szCs w:val="28"/>
        </w:rPr>
        <w:t>СИМВОЛОВ И ЕДИНИЦ</w:t>
      </w:r>
    </w:p>
    <w:tbl>
      <w:tblPr>
        <w:tblW w:w="0" w:type="auto"/>
        <w:tblLook w:val="01E0"/>
      </w:tblPr>
      <w:tblGrid>
        <w:gridCol w:w="2403"/>
        <w:gridCol w:w="7167"/>
      </w:tblGrid>
      <w:tr w:rsidR="00D93641" w:rsidRPr="00E83AAA" w:rsidTr="00D93641">
        <w:tc>
          <w:tcPr>
            <w:tcW w:w="2403" w:type="dxa"/>
            <w:shd w:val="clear" w:color="auto" w:fill="auto"/>
          </w:tcPr>
          <w:p w:rsidR="00D93641" w:rsidRPr="00E83AAA" w:rsidRDefault="00D93641" w:rsidP="00D93641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3AA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УФ</w:t>
            </w:r>
          </w:p>
        </w:tc>
        <w:tc>
          <w:tcPr>
            <w:tcW w:w="7167" w:type="dxa"/>
            <w:shd w:val="clear" w:color="auto" w:fill="auto"/>
          </w:tcPr>
          <w:p w:rsidR="00D93641" w:rsidRPr="00E83AAA" w:rsidRDefault="00D93641" w:rsidP="00D93641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3AAA">
              <w:rPr>
                <w:rFonts w:ascii="Times New Roman" w:eastAsia="Times New Roman" w:hAnsi="Times New Roman" w:cs="Times New Roman"/>
                <w:sz w:val="28"/>
                <w:szCs w:val="28"/>
              </w:rPr>
              <w:t>- ультрафиолетовая область</w:t>
            </w:r>
          </w:p>
        </w:tc>
      </w:tr>
      <w:tr w:rsidR="00D93641" w:rsidRPr="00E83AAA" w:rsidTr="00D93641">
        <w:tc>
          <w:tcPr>
            <w:tcW w:w="2403" w:type="dxa"/>
            <w:shd w:val="clear" w:color="auto" w:fill="auto"/>
          </w:tcPr>
          <w:p w:rsidR="00D93641" w:rsidRPr="00E83AAA" w:rsidRDefault="00D93641" w:rsidP="00D93641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3AAA">
              <w:rPr>
                <w:rFonts w:ascii="Times New Roman" w:eastAsia="Times New Roman" w:hAnsi="Times New Roman" w:cs="Times New Roman"/>
                <w:sz w:val="28"/>
                <w:szCs w:val="28"/>
              </w:rPr>
              <w:t>ПЭВД</w:t>
            </w:r>
          </w:p>
        </w:tc>
        <w:tc>
          <w:tcPr>
            <w:tcW w:w="7167" w:type="dxa"/>
            <w:shd w:val="clear" w:color="auto" w:fill="auto"/>
          </w:tcPr>
          <w:p w:rsidR="00D93641" w:rsidRPr="00E83AAA" w:rsidRDefault="00D93641" w:rsidP="00D93641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3AAA">
              <w:rPr>
                <w:rFonts w:ascii="Times New Roman" w:eastAsia="Times New Roman" w:hAnsi="Times New Roman" w:cs="Times New Roman"/>
                <w:sz w:val="28"/>
                <w:szCs w:val="28"/>
              </w:rPr>
              <w:t>-  полиэтилен высокого давления</w:t>
            </w:r>
          </w:p>
        </w:tc>
      </w:tr>
      <w:tr w:rsidR="00D93641" w:rsidRPr="00E83AAA" w:rsidTr="00D93641">
        <w:tc>
          <w:tcPr>
            <w:tcW w:w="2403" w:type="dxa"/>
            <w:shd w:val="clear" w:color="auto" w:fill="auto"/>
          </w:tcPr>
          <w:p w:rsidR="00D93641" w:rsidRPr="00E83AAA" w:rsidRDefault="00D93641" w:rsidP="00D93641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3AAA">
              <w:rPr>
                <w:rFonts w:ascii="Times New Roman" w:eastAsia="Times New Roman" w:hAnsi="Times New Roman" w:cs="Times New Roman"/>
                <w:sz w:val="28"/>
                <w:szCs w:val="28"/>
              </w:rPr>
              <w:t>ЭАК</w:t>
            </w:r>
          </w:p>
        </w:tc>
        <w:tc>
          <w:tcPr>
            <w:tcW w:w="7167" w:type="dxa"/>
            <w:shd w:val="clear" w:color="auto" w:fill="auto"/>
          </w:tcPr>
          <w:p w:rsidR="00D93641" w:rsidRPr="00E83AAA" w:rsidRDefault="00D93641" w:rsidP="00D93641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3AAA">
              <w:rPr>
                <w:rFonts w:ascii="Times New Roman" w:eastAsia="Times New Roman" w:hAnsi="Times New Roman" w:cs="Times New Roman"/>
                <w:sz w:val="28"/>
                <w:szCs w:val="28"/>
              </w:rPr>
              <w:t>- сополимер этилена с акриловой кислотой</w:t>
            </w:r>
          </w:p>
        </w:tc>
      </w:tr>
      <w:tr w:rsidR="00D93641" w:rsidRPr="00E83AAA" w:rsidTr="00D93641">
        <w:tc>
          <w:tcPr>
            <w:tcW w:w="2403" w:type="dxa"/>
            <w:shd w:val="clear" w:color="auto" w:fill="auto"/>
          </w:tcPr>
          <w:p w:rsidR="00D93641" w:rsidRPr="00E83AAA" w:rsidRDefault="00D93641" w:rsidP="00D93641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3AAA">
              <w:rPr>
                <w:rFonts w:ascii="Times New Roman" w:eastAsia="Times New Roman" w:hAnsi="Times New Roman" w:cs="Times New Roman"/>
                <w:sz w:val="28"/>
                <w:szCs w:val="28"/>
              </w:rPr>
              <w:t>БЦ</w:t>
            </w:r>
          </w:p>
        </w:tc>
        <w:tc>
          <w:tcPr>
            <w:tcW w:w="7167" w:type="dxa"/>
            <w:shd w:val="clear" w:color="auto" w:fill="auto"/>
          </w:tcPr>
          <w:p w:rsidR="00D93641" w:rsidRPr="00E83AAA" w:rsidRDefault="00D93641" w:rsidP="00D93641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3AAA">
              <w:rPr>
                <w:rFonts w:ascii="Times New Roman" w:eastAsia="Times New Roman" w:hAnsi="Times New Roman" w:cs="Times New Roman"/>
                <w:sz w:val="28"/>
                <w:szCs w:val="28"/>
              </w:rPr>
              <w:t>- бактериальная целлюлоза</w:t>
            </w:r>
          </w:p>
        </w:tc>
      </w:tr>
      <w:tr w:rsidR="00D93641" w:rsidRPr="00E83AAA" w:rsidTr="00D93641">
        <w:tc>
          <w:tcPr>
            <w:tcW w:w="2403" w:type="dxa"/>
            <w:shd w:val="clear" w:color="auto" w:fill="auto"/>
          </w:tcPr>
          <w:p w:rsidR="00D93641" w:rsidRPr="00E83AAA" w:rsidRDefault="00D93641" w:rsidP="00D93641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3AAA">
              <w:rPr>
                <w:rFonts w:ascii="Times New Roman" w:eastAsia="Times New Roman" w:hAnsi="Times New Roman" w:cs="Times New Roman"/>
                <w:sz w:val="28"/>
                <w:szCs w:val="28"/>
              </w:rPr>
              <w:t>ПЭНП</w:t>
            </w:r>
          </w:p>
        </w:tc>
        <w:tc>
          <w:tcPr>
            <w:tcW w:w="7167" w:type="dxa"/>
            <w:shd w:val="clear" w:color="auto" w:fill="auto"/>
          </w:tcPr>
          <w:p w:rsidR="00D93641" w:rsidRPr="00E83AAA" w:rsidRDefault="00D93641" w:rsidP="00D93641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3A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полиэтилен низкой плотности </w:t>
            </w:r>
          </w:p>
        </w:tc>
      </w:tr>
      <w:tr w:rsidR="00D93641" w:rsidRPr="00E83AAA" w:rsidTr="00D93641">
        <w:tc>
          <w:tcPr>
            <w:tcW w:w="2403" w:type="dxa"/>
            <w:shd w:val="clear" w:color="auto" w:fill="auto"/>
          </w:tcPr>
          <w:p w:rsidR="00D93641" w:rsidRPr="00E83AAA" w:rsidRDefault="00D93641" w:rsidP="00D93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3AAA">
              <w:rPr>
                <w:rFonts w:ascii="Times New Roman" w:eastAsia="Times New Roman" w:hAnsi="Times New Roman" w:cs="Times New Roman"/>
                <w:sz w:val="28"/>
                <w:szCs w:val="28"/>
              </w:rPr>
              <w:t>ОП</w:t>
            </w:r>
            <w:r w:rsidRPr="00E83AA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, D</w:t>
            </w:r>
          </w:p>
        </w:tc>
        <w:tc>
          <w:tcPr>
            <w:tcW w:w="7167" w:type="dxa"/>
            <w:shd w:val="clear" w:color="auto" w:fill="auto"/>
          </w:tcPr>
          <w:p w:rsidR="00D93641" w:rsidRPr="00E83AAA" w:rsidRDefault="00D93641" w:rsidP="00D93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3AAA">
              <w:rPr>
                <w:rFonts w:ascii="Times New Roman" w:eastAsia="Times New Roman" w:hAnsi="Times New Roman" w:cs="Times New Roman"/>
                <w:sz w:val="28"/>
                <w:szCs w:val="28"/>
              </w:rPr>
              <w:t>- оптическая плотность</w:t>
            </w:r>
          </w:p>
        </w:tc>
      </w:tr>
      <w:tr w:rsidR="00D93641" w:rsidRPr="00E83AAA" w:rsidTr="00D93641">
        <w:tc>
          <w:tcPr>
            <w:tcW w:w="2403" w:type="dxa"/>
            <w:shd w:val="clear" w:color="auto" w:fill="auto"/>
          </w:tcPr>
          <w:p w:rsidR="00D93641" w:rsidRPr="00E83AAA" w:rsidRDefault="00D93641" w:rsidP="00D93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3AAA">
              <w:rPr>
                <w:rFonts w:ascii="Times New Roman" w:eastAsia="Times New Roman" w:hAnsi="Times New Roman" w:cs="Times New Roman"/>
                <w:sz w:val="28"/>
                <w:szCs w:val="28"/>
              </w:rPr>
              <w:t>МЦ</w:t>
            </w:r>
          </w:p>
        </w:tc>
        <w:tc>
          <w:tcPr>
            <w:tcW w:w="7167" w:type="dxa"/>
            <w:shd w:val="clear" w:color="auto" w:fill="auto"/>
          </w:tcPr>
          <w:p w:rsidR="00D93641" w:rsidRPr="00E83AAA" w:rsidRDefault="00D93641" w:rsidP="00D9364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3A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E83AAA">
              <w:rPr>
                <w:rFonts w:ascii="Times New Roman" w:eastAsia="Times New Roman" w:hAnsi="Times New Roman" w:cs="Times New Roman"/>
                <w:sz w:val="28"/>
                <w:szCs w:val="28"/>
              </w:rPr>
              <w:t>метилцеллюлоза</w:t>
            </w:r>
            <w:proofErr w:type="spellEnd"/>
          </w:p>
        </w:tc>
      </w:tr>
      <w:tr w:rsidR="00D93641" w:rsidRPr="00E83AAA" w:rsidTr="00D93641">
        <w:tc>
          <w:tcPr>
            <w:tcW w:w="2403" w:type="dxa"/>
            <w:shd w:val="clear" w:color="auto" w:fill="auto"/>
          </w:tcPr>
          <w:p w:rsidR="00D93641" w:rsidRPr="00E83AAA" w:rsidRDefault="00D93641" w:rsidP="00D93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3AAA">
              <w:rPr>
                <w:rFonts w:ascii="Times New Roman" w:eastAsia="Times New Roman" w:hAnsi="Times New Roman" w:cs="Times New Roman"/>
                <w:sz w:val="28"/>
                <w:szCs w:val="28"/>
              </w:rPr>
              <w:t>ФЭК-</w:t>
            </w:r>
            <w:smartTag w:uri="urn:schemas-microsoft-com:office:smarttags" w:element="metricconverter">
              <w:smartTagPr>
                <w:attr w:name="ProductID" w:val="56 М"/>
              </w:smartTagPr>
              <w:r w:rsidRPr="00E83AAA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56 М</w:t>
              </w:r>
            </w:smartTag>
          </w:p>
        </w:tc>
        <w:tc>
          <w:tcPr>
            <w:tcW w:w="7167" w:type="dxa"/>
            <w:shd w:val="clear" w:color="auto" w:fill="auto"/>
          </w:tcPr>
          <w:p w:rsidR="00D93641" w:rsidRPr="00E83AAA" w:rsidRDefault="00D93641" w:rsidP="00D9364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83AA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- </w:t>
            </w:r>
            <w:proofErr w:type="spellStart"/>
            <w:r w:rsidRPr="00E83AA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фотоэлектроколориметр</w:t>
            </w:r>
            <w:proofErr w:type="spellEnd"/>
            <w:r w:rsidRPr="00E83AA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56 М"/>
              </w:smartTagPr>
              <w:r w:rsidRPr="00E83AAA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</w:rPr>
                <w:t>56 М</w:t>
              </w:r>
            </w:smartTag>
          </w:p>
        </w:tc>
      </w:tr>
      <w:tr w:rsidR="00D93641" w:rsidRPr="00E83AAA" w:rsidTr="00D93641">
        <w:tc>
          <w:tcPr>
            <w:tcW w:w="2403" w:type="dxa"/>
            <w:shd w:val="clear" w:color="auto" w:fill="auto"/>
          </w:tcPr>
          <w:p w:rsidR="00D93641" w:rsidRPr="00E83AAA" w:rsidRDefault="00D93641" w:rsidP="00D93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3AAA">
              <w:rPr>
                <w:rFonts w:ascii="Times New Roman" w:eastAsia="Times New Roman" w:hAnsi="Times New Roman" w:cs="Times New Roman"/>
                <w:sz w:val="28"/>
                <w:szCs w:val="28"/>
              </w:rPr>
              <w:t>ХП</w:t>
            </w:r>
          </w:p>
        </w:tc>
        <w:tc>
          <w:tcPr>
            <w:tcW w:w="7167" w:type="dxa"/>
            <w:shd w:val="clear" w:color="auto" w:fill="auto"/>
          </w:tcPr>
          <w:p w:rsidR="00D93641" w:rsidRPr="00E83AAA" w:rsidRDefault="00D93641" w:rsidP="00D93641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3AAA">
              <w:rPr>
                <w:rFonts w:ascii="Times New Roman" w:eastAsia="Times New Roman" w:hAnsi="Times New Roman" w:cs="Times New Roman"/>
                <w:sz w:val="28"/>
                <w:szCs w:val="28"/>
              </w:rPr>
              <w:t>- холостая пленка без фермента</w:t>
            </w:r>
          </w:p>
        </w:tc>
      </w:tr>
    </w:tbl>
    <w:p w:rsidR="00D93641" w:rsidRDefault="00D93641" w:rsidP="00EB799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3641" w:rsidRDefault="00D93641" w:rsidP="00EB799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3641" w:rsidRDefault="00D93641" w:rsidP="00EB799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3641" w:rsidRDefault="00D93641" w:rsidP="00EB799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3641" w:rsidRDefault="00D93641" w:rsidP="00EB799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3641" w:rsidRDefault="00D93641" w:rsidP="00EB799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3641" w:rsidRDefault="00D93641" w:rsidP="00EB799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3641" w:rsidRDefault="00D93641" w:rsidP="00EB799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3641" w:rsidRDefault="00D93641" w:rsidP="00EB799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3641" w:rsidRDefault="00D93641" w:rsidP="00EB799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3641" w:rsidRDefault="00D93641" w:rsidP="00EB799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3641" w:rsidRDefault="00D93641" w:rsidP="00EB799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3641" w:rsidRDefault="00D93641" w:rsidP="00EB799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3641" w:rsidRDefault="00D93641" w:rsidP="00EB799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3641" w:rsidRDefault="00D93641" w:rsidP="00EB799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3641" w:rsidRDefault="00D93641" w:rsidP="00EB799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3641" w:rsidRDefault="00D93641" w:rsidP="00EB799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3641" w:rsidRDefault="00D93641" w:rsidP="00EB799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7ED4" w:rsidRPr="00467ED4" w:rsidRDefault="00467ED4" w:rsidP="00EB799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Вв</w:t>
      </w:r>
      <w:r w:rsidRPr="00467ED4">
        <w:rPr>
          <w:rFonts w:ascii="Times New Roman" w:hAnsi="Times New Roman" w:cs="Times New Roman"/>
          <w:b/>
          <w:sz w:val="28"/>
          <w:szCs w:val="28"/>
        </w:rPr>
        <w:t>едение</w:t>
      </w:r>
    </w:p>
    <w:p w:rsidR="00397C52" w:rsidRPr="00B74D19" w:rsidRDefault="00397C52" w:rsidP="00397C52">
      <w:pPr>
        <w:spacing w:after="0" w:line="360" w:lineRule="auto"/>
        <w:ind w:firstLine="851"/>
        <w:jc w:val="both"/>
        <w:outlineLvl w:val="5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3446A9">
        <w:rPr>
          <w:rFonts w:ascii="Times New Roman" w:hAnsi="Times New Roman"/>
          <w:b/>
          <w:bCs/>
          <w:sz w:val="28"/>
        </w:rPr>
        <w:t>Актуальность</w:t>
      </w:r>
      <w:proofErr w:type="gramStart"/>
      <w:r w:rsidRPr="003446A9">
        <w:rPr>
          <w:rFonts w:ascii="Times New Roman" w:hAnsi="Times New Roman"/>
          <w:b/>
          <w:bCs/>
          <w:sz w:val="28"/>
        </w:rPr>
        <w:t>.</w:t>
      </w:r>
      <w:r w:rsidRPr="00B74D19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spellEnd"/>
      <w:proofErr w:type="gramEnd"/>
      <w:r w:rsidRPr="00B74D19">
        <w:rPr>
          <w:rFonts w:ascii="Times New Roman" w:hAnsi="Times New Roman" w:cs="Times New Roman"/>
          <w:color w:val="000000"/>
          <w:sz w:val="28"/>
          <w:szCs w:val="28"/>
        </w:rPr>
        <w:t xml:space="preserve"> последние годы, как в нашей стране, так и за рубежом во</w:t>
      </w:r>
      <w:r w:rsidRPr="00B74D19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B74D19">
        <w:rPr>
          <w:rFonts w:ascii="Times New Roman" w:hAnsi="Times New Roman" w:cs="Times New Roman"/>
          <w:color w:val="000000"/>
          <w:sz w:val="28"/>
          <w:szCs w:val="28"/>
        </w:rPr>
        <w:t xml:space="preserve">рос интерес к </w:t>
      </w:r>
      <w:proofErr w:type="spellStart"/>
      <w:r w:rsidRPr="00B74D19">
        <w:rPr>
          <w:rFonts w:ascii="Times New Roman" w:hAnsi="Times New Roman" w:cs="Times New Roman"/>
          <w:color w:val="000000"/>
          <w:sz w:val="28"/>
          <w:szCs w:val="28"/>
        </w:rPr>
        <w:t>биоразлагаемым</w:t>
      </w:r>
      <w:proofErr w:type="spellEnd"/>
      <w:r w:rsidRPr="00B74D19">
        <w:rPr>
          <w:rFonts w:ascii="Times New Roman" w:hAnsi="Times New Roman" w:cs="Times New Roman"/>
          <w:color w:val="000000"/>
          <w:sz w:val="28"/>
          <w:szCs w:val="28"/>
        </w:rPr>
        <w:t xml:space="preserve"> полимерным материалам и упаковкам из них, кот</w:t>
      </w:r>
      <w:r w:rsidRPr="00B74D1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B74D19">
        <w:rPr>
          <w:rFonts w:ascii="Times New Roman" w:hAnsi="Times New Roman" w:cs="Times New Roman"/>
          <w:color w:val="000000"/>
          <w:sz w:val="28"/>
          <w:szCs w:val="28"/>
        </w:rPr>
        <w:t xml:space="preserve">рые разрушаются при воздействии различных </w:t>
      </w:r>
      <w:r>
        <w:rPr>
          <w:rFonts w:ascii="Times New Roman" w:hAnsi="Times New Roman" w:cs="Times New Roman"/>
          <w:color w:val="000000"/>
          <w:sz w:val="28"/>
          <w:szCs w:val="28"/>
        </w:rPr>
        <w:t>факторов (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УФ-излучения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 микроорг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низмов, теплового воздействия)</w:t>
      </w:r>
      <w:r w:rsidRPr="00B74D1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97C52" w:rsidRDefault="00397C52" w:rsidP="00397C52">
      <w:pPr>
        <w:spacing w:after="0" w:line="360" w:lineRule="auto"/>
        <w:ind w:firstLine="851"/>
        <w:jc w:val="both"/>
        <w:outlineLvl w:val="5"/>
        <w:rPr>
          <w:rFonts w:ascii="Times New Roman" w:hAnsi="Times New Roman" w:cs="Times New Roman"/>
          <w:color w:val="000000"/>
          <w:sz w:val="28"/>
          <w:szCs w:val="28"/>
        </w:rPr>
      </w:pPr>
      <w:r w:rsidRPr="00B74D19">
        <w:rPr>
          <w:rFonts w:ascii="Times New Roman" w:hAnsi="Times New Roman" w:cs="Times New Roman"/>
          <w:color w:val="000000"/>
          <w:sz w:val="28"/>
          <w:szCs w:val="28"/>
        </w:rPr>
        <w:t>Создание материалов, которые часто называют материалами с регулируемым сроком службы, предполагает введение в них специальных добавок, ускоряющих распад макромолекулы полимера. Для этих целей используют различные полисах</w:t>
      </w:r>
      <w:r w:rsidRPr="00B74D1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B74D19">
        <w:rPr>
          <w:rFonts w:ascii="Times New Roman" w:hAnsi="Times New Roman" w:cs="Times New Roman"/>
          <w:color w:val="000000"/>
          <w:sz w:val="28"/>
          <w:szCs w:val="28"/>
        </w:rPr>
        <w:t>риды, содержание которых может достигать 60%.</w:t>
      </w:r>
    </w:p>
    <w:p w:rsidR="00397C52" w:rsidRPr="00A758F9" w:rsidRDefault="00397C52" w:rsidP="00397C52">
      <w:pPr>
        <w:spacing w:after="0" w:line="360" w:lineRule="auto"/>
        <w:ind w:firstLine="851"/>
        <w:jc w:val="both"/>
        <w:outlineLvl w:val="5"/>
        <w:rPr>
          <w:rFonts w:ascii="Times New Roman" w:hAnsi="Times New Roman" w:cs="Times New Roman"/>
          <w:color w:val="000000"/>
          <w:sz w:val="28"/>
          <w:szCs w:val="28"/>
        </w:rPr>
      </w:pPr>
      <w:r w:rsidRPr="00E83AAA">
        <w:rPr>
          <w:rFonts w:ascii="Times New Roman" w:hAnsi="Times New Roman" w:cs="Times New Roman"/>
          <w:color w:val="000000"/>
          <w:sz w:val="28"/>
          <w:szCs w:val="28"/>
        </w:rPr>
        <w:t xml:space="preserve">Современные тенденции при разработке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биоразлогаемых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83AA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83AAA">
        <w:rPr>
          <w:rFonts w:ascii="Times New Roman" w:hAnsi="Times New Roman" w:cs="Times New Roman"/>
          <w:color w:val="000000"/>
          <w:sz w:val="28"/>
          <w:szCs w:val="28"/>
        </w:rPr>
        <w:t>материаловсостоят</w:t>
      </w:r>
      <w:proofErr w:type="spellEnd"/>
      <w:r w:rsidRPr="00E83AAA">
        <w:rPr>
          <w:rFonts w:ascii="Times New Roman" w:hAnsi="Times New Roman" w:cs="Times New Roman"/>
          <w:color w:val="000000"/>
          <w:sz w:val="28"/>
          <w:szCs w:val="28"/>
        </w:rPr>
        <w:t xml:space="preserve"> в придании им ряда  положительных свойств: способность подвергаться разлож</w:t>
      </w:r>
      <w:r w:rsidRPr="00E83AA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E83AAA">
        <w:rPr>
          <w:rFonts w:ascii="Times New Roman" w:hAnsi="Times New Roman" w:cs="Times New Roman"/>
          <w:color w:val="000000"/>
          <w:sz w:val="28"/>
          <w:szCs w:val="28"/>
        </w:rPr>
        <w:t xml:space="preserve">нию в естественных условиях среды, </w:t>
      </w:r>
      <w:r>
        <w:rPr>
          <w:rFonts w:ascii="Times New Roman" w:hAnsi="Times New Roman" w:cs="Times New Roman"/>
          <w:color w:val="000000"/>
          <w:sz w:val="28"/>
          <w:szCs w:val="28"/>
        </w:rPr>
        <w:t>не нанося при этом вреда экологии, иметь р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гулируемый срок службы, процесс получения материала должен отличаться экол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гической чистотой.</w:t>
      </w:r>
    </w:p>
    <w:p w:rsidR="006023D7" w:rsidRDefault="00397C52" w:rsidP="00397C52">
      <w:pPr>
        <w:spacing w:after="0" w:line="360" w:lineRule="auto"/>
        <w:ind w:firstLine="851"/>
        <w:jc w:val="both"/>
        <w:outlineLvl w:val="5"/>
        <w:rPr>
          <w:rFonts w:ascii="Times New Roman" w:hAnsi="Times New Roman" w:cs="Times New Roman"/>
          <w:color w:val="000000"/>
          <w:sz w:val="28"/>
          <w:szCs w:val="28"/>
        </w:rPr>
      </w:pPr>
      <w:r w:rsidRPr="00E83AAA">
        <w:rPr>
          <w:rFonts w:ascii="Times New Roman" w:hAnsi="Times New Roman" w:cs="Times New Roman"/>
          <w:color w:val="000000"/>
          <w:sz w:val="28"/>
          <w:szCs w:val="28"/>
        </w:rPr>
        <w:t>Очевидно, что применение научных подходов, направленных на создание данных материалов с заранее заданными свойствами и функциями может способс</w:t>
      </w:r>
      <w:r w:rsidRPr="00E83AAA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E83AAA">
        <w:rPr>
          <w:rFonts w:ascii="Times New Roman" w:hAnsi="Times New Roman" w:cs="Times New Roman"/>
          <w:color w:val="000000"/>
          <w:sz w:val="28"/>
          <w:szCs w:val="28"/>
        </w:rPr>
        <w:t xml:space="preserve">вовать </w:t>
      </w:r>
      <w:r w:rsidR="006023D7">
        <w:rPr>
          <w:rFonts w:ascii="Times New Roman" w:hAnsi="Times New Roman" w:cs="Times New Roman"/>
          <w:color w:val="000000"/>
          <w:sz w:val="28"/>
          <w:szCs w:val="28"/>
        </w:rPr>
        <w:t xml:space="preserve">расширению области применения </w:t>
      </w:r>
      <w:r w:rsidRPr="00E83AAA">
        <w:rPr>
          <w:rFonts w:ascii="Times New Roman" w:hAnsi="Times New Roman" w:cs="Times New Roman"/>
          <w:color w:val="000000"/>
          <w:sz w:val="28"/>
          <w:szCs w:val="28"/>
        </w:rPr>
        <w:t xml:space="preserve">их </w:t>
      </w:r>
      <w:r>
        <w:rPr>
          <w:rFonts w:ascii="Times New Roman" w:hAnsi="Times New Roman" w:cs="Times New Roman"/>
          <w:color w:val="000000"/>
          <w:sz w:val="28"/>
          <w:szCs w:val="28"/>
        </w:rPr>
        <w:t>не только в качестве упаковочного м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териала, но и </w:t>
      </w:r>
      <w:r w:rsidRPr="00E83AAA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6023D7">
        <w:rPr>
          <w:rFonts w:ascii="Times New Roman" w:hAnsi="Times New Roman" w:cs="Times New Roman"/>
          <w:color w:val="000000"/>
          <w:sz w:val="28"/>
          <w:szCs w:val="28"/>
        </w:rPr>
        <w:t xml:space="preserve"> качестве материала для </w:t>
      </w:r>
      <w:r w:rsidRPr="00E83AAA">
        <w:rPr>
          <w:rFonts w:ascii="Times New Roman" w:hAnsi="Times New Roman" w:cs="Times New Roman"/>
          <w:color w:val="000000"/>
          <w:sz w:val="28"/>
          <w:szCs w:val="28"/>
        </w:rPr>
        <w:t xml:space="preserve"> медицин</w:t>
      </w:r>
      <w:r w:rsidR="006023D7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E83AAA">
        <w:rPr>
          <w:rFonts w:ascii="Times New Roman" w:hAnsi="Times New Roman" w:cs="Times New Roman"/>
          <w:color w:val="000000"/>
          <w:sz w:val="28"/>
          <w:szCs w:val="28"/>
        </w:rPr>
        <w:t>, биохимии, фармаколо</w:t>
      </w:r>
      <w:r>
        <w:rPr>
          <w:rFonts w:ascii="Times New Roman" w:hAnsi="Times New Roman" w:cs="Times New Roman"/>
          <w:color w:val="000000"/>
          <w:sz w:val="28"/>
          <w:szCs w:val="28"/>
        </w:rPr>
        <w:t>гии</w:t>
      </w:r>
      <w:r w:rsidR="006023D7">
        <w:rPr>
          <w:rFonts w:ascii="Times New Roman" w:hAnsi="Times New Roman" w:cs="Times New Roman"/>
          <w:color w:val="000000"/>
          <w:sz w:val="28"/>
          <w:szCs w:val="28"/>
        </w:rPr>
        <w:t>, в к</w:t>
      </w:r>
      <w:r w:rsidR="006023D7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6023D7">
        <w:rPr>
          <w:rFonts w:ascii="Times New Roman" w:hAnsi="Times New Roman" w:cs="Times New Roman"/>
          <w:color w:val="000000"/>
          <w:sz w:val="28"/>
          <w:szCs w:val="28"/>
        </w:rPr>
        <w:t>честве основы для иммобилизации ферментов  (создание ранозаживляющих покр</w:t>
      </w:r>
      <w:r w:rsidR="006023D7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="006023D7">
        <w:rPr>
          <w:rFonts w:ascii="Times New Roman" w:hAnsi="Times New Roman" w:cs="Times New Roman"/>
          <w:color w:val="000000"/>
          <w:sz w:val="28"/>
          <w:szCs w:val="28"/>
        </w:rPr>
        <w:t>тий).</w:t>
      </w:r>
    </w:p>
    <w:p w:rsidR="00397C52" w:rsidRPr="009A3E25" w:rsidRDefault="00397C52" w:rsidP="00397C52">
      <w:pPr>
        <w:spacing w:after="0" w:line="360" w:lineRule="auto"/>
        <w:ind w:firstLine="851"/>
        <w:jc w:val="both"/>
        <w:outlineLvl w:val="5"/>
        <w:rPr>
          <w:rFonts w:ascii="Times New Roman" w:hAnsi="Times New Roman" w:cs="Times New Roman"/>
          <w:color w:val="000000"/>
          <w:sz w:val="28"/>
          <w:szCs w:val="28"/>
        </w:rPr>
      </w:pPr>
      <w:r w:rsidRPr="00E83AAA">
        <w:rPr>
          <w:rFonts w:ascii="Times New Roman" w:hAnsi="Times New Roman" w:cs="Times New Roman"/>
          <w:color w:val="000000"/>
          <w:sz w:val="28"/>
          <w:szCs w:val="28"/>
        </w:rPr>
        <w:t xml:space="preserve">Работы по </w:t>
      </w:r>
      <w:proofErr w:type="spellStart"/>
      <w:r w:rsidRPr="00E83AAA">
        <w:rPr>
          <w:rFonts w:ascii="Times New Roman" w:hAnsi="Times New Roman" w:cs="Times New Roman"/>
          <w:color w:val="000000"/>
          <w:sz w:val="28"/>
          <w:szCs w:val="28"/>
        </w:rPr>
        <w:t>биоразлагаемым</w:t>
      </w:r>
      <w:proofErr w:type="spellEnd"/>
      <w:r w:rsidRPr="00E83AAA">
        <w:rPr>
          <w:rFonts w:ascii="Times New Roman" w:hAnsi="Times New Roman" w:cs="Times New Roman"/>
          <w:color w:val="000000"/>
          <w:sz w:val="28"/>
          <w:szCs w:val="28"/>
        </w:rPr>
        <w:t xml:space="preserve"> материалам актуальны и востребованы, о чем свидетельствует проведение первой Международной конференции по </w:t>
      </w:r>
      <w:proofErr w:type="spellStart"/>
      <w:r w:rsidRPr="00E83AAA">
        <w:rPr>
          <w:rFonts w:ascii="Times New Roman" w:hAnsi="Times New Roman" w:cs="Times New Roman"/>
          <w:color w:val="000000"/>
          <w:sz w:val="28"/>
          <w:szCs w:val="28"/>
        </w:rPr>
        <w:t>биоразлага</w:t>
      </w:r>
      <w:r w:rsidRPr="00E83AAA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E83AAA">
        <w:rPr>
          <w:rFonts w:ascii="Times New Roman" w:hAnsi="Times New Roman" w:cs="Times New Roman"/>
          <w:color w:val="000000"/>
          <w:sz w:val="28"/>
          <w:szCs w:val="28"/>
        </w:rPr>
        <w:t>щимся</w:t>
      </w:r>
      <w:proofErr w:type="spellEnd"/>
      <w:r w:rsidRPr="00E83AAA">
        <w:rPr>
          <w:rFonts w:ascii="Times New Roman" w:hAnsi="Times New Roman" w:cs="Times New Roman"/>
          <w:color w:val="000000"/>
          <w:sz w:val="28"/>
          <w:szCs w:val="28"/>
        </w:rPr>
        <w:t xml:space="preserve"> полимерам и соответствующим композитам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г. </w:t>
      </w:r>
      <w:proofErr w:type="spellStart"/>
      <w:r w:rsidRPr="00397C52">
        <w:rPr>
          <w:rFonts w:ascii="Times New Roman" w:hAnsi="Times New Roman" w:cs="Times New Roman"/>
          <w:color w:val="000000"/>
          <w:sz w:val="28"/>
          <w:szCs w:val="28"/>
        </w:rPr>
        <w:t>Аликант</w:t>
      </w:r>
      <w:proofErr w:type="gramStart"/>
      <w:r w:rsidRPr="00397C52">
        <w:rPr>
          <w:rFonts w:ascii="Times New Roman" w:hAnsi="Times New Roman" w:cs="Times New Roman"/>
          <w:color w:val="000000"/>
          <w:sz w:val="28"/>
          <w:szCs w:val="28"/>
        </w:rPr>
        <w:t>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Испания, 2007)[1</w:t>
      </w:r>
      <w:r w:rsidR="004D4D78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>].</w:t>
      </w:r>
    </w:p>
    <w:p w:rsidR="00397C52" w:rsidRDefault="00397C52" w:rsidP="00397C52">
      <w:pPr>
        <w:spacing w:after="0" w:line="360" w:lineRule="auto"/>
        <w:ind w:firstLine="851"/>
        <w:jc w:val="both"/>
        <w:outlineLvl w:val="5"/>
        <w:rPr>
          <w:rFonts w:ascii="Times New Roman" w:hAnsi="Times New Roman" w:cs="Times New Roman"/>
          <w:color w:val="000000"/>
          <w:sz w:val="28"/>
          <w:szCs w:val="28"/>
        </w:rPr>
      </w:pPr>
      <w:r w:rsidRPr="00E83AAA">
        <w:rPr>
          <w:rFonts w:ascii="Times New Roman" w:hAnsi="Times New Roman" w:cs="Times New Roman"/>
          <w:color w:val="000000"/>
          <w:sz w:val="28"/>
          <w:szCs w:val="28"/>
        </w:rPr>
        <w:t xml:space="preserve">Технологии создания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биоразлагаемых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83AAA">
        <w:rPr>
          <w:rFonts w:ascii="Times New Roman" w:hAnsi="Times New Roman" w:cs="Times New Roman"/>
          <w:color w:val="000000"/>
          <w:sz w:val="28"/>
          <w:szCs w:val="28"/>
        </w:rPr>
        <w:t>материалов включают в себя ряд о</w:t>
      </w:r>
      <w:r w:rsidRPr="00E83AAA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E83AAA">
        <w:rPr>
          <w:rFonts w:ascii="Times New Roman" w:hAnsi="Times New Roman" w:cs="Times New Roman"/>
          <w:color w:val="000000"/>
          <w:sz w:val="28"/>
          <w:szCs w:val="28"/>
        </w:rPr>
        <w:t xml:space="preserve">крытий последних лет в области химии и физики высокомолекулярных систем и структур </w:t>
      </w:r>
      <w:r>
        <w:rPr>
          <w:rFonts w:ascii="Times New Roman" w:hAnsi="Times New Roman" w:cs="Times New Roman"/>
          <w:color w:val="000000"/>
          <w:sz w:val="28"/>
          <w:szCs w:val="28"/>
        </w:rPr>
        <w:t>[1, 1</w:t>
      </w:r>
      <w:r w:rsidR="004D4D78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>,1</w:t>
      </w:r>
      <w:r w:rsidR="004D4D78">
        <w:rPr>
          <w:rFonts w:ascii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</w:rPr>
        <w:t>].</w:t>
      </w:r>
    </w:p>
    <w:p w:rsidR="00397C52" w:rsidRDefault="00397C52" w:rsidP="00397C52">
      <w:pPr>
        <w:spacing w:after="0" w:line="360" w:lineRule="auto"/>
        <w:ind w:firstLine="851"/>
        <w:jc w:val="both"/>
        <w:outlineLvl w:val="5"/>
        <w:rPr>
          <w:rFonts w:ascii="Times New Roman" w:hAnsi="Times New Roman" w:cs="Times New Roman"/>
          <w:sz w:val="28"/>
          <w:szCs w:val="28"/>
        </w:rPr>
      </w:pPr>
      <w:r w:rsidRPr="006023D7">
        <w:rPr>
          <w:rFonts w:ascii="Times New Roman" w:hAnsi="Times New Roman" w:cs="Times New Roman"/>
          <w:b/>
          <w:sz w:val="28"/>
          <w:szCs w:val="28"/>
        </w:rPr>
        <w:t>Цель работы</w:t>
      </w:r>
      <w:r>
        <w:rPr>
          <w:rFonts w:ascii="Times New Roman" w:hAnsi="Times New Roman" w:cs="Times New Roman"/>
          <w:sz w:val="28"/>
          <w:szCs w:val="28"/>
        </w:rPr>
        <w:t xml:space="preserve"> – разработка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биоразлагаемых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материалов на основе природн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полисахарида</w:t>
      </w:r>
      <w:r w:rsidR="009478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78A7">
        <w:rPr>
          <w:rFonts w:ascii="Times New Roman" w:hAnsi="Times New Roman" w:cs="Times New Roman"/>
          <w:sz w:val="28"/>
          <w:szCs w:val="28"/>
        </w:rPr>
        <w:t>метилцеллюлозы</w:t>
      </w:r>
      <w:proofErr w:type="spellEnd"/>
      <w:r w:rsidR="009478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 исследование его свойств.</w:t>
      </w:r>
    </w:p>
    <w:p w:rsidR="006023D7" w:rsidRDefault="006023D7" w:rsidP="00397C52">
      <w:pPr>
        <w:tabs>
          <w:tab w:val="left" w:pos="2977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7C52" w:rsidRPr="006023D7" w:rsidRDefault="00397C52" w:rsidP="00397C52">
      <w:pPr>
        <w:tabs>
          <w:tab w:val="left" w:pos="2977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23D7">
        <w:rPr>
          <w:rFonts w:ascii="Times New Roman" w:hAnsi="Times New Roman" w:cs="Times New Roman"/>
          <w:b/>
          <w:sz w:val="28"/>
          <w:szCs w:val="28"/>
        </w:rPr>
        <w:lastRenderedPageBreak/>
        <w:t>Задачи исследования:</w:t>
      </w:r>
    </w:p>
    <w:p w:rsidR="00397C52" w:rsidRPr="004B54FF" w:rsidRDefault="00397C52" w:rsidP="00397C52">
      <w:pPr>
        <w:tabs>
          <w:tab w:val="left" w:pos="1134"/>
        </w:tabs>
        <w:spacing w:after="0" w:line="360" w:lineRule="auto"/>
        <w:ind w:firstLine="851"/>
        <w:jc w:val="both"/>
        <w:outlineLvl w:val="5"/>
        <w:rPr>
          <w:rFonts w:ascii="Times New Roman" w:hAnsi="Times New Roman" w:cs="Times New Roman"/>
          <w:color w:val="000000"/>
          <w:sz w:val="28"/>
          <w:szCs w:val="28"/>
        </w:rPr>
      </w:pPr>
      <w:r w:rsidRPr="004B54FF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4B54FF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Синтезировать </w:t>
      </w:r>
      <w:proofErr w:type="spellStart"/>
      <w:r w:rsidRPr="004B54FF">
        <w:rPr>
          <w:rFonts w:ascii="Times New Roman" w:hAnsi="Times New Roman" w:cs="Times New Roman"/>
          <w:color w:val="000000"/>
          <w:sz w:val="28"/>
          <w:szCs w:val="28"/>
        </w:rPr>
        <w:t>биоразлагаемые</w:t>
      </w:r>
      <w:proofErr w:type="spellEnd"/>
      <w:r w:rsidRPr="004B54FF">
        <w:rPr>
          <w:rFonts w:ascii="Times New Roman" w:hAnsi="Times New Roman" w:cs="Times New Roman"/>
          <w:color w:val="000000"/>
          <w:sz w:val="28"/>
          <w:szCs w:val="28"/>
        </w:rPr>
        <w:t xml:space="preserve"> пленочные материалы на основе высок</w:t>
      </w:r>
      <w:r w:rsidRPr="004B54FF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B54FF">
        <w:rPr>
          <w:rFonts w:ascii="Times New Roman" w:hAnsi="Times New Roman" w:cs="Times New Roman"/>
          <w:color w:val="000000"/>
          <w:sz w:val="28"/>
          <w:szCs w:val="28"/>
        </w:rPr>
        <w:t>молекулярного природного полисахарида, белкового комплекса и пластификатора.</w:t>
      </w:r>
    </w:p>
    <w:p w:rsidR="00397C52" w:rsidRDefault="00397C52" w:rsidP="00397C52">
      <w:pPr>
        <w:tabs>
          <w:tab w:val="left" w:pos="1134"/>
        </w:tabs>
        <w:spacing w:after="0" w:line="360" w:lineRule="auto"/>
        <w:ind w:firstLine="851"/>
        <w:jc w:val="both"/>
        <w:outlineLvl w:val="5"/>
        <w:rPr>
          <w:rFonts w:ascii="Times New Roman" w:hAnsi="Times New Roman" w:cs="Times New Roman"/>
          <w:color w:val="000000"/>
          <w:sz w:val="28"/>
          <w:szCs w:val="28"/>
        </w:rPr>
      </w:pPr>
      <w:r w:rsidRPr="004B54FF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Pr="004B54FF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Исследовать физико-химические свойства полученного </w:t>
      </w:r>
      <w:proofErr w:type="spellStart"/>
      <w:r w:rsidRPr="004B54FF">
        <w:rPr>
          <w:rFonts w:ascii="Times New Roman" w:hAnsi="Times New Roman" w:cs="Times New Roman"/>
          <w:color w:val="000000"/>
          <w:sz w:val="28"/>
          <w:szCs w:val="28"/>
        </w:rPr>
        <w:t>биополимерного</w:t>
      </w:r>
      <w:proofErr w:type="spellEnd"/>
      <w:r w:rsidRPr="004B54FF">
        <w:rPr>
          <w:rFonts w:ascii="Times New Roman" w:hAnsi="Times New Roman" w:cs="Times New Roman"/>
          <w:color w:val="000000"/>
          <w:sz w:val="28"/>
          <w:szCs w:val="28"/>
        </w:rPr>
        <w:t xml:space="preserve"> материала (спектры поглощения в УФ - области, предел прочности, статический к</w:t>
      </w:r>
      <w:r w:rsidRPr="004B54FF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B54FF">
        <w:rPr>
          <w:rFonts w:ascii="Times New Roman" w:hAnsi="Times New Roman" w:cs="Times New Roman"/>
          <w:color w:val="000000"/>
          <w:sz w:val="28"/>
          <w:szCs w:val="28"/>
        </w:rPr>
        <w:t>эффициент, относительное удлинение при разрыве).</w:t>
      </w:r>
    </w:p>
    <w:p w:rsidR="00397C52" w:rsidRDefault="00397C52" w:rsidP="00397C52">
      <w:pPr>
        <w:tabs>
          <w:tab w:val="left" w:pos="1134"/>
        </w:tabs>
        <w:spacing w:after="0" w:line="360" w:lineRule="auto"/>
        <w:ind w:firstLine="851"/>
        <w:jc w:val="both"/>
        <w:outlineLvl w:val="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Рассмотреть процесс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F149C9">
        <w:rPr>
          <w:rFonts w:ascii="Times New Roman" w:hAnsi="Times New Roman" w:cs="Times New Roman"/>
          <w:sz w:val="28"/>
          <w:szCs w:val="28"/>
        </w:rPr>
        <w:t xml:space="preserve">еструкция пленок на основе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метилцеллюлозы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(МЦ) </w:t>
      </w:r>
      <w:r w:rsidRPr="00F149C9">
        <w:rPr>
          <w:rFonts w:ascii="Times New Roman" w:hAnsi="Times New Roman" w:cs="Times New Roman"/>
          <w:sz w:val="28"/>
          <w:szCs w:val="28"/>
        </w:rPr>
        <w:t>во времени в естественных условиях при контакте с почвой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838AA" w:rsidRDefault="000838AA" w:rsidP="000838AA">
      <w:pPr>
        <w:tabs>
          <w:tab w:val="left" w:pos="1134"/>
        </w:tabs>
        <w:spacing w:after="0" w:line="360" w:lineRule="auto"/>
        <w:ind w:firstLine="851"/>
        <w:jc w:val="both"/>
        <w:outlineLvl w:val="5"/>
        <w:rPr>
          <w:rFonts w:ascii="Times New Roman" w:hAnsi="Times New Roman" w:cs="Times New Roman"/>
          <w:sz w:val="28"/>
          <w:szCs w:val="28"/>
        </w:rPr>
      </w:pPr>
      <w:r w:rsidRPr="006023D7">
        <w:rPr>
          <w:rFonts w:ascii="Times New Roman" w:hAnsi="Times New Roman" w:cs="Times New Roman"/>
          <w:b/>
          <w:sz w:val="28"/>
          <w:szCs w:val="28"/>
        </w:rPr>
        <w:t xml:space="preserve">Новизна </w:t>
      </w:r>
      <w:proofErr w:type="spellStart"/>
      <w:r w:rsidRPr="006023D7">
        <w:rPr>
          <w:rFonts w:ascii="Times New Roman" w:hAnsi="Times New Roman" w:cs="Times New Roman"/>
          <w:b/>
          <w:sz w:val="28"/>
          <w:szCs w:val="28"/>
        </w:rPr>
        <w:t>работы</w:t>
      </w:r>
      <w:r w:rsidR="00F55B95">
        <w:rPr>
          <w:rFonts w:ascii="Times New Roman" w:hAnsi="Times New Roman" w:cs="Times New Roman"/>
          <w:b/>
          <w:sz w:val="28"/>
          <w:szCs w:val="28"/>
        </w:rPr>
        <w:t>и</w:t>
      </w:r>
      <w:proofErr w:type="spellEnd"/>
      <w:r w:rsidR="00F55B95">
        <w:rPr>
          <w:rFonts w:ascii="Times New Roman" w:hAnsi="Times New Roman" w:cs="Times New Roman"/>
          <w:b/>
          <w:sz w:val="28"/>
          <w:szCs w:val="28"/>
        </w:rPr>
        <w:t xml:space="preserve"> практическая значимость</w:t>
      </w:r>
      <w:r w:rsidRPr="006023D7">
        <w:rPr>
          <w:rFonts w:ascii="Times New Roman" w:hAnsi="Times New Roman" w:cs="Times New Roman"/>
          <w:b/>
          <w:sz w:val="28"/>
          <w:szCs w:val="28"/>
        </w:rPr>
        <w:t>.</w:t>
      </w:r>
      <w:r w:rsidRPr="000838AA">
        <w:rPr>
          <w:rFonts w:ascii="Times New Roman" w:hAnsi="Times New Roman" w:cs="Times New Roman"/>
          <w:sz w:val="28"/>
          <w:szCs w:val="28"/>
        </w:rPr>
        <w:t xml:space="preserve"> Впервые</w:t>
      </w:r>
      <w:r w:rsidR="00F55B95">
        <w:rPr>
          <w:rFonts w:ascii="Times New Roman" w:hAnsi="Times New Roman" w:cs="Times New Roman"/>
          <w:sz w:val="28"/>
          <w:szCs w:val="28"/>
        </w:rPr>
        <w:t xml:space="preserve"> р</w:t>
      </w:r>
      <w:r w:rsidR="00F55B95" w:rsidRPr="00F55B95">
        <w:rPr>
          <w:rFonts w:ascii="Times New Roman" w:hAnsi="Times New Roman" w:cs="Times New Roman"/>
          <w:sz w:val="28"/>
          <w:szCs w:val="28"/>
        </w:rPr>
        <w:t xml:space="preserve">азработаны </w:t>
      </w:r>
      <w:proofErr w:type="spellStart"/>
      <w:r w:rsidR="00F55B95" w:rsidRPr="00F55B95">
        <w:rPr>
          <w:rFonts w:ascii="Times New Roman" w:hAnsi="Times New Roman" w:cs="Times New Roman"/>
          <w:sz w:val="28"/>
          <w:szCs w:val="28"/>
        </w:rPr>
        <w:t>техн</w:t>
      </w:r>
      <w:r w:rsidR="00F55B95" w:rsidRPr="00F55B95">
        <w:rPr>
          <w:rFonts w:ascii="Times New Roman" w:hAnsi="Times New Roman" w:cs="Times New Roman"/>
          <w:sz w:val="28"/>
          <w:szCs w:val="28"/>
        </w:rPr>
        <w:t>о</w:t>
      </w:r>
      <w:r w:rsidR="00F55B95" w:rsidRPr="00F55B95">
        <w:rPr>
          <w:rFonts w:ascii="Times New Roman" w:hAnsi="Times New Roman" w:cs="Times New Roman"/>
          <w:sz w:val="28"/>
          <w:szCs w:val="28"/>
        </w:rPr>
        <w:t>логические</w:t>
      </w:r>
      <w:r w:rsidR="00F55B95">
        <w:rPr>
          <w:rFonts w:ascii="Times New Roman" w:hAnsi="Times New Roman" w:cs="Times New Roman"/>
          <w:sz w:val="28"/>
          <w:szCs w:val="28"/>
        </w:rPr>
        <w:t>основы</w:t>
      </w:r>
      <w:proofErr w:type="spellEnd"/>
      <w:r w:rsidR="00F55B95">
        <w:rPr>
          <w:rFonts w:ascii="Times New Roman" w:hAnsi="Times New Roman" w:cs="Times New Roman"/>
          <w:sz w:val="28"/>
          <w:szCs w:val="28"/>
        </w:rPr>
        <w:t xml:space="preserve"> и </w:t>
      </w:r>
      <w:r w:rsidRPr="000838AA">
        <w:rPr>
          <w:rFonts w:ascii="Times New Roman" w:hAnsi="Times New Roman" w:cs="Times New Roman"/>
          <w:sz w:val="28"/>
          <w:szCs w:val="28"/>
        </w:rPr>
        <w:t>получены принципиально новые пленочные материалы, по</w:t>
      </w:r>
      <w:r w:rsidRPr="000838AA">
        <w:rPr>
          <w:rFonts w:ascii="Times New Roman" w:hAnsi="Times New Roman" w:cs="Times New Roman"/>
          <w:sz w:val="28"/>
          <w:szCs w:val="28"/>
        </w:rPr>
        <w:t>д</w:t>
      </w:r>
      <w:r w:rsidRPr="000838AA">
        <w:rPr>
          <w:rFonts w:ascii="Times New Roman" w:hAnsi="Times New Roman" w:cs="Times New Roman"/>
          <w:sz w:val="28"/>
          <w:szCs w:val="28"/>
        </w:rPr>
        <w:t>вергающиеся самостоятельной деградации в естественных условиях. Подобран о</w:t>
      </w:r>
      <w:r w:rsidRPr="000838AA">
        <w:rPr>
          <w:rFonts w:ascii="Times New Roman" w:hAnsi="Times New Roman" w:cs="Times New Roman"/>
          <w:sz w:val="28"/>
          <w:szCs w:val="28"/>
        </w:rPr>
        <w:t>п</w:t>
      </w:r>
      <w:r w:rsidRPr="000838AA">
        <w:rPr>
          <w:rFonts w:ascii="Times New Roman" w:hAnsi="Times New Roman" w:cs="Times New Roman"/>
          <w:sz w:val="28"/>
          <w:szCs w:val="28"/>
        </w:rPr>
        <w:t xml:space="preserve">тимальный состав для получения </w:t>
      </w:r>
      <w:proofErr w:type="spellStart"/>
      <w:r w:rsidRPr="000838AA">
        <w:rPr>
          <w:rFonts w:ascii="Times New Roman" w:hAnsi="Times New Roman" w:cs="Times New Roman"/>
          <w:sz w:val="28"/>
          <w:szCs w:val="28"/>
        </w:rPr>
        <w:t>биоразлагаемых</w:t>
      </w:r>
      <w:proofErr w:type="spellEnd"/>
      <w:r w:rsidRPr="000838AA">
        <w:rPr>
          <w:rFonts w:ascii="Times New Roman" w:hAnsi="Times New Roman" w:cs="Times New Roman"/>
          <w:sz w:val="28"/>
          <w:szCs w:val="28"/>
        </w:rPr>
        <w:t xml:space="preserve"> пленок, обладающих следующ</w:t>
      </w:r>
      <w:r w:rsidRPr="000838AA">
        <w:rPr>
          <w:rFonts w:ascii="Times New Roman" w:hAnsi="Times New Roman" w:cs="Times New Roman"/>
          <w:sz w:val="28"/>
          <w:szCs w:val="28"/>
        </w:rPr>
        <w:t>и</w:t>
      </w:r>
      <w:r w:rsidRPr="000838AA">
        <w:rPr>
          <w:rFonts w:ascii="Times New Roman" w:hAnsi="Times New Roman" w:cs="Times New Roman"/>
          <w:sz w:val="28"/>
          <w:szCs w:val="28"/>
        </w:rPr>
        <w:t>ми преимуществами: прозрачность, пластичность, прочность структуры при ра</w:t>
      </w:r>
      <w:r w:rsidRPr="000838AA">
        <w:rPr>
          <w:rFonts w:ascii="Times New Roman" w:hAnsi="Times New Roman" w:cs="Times New Roman"/>
          <w:sz w:val="28"/>
          <w:szCs w:val="28"/>
        </w:rPr>
        <w:t>з</w:t>
      </w:r>
      <w:r w:rsidRPr="000838AA">
        <w:rPr>
          <w:rFonts w:ascii="Times New Roman" w:hAnsi="Times New Roman" w:cs="Times New Roman"/>
          <w:sz w:val="28"/>
          <w:szCs w:val="28"/>
        </w:rPr>
        <w:t xml:space="preserve">рывном </w:t>
      </w:r>
      <w:proofErr w:type="spellStart"/>
      <w:r w:rsidRPr="000838AA">
        <w:rPr>
          <w:rFonts w:ascii="Times New Roman" w:hAnsi="Times New Roman" w:cs="Times New Roman"/>
          <w:sz w:val="28"/>
          <w:szCs w:val="28"/>
        </w:rPr>
        <w:t>напряжении</w:t>
      </w:r>
      <w:proofErr w:type="gramStart"/>
      <w:r w:rsidRPr="000838AA">
        <w:rPr>
          <w:rFonts w:ascii="Times New Roman" w:hAnsi="Times New Roman" w:cs="Times New Roman"/>
          <w:sz w:val="28"/>
          <w:szCs w:val="28"/>
        </w:rPr>
        <w:t>.</w:t>
      </w:r>
      <w:r w:rsidR="00BB3AB6" w:rsidRPr="00BB3AB6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BB3AB6" w:rsidRPr="00BB3AB6">
        <w:rPr>
          <w:rFonts w:ascii="Times New Roman" w:hAnsi="Times New Roman" w:cs="Times New Roman"/>
          <w:sz w:val="28"/>
          <w:szCs w:val="28"/>
        </w:rPr>
        <w:t>ехнологии</w:t>
      </w:r>
      <w:proofErr w:type="spellEnd"/>
      <w:r w:rsidR="00BB3AB6" w:rsidRPr="00BB3AB6">
        <w:rPr>
          <w:rFonts w:ascii="Times New Roman" w:hAnsi="Times New Roman" w:cs="Times New Roman"/>
          <w:sz w:val="28"/>
          <w:szCs w:val="28"/>
        </w:rPr>
        <w:t xml:space="preserve"> не имеют отечественных и зарубежных аналогов. Ресурсы исходного сырья для производства препаратов являются возобновляемыми и практически неограниченными природными материалами.</w:t>
      </w:r>
    </w:p>
    <w:p w:rsidR="00467ED4" w:rsidRDefault="00F55B95" w:rsidP="00EC675A">
      <w:pPr>
        <w:tabs>
          <w:tab w:val="left" w:pos="1134"/>
        </w:tabs>
        <w:spacing w:after="0" w:line="360" w:lineRule="auto"/>
        <w:ind w:firstLine="851"/>
        <w:jc w:val="both"/>
        <w:outlineLvl w:val="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Исследованы физико-химические свойства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биоразлагаемых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пленочных мат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риалов (механическая прочность, поглощение в  УФ – области,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влагоемкость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>, дес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рукция). Полученные данные </w:t>
      </w:r>
      <w:r w:rsidR="00EC675A">
        <w:rPr>
          <w:rFonts w:ascii="Times New Roman" w:hAnsi="Times New Roman" w:cs="Times New Roman"/>
          <w:sz w:val="28"/>
          <w:szCs w:val="28"/>
        </w:rPr>
        <w:t>позволят не только получить широкий спектр новых экологически безопасных материалов</w:t>
      </w:r>
      <w:proofErr w:type="gramStart"/>
      <w:r w:rsidR="00EC675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EC675A">
        <w:rPr>
          <w:rFonts w:ascii="Times New Roman" w:hAnsi="Times New Roman" w:cs="Times New Roman"/>
          <w:sz w:val="28"/>
          <w:szCs w:val="28"/>
        </w:rPr>
        <w:t xml:space="preserve"> но и расширить спектр их применения.</w:t>
      </w:r>
    </w:p>
    <w:p w:rsidR="00467ED4" w:rsidRDefault="00467ED4" w:rsidP="00EB79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40ED" w:rsidRDefault="00BE40ED" w:rsidP="00EB79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675A" w:rsidRDefault="00EC675A" w:rsidP="00EB79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675A" w:rsidRDefault="00EC675A" w:rsidP="00EB79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675A" w:rsidRDefault="00EC675A" w:rsidP="00EB79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675A" w:rsidRDefault="00EC675A" w:rsidP="00EB79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675A" w:rsidRDefault="00EC675A" w:rsidP="00EB79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675A" w:rsidRDefault="00EC675A" w:rsidP="00EB79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675A" w:rsidRDefault="00EC675A" w:rsidP="00EB79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40ED" w:rsidRDefault="00BE40ED" w:rsidP="00EB79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23D7" w:rsidRPr="005405B6" w:rsidRDefault="00467ED4" w:rsidP="006023D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Глава 1. </w:t>
      </w:r>
      <w:r w:rsidR="006023D7" w:rsidRPr="005405B6">
        <w:rPr>
          <w:rFonts w:ascii="Times New Roman" w:eastAsia="Times New Roman" w:hAnsi="Times New Roman" w:cs="Times New Roman"/>
          <w:b/>
          <w:sz w:val="28"/>
          <w:szCs w:val="28"/>
        </w:rPr>
        <w:t xml:space="preserve">Анализ методов получения, свойств </w:t>
      </w:r>
      <w:proofErr w:type="spellStart"/>
      <w:r w:rsidR="006023D7" w:rsidRPr="005405B6">
        <w:rPr>
          <w:rFonts w:ascii="Times New Roman" w:eastAsia="Times New Roman" w:hAnsi="Times New Roman" w:cs="Times New Roman"/>
          <w:b/>
          <w:sz w:val="28"/>
          <w:szCs w:val="28"/>
        </w:rPr>
        <w:t>биоразлагаемых</w:t>
      </w:r>
      <w:proofErr w:type="spellEnd"/>
      <w:r w:rsidR="006023D7" w:rsidRPr="005405B6">
        <w:rPr>
          <w:rFonts w:ascii="Times New Roman" w:eastAsia="Times New Roman" w:hAnsi="Times New Roman" w:cs="Times New Roman"/>
          <w:b/>
          <w:sz w:val="28"/>
          <w:szCs w:val="28"/>
        </w:rPr>
        <w:t xml:space="preserve">  материалов </w:t>
      </w:r>
    </w:p>
    <w:p w:rsidR="005405B6" w:rsidRDefault="005405B6" w:rsidP="006023D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023D7" w:rsidRPr="004B54FF" w:rsidRDefault="006023D7" w:rsidP="005405B6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Одно из приоритетных направлений </w:t>
      </w:r>
      <w:r>
        <w:rPr>
          <w:rFonts w:ascii="Times New Roman" w:eastAsia="Times New Roman" w:hAnsi="Times New Roman" w:cs="Times New Roman"/>
          <w:sz w:val="28"/>
          <w:szCs w:val="28"/>
        </w:rPr>
        <w:t>науки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 состоит в разработке материалов, способных подвергаться </w:t>
      </w:r>
      <w:proofErr w:type="spellStart"/>
      <w:r w:rsidRPr="004B54FF">
        <w:rPr>
          <w:rFonts w:ascii="Times New Roman" w:eastAsia="Times New Roman" w:hAnsi="Times New Roman" w:cs="Times New Roman"/>
          <w:sz w:val="28"/>
          <w:szCs w:val="28"/>
        </w:rPr>
        <w:t>биодеструкции</w:t>
      </w:r>
      <w:proofErr w:type="spellEnd"/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 в естественных условиях. Основные н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правления развития поисковых и прикладных исследований в области получения </w:t>
      </w:r>
      <w:proofErr w:type="spellStart"/>
      <w:r w:rsidRPr="004B54FF">
        <w:rPr>
          <w:rFonts w:ascii="Times New Roman" w:eastAsia="Times New Roman" w:hAnsi="Times New Roman" w:cs="Times New Roman"/>
          <w:sz w:val="28"/>
          <w:szCs w:val="28"/>
        </w:rPr>
        <w:t>биоразлагаемых</w:t>
      </w:r>
      <w:proofErr w:type="spellEnd"/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 материалов предполагают:</w:t>
      </w:r>
    </w:p>
    <w:p w:rsidR="006023D7" w:rsidRPr="004B54FF" w:rsidRDefault="006023D7" w:rsidP="005405B6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- создание полиэфиров </w:t>
      </w:r>
      <w:proofErr w:type="spellStart"/>
      <w:r w:rsidRPr="004B54FF">
        <w:rPr>
          <w:rFonts w:ascii="Times New Roman" w:eastAsia="Times New Roman" w:hAnsi="Times New Roman" w:cs="Times New Roman"/>
          <w:sz w:val="28"/>
          <w:szCs w:val="28"/>
        </w:rPr>
        <w:t>гидроксикарбоновых</w:t>
      </w:r>
      <w:proofErr w:type="spellEnd"/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 кислот (как синтетическим сп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собом, так и микробиологическим); </w:t>
      </w:r>
    </w:p>
    <w:p w:rsidR="006023D7" w:rsidRPr="004B54FF" w:rsidRDefault="006023D7" w:rsidP="005405B6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4FF">
        <w:rPr>
          <w:rFonts w:ascii="Times New Roman" w:eastAsia="Times New Roman" w:hAnsi="Times New Roman" w:cs="Times New Roman"/>
          <w:sz w:val="28"/>
          <w:szCs w:val="28"/>
        </w:rPr>
        <w:t>- создание пластических масс на основе возобновляемых природных полим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ров (таких как крахмал, целлюлоза, </w:t>
      </w:r>
      <w:proofErr w:type="spellStart"/>
      <w:r w:rsidRPr="004B54FF">
        <w:rPr>
          <w:rFonts w:ascii="Times New Roman" w:eastAsia="Times New Roman" w:hAnsi="Times New Roman" w:cs="Times New Roman"/>
          <w:sz w:val="28"/>
          <w:szCs w:val="28"/>
        </w:rPr>
        <w:t>хитозан</w:t>
      </w:r>
      <w:proofErr w:type="spellEnd"/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 и др.); </w:t>
      </w:r>
    </w:p>
    <w:p w:rsidR="006023D7" w:rsidRPr="004B54FF" w:rsidRDefault="006023D7" w:rsidP="005405B6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proofErr w:type="spellStart"/>
      <w:r w:rsidRPr="004B54FF">
        <w:rPr>
          <w:rFonts w:ascii="Times New Roman" w:eastAsia="Times New Roman" w:hAnsi="Times New Roman" w:cs="Times New Roman"/>
          <w:sz w:val="28"/>
          <w:szCs w:val="28"/>
        </w:rPr>
        <w:t>биоразложение</w:t>
      </w:r>
      <w:proofErr w:type="spellEnd"/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 промышленных </w:t>
      </w:r>
      <w:proofErr w:type="spellStart"/>
      <w:r w:rsidRPr="004B54FF">
        <w:rPr>
          <w:rFonts w:ascii="Times New Roman" w:eastAsia="Times New Roman" w:hAnsi="Times New Roman" w:cs="Times New Roman"/>
          <w:sz w:val="28"/>
          <w:szCs w:val="28"/>
        </w:rPr>
        <w:t>многотоннажных</w:t>
      </w:r>
      <w:proofErr w:type="spellEnd"/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  высокомолекулярных синтетических материалов.  </w:t>
      </w:r>
    </w:p>
    <w:p w:rsidR="005405B6" w:rsidRDefault="006023D7" w:rsidP="005405B6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Анализ литературных источников по разработке </w:t>
      </w:r>
      <w:proofErr w:type="spellStart"/>
      <w:r w:rsidRPr="004B54FF">
        <w:rPr>
          <w:rFonts w:ascii="Times New Roman" w:eastAsia="Times New Roman" w:hAnsi="Times New Roman" w:cs="Times New Roman"/>
          <w:sz w:val="28"/>
          <w:szCs w:val="28"/>
        </w:rPr>
        <w:t>биоразлагаемых</w:t>
      </w:r>
      <w:proofErr w:type="spellEnd"/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 полимеров за последние годы указывает на активное развитие направления производства пол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меров на основе </w:t>
      </w:r>
      <w:proofErr w:type="spellStart"/>
      <w:r w:rsidRPr="004B54FF">
        <w:rPr>
          <w:rFonts w:ascii="Times New Roman" w:eastAsia="Times New Roman" w:hAnsi="Times New Roman" w:cs="Times New Roman"/>
          <w:sz w:val="28"/>
          <w:szCs w:val="28"/>
        </w:rPr>
        <w:t>гидроксикарбоновых</w:t>
      </w:r>
      <w:proofErr w:type="spellEnd"/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 кислот: гликолевой, молочной, валериановой или капроновой. Столь пристальное внимание к этому классу соединений обусло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лено их способностью </w:t>
      </w:r>
      <w:proofErr w:type="gramStart"/>
      <w:r w:rsidRPr="004B54FF">
        <w:rPr>
          <w:rFonts w:ascii="Times New Roman" w:eastAsia="Times New Roman" w:hAnsi="Times New Roman" w:cs="Times New Roman"/>
          <w:sz w:val="28"/>
          <w:szCs w:val="28"/>
        </w:rPr>
        <w:t>выступать</w:t>
      </w:r>
      <w:proofErr w:type="gramEnd"/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 питательной средой для микроорганизмов. Во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действие микроорганизмов на основу материала способствует его </w:t>
      </w:r>
      <w:proofErr w:type="spellStart"/>
      <w:r w:rsidRPr="004B54FF">
        <w:rPr>
          <w:rFonts w:ascii="Times New Roman" w:eastAsia="Times New Roman" w:hAnsi="Times New Roman" w:cs="Times New Roman"/>
          <w:sz w:val="28"/>
          <w:szCs w:val="28"/>
        </w:rPr>
        <w:t>биодеструкции</w:t>
      </w:r>
      <w:proofErr w:type="spellEnd"/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 до СО</w:t>
      </w:r>
      <w:proofErr w:type="gramStart"/>
      <w:r w:rsidRPr="004B54FF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 и Н</w:t>
      </w:r>
      <w:r w:rsidRPr="004B54FF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="005405B6">
        <w:rPr>
          <w:rFonts w:ascii="Times New Roman" w:eastAsia="Times New Roman" w:hAnsi="Times New Roman" w:cs="Times New Roman"/>
          <w:sz w:val="28"/>
          <w:szCs w:val="28"/>
        </w:rPr>
        <w:t>О [</w:t>
      </w:r>
      <w:r w:rsidR="00961974">
        <w:rPr>
          <w:rFonts w:ascii="Times New Roman" w:eastAsia="Times New Roman" w:hAnsi="Times New Roman" w:cs="Times New Roman"/>
          <w:sz w:val="28"/>
          <w:szCs w:val="28"/>
        </w:rPr>
        <w:t>1</w:t>
      </w:r>
      <w:r w:rsidR="004D4D78">
        <w:rPr>
          <w:rFonts w:ascii="Times New Roman" w:eastAsia="Times New Roman" w:hAnsi="Times New Roman" w:cs="Times New Roman"/>
          <w:sz w:val="28"/>
          <w:szCs w:val="28"/>
        </w:rPr>
        <w:t>2</w:t>
      </w:r>
      <w:r w:rsidR="005405B6">
        <w:rPr>
          <w:rFonts w:ascii="Times New Roman" w:eastAsia="Times New Roman" w:hAnsi="Times New Roman" w:cs="Times New Roman"/>
          <w:sz w:val="28"/>
          <w:szCs w:val="28"/>
        </w:rPr>
        <w:t>].</w:t>
      </w:r>
    </w:p>
    <w:p w:rsidR="006023D7" w:rsidRPr="004B54FF" w:rsidRDefault="006023D7" w:rsidP="005405B6">
      <w:pPr>
        <w:spacing w:after="0" w:line="360" w:lineRule="auto"/>
        <w:ind w:firstLine="851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Р</w:t>
      </w:r>
      <w:r w:rsidRPr="004B54FF">
        <w:rPr>
          <w:rFonts w:ascii="Times New Roman" w:eastAsia="Arial Unicode MS" w:hAnsi="Times New Roman" w:cs="Times New Roman"/>
          <w:sz w:val="28"/>
          <w:szCs w:val="28"/>
        </w:rPr>
        <w:t xml:space="preserve">азработана методика получения </w:t>
      </w:r>
      <w:proofErr w:type="spellStart"/>
      <w:r w:rsidRPr="004B54FF">
        <w:rPr>
          <w:rFonts w:ascii="Times New Roman" w:eastAsia="Arial Unicode MS" w:hAnsi="Times New Roman" w:cs="Times New Roman"/>
          <w:sz w:val="28"/>
          <w:szCs w:val="28"/>
        </w:rPr>
        <w:t>биоразлагаемой</w:t>
      </w:r>
      <w:proofErr w:type="spellEnd"/>
      <w:r w:rsidRPr="004B54FF">
        <w:rPr>
          <w:rFonts w:ascii="Times New Roman" w:eastAsia="Arial Unicode MS" w:hAnsi="Times New Roman" w:cs="Times New Roman"/>
          <w:sz w:val="28"/>
          <w:szCs w:val="28"/>
        </w:rPr>
        <w:t xml:space="preserve"> пленки на основе бактер</w:t>
      </w:r>
      <w:r w:rsidRPr="004B54FF">
        <w:rPr>
          <w:rFonts w:ascii="Times New Roman" w:eastAsia="Arial Unicode MS" w:hAnsi="Times New Roman" w:cs="Times New Roman"/>
          <w:sz w:val="28"/>
          <w:szCs w:val="28"/>
        </w:rPr>
        <w:t>и</w:t>
      </w:r>
      <w:r w:rsidRPr="004B54FF">
        <w:rPr>
          <w:rFonts w:ascii="Times New Roman" w:eastAsia="Arial Unicode MS" w:hAnsi="Times New Roman" w:cs="Times New Roman"/>
          <w:sz w:val="28"/>
          <w:szCs w:val="28"/>
        </w:rPr>
        <w:t xml:space="preserve">альной целлюлозы - полимера глюкозы. В отличие от растительной целлюлозы, она представляет собой химически чистый внеклеточный продукт. Молекулы БЦ лежат строго параллельно друг другу. Поэтому образующиеся кристаллические </w:t>
      </w:r>
      <w:proofErr w:type="spellStart"/>
      <w:r w:rsidRPr="004B54FF">
        <w:rPr>
          <w:rFonts w:ascii="Times New Roman" w:eastAsia="Arial Unicode MS" w:hAnsi="Times New Roman" w:cs="Times New Roman"/>
          <w:sz w:val="28"/>
          <w:szCs w:val="28"/>
        </w:rPr>
        <w:t>микр</w:t>
      </w:r>
      <w:r w:rsidRPr="004B54FF">
        <w:rPr>
          <w:rFonts w:ascii="Times New Roman" w:eastAsia="Arial Unicode MS" w:hAnsi="Times New Roman" w:cs="Times New Roman"/>
          <w:sz w:val="28"/>
          <w:szCs w:val="28"/>
        </w:rPr>
        <w:t>о</w:t>
      </w:r>
      <w:r w:rsidRPr="004B54FF">
        <w:rPr>
          <w:rFonts w:ascii="Times New Roman" w:eastAsia="Arial Unicode MS" w:hAnsi="Times New Roman" w:cs="Times New Roman"/>
          <w:sz w:val="28"/>
          <w:szCs w:val="28"/>
        </w:rPr>
        <w:t>фибриллы</w:t>
      </w:r>
      <w:proofErr w:type="spellEnd"/>
      <w:r w:rsidRPr="004B54FF">
        <w:rPr>
          <w:rFonts w:ascii="Times New Roman" w:eastAsia="Arial Unicode MS" w:hAnsi="Times New Roman" w:cs="Times New Roman"/>
          <w:sz w:val="28"/>
          <w:szCs w:val="28"/>
        </w:rPr>
        <w:t xml:space="preserve"> в 100 раз тоньше </w:t>
      </w:r>
      <w:proofErr w:type="spellStart"/>
      <w:r w:rsidRPr="004B54FF">
        <w:rPr>
          <w:rFonts w:ascii="Times New Roman" w:eastAsia="Arial Unicode MS" w:hAnsi="Times New Roman" w:cs="Times New Roman"/>
          <w:sz w:val="28"/>
          <w:szCs w:val="28"/>
        </w:rPr>
        <w:t>микрофибрилл</w:t>
      </w:r>
      <w:proofErr w:type="spellEnd"/>
      <w:r w:rsidRPr="004B54FF">
        <w:rPr>
          <w:rFonts w:ascii="Times New Roman" w:eastAsia="Arial Unicode MS" w:hAnsi="Times New Roman" w:cs="Times New Roman"/>
          <w:sz w:val="28"/>
          <w:szCs w:val="28"/>
        </w:rPr>
        <w:t xml:space="preserve"> растительной целлюлозы, то есть это структурные элементы </w:t>
      </w:r>
      <w:proofErr w:type="spellStart"/>
      <w:r w:rsidRPr="004B54FF">
        <w:rPr>
          <w:rFonts w:ascii="Times New Roman" w:eastAsia="Arial Unicode MS" w:hAnsi="Times New Roman" w:cs="Times New Roman"/>
          <w:sz w:val="28"/>
          <w:szCs w:val="28"/>
        </w:rPr>
        <w:t>наноуровневого</w:t>
      </w:r>
      <w:proofErr w:type="spellEnd"/>
      <w:r w:rsidRPr="004B54FF">
        <w:rPr>
          <w:rFonts w:ascii="Times New Roman" w:eastAsia="Arial Unicode MS" w:hAnsi="Times New Roman" w:cs="Times New Roman"/>
          <w:sz w:val="28"/>
          <w:szCs w:val="28"/>
        </w:rPr>
        <w:t xml:space="preserve"> размера. </w:t>
      </w:r>
      <w:proofErr w:type="spellStart"/>
      <w:r w:rsidRPr="004B54FF">
        <w:rPr>
          <w:rFonts w:ascii="Times New Roman" w:eastAsia="Arial Unicode MS" w:hAnsi="Times New Roman" w:cs="Times New Roman"/>
          <w:sz w:val="28"/>
          <w:szCs w:val="28"/>
        </w:rPr>
        <w:t>Микрофибриллы</w:t>
      </w:r>
      <w:proofErr w:type="spellEnd"/>
      <w:r w:rsidRPr="004B54FF">
        <w:rPr>
          <w:rFonts w:ascii="Times New Roman" w:eastAsia="Arial Unicode MS" w:hAnsi="Times New Roman" w:cs="Times New Roman"/>
          <w:sz w:val="28"/>
          <w:szCs w:val="28"/>
        </w:rPr>
        <w:t xml:space="preserve"> БЦ соединяются в лентовидные волокна толщиной в одну миллионную сантиметра. Переплетение в</w:t>
      </w:r>
      <w:r w:rsidRPr="004B54FF">
        <w:rPr>
          <w:rFonts w:ascii="Times New Roman" w:eastAsia="Arial Unicode MS" w:hAnsi="Times New Roman" w:cs="Times New Roman"/>
          <w:sz w:val="28"/>
          <w:szCs w:val="28"/>
        </w:rPr>
        <w:t>о</w:t>
      </w:r>
      <w:r w:rsidRPr="004B54FF">
        <w:rPr>
          <w:rFonts w:ascii="Times New Roman" w:eastAsia="Arial Unicode MS" w:hAnsi="Times New Roman" w:cs="Times New Roman"/>
          <w:sz w:val="28"/>
          <w:szCs w:val="28"/>
        </w:rPr>
        <w:t>локон образует пористую губку, которая впитывает и долго удерживает огромное количество воды, в 200 раз больше собственного веса. Кроме того, за счет правил</w:t>
      </w:r>
      <w:r w:rsidRPr="004B54FF">
        <w:rPr>
          <w:rFonts w:ascii="Times New Roman" w:eastAsia="Arial Unicode MS" w:hAnsi="Times New Roman" w:cs="Times New Roman"/>
          <w:sz w:val="28"/>
          <w:szCs w:val="28"/>
        </w:rPr>
        <w:t>ь</w:t>
      </w:r>
      <w:r w:rsidRPr="004B54FF">
        <w:rPr>
          <w:rFonts w:ascii="Times New Roman" w:eastAsia="Arial Unicode MS" w:hAnsi="Times New Roman" w:cs="Times New Roman"/>
          <w:sz w:val="28"/>
          <w:szCs w:val="28"/>
        </w:rPr>
        <w:t xml:space="preserve">ного расположения волокон степень кристалличности БЦ достигает 80 %, и чтобы </w:t>
      </w:r>
      <w:r w:rsidRPr="004B54FF">
        <w:rPr>
          <w:rFonts w:ascii="Times New Roman" w:eastAsia="Arial Unicode MS" w:hAnsi="Times New Roman" w:cs="Times New Roman"/>
          <w:sz w:val="28"/>
          <w:szCs w:val="28"/>
        </w:rPr>
        <w:lastRenderedPageBreak/>
        <w:t xml:space="preserve">их разорвать, нужно приложить силу до нескольких килограммов на квадратный миллиметр </w:t>
      </w:r>
      <w:r>
        <w:rPr>
          <w:rFonts w:ascii="Times New Roman" w:hAnsi="Times New Roman" w:cs="Times New Roman"/>
          <w:color w:val="000000"/>
          <w:sz w:val="28"/>
          <w:szCs w:val="28"/>
        </w:rPr>
        <w:t>[5].</w:t>
      </w:r>
      <w:hyperlink r:id="rId8" w:history="1"/>
    </w:p>
    <w:p w:rsidR="006023D7" w:rsidRPr="004B54FF" w:rsidRDefault="006023D7" w:rsidP="00E82BE4">
      <w:pPr>
        <w:spacing w:after="0" w:line="360" w:lineRule="auto"/>
        <w:ind w:right="-2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4FF">
        <w:rPr>
          <w:rFonts w:ascii="Times New Roman" w:eastAsia="Arial Unicode MS" w:hAnsi="Times New Roman" w:cs="Times New Roman"/>
          <w:sz w:val="28"/>
          <w:szCs w:val="28"/>
        </w:rPr>
        <w:t>БЦ обладает рядом положительных свойств, которые позволяют использ</w:t>
      </w:r>
      <w:r w:rsidRPr="004B54FF">
        <w:rPr>
          <w:rFonts w:ascii="Times New Roman" w:eastAsia="Arial Unicode MS" w:hAnsi="Times New Roman" w:cs="Times New Roman"/>
          <w:sz w:val="28"/>
          <w:szCs w:val="28"/>
        </w:rPr>
        <w:t>о</w:t>
      </w:r>
      <w:r w:rsidRPr="004B54FF">
        <w:rPr>
          <w:rFonts w:ascii="Times New Roman" w:eastAsia="Arial Unicode MS" w:hAnsi="Times New Roman" w:cs="Times New Roman"/>
          <w:sz w:val="28"/>
          <w:szCs w:val="28"/>
        </w:rPr>
        <w:t xml:space="preserve">вать ее в медицине: биологическая </w:t>
      </w:r>
      <w:proofErr w:type="spellStart"/>
      <w:r w:rsidRPr="004B54FF">
        <w:rPr>
          <w:rFonts w:ascii="Times New Roman" w:eastAsia="Arial Unicode MS" w:hAnsi="Times New Roman" w:cs="Times New Roman"/>
          <w:sz w:val="28"/>
          <w:szCs w:val="28"/>
        </w:rPr>
        <w:t>совместимость</w:t>
      </w:r>
      <w:proofErr w:type="gramStart"/>
      <w:r w:rsidRPr="004B54FF">
        <w:rPr>
          <w:rFonts w:ascii="Times New Roman" w:eastAsia="Arial Unicode MS" w:hAnsi="Times New Roman" w:cs="Times New Roman"/>
          <w:sz w:val="28"/>
          <w:szCs w:val="28"/>
        </w:rPr>
        <w:t>;с</w:t>
      </w:r>
      <w:proofErr w:type="gramEnd"/>
      <w:r w:rsidRPr="004B54FF">
        <w:rPr>
          <w:rFonts w:ascii="Times New Roman" w:eastAsia="Arial Unicode MS" w:hAnsi="Times New Roman" w:cs="Times New Roman"/>
          <w:sz w:val="28"/>
          <w:szCs w:val="28"/>
        </w:rPr>
        <w:t>тимулирование</w:t>
      </w:r>
      <w:proofErr w:type="spellEnd"/>
      <w:r w:rsidRPr="004B54FF">
        <w:rPr>
          <w:rFonts w:ascii="Times New Roman" w:eastAsia="Arial Unicode MS" w:hAnsi="Times New Roman" w:cs="Times New Roman"/>
          <w:sz w:val="28"/>
          <w:szCs w:val="28"/>
        </w:rPr>
        <w:t xml:space="preserve"> регенерацио</w:t>
      </w:r>
      <w:r w:rsidRPr="004B54FF">
        <w:rPr>
          <w:rFonts w:ascii="Times New Roman" w:eastAsia="Arial Unicode MS" w:hAnsi="Times New Roman" w:cs="Times New Roman"/>
          <w:sz w:val="28"/>
          <w:szCs w:val="28"/>
        </w:rPr>
        <w:t>н</w:t>
      </w:r>
      <w:r w:rsidRPr="004B54FF">
        <w:rPr>
          <w:rFonts w:ascii="Times New Roman" w:eastAsia="Arial Unicode MS" w:hAnsi="Times New Roman" w:cs="Times New Roman"/>
          <w:sz w:val="28"/>
          <w:szCs w:val="28"/>
        </w:rPr>
        <w:t xml:space="preserve">ных процессов; безболезненно наносится и так же безболезненно </w:t>
      </w:r>
      <w:proofErr w:type="spellStart"/>
      <w:r w:rsidRPr="004B54FF">
        <w:rPr>
          <w:rFonts w:ascii="Times New Roman" w:eastAsia="Arial Unicode MS" w:hAnsi="Times New Roman" w:cs="Times New Roman"/>
          <w:sz w:val="28"/>
          <w:szCs w:val="28"/>
        </w:rPr>
        <w:t>удаляется;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>активно</w:t>
      </w:r>
      <w:proofErr w:type="spellEnd"/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 насыщается лекарственными препаратами и свободно отдает их в поврежденную </w:t>
      </w:r>
      <w:proofErr w:type="spellStart"/>
      <w:r w:rsidRPr="004B54FF">
        <w:rPr>
          <w:rFonts w:ascii="Times New Roman" w:eastAsia="Times New Roman" w:hAnsi="Times New Roman" w:cs="Times New Roman"/>
          <w:sz w:val="28"/>
          <w:szCs w:val="28"/>
        </w:rPr>
        <w:t>зону;сильно</w:t>
      </w:r>
      <w:proofErr w:type="spellEnd"/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 поглощает продукты распада </w:t>
      </w:r>
      <w:proofErr w:type="spellStart"/>
      <w:r w:rsidRPr="004B54FF">
        <w:rPr>
          <w:rFonts w:ascii="Times New Roman" w:eastAsia="Times New Roman" w:hAnsi="Times New Roman" w:cs="Times New Roman"/>
          <w:sz w:val="28"/>
          <w:szCs w:val="28"/>
        </w:rPr>
        <w:t>тканей;служит</w:t>
      </w:r>
      <w:proofErr w:type="spellEnd"/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 почти непреодолимым ф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>зическим барьером для инфекции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023D7" w:rsidRPr="004B54FF" w:rsidRDefault="006023D7" w:rsidP="005405B6">
      <w:pPr>
        <w:spacing w:after="0" w:line="360" w:lineRule="auto"/>
        <w:ind w:right="-2" w:firstLine="851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4B54FF">
        <w:rPr>
          <w:rFonts w:ascii="Times New Roman" w:eastAsia="Arial Unicode MS" w:hAnsi="Times New Roman" w:cs="Times New Roman"/>
          <w:sz w:val="28"/>
          <w:szCs w:val="28"/>
        </w:rPr>
        <w:t xml:space="preserve">Одним из самых перспективных </w:t>
      </w:r>
      <w:proofErr w:type="spellStart"/>
      <w:r w:rsidRPr="004B54FF">
        <w:rPr>
          <w:rFonts w:ascii="Times New Roman" w:eastAsia="Arial Unicode MS" w:hAnsi="Times New Roman" w:cs="Times New Roman"/>
          <w:sz w:val="28"/>
          <w:szCs w:val="28"/>
        </w:rPr>
        <w:t>биодеградируемых</w:t>
      </w:r>
      <w:proofErr w:type="spellEnd"/>
      <w:r w:rsidRPr="004B54FF">
        <w:rPr>
          <w:rFonts w:ascii="Times New Roman" w:eastAsia="Arial Unicode MS" w:hAnsi="Times New Roman" w:cs="Times New Roman"/>
          <w:sz w:val="28"/>
          <w:szCs w:val="28"/>
        </w:rPr>
        <w:t xml:space="preserve"> пластиков для примен</w:t>
      </w:r>
      <w:r w:rsidRPr="004B54FF">
        <w:rPr>
          <w:rFonts w:ascii="Times New Roman" w:eastAsia="Arial Unicode MS" w:hAnsi="Times New Roman" w:cs="Times New Roman"/>
          <w:sz w:val="28"/>
          <w:szCs w:val="28"/>
        </w:rPr>
        <w:t>е</w:t>
      </w:r>
      <w:r w:rsidRPr="004B54FF">
        <w:rPr>
          <w:rFonts w:ascii="Times New Roman" w:eastAsia="Arial Unicode MS" w:hAnsi="Times New Roman" w:cs="Times New Roman"/>
          <w:sz w:val="28"/>
          <w:szCs w:val="28"/>
        </w:rPr>
        <w:t xml:space="preserve">ния в упаковке в настоящее время является </w:t>
      </w:r>
      <w:proofErr w:type="spellStart"/>
      <w:r w:rsidRPr="004B54FF">
        <w:rPr>
          <w:rFonts w:ascii="Times New Roman" w:eastAsia="Arial Unicode MS" w:hAnsi="Times New Roman" w:cs="Times New Roman"/>
          <w:sz w:val="28"/>
          <w:szCs w:val="28"/>
        </w:rPr>
        <w:t>полилактид</w:t>
      </w:r>
      <w:proofErr w:type="spellEnd"/>
      <w:r w:rsidRPr="004B54FF">
        <w:rPr>
          <w:rFonts w:ascii="Times New Roman" w:eastAsia="Arial Unicode MS" w:hAnsi="Times New Roman" w:cs="Times New Roman"/>
          <w:sz w:val="28"/>
          <w:szCs w:val="28"/>
        </w:rPr>
        <w:t xml:space="preserve"> - продукт конденсации м</w:t>
      </w:r>
      <w:r w:rsidRPr="004B54FF">
        <w:rPr>
          <w:rFonts w:ascii="Times New Roman" w:eastAsia="Arial Unicode MS" w:hAnsi="Times New Roman" w:cs="Times New Roman"/>
          <w:sz w:val="28"/>
          <w:szCs w:val="28"/>
        </w:rPr>
        <w:t>о</w:t>
      </w:r>
      <w:r w:rsidRPr="004B54FF">
        <w:rPr>
          <w:rFonts w:ascii="Times New Roman" w:eastAsia="Arial Unicode MS" w:hAnsi="Times New Roman" w:cs="Times New Roman"/>
          <w:sz w:val="28"/>
          <w:szCs w:val="28"/>
        </w:rPr>
        <w:t>лочной кислоты, который может б</w:t>
      </w:r>
      <w:r w:rsidRPr="004B54FF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ыть </w:t>
      </w:r>
      <w:proofErr w:type="spellStart"/>
      <w:r w:rsidRPr="004B54FF">
        <w:rPr>
          <w:rFonts w:ascii="Times New Roman" w:eastAsia="Arial Unicode MS" w:hAnsi="Times New Roman" w:cs="Times New Roman"/>
          <w:color w:val="000000"/>
          <w:sz w:val="28"/>
          <w:szCs w:val="28"/>
        </w:rPr>
        <w:t>получен</w:t>
      </w:r>
      <w:r w:rsidRPr="004B54FF">
        <w:rPr>
          <w:rFonts w:ascii="Times New Roman" w:eastAsia="Arial Unicode MS" w:hAnsi="Times New Roman" w:cs="Times New Roman"/>
          <w:sz w:val="28"/>
          <w:szCs w:val="28"/>
        </w:rPr>
        <w:t>ферментативным</w:t>
      </w:r>
      <w:proofErr w:type="spellEnd"/>
      <w:r w:rsidRPr="004B54FF">
        <w:rPr>
          <w:rFonts w:ascii="Times New Roman" w:eastAsia="Arial Unicode MS" w:hAnsi="Times New Roman" w:cs="Times New Roman"/>
          <w:sz w:val="28"/>
          <w:szCs w:val="28"/>
        </w:rPr>
        <w:t xml:space="preserve"> брожением декстр</w:t>
      </w:r>
      <w:r w:rsidRPr="004B54FF">
        <w:rPr>
          <w:rFonts w:ascii="Times New Roman" w:eastAsia="Arial Unicode MS" w:hAnsi="Times New Roman" w:cs="Times New Roman"/>
          <w:sz w:val="28"/>
          <w:szCs w:val="28"/>
        </w:rPr>
        <w:t>о</w:t>
      </w:r>
      <w:r w:rsidRPr="004B54FF">
        <w:rPr>
          <w:rFonts w:ascii="Times New Roman" w:eastAsia="Arial Unicode MS" w:hAnsi="Times New Roman" w:cs="Times New Roman"/>
          <w:sz w:val="28"/>
          <w:szCs w:val="28"/>
        </w:rPr>
        <w:t>зы сахара или мальтозы, сусла зерна или картофеля, которые являются возобно</w:t>
      </w:r>
      <w:r w:rsidRPr="004B54FF">
        <w:rPr>
          <w:rFonts w:ascii="Times New Roman" w:eastAsia="Arial Unicode MS" w:hAnsi="Times New Roman" w:cs="Times New Roman"/>
          <w:sz w:val="28"/>
          <w:szCs w:val="28"/>
        </w:rPr>
        <w:t>в</w:t>
      </w:r>
      <w:r w:rsidRPr="004B54FF">
        <w:rPr>
          <w:rFonts w:ascii="Times New Roman" w:eastAsia="Arial Unicode MS" w:hAnsi="Times New Roman" w:cs="Times New Roman"/>
          <w:sz w:val="28"/>
          <w:szCs w:val="28"/>
        </w:rPr>
        <w:t xml:space="preserve">ляемым сырьем биологического происхождения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[1</w:t>
      </w:r>
      <w:r w:rsidR="004D4D78">
        <w:rPr>
          <w:rFonts w:ascii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hAnsi="Times New Roman" w:cs="Times New Roman"/>
          <w:color w:val="000000"/>
          <w:sz w:val="28"/>
          <w:szCs w:val="28"/>
        </w:rPr>
        <w:t>].</w:t>
      </w:r>
      <w:r w:rsidRPr="004B54FF">
        <w:rPr>
          <w:rFonts w:ascii="Times New Roman" w:eastAsia="Arial Unicode MS" w:hAnsi="Times New Roman" w:cs="Times New Roman"/>
          <w:sz w:val="28"/>
          <w:szCs w:val="28"/>
        </w:rPr>
        <w:t xml:space="preserve">Кроме того, </w:t>
      </w:r>
      <w:proofErr w:type="spellStart"/>
      <w:r w:rsidRPr="004B54FF">
        <w:rPr>
          <w:rFonts w:ascii="Times New Roman" w:eastAsia="Arial Unicode MS" w:hAnsi="Times New Roman" w:cs="Times New Roman"/>
          <w:sz w:val="28"/>
          <w:szCs w:val="28"/>
        </w:rPr>
        <w:t>полилактид</w:t>
      </w:r>
      <w:proofErr w:type="spellEnd"/>
      <w:r w:rsidRPr="004B54FF">
        <w:rPr>
          <w:rFonts w:ascii="Times New Roman" w:eastAsia="Arial Unicode MS" w:hAnsi="Times New Roman" w:cs="Times New Roman"/>
          <w:sz w:val="28"/>
          <w:szCs w:val="28"/>
        </w:rPr>
        <w:t xml:space="preserve"> с</w:t>
      </w:r>
      <w:r w:rsidRPr="004B54FF">
        <w:rPr>
          <w:rFonts w:ascii="Times New Roman" w:eastAsia="Arial Unicode MS" w:hAnsi="Times New Roman" w:cs="Times New Roman"/>
          <w:sz w:val="28"/>
          <w:szCs w:val="28"/>
        </w:rPr>
        <w:t>о</w:t>
      </w:r>
      <w:r w:rsidRPr="004B54FF">
        <w:rPr>
          <w:rFonts w:ascii="Times New Roman" w:eastAsia="Arial Unicode MS" w:hAnsi="Times New Roman" w:cs="Times New Roman"/>
          <w:sz w:val="28"/>
          <w:szCs w:val="28"/>
        </w:rPr>
        <w:t>ставляет серьезную конкуренцию традиционным синтетическим полимерам благ</w:t>
      </w:r>
      <w:r w:rsidRPr="004B54FF">
        <w:rPr>
          <w:rFonts w:ascii="Times New Roman" w:eastAsia="Arial Unicode MS" w:hAnsi="Times New Roman" w:cs="Times New Roman"/>
          <w:sz w:val="28"/>
          <w:szCs w:val="28"/>
        </w:rPr>
        <w:t>о</w:t>
      </w:r>
      <w:r w:rsidRPr="004B54FF">
        <w:rPr>
          <w:rFonts w:ascii="Times New Roman" w:eastAsia="Arial Unicode MS" w:hAnsi="Times New Roman" w:cs="Times New Roman"/>
          <w:sz w:val="28"/>
          <w:szCs w:val="28"/>
        </w:rPr>
        <w:t>даря своим потребительским свойствам (прозрачность, глянец), высоким физико-механическими свойствами (высокий модуль упругости при растяжении, темпер</w:t>
      </w:r>
      <w:r w:rsidRPr="004B54FF">
        <w:rPr>
          <w:rFonts w:ascii="Times New Roman" w:eastAsia="Arial Unicode MS" w:hAnsi="Times New Roman" w:cs="Times New Roman"/>
          <w:sz w:val="28"/>
          <w:szCs w:val="28"/>
        </w:rPr>
        <w:t>а</w:t>
      </w:r>
      <w:r w:rsidRPr="004B54FF">
        <w:rPr>
          <w:rFonts w:ascii="Times New Roman" w:eastAsia="Arial Unicode MS" w:hAnsi="Times New Roman" w:cs="Times New Roman"/>
          <w:sz w:val="28"/>
          <w:szCs w:val="28"/>
        </w:rPr>
        <w:t>тура плавления, способность сохранять предоставленную форму, стойкость к дейс</w:t>
      </w:r>
      <w:r w:rsidRPr="004B54FF">
        <w:rPr>
          <w:rFonts w:ascii="Times New Roman" w:eastAsia="Arial Unicode MS" w:hAnsi="Times New Roman" w:cs="Times New Roman"/>
          <w:sz w:val="28"/>
          <w:szCs w:val="28"/>
        </w:rPr>
        <w:t>т</w:t>
      </w:r>
      <w:r w:rsidRPr="004B54FF">
        <w:rPr>
          <w:rFonts w:ascii="Times New Roman" w:eastAsia="Arial Unicode MS" w:hAnsi="Times New Roman" w:cs="Times New Roman"/>
          <w:sz w:val="28"/>
          <w:szCs w:val="28"/>
        </w:rPr>
        <w:t>вию масел, устойчивость к воздействию УФ - излучения), а главное, способность к биологическому распаду.</w:t>
      </w:r>
    </w:p>
    <w:p w:rsidR="006023D7" w:rsidRPr="004B54FF" w:rsidRDefault="006023D7" w:rsidP="005405B6">
      <w:pPr>
        <w:widowControl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Проблема придания свойств </w:t>
      </w:r>
      <w:proofErr w:type="spellStart"/>
      <w:r w:rsidRPr="004B54FF">
        <w:rPr>
          <w:rFonts w:ascii="Times New Roman" w:eastAsia="Times New Roman" w:hAnsi="Times New Roman" w:cs="Times New Roman"/>
          <w:sz w:val="28"/>
          <w:szCs w:val="28"/>
        </w:rPr>
        <w:t>биоразлагаемости</w:t>
      </w:r>
      <w:proofErr w:type="spellEnd"/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 хорошо освоенным </w:t>
      </w:r>
      <w:proofErr w:type="spellStart"/>
      <w:r w:rsidRPr="004B54FF">
        <w:rPr>
          <w:rFonts w:ascii="Times New Roman" w:eastAsia="Times New Roman" w:hAnsi="Times New Roman" w:cs="Times New Roman"/>
          <w:sz w:val="28"/>
          <w:szCs w:val="28"/>
        </w:rPr>
        <w:t>многото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>нажным</w:t>
      </w:r>
      <w:proofErr w:type="spellEnd"/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 промышленным полимерам (полиэтилен, полипропилен, </w:t>
      </w:r>
      <w:proofErr w:type="spellStart"/>
      <w:r w:rsidRPr="004B54FF">
        <w:rPr>
          <w:rFonts w:ascii="Times New Roman" w:eastAsia="Times New Roman" w:hAnsi="Times New Roman" w:cs="Times New Roman"/>
          <w:sz w:val="28"/>
          <w:szCs w:val="28"/>
        </w:rPr>
        <w:t>поливинхлорид</w:t>
      </w:r>
      <w:proofErr w:type="spellEnd"/>
      <w:r w:rsidRPr="004B54FF">
        <w:rPr>
          <w:rFonts w:ascii="Times New Roman" w:eastAsia="Times New Roman" w:hAnsi="Times New Roman" w:cs="Times New Roman"/>
          <w:sz w:val="28"/>
          <w:szCs w:val="28"/>
        </w:rPr>
        <w:t>, полистирол, полиэтилентерефталат) занимает важное место в исследованиях. А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>тивно разрабатываются три направления:</w:t>
      </w:r>
    </w:p>
    <w:p w:rsidR="006023D7" w:rsidRPr="004B54FF" w:rsidRDefault="006023D7" w:rsidP="005405B6">
      <w:pPr>
        <w:widowControl w:val="0"/>
        <w:tabs>
          <w:tab w:val="left" w:pos="-180"/>
          <w:tab w:val="left" w:pos="180"/>
          <w:tab w:val="left" w:pos="36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-введение в структуру </w:t>
      </w:r>
      <w:proofErr w:type="spellStart"/>
      <w:r w:rsidRPr="004B54FF">
        <w:rPr>
          <w:rFonts w:ascii="Times New Roman" w:eastAsia="Times New Roman" w:hAnsi="Times New Roman" w:cs="Times New Roman"/>
          <w:sz w:val="28"/>
          <w:szCs w:val="28"/>
        </w:rPr>
        <w:t>биоразлагаемых</w:t>
      </w:r>
      <w:proofErr w:type="spellEnd"/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 молекул, содержащих в своем составе функциональные группы, способствующие </w:t>
      </w:r>
      <w:proofErr w:type="spellStart"/>
      <w:r w:rsidRPr="004B54FF">
        <w:rPr>
          <w:rFonts w:ascii="Times New Roman" w:eastAsia="Times New Roman" w:hAnsi="Times New Roman" w:cs="Times New Roman"/>
          <w:sz w:val="28"/>
          <w:szCs w:val="28"/>
        </w:rPr>
        <w:t>фоторазложению</w:t>
      </w:r>
      <w:proofErr w:type="spellEnd"/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 полимера;</w:t>
      </w:r>
    </w:p>
    <w:p w:rsidR="006023D7" w:rsidRPr="004B54FF" w:rsidRDefault="006023D7" w:rsidP="005405B6">
      <w:pPr>
        <w:widowControl w:val="0"/>
        <w:tabs>
          <w:tab w:val="left" w:pos="-180"/>
          <w:tab w:val="left" w:pos="180"/>
          <w:tab w:val="left" w:pos="36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-получение композиций </w:t>
      </w:r>
      <w:proofErr w:type="spellStart"/>
      <w:r w:rsidRPr="004B54FF">
        <w:rPr>
          <w:rFonts w:ascii="Times New Roman" w:eastAsia="Times New Roman" w:hAnsi="Times New Roman" w:cs="Times New Roman"/>
          <w:sz w:val="28"/>
          <w:szCs w:val="28"/>
        </w:rPr>
        <w:t>многотоннажных</w:t>
      </w:r>
      <w:proofErr w:type="spellEnd"/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 полимеров с </w:t>
      </w:r>
      <w:proofErr w:type="spellStart"/>
      <w:r w:rsidRPr="004B54FF">
        <w:rPr>
          <w:rFonts w:ascii="Times New Roman" w:eastAsia="Times New Roman" w:hAnsi="Times New Roman" w:cs="Times New Roman"/>
          <w:sz w:val="28"/>
          <w:szCs w:val="28"/>
        </w:rPr>
        <w:t>биоразлагаемыми</w:t>
      </w:r>
      <w:proofErr w:type="spellEnd"/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 природными добавками, способными в определенный момент времени инициир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>вать распад основного полимера;</w:t>
      </w:r>
    </w:p>
    <w:p w:rsidR="006023D7" w:rsidRPr="004B54FF" w:rsidRDefault="006023D7" w:rsidP="005405B6">
      <w:pPr>
        <w:widowControl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-направленный синтез </w:t>
      </w:r>
      <w:proofErr w:type="spellStart"/>
      <w:r w:rsidRPr="004B54FF">
        <w:rPr>
          <w:rFonts w:ascii="Times New Roman" w:eastAsia="Times New Roman" w:hAnsi="Times New Roman" w:cs="Times New Roman"/>
          <w:sz w:val="28"/>
          <w:szCs w:val="28"/>
        </w:rPr>
        <w:t>биодеградируемых</w:t>
      </w:r>
      <w:proofErr w:type="spellEnd"/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 пластических масс на основе пр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>мышленно освоенных синтетических продуктов</w:t>
      </w:r>
      <w:r>
        <w:rPr>
          <w:rFonts w:ascii="Times New Roman" w:hAnsi="Times New Roman" w:cs="Times New Roman"/>
          <w:color w:val="000000"/>
          <w:sz w:val="28"/>
          <w:szCs w:val="28"/>
        </w:rPr>
        <w:t>[1</w:t>
      </w:r>
      <w:r w:rsidR="004D4D78">
        <w:rPr>
          <w:rFonts w:ascii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color w:val="000000"/>
          <w:sz w:val="28"/>
          <w:szCs w:val="28"/>
        </w:rPr>
        <w:t>, 3].</w:t>
      </w:r>
    </w:p>
    <w:p w:rsidR="006023D7" w:rsidRPr="004B54FF" w:rsidRDefault="006023D7" w:rsidP="005405B6">
      <w:pPr>
        <w:spacing w:after="0" w:line="360" w:lineRule="auto"/>
        <w:ind w:right="-6" w:firstLine="851"/>
        <w:jc w:val="both"/>
        <w:rPr>
          <w:rFonts w:ascii="Times New Roman" w:eastAsia="Times New Roman" w:hAnsi="Times New Roman" w:cs="Times New Roman"/>
          <w:color w:val="0000FF"/>
          <w:spacing w:val="-2"/>
          <w:sz w:val="28"/>
          <w:szCs w:val="28"/>
        </w:rPr>
      </w:pPr>
      <w:r w:rsidRPr="004B54FF">
        <w:rPr>
          <w:rFonts w:ascii="Times New Roman" w:eastAsia="Times New Roman" w:hAnsi="Times New Roman" w:cs="Times New Roman"/>
          <w:sz w:val="28"/>
          <w:szCs w:val="28"/>
        </w:rPr>
        <w:lastRenderedPageBreak/>
        <w:t>Создание композиционных материалов на основе воспроизводимых биолог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>ческих ресурсов</w:t>
      </w:r>
      <w:r w:rsidR="00D60744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 в качестве которых, как правило, используют полисахариды (кра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мал, целлюлозу, хитин, </w:t>
      </w:r>
      <w:proofErr w:type="spellStart"/>
      <w:r w:rsidRPr="004B54FF">
        <w:rPr>
          <w:rFonts w:ascii="Times New Roman" w:eastAsia="Times New Roman" w:hAnsi="Times New Roman" w:cs="Times New Roman"/>
          <w:sz w:val="28"/>
          <w:szCs w:val="28"/>
        </w:rPr>
        <w:t>хитозан</w:t>
      </w:r>
      <w:proofErr w:type="spellEnd"/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 и др.) и белки (</w:t>
      </w:r>
      <w:proofErr w:type="spellStart"/>
      <w:r w:rsidRPr="004B54FF">
        <w:rPr>
          <w:rFonts w:ascii="Times New Roman" w:eastAsia="Times New Roman" w:hAnsi="Times New Roman" w:cs="Times New Roman"/>
          <w:sz w:val="28"/>
          <w:szCs w:val="28"/>
        </w:rPr>
        <w:t>каллоген</w:t>
      </w:r>
      <w:proofErr w:type="spellEnd"/>
      <w:r w:rsidRPr="004B54FF">
        <w:rPr>
          <w:rFonts w:ascii="Times New Roman" w:eastAsia="Times New Roman" w:hAnsi="Times New Roman" w:cs="Times New Roman"/>
          <w:sz w:val="28"/>
          <w:szCs w:val="28"/>
        </w:rPr>
        <w:t>, желатин, казеин), прим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>няются в каче</w:t>
      </w:r>
      <w:r>
        <w:rPr>
          <w:rFonts w:ascii="Times New Roman" w:eastAsia="Times New Roman" w:hAnsi="Times New Roman" w:cs="Times New Roman"/>
          <w:sz w:val="28"/>
          <w:szCs w:val="28"/>
        </w:rPr>
        <w:t>стве упаковки пищевых продуктов.</w:t>
      </w:r>
    </w:p>
    <w:p w:rsidR="006023D7" w:rsidRPr="004B54FF" w:rsidRDefault="006023D7" w:rsidP="005405B6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FF"/>
          <w:sz w:val="28"/>
          <w:szCs w:val="28"/>
        </w:rPr>
      </w:pPr>
      <w:r w:rsidRPr="004B54FF">
        <w:rPr>
          <w:rFonts w:ascii="Times New Roman" w:eastAsia="Times New Roman" w:hAnsi="Times New Roman" w:cs="Times New Roman"/>
          <w:sz w:val="28"/>
          <w:szCs w:val="28"/>
        </w:rPr>
        <w:t>Целлюлоза и ее производные, как сырье для производства искусственных п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лимерных материалов и химических волокон, начали применяться еще в XIX веке, и, по сути, является первым </w:t>
      </w:r>
      <w:proofErr w:type="spellStart"/>
      <w:r w:rsidRPr="004B54FF">
        <w:rPr>
          <w:rFonts w:ascii="Times New Roman" w:eastAsia="Times New Roman" w:hAnsi="Times New Roman" w:cs="Times New Roman"/>
          <w:sz w:val="28"/>
          <w:szCs w:val="28"/>
        </w:rPr>
        <w:t>биоразлагаемым</w:t>
      </w:r>
      <w:proofErr w:type="spellEnd"/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 полимерным материалом. Она облад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>ет высокой механической прочностью, не растворяется в воде и органических ра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творителях, не плавится. Под воздействием кислот легко </w:t>
      </w:r>
      <w:proofErr w:type="spellStart"/>
      <w:r w:rsidRPr="004B54FF">
        <w:rPr>
          <w:rFonts w:ascii="Times New Roman" w:eastAsia="Times New Roman" w:hAnsi="Times New Roman" w:cs="Times New Roman"/>
          <w:sz w:val="28"/>
          <w:szCs w:val="28"/>
        </w:rPr>
        <w:t>гидролизуется</w:t>
      </w:r>
      <w:proofErr w:type="spellEnd"/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6023D7" w:rsidRPr="004B54FF" w:rsidRDefault="006023D7" w:rsidP="005405B6">
      <w:pPr>
        <w:tabs>
          <w:tab w:val="left" w:pos="540"/>
        </w:tabs>
        <w:spacing w:after="0" w:line="360" w:lineRule="auto"/>
        <w:ind w:firstLine="851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4B54FF">
        <w:rPr>
          <w:rFonts w:ascii="Times New Roman" w:eastAsia="Arial Unicode MS" w:hAnsi="Times New Roman" w:cs="Times New Roman"/>
          <w:sz w:val="28"/>
          <w:szCs w:val="28"/>
        </w:rPr>
        <w:t>Крахмал - полисахарид, который накапливается в процессе жизнедеятельн</w:t>
      </w:r>
      <w:r w:rsidRPr="004B54FF">
        <w:rPr>
          <w:rFonts w:ascii="Times New Roman" w:eastAsia="Arial Unicode MS" w:hAnsi="Times New Roman" w:cs="Times New Roman"/>
          <w:sz w:val="28"/>
          <w:szCs w:val="28"/>
        </w:rPr>
        <w:t>о</w:t>
      </w:r>
      <w:r w:rsidRPr="004B54FF">
        <w:rPr>
          <w:rFonts w:ascii="Times New Roman" w:eastAsia="Arial Unicode MS" w:hAnsi="Times New Roman" w:cs="Times New Roman"/>
          <w:sz w:val="28"/>
          <w:szCs w:val="28"/>
        </w:rPr>
        <w:t>сти растений в их клубнях, семенах, стеблях и листьях. В промышленных масшт</w:t>
      </w:r>
      <w:r w:rsidRPr="004B54FF">
        <w:rPr>
          <w:rFonts w:ascii="Times New Roman" w:eastAsia="Arial Unicode MS" w:hAnsi="Times New Roman" w:cs="Times New Roman"/>
          <w:sz w:val="28"/>
          <w:szCs w:val="28"/>
        </w:rPr>
        <w:t>а</w:t>
      </w:r>
      <w:r w:rsidRPr="004B54FF">
        <w:rPr>
          <w:rFonts w:ascii="Times New Roman" w:eastAsia="Arial Unicode MS" w:hAnsi="Times New Roman" w:cs="Times New Roman"/>
          <w:sz w:val="28"/>
          <w:szCs w:val="28"/>
        </w:rPr>
        <w:t>бах его получают из картофеля, пшеницы, кукурузы и риса. После надлежащей х</w:t>
      </w:r>
      <w:r w:rsidRPr="004B54FF">
        <w:rPr>
          <w:rFonts w:ascii="Times New Roman" w:eastAsia="Arial Unicode MS" w:hAnsi="Times New Roman" w:cs="Times New Roman"/>
          <w:sz w:val="28"/>
          <w:szCs w:val="28"/>
        </w:rPr>
        <w:t>и</w:t>
      </w:r>
      <w:r w:rsidRPr="004B54FF">
        <w:rPr>
          <w:rFonts w:ascii="Times New Roman" w:eastAsia="Arial Unicode MS" w:hAnsi="Times New Roman" w:cs="Times New Roman"/>
          <w:sz w:val="28"/>
          <w:szCs w:val="28"/>
        </w:rPr>
        <w:t>мической обработки сам крахмал можно использовать в качестве разлагающего пл</w:t>
      </w:r>
      <w:r w:rsidRPr="004B54FF">
        <w:rPr>
          <w:rFonts w:ascii="Times New Roman" w:eastAsia="Arial Unicode MS" w:hAnsi="Times New Roman" w:cs="Times New Roman"/>
          <w:sz w:val="28"/>
          <w:szCs w:val="28"/>
        </w:rPr>
        <w:t>а</w:t>
      </w:r>
      <w:r w:rsidRPr="004B54FF">
        <w:rPr>
          <w:rFonts w:ascii="Times New Roman" w:eastAsia="Arial Unicode MS" w:hAnsi="Times New Roman" w:cs="Times New Roman"/>
          <w:sz w:val="28"/>
          <w:szCs w:val="28"/>
        </w:rPr>
        <w:t>стика. Такой крахмал называется модифицированным. Модификаторами, иначе г</w:t>
      </w:r>
      <w:r w:rsidRPr="004B54FF">
        <w:rPr>
          <w:rFonts w:ascii="Times New Roman" w:eastAsia="Arial Unicode MS" w:hAnsi="Times New Roman" w:cs="Times New Roman"/>
          <w:sz w:val="28"/>
          <w:szCs w:val="28"/>
        </w:rPr>
        <w:t>о</w:t>
      </w:r>
      <w:r w:rsidRPr="004B54FF">
        <w:rPr>
          <w:rFonts w:ascii="Times New Roman" w:eastAsia="Arial Unicode MS" w:hAnsi="Times New Roman" w:cs="Times New Roman"/>
          <w:sz w:val="28"/>
          <w:szCs w:val="28"/>
        </w:rPr>
        <w:t xml:space="preserve">воря, пластификаторами, могут быть вода, глицерин, </w:t>
      </w:r>
      <w:proofErr w:type="spellStart"/>
      <w:r w:rsidRPr="004B54FF">
        <w:rPr>
          <w:rFonts w:ascii="Times New Roman" w:eastAsia="Arial Unicode MS" w:hAnsi="Times New Roman" w:cs="Times New Roman"/>
          <w:sz w:val="28"/>
          <w:szCs w:val="28"/>
        </w:rPr>
        <w:t>полиоксиэтиленгликоль</w:t>
      </w:r>
      <w:proofErr w:type="spellEnd"/>
      <w:r w:rsidRPr="004B54FF">
        <w:rPr>
          <w:rFonts w:ascii="Times New Roman" w:eastAsia="Arial Unicode MS" w:hAnsi="Times New Roman" w:cs="Times New Roman"/>
          <w:sz w:val="28"/>
          <w:szCs w:val="28"/>
        </w:rPr>
        <w:t>, моч</w:t>
      </w:r>
      <w:r w:rsidRPr="004B54FF">
        <w:rPr>
          <w:rFonts w:ascii="Times New Roman" w:eastAsia="Arial Unicode MS" w:hAnsi="Times New Roman" w:cs="Times New Roman"/>
          <w:sz w:val="28"/>
          <w:szCs w:val="28"/>
        </w:rPr>
        <w:t>е</w:t>
      </w:r>
      <w:r w:rsidRPr="004B54FF">
        <w:rPr>
          <w:rFonts w:ascii="Times New Roman" w:eastAsia="Arial Unicode MS" w:hAnsi="Times New Roman" w:cs="Times New Roman"/>
          <w:sz w:val="28"/>
          <w:szCs w:val="28"/>
        </w:rPr>
        <w:t xml:space="preserve">вина, полиэфиры и др. </w:t>
      </w:r>
      <w:r>
        <w:rPr>
          <w:rFonts w:ascii="Times New Roman" w:hAnsi="Times New Roman" w:cs="Times New Roman"/>
          <w:color w:val="000000"/>
          <w:sz w:val="28"/>
          <w:szCs w:val="28"/>
        </w:rPr>
        <w:t>[</w:t>
      </w:r>
      <w:r w:rsidRPr="00891A29">
        <w:rPr>
          <w:rFonts w:ascii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color w:val="000000"/>
          <w:sz w:val="28"/>
          <w:szCs w:val="28"/>
        </w:rPr>
        <w:t>].</w:t>
      </w:r>
    </w:p>
    <w:p w:rsidR="006023D7" w:rsidRPr="004B54FF" w:rsidRDefault="006023D7" w:rsidP="005405B6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B54F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Технология получения модифицированного </w:t>
      </w:r>
      <w:proofErr w:type="spellStart"/>
      <w:r w:rsidRPr="004B54FF">
        <w:rPr>
          <w:rFonts w:ascii="Times New Roman" w:eastAsia="Calibri" w:hAnsi="Times New Roman" w:cs="Times New Roman"/>
          <w:color w:val="000000"/>
          <w:sz w:val="28"/>
          <w:szCs w:val="28"/>
        </w:rPr>
        <w:t>биоразлагаемого</w:t>
      </w:r>
      <w:proofErr w:type="spellEnd"/>
      <w:r w:rsidRPr="004B54F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материала по</w:t>
      </w:r>
      <w:r w:rsidRPr="004B54FF">
        <w:rPr>
          <w:rFonts w:ascii="Times New Roman" w:eastAsia="Calibri" w:hAnsi="Times New Roman" w:cs="Times New Roman"/>
          <w:color w:val="000000"/>
          <w:sz w:val="28"/>
          <w:szCs w:val="28"/>
        </w:rPr>
        <w:t>д</w:t>
      </w:r>
      <w:r w:rsidRPr="004B54FF">
        <w:rPr>
          <w:rFonts w:ascii="Times New Roman" w:eastAsia="Calibri" w:hAnsi="Times New Roman" w:cs="Times New Roman"/>
          <w:color w:val="000000"/>
          <w:sz w:val="28"/>
          <w:szCs w:val="28"/>
        </w:rPr>
        <w:t>разумевает две стадии: сначала из крахмала и дополнительных наполнителей (ра</w:t>
      </w:r>
      <w:r w:rsidRPr="004B54FF">
        <w:rPr>
          <w:rFonts w:ascii="Times New Roman" w:eastAsia="Calibri" w:hAnsi="Times New Roman" w:cs="Times New Roman"/>
          <w:color w:val="000000"/>
          <w:sz w:val="28"/>
          <w:szCs w:val="28"/>
        </w:rPr>
        <w:t>с</w:t>
      </w:r>
      <w:r w:rsidRPr="004B54FF">
        <w:rPr>
          <w:rFonts w:ascii="Times New Roman" w:eastAsia="Calibri" w:hAnsi="Times New Roman" w:cs="Times New Roman"/>
          <w:color w:val="000000"/>
          <w:sz w:val="28"/>
          <w:szCs w:val="28"/>
        </w:rPr>
        <w:t>тительных волокон, органических и аминокислот) после экструзии получали гран</w:t>
      </w:r>
      <w:r w:rsidRPr="004B54FF">
        <w:rPr>
          <w:rFonts w:ascii="Times New Roman" w:eastAsia="Calibri" w:hAnsi="Times New Roman" w:cs="Times New Roman"/>
          <w:color w:val="000000"/>
          <w:sz w:val="28"/>
          <w:szCs w:val="28"/>
        </w:rPr>
        <w:t>у</w:t>
      </w:r>
      <w:r w:rsidRPr="004B54FF">
        <w:rPr>
          <w:rFonts w:ascii="Times New Roman" w:eastAsia="Calibri" w:hAnsi="Times New Roman" w:cs="Times New Roman"/>
          <w:color w:val="000000"/>
          <w:sz w:val="28"/>
          <w:szCs w:val="28"/>
        </w:rPr>
        <w:t>лы концентрата, затем эти гранулы смешивали с гранулами полимера (полипроп</w:t>
      </w:r>
      <w:r w:rsidRPr="004B54FF">
        <w:rPr>
          <w:rFonts w:ascii="Times New Roman" w:eastAsia="Calibri" w:hAnsi="Times New Roman" w:cs="Times New Roman"/>
          <w:color w:val="000000"/>
          <w:sz w:val="28"/>
          <w:szCs w:val="28"/>
        </w:rPr>
        <w:t>и</w:t>
      </w:r>
      <w:r w:rsidRPr="004B54F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лена или полиэтилена) и пластификаторами в экструдере. Материал имеет хорошие механические характеристики при содержании концентрата 40-60 % </w:t>
      </w:r>
      <w:r>
        <w:rPr>
          <w:rFonts w:ascii="Times New Roman" w:hAnsi="Times New Roman" w:cs="Times New Roman"/>
          <w:color w:val="000000"/>
          <w:sz w:val="28"/>
          <w:szCs w:val="28"/>
        </w:rPr>
        <w:t>[6].</w:t>
      </w:r>
    </w:p>
    <w:p w:rsidR="006023D7" w:rsidRPr="004B54FF" w:rsidRDefault="006023D7" w:rsidP="005405B6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4FF">
        <w:rPr>
          <w:rFonts w:ascii="Times New Roman" w:eastAsia="Times New Roman" w:hAnsi="Times New Roman" w:cs="Times New Roman"/>
          <w:sz w:val="28"/>
          <w:szCs w:val="28"/>
        </w:rPr>
        <w:t>Идеи создания композиций различных синтетических полимеров с крахм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лом появились в 70-х годах </w:t>
      </w:r>
      <w:r w:rsidRPr="004B54FF">
        <w:rPr>
          <w:rFonts w:ascii="Times New Roman" w:eastAsia="Times New Roman" w:hAnsi="Times New Roman" w:cs="Times New Roman"/>
          <w:sz w:val="28"/>
          <w:szCs w:val="28"/>
          <w:lang w:val="en-US"/>
        </w:rPr>
        <w:t>XX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 века. Сотрудником </w:t>
      </w:r>
      <w:proofErr w:type="spellStart"/>
      <w:r w:rsidRPr="004B54FF">
        <w:rPr>
          <w:rFonts w:ascii="Times New Roman" w:eastAsia="Times New Roman" w:hAnsi="Times New Roman" w:cs="Times New Roman"/>
          <w:sz w:val="28"/>
          <w:szCs w:val="28"/>
        </w:rPr>
        <w:t>Брунельского</w:t>
      </w:r>
      <w:proofErr w:type="spellEnd"/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 университета (Англия) </w:t>
      </w:r>
      <w:proofErr w:type="spellStart"/>
      <w:r w:rsidRPr="004B54FF">
        <w:rPr>
          <w:rFonts w:ascii="Times New Roman" w:eastAsia="Times New Roman" w:hAnsi="Times New Roman" w:cs="Times New Roman"/>
          <w:sz w:val="28"/>
          <w:szCs w:val="28"/>
        </w:rPr>
        <w:t>Гриффином</w:t>
      </w:r>
      <w:proofErr w:type="spellEnd"/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 были разработаны пластмассовые композиции, включающие добавки крахмала. Новые материалы не подвергались воздействию прямых солне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>ных лучей и воды, они легко разлагались под действием микроорганизмов почвы.  Во влажной среде при контакте с бактериями или грибками крахмал набухает, изб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рательно </w:t>
      </w:r>
      <w:proofErr w:type="spellStart"/>
      <w:r w:rsidRPr="004B54FF">
        <w:rPr>
          <w:rFonts w:ascii="Times New Roman" w:eastAsia="Times New Roman" w:hAnsi="Times New Roman" w:cs="Times New Roman"/>
          <w:sz w:val="28"/>
          <w:szCs w:val="28"/>
        </w:rPr>
        <w:t>гидролизуется</w:t>
      </w:r>
      <w:proofErr w:type="spellEnd"/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 и увеличивает площадь поверхности всего полимера. П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верхность покрывается крахмальной камедью и глюкозой, присутствие которых 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lastRenderedPageBreak/>
        <w:t>способствует образованию перекисей, вызывающих деструкцию полимерных мол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>кул. Образующиеся молекулы с короткой цепью могут ассимилироваться микроо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ганизмами почвы </w:t>
      </w:r>
      <w:r>
        <w:rPr>
          <w:rFonts w:ascii="Times New Roman" w:hAnsi="Times New Roman" w:cs="Times New Roman"/>
          <w:color w:val="000000"/>
          <w:sz w:val="28"/>
          <w:szCs w:val="28"/>
        </w:rPr>
        <w:t>[</w:t>
      </w:r>
      <w:r w:rsidR="00891A29">
        <w:rPr>
          <w:rFonts w:ascii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hAnsi="Times New Roman" w:cs="Times New Roman"/>
          <w:color w:val="000000"/>
          <w:sz w:val="28"/>
          <w:szCs w:val="28"/>
        </w:rPr>
        <w:t>].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 На данный момент крупные в области производства полиме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ной продукции фирмы выдвинули свои версии </w:t>
      </w:r>
      <w:proofErr w:type="spellStart"/>
      <w:r w:rsidRPr="004B54FF">
        <w:rPr>
          <w:rFonts w:ascii="Times New Roman" w:eastAsia="Times New Roman" w:hAnsi="Times New Roman" w:cs="Times New Roman"/>
          <w:sz w:val="28"/>
          <w:szCs w:val="28"/>
        </w:rPr>
        <w:t>биоразлагаемых</w:t>
      </w:r>
      <w:proofErr w:type="spellEnd"/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 материалов. Неме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>ц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кая компания </w:t>
      </w:r>
      <w:proofErr w:type="spellStart"/>
      <w:r w:rsidRPr="004B54FF">
        <w:rPr>
          <w:rFonts w:ascii="Times New Roman" w:eastAsia="Times New Roman" w:hAnsi="Times New Roman" w:cs="Times New Roman"/>
          <w:sz w:val="28"/>
          <w:szCs w:val="28"/>
        </w:rPr>
        <w:t>Bayer</w:t>
      </w:r>
      <w:proofErr w:type="spellEnd"/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 представила </w:t>
      </w:r>
      <w:proofErr w:type="gramStart"/>
      <w:r w:rsidRPr="004B54FF">
        <w:rPr>
          <w:rFonts w:ascii="Times New Roman" w:eastAsia="Times New Roman" w:hAnsi="Times New Roman" w:cs="Times New Roman"/>
          <w:sz w:val="28"/>
          <w:szCs w:val="28"/>
        </w:rPr>
        <w:t>новый</w:t>
      </w:r>
      <w:proofErr w:type="gramEnd"/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B54FF">
        <w:rPr>
          <w:rFonts w:ascii="Times New Roman" w:eastAsia="Times New Roman" w:hAnsi="Times New Roman" w:cs="Times New Roman"/>
          <w:sz w:val="28"/>
          <w:szCs w:val="28"/>
        </w:rPr>
        <w:t>биоразлагаемый</w:t>
      </w:r>
      <w:proofErr w:type="spellEnd"/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B54FF">
        <w:rPr>
          <w:rFonts w:ascii="Times New Roman" w:eastAsia="Times New Roman" w:hAnsi="Times New Roman" w:cs="Times New Roman"/>
          <w:sz w:val="28"/>
          <w:szCs w:val="28"/>
        </w:rPr>
        <w:t>полиэфирамид</w:t>
      </w:r>
      <w:proofErr w:type="spellEnd"/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. Полимер имеет полукристаллическую структуру и производится литьем под давлением или </w:t>
      </w:r>
      <w:proofErr w:type="spellStart"/>
      <w:r w:rsidRPr="004B54FF">
        <w:rPr>
          <w:rFonts w:ascii="Times New Roman" w:eastAsia="Times New Roman" w:hAnsi="Times New Roman" w:cs="Times New Roman"/>
          <w:sz w:val="28"/>
          <w:szCs w:val="28"/>
        </w:rPr>
        <w:t>экструдируется</w:t>
      </w:r>
      <w:proofErr w:type="spellEnd"/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 на традиционном оборудовании. Сырьем для его производства явл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ется </w:t>
      </w:r>
      <w:proofErr w:type="spellStart"/>
      <w:r w:rsidRPr="004B54FF">
        <w:rPr>
          <w:rFonts w:ascii="Times New Roman" w:eastAsia="Times New Roman" w:hAnsi="Times New Roman" w:cs="Times New Roman"/>
          <w:sz w:val="28"/>
          <w:szCs w:val="28"/>
        </w:rPr>
        <w:t>гексамителен</w:t>
      </w:r>
      <w:proofErr w:type="spellEnd"/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 диамин, </w:t>
      </w:r>
      <w:proofErr w:type="spellStart"/>
      <w:r w:rsidRPr="004B54FF">
        <w:rPr>
          <w:rFonts w:ascii="Times New Roman" w:eastAsia="Times New Roman" w:hAnsi="Times New Roman" w:cs="Times New Roman"/>
          <w:sz w:val="28"/>
          <w:szCs w:val="28"/>
        </w:rPr>
        <w:t>бутандиол</w:t>
      </w:r>
      <w:proofErr w:type="spellEnd"/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 и адипиновая кислота.  Получаемая пленка обладает степенью прозрачности, ранжируемой </w:t>
      </w:r>
      <w:proofErr w:type="gramStart"/>
      <w:r w:rsidRPr="004B54FF"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 полупрозрачной до прозрачной. Процесс </w:t>
      </w:r>
      <w:proofErr w:type="spellStart"/>
      <w:r w:rsidRPr="004B54FF">
        <w:rPr>
          <w:rFonts w:ascii="Times New Roman" w:eastAsia="Times New Roman" w:hAnsi="Times New Roman" w:cs="Times New Roman"/>
          <w:sz w:val="28"/>
          <w:szCs w:val="28"/>
        </w:rPr>
        <w:t>биоразложения</w:t>
      </w:r>
      <w:proofErr w:type="spellEnd"/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 упаковки происходит в течение 60-ти дней при контакте с бактериями и грибками</w:t>
      </w:r>
      <w:r>
        <w:rPr>
          <w:rFonts w:ascii="Times New Roman" w:hAnsi="Times New Roman" w:cs="Times New Roman"/>
          <w:color w:val="000000"/>
          <w:sz w:val="28"/>
          <w:szCs w:val="28"/>
        </w:rPr>
        <w:t>[1</w:t>
      </w:r>
      <w:r w:rsidR="004D4D78">
        <w:rPr>
          <w:rFonts w:ascii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color w:val="000000"/>
          <w:sz w:val="28"/>
          <w:szCs w:val="28"/>
        </w:rPr>
        <w:t>].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 Американская компания </w:t>
      </w:r>
      <w:proofErr w:type="spellStart"/>
      <w:r w:rsidRPr="004B54FF">
        <w:rPr>
          <w:rFonts w:ascii="Times New Roman" w:eastAsia="Times New Roman" w:hAnsi="Times New Roman" w:cs="Times New Roman"/>
          <w:sz w:val="28"/>
          <w:szCs w:val="28"/>
        </w:rPr>
        <w:t>Easten</w:t>
      </w:r>
      <w:proofErr w:type="spellEnd"/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B54FF">
        <w:rPr>
          <w:rFonts w:ascii="Times New Roman" w:eastAsia="Times New Roman" w:hAnsi="Times New Roman" w:cs="Times New Roman"/>
          <w:sz w:val="28"/>
          <w:szCs w:val="28"/>
        </w:rPr>
        <w:t>Chemical</w:t>
      </w:r>
      <w:proofErr w:type="spellEnd"/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 в 2010 году начала производство сложного полиэфира </w:t>
      </w:r>
      <w:proofErr w:type="spellStart"/>
      <w:r w:rsidRPr="004B54FF">
        <w:rPr>
          <w:rFonts w:ascii="Times New Roman" w:eastAsia="Times New Roman" w:hAnsi="Times New Roman" w:cs="Times New Roman"/>
          <w:sz w:val="28"/>
          <w:szCs w:val="28"/>
        </w:rPr>
        <w:t>Eastar</w:t>
      </w:r>
      <w:proofErr w:type="spellEnd"/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B54FF">
        <w:rPr>
          <w:rFonts w:ascii="Times New Roman" w:eastAsia="Times New Roman" w:hAnsi="Times New Roman" w:cs="Times New Roman"/>
          <w:sz w:val="28"/>
          <w:szCs w:val="28"/>
        </w:rPr>
        <w:t>Bio</w:t>
      </w:r>
      <w:proofErr w:type="spellEnd"/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 COPE. Материал имеет пол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>кристаллическую основу, хорошие свойства прозрачности, а его барьерные характ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ристики по кислороду выше, чем у полиэтиленовой пленки. При компостировании упаковка разлагается на диоксид углерода, биомассу и воду так же быстро, как обыкновенная газета </w:t>
      </w:r>
      <w:r>
        <w:rPr>
          <w:rFonts w:ascii="Times New Roman" w:hAnsi="Times New Roman" w:cs="Times New Roman"/>
          <w:color w:val="000000"/>
          <w:sz w:val="28"/>
          <w:szCs w:val="28"/>
        </w:rPr>
        <w:t>[1</w:t>
      </w:r>
      <w:r w:rsidR="004D4D78">
        <w:rPr>
          <w:rFonts w:ascii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</w:rPr>
        <w:t>].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B54FF">
        <w:rPr>
          <w:rFonts w:ascii="Times New Roman" w:eastAsia="Times New Roman" w:hAnsi="Times New Roman" w:cs="Times New Roman"/>
          <w:sz w:val="28"/>
          <w:szCs w:val="28"/>
        </w:rPr>
        <w:t>Биоразлагаемые</w:t>
      </w:r>
      <w:proofErr w:type="spellEnd"/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 материалы немецкой компании BASF марки COPE и </w:t>
      </w:r>
      <w:proofErr w:type="spellStart"/>
      <w:r w:rsidRPr="004B54FF">
        <w:rPr>
          <w:rFonts w:ascii="Times New Roman" w:eastAsia="Times New Roman" w:hAnsi="Times New Roman" w:cs="Times New Roman"/>
          <w:sz w:val="28"/>
          <w:szCs w:val="28"/>
        </w:rPr>
        <w:t>Ecoflex</w:t>
      </w:r>
      <w:proofErr w:type="spellEnd"/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 обладают технологическими свойствами, аналогичными п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лиэтилену низкой плотности (ПЭНП). Пленки </w:t>
      </w:r>
      <w:proofErr w:type="spellStart"/>
      <w:r w:rsidRPr="004B54FF">
        <w:rPr>
          <w:rFonts w:ascii="Times New Roman" w:eastAsia="Times New Roman" w:hAnsi="Times New Roman" w:cs="Times New Roman"/>
          <w:sz w:val="28"/>
          <w:szCs w:val="28"/>
        </w:rPr>
        <w:t>Ecoflex</w:t>
      </w:r>
      <w:proofErr w:type="spellEnd"/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 имеют высокие характерист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>ки сопротивления проколу, водонепроницаемости и воздухопроницаемости</w:t>
      </w:r>
      <w:r>
        <w:rPr>
          <w:rFonts w:ascii="Times New Roman" w:hAnsi="Times New Roman" w:cs="Times New Roman"/>
          <w:color w:val="000000"/>
          <w:sz w:val="28"/>
          <w:szCs w:val="28"/>
        </w:rPr>
        <w:t>[</w:t>
      </w:r>
      <w:r w:rsidR="00891A29">
        <w:rPr>
          <w:rFonts w:ascii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hAnsi="Times New Roman" w:cs="Times New Roman"/>
          <w:color w:val="000000"/>
          <w:sz w:val="28"/>
          <w:szCs w:val="28"/>
        </w:rPr>
        <w:t>].</w:t>
      </w:r>
    </w:p>
    <w:p w:rsidR="006023D7" w:rsidRPr="004B54FF" w:rsidRDefault="006023D7" w:rsidP="005405B6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Швейцарская фирма </w:t>
      </w:r>
      <w:proofErr w:type="spellStart"/>
      <w:r w:rsidRPr="004B54FF">
        <w:rPr>
          <w:rFonts w:ascii="Times New Roman" w:eastAsia="Times New Roman" w:hAnsi="Times New Roman" w:cs="Times New Roman"/>
          <w:sz w:val="28"/>
          <w:szCs w:val="28"/>
        </w:rPr>
        <w:t>DuPont</w:t>
      </w:r>
      <w:proofErr w:type="spellEnd"/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 объявила о коммерческом производстве </w:t>
      </w:r>
      <w:proofErr w:type="spellStart"/>
      <w:r w:rsidRPr="004B54FF">
        <w:rPr>
          <w:rFonts w:ascii="Times New Roman" w:eastAsia="Times New Roman" w:hAnsi="Times New Roman" w:cs="Times New Roman"/>
          <w:sz w:val="28"/>
          <w:szCs w:val="28"/>
        </w:rPr>
        <w:t>Biomax</w:t>
      </w:r>
      <w:proofErr w:type="spellEnd"/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spellStart"/>
      <w:r w:rsidRPr="004B54FF">
        <w:rPr>
          <w:rFonts w:ascii="Times New Roman" w:eastAsia="Times New Roman" w:hAnsi="Times New Roman" w:cs="Times New Roman"/>
          <w:sz w:val="28"/>
          <w:szCs w:val="28"/>
        </w:rPr>
        <w:t>гидро-биоразлагаемого</w:t>
      </w:r>
      <w:proofErr w:type="spellEnd"/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 полиэфира. Точка плавления </w:t>
      </w:r>
      <w:proofErr w:type="spellStart"/>
      <w:r w:rsidRPr="004B54FF">
        <w:rPr>
          <w:rFonts w:ascii="Times New Roman" w:eastAsia="Times New Roman" w:hAnsi="Times New Roman" w:cs="Times New Roman"/>
          <w:sz w:val="28"/>
          <w:szCs w:val="28"/>
        </w:rPr>
        <w:t>Biomax</w:t>
      </w:r>
      <w:proofErr w:type="spellEnd"/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 – 200</w:t>
      </w:r>
      <w:proofErr w:type="gramStart"/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 °С</w:t>
      </w:r>
      <w:proofErr w:type="gramEnd"/>
      <w:r w:rsidRPr="004B54FF">
        <w:rPr>
          <w:rFonts w:ascii="Times New Roman" w:eastAsia="Times New Roman" w:hAnsi="Times New Roman" w:cs="Times New Roman"/>
          <w:sz w:val="28"/>
          <w:szCs w:val="28"/>
        </w:rPr>
        <w:t>, относител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>ное удлинение варьируется от 50 до 500 %, прочностные характеристики могут р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гулироваться </w:t>
      </w:r>
      <w:r>
        <w:rPr>
          <w:rFonts w:ascii="Times New Roman" w:hAnsi="Times New Roman" w:cs="Times New Roman"/>
          <w:color w:val="000000"/>
          <w:sz w:val="28"/>
          <w:szCs w:val="28"/>
        </w:rPr>
        <w:t>[2].</w:t>
      </w:r>
    </w:p>
    <w:p w:rsidR="006023D7" w:rsidRPr="004B54FF" w:rsidRDefault="006023D7" w:rsidP="005405B6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Итальянская фирма </w:t>
      </w:r>
      <w:proofErr w:type="spellStart"/>
      <w:r w:rsidRPr="004B54FF">
        <w:rPr>
          <w:rFonts w:ascii="Times New Roman" w:eastAsia="Times New Roman" w:hAnsi="Times New Roman" w:cs="Times New Roman"/>
          <w:sz w:val="28"/>
          <w:szCs w:val="28"/>
        </w:rPr>
        <w:t>Novamont</w:t>
      </w:r>
      <w:proofErr w:type="spellEnd"/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B54FF">
        <w:rPr>
          <w:rFonts w:ascii="Times New Roman" w:eastAsia="Times New Roman" w:hAnsi="Times New Roman" w:cs="Times New Roman"/>
          <w:sz w:val="28"/>
          <w:szCs w:val="28"/>
        </w:rPr>
        <w:t>SpA</w:t>
      </w:r>
      <w:proofErr w:type="spellEnd"/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 разработала четыре композиции матери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ла марки </w:t>
      </w:r>
      <w:proofErr w:type="spellStart"/>
      <w:r w:rsidRPr="004B54FF">
        <w:rPr>
          <w:rFonts w:ascii="Times New Roman" w:eastAsia="Times New Roman" w:hAnsi="Times New Roman" w:cs="Times New Roman"/>
          <w:sz w:val="28"/>
          <w:szCs w:val="28"/>
        </w:rPr>
        <w:t>Mater</w:t>
      </w:r>
      <w:proofErr w:type="spellEnd"/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B54FF">
        <w:rPr>
          <w:rFonts w:ascii="Times New Roman" w:eastAsia="Times New Roman" w:hAnsi="Times New Roman" w:cs="Times New Roman"/>
          <w:sz w:val="28"/>
          <w:szCs w:val="28"/>
        </w:rPr>
        <w:t>Bi</w:t>
      </w:r>
      <w:proofErr w:type="spellEnd"/>
      <w:r w:rsidRPr="004B54FF">
        <w:rPr>
          <w:rFonts w:ascii="Times New Roman" w:eastAsia="Times New Roman" w:hAnsi="Times New Roman" w:cs="Times New Roman"/>
          <w:sz w:val="28"/>
          <w:szCs w:val="28"/>
        </w:rPr>
        <w:t xml:space="preserve">, нетоксичного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полиацеталя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на основе крахмала</w:t>
      </w:r>
      <w:r>
        <w:rPr>
          <w:rFonts w:ascii="Times New Roman" w:hAnsi="Times New Roman" w:cs="Times New Roman"/>
          <w:color w:val="000000"/>
          <w:sz w:val="28"/>
          <w:szCs w:val="28"/>
        </w:rPr>
        <w:t>[4].</w:t>
      </w:r>
    </w:p>
    <w:p w:rsidR="006023D7" w:rsidRPr="008343DA" w:rsidRDefault="006023D7" w:rsidP="005405B6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43DA">
        <w:rPr>
          <w:rFonts w:ascii="Times New Roman" w:eastAsia="Times New Roman" w:hAnsi="Times New Roman" w:cs="Times New Roman"/>
          <w:sz w:val="28"/>
          <w:szCs w:val="28"/>
        </w:rPr>
        <w:t xml:space="preserve">Таким образом, существует необходимость разработки новых универсальных и совершенствования уже существующих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биоразлагаемых</w:t>
      </w:r>
      <w:proofErr w:type="spellEnd"/>
      <w:r w:rsidRPr="008343DA">
        <w:rPr>
          <w:rFonts w:ascii="Times New Roman" w:eastAsia="Times New Roman" w:hAnsi="Times New Roman" w:cs="Times New Roman"/>
          <w:sz w:val="28"/>
          <w:szCs w:val="28"/>
        </w:rPr>
        <w:t xml:space="preserve"> материалов с прогноз</w:t>
      </w:r>
      <w:r w:rsidRPr="008343D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343DA">
        <w:rPr>
          <w:rFonts w:ascii="Times New Roman" w:eastAsia="Times New Roman" w:hAnsi="Times New Roman" w:cs="Times New Roman"/>
          <w:sz w:val="28"/>
          <w:szCs w:val="28"/>
        </w:rPr>
        <w:t xml:space="preserve">руемым сроком </w:t>
      </w:r>
      <w:r>
        <w:rPr>
          <w:rFonts w:ascii="Times New Roman" w:eastAsia="Times New Roman" w:hAnsi="Times New Roman" w:cs="Times New Roman"/>
          <w:sz w:val="28"/>
          <w:szCs w:val="28"/>
        </w:rPr>
        <w:t>службы</w:t>
      </w:r>
      <w:r w:rsidRPr="008343DA">
        <w:rPr>
          <w:rFonts w:ascii="Times New Roman" w:eastAsia="Times New Roman" w:hAnsi="Times New Roman" w:cs="Times New Roman"/>
          <w:sz w:val="28"/>
          <w:szCs w:val="28"/>
        </w:rPr>
        <w:t xml:space="preserve"> и способностью к </w:t>
      </w:r>
      <w:proofErr w:type="spellStart"/>
      <w:r w:rsidRPr="008343DA">
        <w:rPr>
          <w:rFonts w:ascii="Times New Roman" w:eastAsia="Times New Roman" w:hAnsi="Times New Roman" w:cs="Times New Roman"/>
          <w:sz w:val="28"/>
          <w:szCs w:val="28"/>
        </w:rPr>
        <w:t>биодеструкции</w:t>
      </w:r>
      <w:proofErr w:type="spellEnd"/>
      <w:r w:rsidRPr="008343DA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:rsidR="006023D7" w:rsidRPr="008343DA" w:rsidRDefault="006023D7" w:rsidP="006023D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023D7" w:rsidRPr="008343DA" w:rsidRDefault="006023D7" w:rsidP="006023D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D60744" w:rsidRDefault="00512CA7" w:rsidP="00D6074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Глава 2. </w:t>
      </w:r>
      <w:r w:rsidR="00D60744">
        <w:rPr>
          <w:rFonts w:ascii="Times New Roman" w:hAnsi="Times New Roman" w:cs="Times New Roman"/>
          <w:b/>
          <w:sz w:val="28"/>
          <w:szCs w:val="28"/>
        </w:rPr>
        <w:t xml:space="preserve">Конструирование </w:t>
      </w:r>
      <w:proofErr w:type="spellStart"/>
      <w:r w:rsidR="00D60744">
        <w:rPr>
          <w:rFonts w:ascii="Times New Roman" w:hAnsi="Times New Roman" w:cs="Times New Roman"/>
          <w:b/>
          <w:sz w:val="28"/>
          <w:szCs w:val="28"/>
        </w:rPr>
        <w:t>биоразлагаемых</w:t>
      </w:r>
      <w:proofErr w:type="spellEnd"/>
      <w:r w:rsidR="00D60744">
        <w:rPr>
          <w:rFonts w:ascii="Times New Roman" w:hAnsi="Times New Roman" w:cs="Times New Roman"/>
          <w:b/>
          <w:sz w:val="28"/>
          <w:szCs w:val="28"/>
        </w:rPr>
        <w:t xml:space="preserve"> материалов и исследование их свойств</w:t>
      </w:r>
    </w:p>
    <w:p w:rsidR="00D60744" w:rsidRDefault="00D60744" w:rsidP="00D60744">
      <w:pPr>
        <w:tabs>
          <w:tab w:val="left" w:pos="2977"/>
        </w:tabs>
        <w:spacing w:after="0" w:line="360" w:lineRule="auto"/>
        <w:rPr>
          <w:rFonts w:ascii="Times New Roman" w:eastAsia="Arial Unicode MS" w:hAnsi="Times New Roman" w:cs="Times New Roman"/>
          <w:b/>
          <w:sz w:val="28"/>
          <w:szCs w:val="28"/>
        </w:rPr>
      </w:pPr>
      <w:r w:rsidRPr="008343DA">
        <w:rPr>
          <w:rFonts w:ascii="Times New Roman" w:eastAsia="Arial Unicode MS" w:hAnsi="Times New Roman" w:cs="Times New Roman"/>
          <w:b/>
          <w:sz w:val="28"/>
          <w:szCs w:val="28"/>
        </w:rPr>
        <w:t xml:space="preserve">2.1 Синтез </w:t>
      </w:r>
      <w:proofErr w:type="spellStart"/>
      <w:r w:rsidRPr="008343DA">
        <w:rPr>
          <w:rFonts w:ascii="Times New Roman" w:eastAsia="Arial Unicode MS" w:hAnsi="Times New Roman" w:cs="Times New Roman"/>
          <w:b/>
          <w:sz w:val="28"/>
          <w:szCs w:val="28"/>
        </w:rPr>
        <w:t>биоразлагаемых</w:t>
      </w:r>
      <w:proofErr w:type="spellEnd"/>
      <w:r w:rsidRPr="008343DA">
        <w:rPr>
          <w:rFonts w:ascii="Times New Roman" w:eastAsia="Arial Unicode MS" w:hAnsi="Times New Roman" w:cs="Times New Roman"/>
          <w:b/>
          <w:sz w:val="28"/>
          <w:szCs w:val="28"/>
        </w:rPr>
        <w:t xml:space="preserve"> материалов на основе </w:t>
      </w:r>
      <w:proofErr w:type="spellStart"/>
      <w:r w:rsidRPr="008343DA">
        <w:rPr>
          <w:rFonts w:ascii="Times New Roman" w:eastAsia="Arial Unicode MS" w:hAnsi="Times New Roman" w:cs="Times New Roman"/>
          <w:b/>
          <w:sz w:val="28"/>
          <w:szCs w:val="28"/>
        </w:rPr>
        <w:t>метилцеллюлозы</w:t>
      </w:r>
      <w:proofErr w:type="spellEnd"/>
    </w:p>
    <w:p w:rsidR="00EB799D" w:rsidRDefault="00EB799D" w:rsidP="00EB79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0744" w:rsidRDefault="00D60744" w:rsidP="00D6074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8343DA">
        <w:rPr>
          <w:rFonts w:ascii="Times New Roman" w:eastAsia="Times New Roman" w:hAnsi="Times New Roman" w:cs="Times New Roman"/>
          <w:iCs/>
          <w:sz w:val="28"/>
          <w:szCs w:val="28"/>
        </w:rPr>
        <w:t>В основу синтеза материалов, обладающих деструктивной способностью, п</w:t>
      </w:r>
      <w:r w:rsidRPr="008343DA">
        <w:rPr>
          <w:rFonts w:ascii="Times New Roman" w:eastAsia="Times New Roman" w:hAnsi="Times New Roman" w:cs="Times New Roman"/>
          <w:iCs/>
          <w:sz w:val="28"/>
          <w:szCs w:val="28"/>
        </w:rPr>
        <w:t>о</w:t>
      </w:r>
      <w:r w:rsidRPr="008343DA">
        <w:rPr>
          <w:rFonts w:ascii="Times New Roman" w:eastAsia="Times New Roman" w:hAnsi="Times New Roman" w:cs="Times New Roman"/>
          <w:iCs/>
          <w:sz w:val="28"/>
          <w:szCs w:val="28"/>
        </w:rPr>
        <w:t>ложен принцип разрушения межмолекулярных и внутримолекулярных связей в е</w:t>
      </w:r>
      <w:r w:rsidRPr="008343DA">
        <w:rPr>
          <w:rFonts w:ascii="Times New Roman" w:eastAsia="Times New Roman" w:hAnsi="Times New Roman" w:cs="Times New Roman"/>
          <w:iCs/>
          <w:sz w:val="28"/>
          <w:szCs w:val="28"/>
        </w:rPr>
        <w:t>с</w:t>
      </w:r>
      <w:r w:rsidRPr="008343DA">
        <w:rPr>
          <w:rFonts w:ascii="Times New Roman" w:eastAsia="Times New Roman" w:hAnsi="Times New Roman" w:cs="Times New Roman"/>
          <w:iCs/>
          <w:sz w:val="28"/>
          <w:szCs w:val="28"/>
        </w:rPr>
        <w:t xml:space="preserve">тественных условиях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среды.</w:t>
      </w:r>
    </w:p>
    <w:p w:rsidR="00D60744" w:rsidRDefault="00D60744" w:rsidP="00D6074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bidi="yi-Hebr"/>
        </w:rPr>
      </w:pPr>
      <w:r w:rsidRPr="008343DA">
        <w:rPr>
          <w:rFonts w:ascii="Times New Roman" w:eastAsia="Times New Roman" w:hAnsi="Times New Roman" w:cs="Times New Roman"/>
          <w:sz w:val="28"/>
          <w:szCs w:val="28"/>
          <w:lang w:bidi="yi-Hebr"/>
        </w:rPr>
        <w:t>В связи с этим нами использованы композиции, содержащие в качестве осн</w:t>
      </w:r>
      <w:r w:rsidRPr="008343DA">
        <w:rPr>
          <w:rFonts w:ascii="Times New Roman" w:eastAsia="Times New Roman" w:hAnsi="Times New Roman" w:cs="Times New Roman"/>
          <w:sz w:val="28"/>
          <w:szCs w:val="28"/>
          <w:lang w:bidi="yi-Hebr"/>
        </w:rPr>
        <w:t>о</w:t>
      </w:r>
      <w:r w:rsidRPr="008343DA">
        <w:rPr>
          <w:rFonts w:ascii="Times New Roman" w:eastAsia="Times New Roman" w:hAnsi="Times New Roman" w:cs="Times New Roman"/>
          <w:sz w:val="28"/>
          <w:szCs w:val="28"/>
          <w:lang w:bidi="yi-Hebr"/>
        </w:rPr>
        <w:t xml:space="preserve">вы возобновляемый природный </w:t>
      </w:r>
      <w:proofErr w:type="spellStart"/>
      <w:r w:rsidRPr="008343DA">
        <w:rPr>
          <w:rFonts w:ascii="Times New Roman" w:eastAsia="Times New Roman" w:hAnsi="Times New Roman" w:cs="Times New Roman"/>
          <w:sz w:val="28"/>
          <w:szCs w:val="28"/>
          <w:lang w:bidi="yi-Hebr"/>
        </w:rPr>
        <w:t>биоразлагаемый</w:t>
      </w:r>
      <w:proofErr w:type="spellEnd"/>
      <w:r w:rsidRPr="008343DA">
        <w:rPr>
          <w:rFonts w:ascii="Times New Roman" w:eastAsia="Times New Roman" w:hAnsi="Times New Roman" w:cs="Times New Roman"/>
          <w:sz w:val="28"/>
          <w:szCs w:val="28"/>
          <w:lang w:bidi="yi-Hebr"/>
        </w:rPr>
        <w:t xml:space="preserve"> материал полисахарид - </w:t>
      </w:r>
      <w:proofErr w:type="spellStart"/>
      <w:r w:rsidRPr="008343DA">
        <w:rPr>
          <w:rFonts w:ascii="Times New Roman" w:eastAsia="Times New Roman" w:hAnsi="Times New Roman" w:cs="Times New Roman"/>
          <w:sz w:val="28"/>
          <w:szCs w:val="28"/>
          <w:lang w:bidi="yi-Hebr"/>
        </w:rPr>
        <w:t>метилце</w:t>
      </w:r>
      <w:r w:rsidRPr="008343DA">
        <w:rPr>
          <w:rFonts w:ascii="Times New Roman" w:eastAsia="Times New Roman" w:hAnsi="Times New Roman" w:cs="Times New Roman"/>
          <w:sz w:val="28"/>
          <w:szCs w:val="28"/>
          <w:lang w:bidi="yi-Hebr"/>
        </w:rPr>
        <w:t>л</w:t>
      </w:r>
      <w:r w:rsidRPr="008343DA">
        <w:rPr>
          <w:rFonts w:ascii="Times New Roman" w:eastAsia="Times New Roman" w:hAnsi="Times New Roman" w:cs="Times New Roman"/>
          <w:sz w:val="28"/>
          <w:szCs w:val="28"/>
          <w:lang w:bidi="yi-Hebr"/>
        </w:rPr>
        <w:t>люлозу</w:t>
      </w:r>
      <w:r w:rsidR="00B67BE7" w:rsidRPr="00B67BE7">
        <w:rPr>
          <w:rFonts w:ascii="Times New Roman" w:eastAsia="Times New Roman" w:hAnsi="Times New Roman" w:cs="Times New Roman"/>
          <w:sz w:val="28"/>
          <w:szCs w:val="28"/>
          <w:lang w:bidi="yi-Hebr"/>
        </w:rPr>
        <w:t>с</w:t>
      </w:r>
      <w:proofErr w:type="spellEnd"/>
      <w:r w:rsidR="00B67BE7" w:rsidRPr="00B67BE7">
        <w:rPr>
          <w:rFonts w:ascii="Times New Roman" w:eastAsia="Times New Roman" w:hAnsi="Times New Roman" w:cs="Times New Roman"/>
          <w:sz w:val="28"/>
          <w:szCs w:val="28"/>
          <w:lang w:bidi="yi-Hebr"/>
        </w:rPr>
        <w:t xml:space="preserve"> содержанием </w:t>
      </w:r>
      <w:proofErr w:type="spellStart"/>
      <w:r w:rsidR="00B67BE7" w:rsidRPr="00B67BE7">
        <w:rPr>
          <w:rFonts w:ascii="Times New Roman" w:eastAsia="Times New Roman" w:hAnsi="Times New Roman" w:cs="Times New Roman"/>
          <w:sz w:val="28"/>
          <w:szCs w:val="28"/>
          <w:lang w:bidi="yi-Hebr"/>
        </w:rPr>
        <w:t>метоксильных</w:t>
      </w:r>
      <w:proofErr w:type="spellEnd"/>
      <w:r w:rsidR="00B67BE7" w:rsidRPr="00B67BE7">
        <w:rPr>
          <w:rFonts w:ascii="Times New Roman" w:eastAsia="Times New Roman" w:hAnsi="Times New Roman" w:cs="Times New Roman"/>
          <w:sz w:val="28"/>
          <w:szCs w:val="28"/>
          <w:lang w:bidi="yi-Hebr"/>
        </w:rPr>
        <w:t xml:space="preserve"> групп от 26 до 33%.</w:t>
      </w:r>
      <w:r w:rsidRPr="008343DA">
        <w:rPr>
          <w:rFonts w:ascii="Times New Roman" w:eastAsia="Times New Roman" w:hAnsi="Times New Roman" w:cs="Times New Roman"/>
          <w:sz w:val="28"/>
          <w:szCs w:val="28"/>
          <w:lang w:bidi="yi-Hebr"/>
        </w:rPr>
        <w:t xml:space="preserve"> Для получения пласти</w:t>
      </w:r>
      <w:r w:rsidRPr="008343DA">
        <w:rPr>
          <w:rFonts w:ascii="Times New Roman" w:eastAsia="Times New Roman" w:hAnsi="Times New Roman" w:cs="Times New Roman"/>
          <w:sz w:val="28"/>
          <w:szCs w:val="28"/>
          <w:lang w:bidi="yi-Hebr"/>
        </w:rPr>
        <w:t>ч</w:t>
      </w:r>
      <w:r w:rsidRPr="008343DA">
        <w:rPr>
          <w:rFonts w:ascii="Times New Roman" w:eastAsia="Times New Roman" w:hAnsi="Times New Roman" w:cs="Times New Roman"/>
          <w:sz w:val="28"/>
          <w:szCs w:val="28"/>
          <w:lang w:bidi="yi-Hebr"/>
        </w:rPr>
        <w:t>ной пленки в композиции вводили пластификатор (глицерин). В качестве дополн</w:t>
      </w:r>
      <w:r w:rsidRPr="008343DA">
        <w:rPr>
          <w:rFonts w:ascii="Times New Roman" w:eastAsia="Times New Roman" w:hAnsi="Times New Roman" w:cs="Times New Roman"/>
          <w:sz w:val="28"/>
          <w:szCs w:val="28"/>
          <w:lang w:bidi="yi-Hebr"/>
        </w:rPr>
        <w:t>и</w:t>
      </w:r>
      <w:r w:rsidRPr="008343DA">
        <w:rPr>
          <w:rFonts w:ascii="Times New Roman" w:eastAsia="Times New Roman" w:hAnsi="Times New Roman" w:cs="Times New Roman"/>
          <w:sz w:val="28"/>
          <w:szCs w:val="28"/>
          <w:lang w:bidi="yi-Hebr"/>
        </w:rPr>
        <w:t>тельных компонентов, для придания твердости пленочному покрытию, использов</w:t>
      </w:r>
      <w:r w:rsidRPr="008343DA">
        <w:rPr>
          <w:rFonts w:ascii="Times New Roman" w:eastAsia="Times New Roman" w:hAnsi="Times New Roman" w:cs="Times New Roman"/>
          <w:sz w:val="28"/>
          <w:szCs w:val="28"/>
          <w:lang w:bidi="yi-Hebr"/>
        </w:rPr>
        <w:t>а</w:t>
      </w:r>
      <w:r w:rsidRPr="008343DA">
        <w:rPr>
          <w:rFonts w:ascii="Times New Roman" w:eastAsia="Times New Roman" w:hAnsi="Times New Roman" w:cs="Times New Roman"/>
          <w:sz w:val="28"/>
          <w:szCs w:val="28"/>
          <w:lang w:bidi="yi-Hebr"/>
        </w:rPr>
        <w:t>ли природный белковый комплекс желатина.</w:t>
      </w:r>
    </w:p>
    <w:p w:rsidR="00D60744" w:rsidRPr="008343DA" w:rsidRDefault="00D60744" w:rsidP="00D60744">
      <w:pPr>
        <w:widowControl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Готовили</w:t>
      </w:r>
      <w:r w:rsidRPr="008343DA">
        <w:rPr>
          <w:rFonts w:ascii="Times New Roman" w:eastAsia="Times New Roman" w:hAnsi="Times New Roman" w:cs="Times New Roman"/>
          <w:sz w:val="28"/>
          <w:szCs w:val="28"/>
        </w:rPr>
        <w:t xml:space="preserve"> 3-5 % раствор </w:t>
      </w:r>
      <w:proofErr w:type="spellStart"/>
      <w:r w:rsidRPr="008343DA">
        <w:rPr>
          <w:rFonts w:ascii="Times New Roman" w:eastAsia="Times New Roman" w:hAnsi="Times New Roman" w:cs="Times New Roman"/>
          <w:sz w:val="28"/>
          <w:szCs w:val="28"/>
        </w:rPr>
        <w:t>метилцеллюлозы</w:t>
      </w:r>
      <w:proofErr w:type="spellEnd"/>
      <w:r w:rsidRPr="008343DA">
        <w:rPr>
          <w:rFonts w:ascii="Times New Roman" w:eastAsia="Times New Roman" w:hAnsi="Times New Roman" w:cs="Times New Roman"/>
          <w:sz w:val="28"/>
          <w:szCs w:val="28"/>
        </w:rPr>
        <w:t xml:space="preserve">. Для этого </w:t>
      </w:r>
      <w:proofErr w:type="spellStart"/>
      <w:r w:rsidRPr="008343DA">
        <w:rPr>
          <w:rFonts w:ascii="Times New Roman" w:eastAsia="Times New Roman" w:hAnsi="Times New Roman" w:cs="Times New Roman"/>
          <w:sz w:val="28"/>
          <w:szCs w:val="28"/>
        </w:rPr>
        <w:t>метилцеллюлозу</w:t>
      </w:r>
      <w:proofErr w:type="spellEnd"/>
      <w:r w:rsidRPr="008343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8343DA">
        <w:rPr>
          <w:rFonts w:ascii="Times New Roman" w:eastAsia="Times New Roman" w:hAnsi="Times New Roman" w:cs="Times New Roman"/>
          <w:sz w:val="28"/>
          <w:szCs w:val="28"/>
        </w:rPr>
        <w:t>внос</w:t>
      </w:r>
      <w:r w:rsidRPr="008343D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343DA">
        <w:rPr>
          <w:rFonts w:ascii="Times New Roman" w:eastAsia="Times New Roman" w:hAnsi="Times New Roman" w:cs="Times New Roman"/>
          <w:sz w:val="28"/>
          <w:szCs w:val="28"/>
        </w:rPr>
        <w:t>ли в воду температурой 50</w:t>
      </w:r>
      <w:r w:rsidRPr="008343DA">
        <w:rPr>
          <w:rFonts w:ascii="Times New Roman" w:eastAsia="Times New Roman" w:hAnsi="Times New Roman" w:cs="Times New Roman"/>
          <w:sz w:val="28"/>
          <w:szCs w:val="28"/>
        </w:rPr>
        <w:sym w:font="Symbol" w:char="F0B8"/>
      </w:r>
      <w:r w:rsidRPr="008343DA">
        <w:rPr>
          <w:rFonts w:ascii="Times New Roman" w:eastAsia="Times New Roman" w:hAnsi="Times New Roman" w:cs="Times New Roman"/>
          <w:sz w:val="28"/>
          <w:szCs w:val="28"/>
        </w:rPr>
        <w:t xml:space="preserve">60 </w:t>
      </w:r>
      <w:r w:rsidRPr="008343DA">
        <w:rPr>
          <w:rFonts w:ascii="Times New Roman" w:eastAsia="Times New Roman" w:hAnsi="Times New Roman" w:cs="Times New Roman"/>
          <w:sz w:val="32"/>
          <w:szCs w:val="32"/>
        </w:rPr>
        <w:t>º</w:t>
      </w:r>
      <w:r w:rsidRPr="008343DA">
        <w:rPr>
          <w:rFonts w:ascii="Times New Roman" w:eastAsia="Times New Roman" w:hAnsi="Times New Roman" w:cs="Times New Roman"/>
          <w:sz w:val="28"/>
          <w:szCs w:val="28"/>
        </w:rPr>
        <w:t>С. Смесь выдерживали</w:t>
      </w:r>
      <w:proofErr w:type="gramEnd"/>
      <w:r w:rsidRPr="008343DA">
        <w:rPr>
          <w:rFonts w:ascii="Times New Roman" w:eastAsia="Times New Roman" w:hAnsi="Times New Roman" w:cs="Times New Roman"/>
          <w:sz w:val="28"/>
          <w:szCs w:val="28"/>
        </w:rPr>
        <w:t xml:space="preserve"> 1,5</w:t>
      </w:r>
      <w:r w:rsidRPr="008343DA">
        <w:rPr>
          <w:rFonts w:ascii="Times New Roman" w:eastAsia="Times New Roman" w:hAnsi="Times New Roman" w:cs="Times New Roman"/>
          <w:sz w:val="28"/>
          <w:szCs w:val="28"/>
        </w:rPr>
        <w:sym w:font="Symbol" w:char="F0B8"/>
      </w:r>
      <w:r w:rsidRPr="008343DA">
        <w:rPr>
          <w:rFonts w:ascii="Times New Roman" w:eastAsia="Times New Roman" w:hAnsi="Times New Roman" w:cs="Times New Roman"/>
          <w:sz w:val="28"/>
          <w:szCs w:val="28"/>
        </w:rPr>
        <w:t xml:space="preserve">2 часа. Температурный режим обусловлен следующими ограничениями. При температуре ниже 50 </w:t>
      </w:r>
      <w:proofErr w:type="spellStart"/>
      <w:r w:rsidRPr="008343DA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о</w:t>
      </w:r>
      <w:r w:rsidRPr="008343DA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spellEnd"/>
      <w:r w:rsidRPr="008343DA">
        <w:rPr>
          <w:rFonts w:ascii="Times New Roman" w:eastAsia="Times New Roman" w:hAnsi="Times New Roman" w:cs="Times New Roman"/>
          <w:sz w:val="28"/>
          <w:szCs w:val="28"/>
        </w:rPr>
        <w:t xml:space="preserve"> и в</w:t>
      </w:r>
      <w:r w:rsidRPr="008343DA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8343DA">
        <w:rPr>
          <w:rFonts w:ascii="Times New Roman" w:eastAsia="Times New Roman" w:hAnsi="Times New Roman" w:cs="Times New Roman"/>
          <w:sz w:val="28"/>
          <w:szCs w:val="28"/>
        </w:rPr>
        <w:t xml:space="preserve">ше 60 </w:t>
      </w:r>
      <w:proofErr w:type="spellStart"/>
      <w:r w:rsidRPr="008343DA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о</w:t>
      </w:r>
      <w:r w:rsidRPr="008343DA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spellEnd"/>
      <w:r w:rsidRPr="008343DA">
        <w:rPr>
          <w:rFonts w:ascii="Times New Roman" w:eastAsia="Times New Roman" w:hAnsi="Times New Roman" w:cs="Times New Roman"/>
          <w:sz w:val="28"/>
          <w:szCs w:val="28"/>
        </w:rPr>
        <w:t xml:space="preserve"> процесс гелеобразования замедляется. </w:t>
      </w:r>
    </w:p>
    <w:p w:rsidR="00D60744" w:rsidRPr="008343DA" w:rsidRDefault="00D60744" w:rsidP="00D60744">
      <w:pPr>
        <w:widowControl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43DA">
        <w:rPr>
          <w:rFonts w:ascii="Times New Roman" w:eastAsia="Times New Roman" w:hAnsi="Times New Roman" w:cs="Times New Roman"/>
          <w:sz w:val="28"/>
          <w:szCs w:val="28"/>
        </w:rPr>
        <w:t xml:space="preserve">Для исключения образования пузырьков воздуха в 5 % растворе </w:t>
      </w:r>
      <w:proofErr w:type="spellStart"/>
      <w:r w:rsidRPr="008343DA">
        <w:rPr>
          <w:rFonts w:ascii="Times New Roman" w:eastAsia="Times New Roman" w:hAnsi="Times New Roman" w:cs="Times New Roman"/>
          <w:sz w:val="28"/>
          <w:szCs w:val="28"/>
        </w:rPr>
        <w:t>метилце</w:t>
      </w:r>
      <w:r w:rsidRPr="008343DA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8343DA">
        <w:rPr>
          <w:rFonts w:ascii="Times New Roman" w:eastAsia="Times New Roman" w:hAnsi="Times New Roman" w:cs="Times New Roman"/>
          <w:sz w:val="28"/>
          <w:szCs w:val="28"/>
        </w:rPr>
        <w:t>люлозы</w:t>
      </w:r>
      <w:proofErr w:type="spellEnd"/>
      <w:r w:rsidRPr="008343DA">
        <w:rPr>
          <w:rFonts w:ascii="Times New Roman" w:eastAsia="Times New Roman" w:hAnsi="Times New Roman" w:cs="Times New Roman"/>
          <w:sz w:val="28"/>
          <w:szCs w:val="28"/>
        </w:rPr>
        <w:t xml:space="preserve"> необходимо выдерживание полученного раствора при температуре 8</w:t>
      </w:r>
      <w:r w:rsidRPr="008343DA">
        <w:rPr>
          <w:rFonts w:ascii="Times New Roman" w:eastAsia="Times New Roman" w:hAnsi="Times New Roman" w:cs="Times New Roman"/>
          <w:sz w:val="28"/>
          <w:szCs w:val="28"/>
        </w:rPr>
        <w:sym w:font="Symbol" w:char="F0B8"/>
      </w:r>
      <w:r w:rsidRPr="008343DA">
        <w:rPr>
          <w:rFonts w:ascii="Times New Roman" w:eastAsia="Times New Roman" w:hAnsi="Times New Roman" w:cs="Times New Roman"/>
          <w:sz w:val="28"/>
          <w:szCs w:val="28"/>
        </w:rPr>
        <w:t xml:space="preserve">10 </w:t>
      </w:r>
      <w:proofErr w:type="spellStart"/>
      <w:r w:rsidRPr="008343DA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о</w:t>
      </w:r>
      <w:r w:rsidRPr="008343DA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spellEnd"/>
      <w:r w:rsidRPr="008343DA">
        <w:rPr>
          <w:rFonts w:ascii="Times New Roman" w:eastAsia="Times New Roman" w:hAnsi="Times New Roman" w:cs="Times New Roman"/>
          <w:sz w:val="28"/>
          <w:szCs w:val="28"/>
        </w:rPr>
        <w:t xml:space="preserve"> в течение 12-15 часов.</w:t>
      </w:r>
    </w:p>
    <w:p w:rsidR="00D60744" w:rsidRPr="008343DA" w:rsidRDefault="00D60744" w:rsidP="00D60744">
      <w:pPr>
        <w:widowControl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43DA">
        <w:rPr>
          <w:rFonts w:ascii="Times New Roman" w:eastAsia="Times New Roman" w:hAnsi="Times New Roman" w:cs="Times New Roman"/>
          <w:sz w:val="28"/>
          <w:szCs w:val="28"/>
        </w:rPr>
        <w:t xml:space="preserve">В полученный коллоидный гель </w:t>
      </w:r>
      <w:proofErr w:type="spellStart"/>
      <w:r w:rsidRPr="008343DA">
        <w:rPr>
          <w:rFonts w:ascii="Times New Roman" w:eastAsia="Times New Roman" w:hAnsi="Times New Roman" w:cs="Times New Roman"/>
          <w:sz w:val="28"/>
          <w:szCs w:val="28"/>
        </w:rPr>
        <w:t>метилцеллюлозы</w:t>
      </w:r>
      <w:proofErr w:type="spellEnd"/>
      <w:r w:rsidRPr="008343DA">
        <w:rPr>
          <w:rFonts w:ascii="Times New Roman" w:eastAsia="Times New Roman" w:hAnsi="Times New Roman" w:cs="Times New Roman"/>
          <w:sz w:val="28"/>
          <w:szCs w:val="28"/>
        </w:rPr>
        <w:t xml:space="preserve"> вводили </w:t>
      </w:r>
      <w:r w:rsidRPr="008343DA">
        <w:rPr>
          <w:rFonts w:ascii="Times New Roman" w:eastAsia="Times New Roman" w:hAnsi="Times New Roman" w:cs="Times New Roman"/>
          <w:color w:val="000000"/>
          <w:sz w:val="28"/>
          <w:szCs w:val="28"/>
        </w:rPr>
        <w:t>реагент для мод</w:t>
      </w:r>
      <w:r w:rsidRPr="008343DA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8343DA">
        <w:rPr>
          <w:rFonts w:ascii="Times New Roman" w:eastAsia="Times New Roman" w:hAnsi="Times New Roman" w:cs="Times New Roman"/>
          <w:color w:val="000000"/>
          <w:sz w:val="28"/>
          <w:szCs w:val="28"/>
        </w:rPr>
        <w:t>фикации реологических характеристик, пластификатор, придающий изделию ги</w:t>
      </w:r>
      <w:r w:rsidRPr="008343DA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8343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кость, </w:t>
      </w:r>
      <w:r w:rsidRPr="008343DA">
        <w:rPr>
          <w:rFonts w:ascii="Times New Roman" w:eastAsia="Times New Roman" w:hAnsi="Times New Roman" w:cs="Times New Roman"/>
          <w:sz w:val="28"/>
          <w:szCs w:val="28"/>
        </w:rPr>
        <w:t xml:space="preserve">и перемешивали до однородного состояния. </w:t>
      </w:r>
    </w:p>
    <w:p w:rsidR="00D60744" w:rsidRPr="008343DA" w:rsidRDefault="00D60744" w:rsidP="00D60744">
      <w:pPr>
        <w:widowControl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343DA">
        <w:rPr>
          <w:rFonts w:ascii="Times New Roman" w:eastAsia="Times New Roman" w:hAnsi="Times New Roman" w:cs="Times New Roman"/>
          <w:sz w:val="28"/>
          <w:szCs w:val="28"/>
        </w:rPr>
        <w:t xml:space="preserve">В качестве </w:t>
      </w:r>
      <w:r w:rsidRPr="008343DA">
        <w:rPr>
          <w:rFonts w:ascii="Times New Roman" w:eastAsia="Times New Roman" w:hAnsi="Times New Roman" w:cs="Times New Roman"/>
          <w:color w:val="000000"/>
          <w:sz w:val="28"/>
          <w:szCs w:val="28"/>
        </w:rPr>
        <w:t>реагента для модификации реологических характеристик</w:t>
      </w:r>
      <w:r w:rsidRPr="008343DA">
        <w:rPr>
          <w:rFonts w:ascii="Times New Roman" w:eastAsia="Times New Roman" w:hAnsi="Times New Roman" w:cs="Times New Roman"/>
          <w:sz w:val="28"/>
          <w:szCs w:val="28"/>
        </w:rPr>
        <w:t xml:space="preserve"> испол</w:t>
      </w:r>
      <w:r w:rsidRPr="008343DA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8343DA">
        <w:rPr>
          <w:rFonts w:ascii="Times New Roman" w:eastAsia="Times New Roman" w:hAnsi="Times New Roman" w:cs="Times New Roman"/>
          <w:sz w:val="28"/>
          <w:szCs w:val="28"/>
        </w:rPr>
        <w:t xml:space="preserve">зовали белок животного происхождения - </w:t>
      </w:r>
      <w:r w:rsidRPr="008343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желатин </w:t>
      </w:r>
      <w:r w:rsidRPr="008343DA">
        <w:rPr>
          <w:rFonts w:ascii="Times New Roman" w:eastAsia="Times New Roman" w:hAnsi="Times New Roman" w:cs="Times New Roman"/>
          <w:bCs/>
          <w:sz w:val="28"/>
          <w:szCs w:val="28"/>
        </w:rPr>
        <w:t xml:space="preserve">в </w:t>
      </w:r>
      <w:r w:rsidRPr="008343DA">
        <w:rPr>
          <w:rFonts w:ascii="Times New Roman" w:eastAsia="Times New Roman" w:hAnsi="Times New Roman" w:cs="Times New Roman"/>
          <w:color w:val="000000"/>
          <w:sz w:val="28"/>
          <w:szCs w:val="28"/>
        </w:rPr>
        <w:t>концентрации от 3 до 8 % от общей массы составляющих композиции.</w:t>
      </w:r>
    </w:p>
    <w:p w:rsidR="003F55B4" w:rsidRDefault="003F55B4" w:rsidP="00D60744">
      <w:pPr>
        <w:widowControl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55B4" w:rsidRDefault="003F55B4" w:rsidP="00D60744">
      <w:pPr>
        <w:widowControl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55B4" w:rsidRDefault="003F55B4" w:rsidP="00D60744">
      <w:pPr>
        <w:widowControl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55B4" w:rsidRDefault="003F55B4" w:rsidP="00D60744">
      <w:pPr>
        <w:widowControl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0744" w:rsidRDefault="00D60744" w:rsidP="00D60744">
      <w:pPr>
        <w:widowControl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43D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качестве </w:t>
      </w:r>
      <w:r w:rsidRPr="008343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пластификатора, придающего изделию гибкость, </w:t>
      </w:r>
      <w:r w:rsidRPr="008343DA">
        <w:rPr>
          <w:rFonts w:ascii="Times New Roman" w:eastAsia="Times New Roman" w:hAnsi="Times New Roman" w:cs="Times New Roman"/>
          <w:sz w:val="28"/>
          <w:szCs w:val="28"/>
        </w:rPr>
        <w:t xml:space="preserve">использовали </w:t>
      </w:r>
      <w:proofErr w:type="spellStart"/>
      <w:r w:rsidRPr="008343DA">
        <w:rPr>
          <w:rFonts w:ascii="Times New Roman" w:eastAsia="Times New Roman" w:hAnsi="Times New Roman" w:cs="Times New Roman"/>
          <w:bCs/>
          <w:sz w:val="28"/>
          <w:szCs w:val="28"/>
        </w:rPr>
        <w:t>глицеринв</w:t>
      </w:r>
      <w:proofErr w:type="spellEnd"/>
      <w:r w:rsidRPr="008343D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8343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концентрации от 0,5 до 1 % от общей массы составляющих </w:t>
      </w:r>
      <w:proofErr w:type="spellStart"/>
      <w:r w:rsidRPr="008343DA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композ</w:t>
      </w:r>
      <w:r w:rsidRPr="008343DA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8343DA"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proofErr w:type="gramStart"/>
      <w:r w:rsidRPr="008343DA">
        <w:rPr>
          <w:rFonts w:ascii="Times New Roman" w:eastAsia="Times New Roman" w:hAnsi="Times New Roman" w:cs="Times New Roman"/>
          <w:color w:val="000000"/>
          <w:sz w:val="28"/>
          <w:szCs w:val="28"/>
        </w:rPr>
        <w:t>.П</w:t>
      </w:r>
      <w:proofErr w:type="gramEnd"/>
      <w:r w:rsidRPr="008343DA">
        <w:rPr>
          <w:rFonts w:ascii="Times New Roman" w:eastAsia="Times New Roman" w:hAnsi="Times New Roman" w:cs="Times New Roman"/>
          <w:color w:val="000000"/>
          <w:sz w:val="28"/>
          <w:szCs w:val="28"/>
        </w:rPr>
        <w:t>олученную</w:t>
      </w:r>
      <w:proofErr w:type="spellEnd"/>
      <w:r w:rsidRPr="008343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композицию наносили на гладкую стеклянную поверхность ж</w:t>
      </w:r>
      <w:r w:rsidRPr="008343DA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8343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лаемой формы толщиной от 1 до </w:t>
      </w:r>
      <w:smartTag w:uri="urn:schemas-microsoft-com:office:smarttags" w:element="metricconverter">
        <w:smartTagPr>
          <w:attr w:name="ProductID" w:val="3 мм"/>
        </w:smartTagPr>
        <w:r w:rsidRPr="008343DA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3 мм</w:t>
        </w:r>
      </w:smartTag>
      <w:r w:rsidRPr="008343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оставляли на воздухе </w:t>
      </w:r>
      <w:r w:rsidRPr="008343DA">
        <w:rPr>
          <w:rFonts w:ascii="Times New Roman" w:eastAsia="Times New Roman" w:hAnsi="Times New Roman" w:cs="Times New Roman"/>
          <w:sz w:val="28"/>
          <w:szCs w:val="28"/>
        </w:rPr>
        <w:t>при температуре 20</w:t>
      </w:r>
      <w:r w:rsidRPr="008343DA">
        <w:rPr>
          <w:rFonts w:ascii="Times New Roman" w:eastAsia="Times New Roman" w:hAnsi="Times New Roman" w:cs="Times New Roman"/>
          <w:sz w:val="28"/>
          <w:szCs w:val="28"/>
        </w:rPr>
        <w:sym w:font="Symbol" w:char="F0B8"/>
      </w:r>
      <w:r w:rsidRPr="008343DA">
        <w:rPr>
          <w:rFonts w:ascii="Times New Roman" w:eastAsia="Times New Roman" w:hAnsi="Times New Roman" w:cs="Times New Roman"/>
          <w:sz w:val="28"/>
          <w:szCs w:val="28"/>
        </w:rPr>
        <w:t xml:space="preserve">22 ºС </w:t>
      </w:r>
      <w:r w:rsidRPr="008343DA">
        <w:rPr>
          <w:rFonts w:ascii="Times New Roman" w:eastAsia="Times New Roman" w:hAnsi="Times New Roman" w:cs="Times New Roman"/>
          <w:color w:val="000000"/>
          <w:sz w:val="28"/>
          <w:szCs w:val="28"/>
        </w:rPr>
        <w:t>на 2-3 суток до полного высыхания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60744" w:rsidRDefault="00D60744" w:rsidP="00D60744">
      <w:pPr>
        <w:widowControl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569B7" w:rsidRPr="00EB0B3C" w:rsidRDefault="00D60744" w:rsidP="00142243">
      <w:pPr>
        <w:spacing w:before="60" w:after="100" w:afterAutospacing="1" w:line="288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A2BB2">
        <w:rPr>
          <w:rFonts w:ascii="Times New Roman" w:eastAsia="Times New Roman" w:hAnsi="Times New Roman" w:cs="Times New Roman"/>
          <w:b/>
          <w:sz w:val="28"/>
          <w:szCs w:val="28"/>
        </w:rPr>
        <w:t xml:space="preserve">2.2. </w:t>
      </w:r>
      <w:r w:rsidRPr="009A2BB2">
        <w:rPr>
          <w:rFonts w:ascii="Times New Roman" w:eastAsia="Arial Unicode MS" w:hAnsi="Times New Roman" w:cs="Times New Roman"/>
          <w:b/>
          <w:sz w:val="28"/>
          <w:szCs w:val="28"/>
        </w:rPr>
        <w:t xml:space="preserve">Исследование свойств </w:t>
      </w:r>
      <w:proofErr w:type="spellStart"/>
      <w:r w:rsidRPr="009A2BB2">
        <w:rPr>
          <w:rFonts w:ascii="Times New Roman" w:eastAsia="Arial Unicode MS" w:hAnsi="Times New Roman" w:cs="Times New Roman"/>
          <w:b/>
          <w:sz w:val="28"/>
          <w:szCs w:val="28"/>
        </w:rPr>
        <w:t>биоразлагаемых</w:t>
      </w:r>
      <w:proofErr w:type="spellEnd"/>
      <w:r w:rsidRPr="009A2BB2">
        <w:rPr>
          <w:rFonts w:ascii="Times New Roman" w:eastAsia="Arial Unicode MS" w:hAnsi="Times New Roman" w:cs="Times New Roman"/>
          <w:b/>
          <w:sz w:val="28"/>
          <w:szCs w:val="28"/>
        </w:rPr>
        <w:t xml:space="preserve"> материалов</w:t>
      </w:r>
    </w:p>
    <w:p w:rsidR="00D60744" w:rsidRDefault="00D60744" w:rsidP="00D6074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22427">
        <w:rPr>
          <w:rFonts w:ascii="Times New Roman" w:eastAsia="Times New Roman" w:hAnsi="Times New Roman" w:cs="Times New Roman"/>
          <w:bCs/>
          <w:sz w:val="28"/>
          <w:szCs w:val="28"/>
        </w:rPr>
        <w:t xml:space="preserve">Анализ физико-химических свойств полученных высокомолекулярных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разлагаемых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B22427">
        <w:rPr>
          <w:rFonts w:ascii="Times New Roman" w:eastAsia="Times New Roman" w:hAnsi="Times New Roman" w:cs="Times New Roman"/>
          <w:bCs/>
          <w:sz w:val="28"/>
          <w:szCs w:val="28"/>
        </w:rPr>
        <w:t>материалов предполагал исследование спектров поглощения в УФ - области, предела прочности, относительного удлинения при разрыве, статического коэффициента трения. Данные характеристики могут позволить расширить область применения синтезиров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анных композиционных материалов.</w:t>
      </w:r>
    </w:p>
    <w:p w:rsidR="00D60744" w:rsidRPr="00EB3591" w:rsidRDefault="00D60744" w:rsidP="00D607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591">
        <w:rPr>
          <w:rFonts w:ascii="Times New Roman" w:eastAsia="Times New Roman" w:hAnsi="Times New Roman" w:cs="Times New Roman"/>
          <w:sz w:val="28"/>
          <w:szCs w:val="28"/>
        </w:rPr>
        <w:t>Метод определения прочности полимерных материалов при деформации ра</w:t>
      </w:r>
      <w:r w:rsidRPr="00EB3591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EB3591">
        <w:rPr>
          <w:rFonts w:ascii="Times New Roman" w:eastAsia="Times New Roman" w:hAnsi="Times New Roman" w:cs="Times New Roman"/>
          <w:sz w:val="28"/>
          <w:szCs w:val="28"/>
        </w:rPr>
        <w:t>тяжения (ГОСТ 17035-86)основан на растяжении испытуемого образца с определе</w:t>
      </w:r>
      <w:r w:rsidRPr="00EB3591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EB3591">
        <w:rPr>
          <w:rFonts w:ascii="Times New Roman" w:eastAsia="Times New Roman" w:hAnsi="Times New Roman" w:cs="Times New Roman"/>
          <w:sz w:val="28"/>
          <w:szCs w:val="28"/>
        </w:rPr>
        <w:t>ной скоростью деформирования. Для испытания применяли образцы в форме пр</w:t>
      </w:r>
      <w:r w:rsidRPr="00EB3591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EB3591">
        <w:rPr>
          <w:rFonts w:ascii="Times New Roman" w:eastAsia="Times New Roman" w:hAnsi="Times New Roman" w:cs="Times New Roman"/>
          <w:sz w:val="28"/>
          <w:szCs w:val="28"/>
        </w:rPr>
        <w:t>моугольника шириной от 10 до 25 мм, длиной не менее 150 мм. Предельные откл</w:t>
      </w:r>
      <w:r w:rsidRPr="00EB3591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B3591">
        <w:rPr>
          <w:rFonts w:ascii="Times New Roman" w:eastAsia="Times New Roman" w:hAnsi="Times New Roman" w:cs="Times New Roman"/>
          <w:sz w:val="28"/>
          <w:szCs w:val="28"/>
        </w:rPr>
        <w:t xml:space="preserve">нения по ширине образца должны быть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±</m:t>
        </m:r>
      </m:oMath>
      <w:r w:rsidRPr="00EB3591">
        <w:rPr>
          <w:rFonts w:ascii="Times New Roman" w:eastAsia="Times New Roman" w:hAnsi="Times New Roman" w:cs="Times New Roman"/>
          <w:sz w:val="28"/>
          <w:szCs w:val="28"/>
        </w:rPr>
        <w:t>0,2 мм. За толщину образца принимали толщину испытуемого материала. Для испытания использовали разрывные и ун</w:t>
      </w:r>
      <w:r w:rsidRPr="00EB359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B3591">
        <w:rPr>
          <w:rFonts w:ascii="Times New Roman" w:eastAsia="Times New Roman" w:hAnsi="Times New Roman" w:cs="Times New Roman"/>
          <w:sz w:val="28"/>
          <w:szCs w:val="28"/>
        </w:rPr>
        <w:t xml:space="preserve">версальные испытательные машины с электромеханическим приводом (ГОСТ 7855-84). </w:t>
      </w:r>
    </w:p>
    <w:p w:rsidR="00D60744" w:rsidRPr="00EB3591" w:rsidRDefault="00D60744" w:rsidP="00D607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591">
        <w:rPr>
          <w:rFonts w:ascii="Times New Roman" w:eastAsia="Times New Roman" w:hAnsi="Times New Roman" w:cs="Times New Roman"/>
          <w:sz w:val="28"/>
          <w:szCs w:val="28"/>
        </w:rPr>
        <w:t>Прочность при разрыве (σ</w:t>
      </w:r>
      <w:r w:rsidRPr="00EB359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r</w:t>
      </w:r>
      <w:r w:rsidRPr="00EB3591">
        <w:rPr>
          <w:rFonts w:ascii="Times New Roman" w:eastAsia="Times New Roman" w:hAnsi="Times New Roman" w:cs="Times New Roman"/>
          <w:sz w:val="28"/>
          <w:szCs w:val="28"/>
        </w:rPr>
        <w:t>)в МПа (Н/мм</w:t>
      </w:r>
      <w:proofErr w:type="gramStart"/>
      <w:r w:rsidRPr="00EB3591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="00F23F9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F23F91" w:rsidRPr="00F23F91">
        <w:rPr>
          <w:rFonts w:ascii="Times New Roman" w:hAnsi="Times New Roman" w:cs="Times New Roman"/>
          <w:sz w:val="24"/>
          <w:szCs w:val="24"/>
        </w:rPr>
        <w:t>кгс/см</w:t>
      </w:r>
      <w:r w:rsidR="00F23F91" w:rsidRPr="00F23F9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EB3591">
        <w:rPr>
          <w:rFonts w:ascii="Times New Roman" w:eastAsia="Times New Roman" w:hAnsi="Times New Roman" w:cs="Times New Roman"/>
          <w:sz w:val="28"/>
          <w:szCs w:val="28"/>
        </w:rPr>
        <w:t>) вычисляли по формуле:</w:t>
      </w:r>
    </w:p>
    <w:p w:rsidR="00D60744" w:rsidRDefault="00DF3749" w:rsidP="00D6074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σ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r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F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r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0</m:t>
                </m:r>
              </m:sub>
            </m:sSub>
          </m:den>
        </m:f>
      </m:oMath>
      <w:r w:rsidR="00D60744" w:rsidRPr="00EB359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D60744" w:rsidRPr="00EB3591">
        <w:rPr>
          <w:rFonts w:ascii="Times New Roman" w:eastAsia="Times New Roman" w:hAnsi="Times New Roman" w:cs="Times New Roman"/>
          <w:sz w:val="28"/>
          <w:szCs w:val="28"/>
        </w:rPr>
        <w:tab/>
        <w:t>где</w:t>
      </w:r>
      <w:r w:rsidR="00D60744" w:rsidRPr="00EB3591">
        <w:rPr>
          <w:rFonts w:ascii="Times New Roman" w:eastAsia="Times New Roman" w:hAnsi="Times New Roman" w:cs="Times New Roman"/>
          <w:sz w:val="28"/>
          <w:szCs w:val="28"/>
        </w:rPr>
        <w:tab/>
      </w:r>
      <w:r w:rsidR="00D60744" w:rsidRPr="00EB3591">
        <w:rPr>
          <w:rFonts w:ascii="Times New Roman" w:eastAsia="Times New Roman" w:hAnsi="Times New Roman" w:cs="Times New Roman"/>
          <w:sz w:val="28"/>
          <w:szCs w:val="28"/>
        </w:rPr>
        <w:tab/>
      </w:r>
      <w:r w:rsidR="00D60744" w:rsidRPr="00EB3591">
        <w:rPr>
          <w:rFonts w:ascii="Times New Roman" w:eastAsia="Times New Roman" w:hAnsi="Times New Roman" w:cs="Times New Roman"/>
          <w:sz w:val="28"/>
          <w:szCs w:val="28"/>
        </w:rPr>
        <w:tab/>
      </w:r>
      <w:r w:rsidR="00D60744" w:rsidRPr="00EB3591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D60744" w:rsidRPr="00EB3591" w:rsidRDefault="00D60744" w:rsidP="00D6074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440E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F</w:t>
      </w:r>
      <w:r w:rsidRPr="0017440E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val="en-US"/>
        </w:rPr>
        <w:t>r</w:t>
      </w:r>
      <w:r w:rsidRPr="00EB3591">
        <w:rPr>
          <w:rFonts w:ascii="Times New Roman" w:eastAsia="Times New Roman" w:hAnsi="Times New Roman" w:cs="Times New Roman"/>
          <w:sz w:val="28"/>
          <w:szCs w:val="28"/>
        </w:rPr>
        <w:t xml:space="preserve"> - максимальная нагрузка при испытании на растяжение, Н;</w:t>
      </w:r>
    </w:p>
    <w:p w:rsidR="00D60744" w:rsidRDefault="00D60744" w:rsidP="00D6074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440E">
        <w:rPr>
          <w:rFonts w:ascii="Times New Roman" w:eastAsia="Times New Roman" w:hAnsi="Times New Roman" w:cs="Times New Roman"/>
          <w:i/>
          <w:sz w:val="28"/>
          <w:szCs w:val="28"/>
        </w:rPr>
        <w:t>А</w:t>
      </w:r>
      <w:proofErr w:type="gramStart"/>
      <w:r w:rsidRPr="0017440E">
        <w:rPr>
          <w:rFonts w:ascii="Times New Roman" w:eastAsia="Times New Roman" w:hAnsi="Times New Roman" w:cs="Times New Roman"/>
          <w:i/>
          <w:sz w:val="28"/>
          <w:szCs w:val="28"/>
          <w:vertAlign w:val="subscript"/>
        </w:rPr>
        <w:t>0</w:t>
      </w:r>
      <w:proofErr w:type="gramEnd"/>
      <w:r w:rsidRPr="00EB3591">
        <w:rPr>
          <w:rFonts w:ascii="Times New Roman" w:eastAsia="Times New Roman" w:hAnsi="Times New Roman" w:cs="Times New Roman"/>
          <w:sz w:val="28"/>
          <w:szCs w:val="28"/>
        </w:rPr>
        <w:t xml:space="preserve"> - начальное поперечное сечение образца, мм</w:t>
      </w:r>
      <w:r w:rsidRPr="00EB3591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="003A5D75">
        <w:rPr>
          <w:rFonts w:ascii="Times New Roman" w:eastAsia="Times New Roman" w:hAnsi="Times New Roman" w:cs="Times New Roman"/>
          <w:sz w:val="28"/>
          <w:szCs w:val="28"/>
        </w:rPr>
        <w:t>, рассчитанное по формуле:</w:t>
      </w:r>
    </w:p>
    <w:p w:rsidR="003A5D75" w:rsidRDefault="00DF3749" w:rsidP="003A5D7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d</m:t>
        </m:r>
        <m:r>
          <w:rPr>
            <w:rFonts w:ascii="Cambria Math" w:eastAsia="Times New Roman" w:hAnsi="Cambria Math" w:cs="Times New Roman"/>
            <w:sz w:val="28"/>
            <w:szCs w:val="28"/>
          </w:rPr>
          <m:t>∙</m:t>
        </m:r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b</m:t>
        </m:r>
        <m:r>
          <w:rPr>
            <w:rFonts w:ascii="Cambria Math" w:eastAsia="Times New Roman" w:hAnsi="Cambria Math" w:cs="Times New Roman"/>
            <w:sz w:val="28"/>
            <w:szCs w:val="28"/>
          </w:rPr>
          <m:t>,</m:t>
        </m:r>
      </m:oMath>
      <w:r w:rsidR="003A5D75">
        <w:rPr>
          <w:rFonts w:ascii="Times New Roman" w:eastAsia="Times New Roman" w:hAnsi="Times New Roman" w:cs="Times New Roman"/>
          <w:sz w:val="28"/>
          <w:szCs w:val="28"/>
        </w:rPr>
        <w:t xml:space="preserve"> где</w:t>
      </w:r>
    </w:p>
    <w:p w:rsidR="003A5D75" w:rsidRDefault="003A5D75" w:rsidP="003A5D7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d</w:t>
      </w:r>
      <w:r w:rsidRPr="003A5D75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proofErr w:type="gramStart"/>
      <w:r w:rsidRPr="003A5D75"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оминальная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толщина</w:t>
      </w:r>
      <w:r w:rsidRPr="003A5D75">
        <w:rPr>
          <w:rFonts w:ascii="Times New Roman" w:eastAsia="Times New Roman" w:hAnsi="Times New Roman" w:cs="Times New Roman"/>
          <w:sz w:val="28"/>
          <w:szCs w:val="28"/>
        </w:rPr>
        <w:t>, мм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A5D75" w:rsidRDefault="003A5D75" w:rsidP="003A5D7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5D75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b</w:t>
      </w:r>
      <w:r w:rsidRPr="003A5D75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gramStart"/>
      <w:r w:rsidRPr="003A5D75"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оминальная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ширина</w:t>
      </w:r>
      <w:r w:rsidRPr="003A5D75">
        <w:rPr>
          <w:rFonts w:ascii="Times New Roman" w:eastAsia="Times New Roman" w:hAnsi="Times New Roman" w:cs="Times New Roman"/>
          <w:sz w:val="28"/>
          <w:szCs w:val="28"/>
        </w:rPr>
        <w:t>, мм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F1502" w:rsidRDefault="00BF1502" w:rsidP="003A5D75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Относительное удлинение при разрыве (ε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r</w:t>
      </w:r>
      <w:r>
        <w:rPr>
          <w:rFonts w:ascii="Times New Roman" w:eastAsia="Times New Roman" w:hAnsi="Times New Roman" w:cs="Times New Roman"/>
          <w:sz w:val="28"/>
          <w:szCs w:val="28"/>
        </w:rPr>
        <w:t>) рассчитывали по формуле:</w:t>
      </w:r>
    </w:p>
    <w:p w:rsidR="00BF1502" w:rsidRDefault="00DF3749" w:rsidP="0017440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ε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r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∆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l</m:t>
            </m:r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l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0</m:t>
                </m:r>
              </m:sub>
            </m:sSub>
          </m:den>
        </m:f>
        <m:r>
          <w:rPr>
            <w:rFonts w:ascii="Cambria Math" w:eastAsia="Times New Roman" w:hAnsi="Cambria Math" w:cs="Times New Roman"/>
            <w:sz w:val="28"/>
            <w:szCs w:val="28"/>
          </w:rPr>
          <m:t>∙100%,</m:t>
        </m:r>
      </m:oMath>
      <w:r w:rsidR="0017440E">
        <w:rPr>
          <w:rFonts w:ascii="Times New Roman" w:eastAsia="Times New Roman" w:hAnsi="Times New Roman" w:cs="Times New Roman"/>
          <w:sz w:val="28"/>
          <w:szCs w:val="28"/>
        </w:rPr>
        <w:t xml:space="preserve"> где</w:t>
      </w:r>
    </w:p>
    <w:p w:rsidR="0017440E" w:rsidRDefault="0017440E" w:rsidP="0017440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440E">
        <w:rPr>
          <w:rFonts w:ascii="Times New Roman" w:eastAsia="Times New Roman" w:hAnsi="Times New Roman" w:cs="Times New Roman"/>
          <w:i/>
          <w:sz w:val="28"/>
          <w:szCs w:val="28"/>
        </w:rPr>
        <w:t>∆</w:t>
      </w:r>
      <w:r w:rsidRPr="0017440E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l</w:t>
      </w:r>
      <w:r w:rsidRPr="0017440E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изменение расчетной длины образца в момент разрыва,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7440E" w:rsidRPr="0017440E" w:rsidRDefault="003A5D75" w:rsidP="0017440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l</w:t>
      </w:r>
      <w:r>
        <w:rPr>
          <w:rFonts w:ascii="Times New Roman" w:eastAsia="Times New Roman" w:hAnsi="Times New Roman" w:cs="Times New Roman"/>
          <w:i/>
          <w:sz w:val="28"/>
          <w:szCs w:val="28"/>
          <w:vertAlign w:val="subscript"/>
        </w:rPr>
        <w:t>0</w:t>
      </w:r>
      <w:proofErr w:type="gramEnd"/>
      <w:r w:rsidR="0017440E" w:rsidRPr="0017440E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17440E">
        <w:rPr>
          <w:rFonts w:ascii="Times New Roman" w:eastAsia="Times New Roman" w:hAnsi="Times New Roman" w:cs="Times New Roman"/>
          <w:sz w:val="28"/>
          <w:szCs w:val="28"/>
        </w:rPr>
        <w:t>начальная расчетная длина образца, мм.</w:t>
      </w:r>
    </w:p>
    <w:p w:rsidR="00D60744" w:rsidRPr="00BF1502" w:rsidRDefault="00D60744" w:rsidP="00D6074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B3591">
        <w:rPr>
          <w:rFonts w:ascii="Times New Roman" w:eastAsia="Times New Roman" w:hAnsi="Times New Roman" w:cs="Times New Roman"/>
          <w:sz w:val="28"/>
          <w:szCs w:val="28"/>
        </w:rPr>
        <w:t xml:space="preserve">За результат испытания принимали среднее арифметическое не менее </w:t>
      </w:r>
      <w:r w:rsidR="00F5139C">
        <w:rPr>
          <w:rFonts w:ascii="Times New Roman" w:eastAsia="Times New Roman" w:hAnsi="Times New Roman" w:cs="Times New Roman"/>
          <w:sz w:val="28"/>
          <w:szCs w:val="28"/>
        </w:rPr>
        <w:t>трех</w:t>
      </w:r>
      <w:r w:rsidRPr="00EB3591"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r w:rsidRPr="00EB3591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EB3591">
        <w:rPr>
          <w:rFonts w:ascii="Times New Roman" w:eastAsia="Times New Roman" w:hAnsi="Times New Roman" w:cs="Times New Roman"/>
          <w:sz w:val="28"/>
          <w:szCs w:val="28"/>
        </w:rPr>
        <w:t xml:space="preserve">ределений, вычисляемое до </w:t>
      </w:r>
      <w:r w:rsidR="00F5139C">
        <w:rPr>
          <w:rFonts w:ascii="Times New Roman" w:eastAsia="Times New Roman" w:hAnsi="Times New Roman" w:cs="Times New Roman"/>
          <w:sz w:val="28"/>
          <w:szCs w:val="28"/>
        </w:rPr>
        <w:t xml:space="preserve">второй </w:t>
      </w:r>
      <w:r w:rsidRPr="00EB3591">
        <w:rPr>
          <w:rFonts w:ascii="Times New Roman" w:eastAsia="Times New Roman" w:hAnsi="Times New Roman" w:cs="Times New Roman"/>
          <w:sz w:val="28"/>
          <w:szCs w:val="28"/>
        </w:rPr>
        <w:t xml:space="preserve"> значащей цифры</w:t>
      </w:r>
      <w:r w:rsidR="00BF150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60744" w:rsidRPr="00EB3591" w:rsidRDefault="00D60744" w:rsidP="00D6074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591">
        <w:rPr>
          <w:rFonts w:ascii="Times New Roman" w:eastAsia="Times New Roman" w:hAnsi="Times New Roman" w:cs="Times New Roman"/>
          <w:sz w:val="28"/>
          <w:szCs w:val="28"/>
        </w:rPr>
        <w:t>Относительное удлинение при разрыве определяли без предварительного ко</w:t>
      </w:r>
      <w:r w:rsidRPr="00EB3591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EB3591">
        <w:rPr>
          <w:rFonts w:ascii="Times New Roman" w:eastAsia="Times New Roman" w:hAnsi="Times New Roman" w:cs="Times New Roman"/>
          <w:sz w:val="28"/>
          <w:szCs w:val="28"/>
        </w:rPr>
        <w:t>диционирования пленки на разрывной машине, шкала нагрузок которой выбиралась так, чтобы измеряемое усилие составляло от 5 до 90% от номинального значения шкалы, а расстояние между зажимами было не менее 500 мм (ГОСТ 14236-81).</w:t>
      </w:r>
    </w:p>
    <w:p w:rsidR="00D60744" w:rsidRDefault="00D60744" w:rsidP="00D6074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B3591">
        <w:rPr>
          <w:rFonts w:ascii="Times New Roman" w:eastAsia="Times New Roman" w:hAnsi="Times New Roman" w:cs="Times New Roman"/>
          <w:sz w:val="28"/>
          <w:szCs w:val="28"/>
        </w:rPr>
        <w:t>Испытания проводили на образцах шириной (15±2) мм, вырезанных в пр</w:t>
      </w:r>
      <w:r w:rsidRPr="00EB3591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B3591">
        <w:rPr>
          <w:rFonts w:ascii="Times New Roman" w:eastAsia="Times New Roman" w:hAnsi="Times New Roman" w:cs="Times New Roman"/>
          <w:sz w:val="28"/>
          <w:szCs w:val="28"/>
        </w:rPr>
        <w:t>дольном и поперечном направлениях из пленки.</w:t>
      </w:r>
      <w:proofErr w:type="gramEnd"/>
      <w:r w:rsidRPr="00EB3591">
        <w:rPr>
          <w:rFonts w:ascii="Times New Roman" w:eastAsia="Times New Roman" w:hAnsi="Times New Roman" w:cs="Times New Roman"/>
          <w:sz w:val="28"/>
          <w:szCs w:val="28"/>
        </w:rPr>
        <w:t xml:space="preserve"> За результат испытаний принимали среднее арифметическое результатов пяти определений отдельно в продольном и поперечном направлениях.</w:t>
      </w:r>
    </w:p>
    <w:p w:rsidR="00D60744" w:rsidRPr="00B22427" w:rsidRDefault="00D60744" w:rsidP="00D607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591">
        <w:rPr>
          <w:rFonts w:ascii="Times New Roman" w:eastAsia="Times New Roman" w:hAnsi="Times New Roman" w:cs="Times New Roman"/>
          <w:sz w:val="28"/>
          <w:szCs w:val="28"/>
        </w:rPr>
        <w:t xml:space="preserve">Определение номинальной толщины </w:t>
      </w:r>
      <w:proofErr w:type="spellStart"/>
      <w:r w:rsidRPr="00EB3591">
        <w:rPr>
          <w:rFonts w:ascii="Times New Roman" w:eastAsia="Times New Roman" w:hAnsi="Times New Roman" w:cs="Times New Roman"/>
          <w:sz w:val="28"/>
          <w:szCs w:val="28"/>
        </w:rPr>
        <w:t>пленки</w:t>
      </w:r>
      <w:r w:rsidRPr="00B22427">
        <w:rPr>
          <w:rFonts w:ascii="Times New Roman" w:eastAsia="Times New Roman" w:hAnsi="Times New Roman" w:cs="Times New Roman"/>
          <w:sz w:val="28"/>
          <w:szCs w:val="28"/>
        </w:rPr>
        <w:t>проводили</w:t>
      </w:r>
      <w:proofErr w:type="spellEnd"/>
      <w:r w:rsidRPr="00B224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5139C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F5139C" w:rsidRPr="00B22427">
        <w:rPr>
          <w:rFonts w:ascii="Times New Roman" w:eastAsia="Times New Roman" w:hAnsi="Times New Roman" w:cs="Times New Roman"/>
          <w:sz w:val="28"/>
          <w:szCs w:val="28"/>
        </w:rPr>
        <w:t>ГОСТ 17035-86</w:t>
      </w:r>
      <w:r w:rsidR="00F5139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60744" w:rsidRDefault="00D60744" w:rsidP="00D607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2427">
        <w:rPr>
          <w:rFonts w:ascii="Times New Roman" w:eastAsia="Times New Roman" w:hAnsi="Times New Roman" w:cs="Times New Roman"/>
          <w:sz w:val="28"/>
          <w:szCs w:val="28"/>
        </w:rPr>
        <w:t xml:space="preserve">Для измерений применяли устройства и приборы  с погрешностью измерения прибора в зависимости от толщины пленки  с измерительными поверхностями «плоская/плоская». </w:t>
      </w:r>
    </w:p>
    <w:p w:rsidR="00D60744" w:rsidRDefault="00D60744" w:rsidP="0034530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2427">
        <w:rPr>
          <w:rFonts w:ascii="Times New Roman" w:eastAsia="Times New Roman" w:hAnsi="Times New Roman" w:cs="Times New Roman"/>
          <w:sz w:val="28"/>
          <w:szCs w:val="28"/>
        </w:rPr>
        <w:t xml:space="preserve">Полученные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биоразлагаемые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материалы </w:t>
      </w:r>
      <w:r w:rsidRPr="00B22427">
        <w:rPr>
          <w:rFonts w:ascii="Times New Roman" w:eastAsia="Times New Roman" w:hAnsi="Times New Roman" w:cs="Times New Roman"/>
          <w:sz w:val="28"/>
          <w:szCs w:val="28"/>
        </w:rPr>
        <w:t>были исследованы на прочность по длине и ширине, относительное удлинение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при разрыве по длине и ширине.  </w:t>
      </w:r>
      <w:r w:rsidRPr="00B22427">
        <w:rPr>
          <w:rFonts w:ascii="Times New Roman" w:eastAsia="Times New Roman" w:hAnsi="Times New Roman" w:cs="Times New Roman"/>
          <w:sz w:val="28"/>
          <w:szCs w:val="28"/>
        </w:rPr>
        <w:t>Пол</w:t>
      </w:r>
      <w:r w:rsidRPr="00B22427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B22427">
        <w:rPr>
          <w:rFonts w:ascii="Times New Roman" w:eastAsia="Times New Roman" w:hAnsi="Times New Roman" w:cs="Times New Roman"/>
          <w:sz w:val="28"/>
          <w:szCs w:val="28"/>
        </w:rPr>
        <w:t xml:space="preserve">ченные данные сравнили с показателями полиэтилена марки Н (таблица 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B22427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D60744" w:rsidRPr="00B22427" w:rsidRDefault="00D60744" w:rsidP="00345301">
      <w:pPr>
        <w:spacing w:after="0" w:line="360" w:lineRule="auto"/>
        <w:ind w:right="-6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2427">
        <w:rPr>
          <w:rFonts w:ascii="Times New Roman" w:eastAsia="Times New Roman" w:hAnsi="Times New Roman" w:cs="Times New Roman"/>
          <w:b/>
          <w:sz w:val="28"/>
          <w:szCs w:val="28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B22427">
        <w:rPr>
          <w:rFonts w:ascii="Times New Roman" w:eastAsia="Times New Roman" w:hAnsi="Times New Roman" w:cs="Times New Roman"/>
          <w:b/>
          <w:sz w:val="28"/>
          <w:szCs w:val="28"/>
        </w:rPr>
        <w:t xml:space="preserve"> – Сравнительные механические характеристики полиэтилен</w:t>
      </w:r>
      <w:r w:rsidRPr="00B22427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Pr="00B22427">
        <w:rPr>
          <w:rFonts w:ascii="Times New Roman" w:eastAsia="Times New Roman" w:hAnsi="Times New Roman" w:cs="Times New Roman"/>
          <w:b/>
          <w:sz w:val="28"/>
          <w:szCs w:val="28"/>
        </w:rPr>
        <w:t>вой пленки (марки Н) и разработанного образца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биоразлагаемого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материала</w:t>
      </w:r>
    </w:p>
    <w:tbl>
      <w:tblPr>
        <w:tblStyle w:val="a9"/>
        <w:tblW w:w="0" w:type="auto"/>
        <w:tblInd w:w="108" w:type="dxa"/>
        <w:tblLook w:val="04A0"/>
      </w:tblPr>
      <w:tblGrid>
        <w:gridCol w:w="2552"/>
        <w:gridCol w:w="2410"/>
        <w:gridCol w:w="2126"/>
        <w:gridCol w:w="2977"/>
      </w:tblGrid>
      <w:tr w:rsidR="00D60744" w:rsidRPr="00345301" w:rsidTr="00E82BE4">
        <w:trPr>
          <w:trHeight w:val="524"/>
        </w:trPr>
        <w:tc>
          <w:tcPr>
            <w:tcW w:w="4962" w:type="dxa"/>
            <w:gridSpan w:val="2"/>
            <w:vMerge w:val="restart"/>
            <w:vAlign w:val="center"/>
          </w:tcPr>
          <w:p w:rsidR="00D60744" w:rsidRPr="00345301" w:rsidRDefault="00D60744" w:rsidP="00D60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30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103" w:type="dxa"/>
            <w:gridSpan w:val="2"/>
            <w:vAlign w:val="center"/>
          </w:tcPr>
          <w:p w:rsidR="00D60744" w:rsidRPr="00345301" w:rsidRDefault="00D60744" w:rsidP="00D60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301">
              <w:rPr>
                <w:rFonts w:ascii="Times New Roman" w:hAnsi="Times New Roman" w:cs="Times New Roman"/>
                <w:b/>
                <w:sz w:val="24"/>
                <w:szCs w:val="24"/>
              </w:rPr>
              <w:t>Образцы материалов</w:t>
            </w:r>
          </w:p>
        </w:tc>
      </w:tr>
      <w:tr w:rsidR="00D60744" w:rsidRPr="00345301" w:rsidTr="00E82BE4">
        <w:trPr>
          <w:trHeight w:val="523"/>
        </w:trPr>
        <w:tc>
          <w:tcPr>
            <w:tcW w:w="4962" w:type="dxa"/>
            <w:gridSpan w:val="2"/>
            <w:vMerge/>
          </w:tcPr>
          <w:p w:rsidR="00D60744" w:rsidRPr="00345301" w:rsidRDefault="00D60744" w:rsidP="00D60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D60744" w:rsidRPr="00345301" w:rsidRDefault="00D60744" w:rsidP="00D60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301">
              <w:rPr>
                <w:rFonts w:ascii="Times New Roman" w:hAnsi="Times New Roman" w:cs="Times New Roman"/>
                <w:b/>
                <w:sz w:val="24"/>
                <w:szCs w:val="24"/>
              </w:rPr>
              <w:t>Полиэтилен</w:t>
            </w:r>
          </w:p>
          <w:p w:rsidR="00D60744" w:rsidRPr="00345301" w:rsidRDefault="00D60744" w:rsidP="00D60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301">
              <w:rPr>
                <w:rFonts w:ascii="Times New Roman" w:hAnsi="Times New Roman" w:cs="Times New Roman"/>
                <w:b/>
                <w:sz w:val="24"/>
                <w:szCs w:val="24"/>
              </w:rPr>
              <w:t>марки Н</w:t>
            </w:r>
          </w:p>
          <w:p w:rsidR="00D60744" w:rsidRPr="00345301" w:rsidRDefault="00D60744" w:rsidP="00D60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3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(ГОСТ 10354-82)</w:t>
            </w:r>
          </w:p>
        </w:tc>
        <w:tc>
          <w:tcPr>
            <w:tcW w:w="2977" w:type="dxa"/>
          </w:tcPr>
          <w:p w:rsidR="00D60744" w:rsidRPr="00345301" w:rsidRDefault="00D60744" w:rsidP="00D60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301"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Разработанный образец</w:t>
            </w:r>
          </w:p>
          <w:p w:rsidR="00D60744" w:rsidRPr="00345301" w:rsidRDefault="00D60744" w:rsidP="00D60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301">
              <w:rPr>
                <w:rFonts w:ascii="Times New Roman" w:hAnsi="Times New Roman" w:cs="Times New Roman"/>
                <w:sz w:val="24"/>
                <w:szCs w:val="24"/>
              </w:rPr>
              <w:t>Состав композиции:</w:t>
            </w:r>
          </w:p>
          <w:p w:rsidR="00D60744" w:rsidRPr="00345301" w:rsidRDefault="00D60744" w:rsidP="00D60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301">
              <w:rPr>
                <w:rFonts w:ascii="Times New Roman" w:hAnsi="Times New Roman" w:cs="Times New Roman"/>
                <w:sz w:val="24"/>
                <w:szCs w:val="24"/>
              </w:rPr>
              <w:t>МЦ (53,8 масс. %);</w:t>
            </w:r>
          </w:p>
          <w:p w:rsidR="00D60744" w:rsidRPr="00345301" w:rsidRDefault="00D60744" w:rsidP="00D60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301">
              <w:rPr>
                <w:rFonts w:ascii="Times New Roman" w:hAnsi="Times New Roman" w:cs="Times New Roman"/>
                <w:sz w:val="24"/>
                <w:szCs w:val="24"/>
              </w:rPr>
              <w:t>желатин (33,3 масс. %);</w:t>
            </w:r>
          </w:p>
          <w:p w:rsidR="00D60744" w:rsidRPr="00345301" w:rsidRDefault="00D60744" w:rsidP="00D60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301">
              <w:rPr>
                <w:rFonts w:ascii="Times New Roman" w:hAnsi="Times New Roman" w:cs="Times New Roman"/>
                <w:sz w:val="24"/>
                <w:szCs w:val="24"/>
              </w:rPr>
              <w:t>глицерин (10,3 масс. %); вода (2,6 масс. %)</w:t>
            </w:r>
          </w:p>
        </w:tc>
      </w:tr>
      <w:tr w:rsidR="00D60744" w:rsidRPr="00345301" w:rsidTr="00E82BE4">
        <w:trPr>
          <w:trHeight w:val="628"/>
        </w:trPr>
        <w:tc>
          <w:tcPr>
            <w:tcW w:w="4962" w:type="dxa"/>
            <w:gridSpan w:val="2"/>
            <w:vAlign w:val="center"/>
          </w:tcPr>
          <w:p w:rsidR="00D60744" w:rsidRPr="00345301" w:rsidRDefault="0017440E" w:rsidP="00D607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Номинальная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толщина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D60744" w:rsidRPr="003453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мм </w:t>
            </w:r>
          </w:p>
        </w:tc>
        <w:tc>
          <w:tcPr>
            <w:tcW w:w="2126" w:type="dxa"/>
            <w:vAlign w:val="center"/>
          </w:tcPr>
          <w:p w:rsidR="00D60744" w:rsidRPr="00345301" w:rsidRDefault="00D60744" w:rsidP="00D607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5301">
              <w:rPr>
                <w:rFonts w:ascii="Times New Roman" w:hAnsi="Times New Roman" w:cs="Times New Roman"/>
                <w:sz w:val="28"/>
                <w:szCs w:val="28"/>
              </w:rPr>
              <w:t>0,040</w:t>
            </w:r>
          </w:p>
        </w:tc>
        <w:tc>
          <w:tcPr>
            <w:tcW w:w="2977" w:type="dxa"/>
            <w:vAlign w:val="center"/>
          </w:tcPr>
          <w:p w:rsidR="00D60744" w:rsidRPr="0017440E" w:rsidRDefault="00D60744" w:rsidP="006669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5301">
              <w:rPr>
                <w:rFonts w:ascii="Times New Roman" w:hAnsi="Times New Roman" w:cs="Times New Roman"/>
                <w:sz w:val="28"/>
                <w:szCs w:val="28"/>
              </w:rPr>
              <w:t>0,04</w:t>
            </w:r>
            <w:r w:rsidR="00666948" w:rsidRPr="0017440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17440E" w:rsidRPr="00345301" w:rsidTr="00E82BE4">
        <w:trPr>
          <w:trHeight w:val="628"/>
        </w:trPr>
        <w:tc>
          <w:tcPr>
            <w:tcW w:w="4962" w:type="dxa"/>
            <w:gridSpan w:val="2"/>
            <w:vAlign w:val="center"/>
          </w:tcPr>
          <w:p w:rsidR="0017440E" w:rsidRPr="0017440E" w:rsidRDefault="0017440E" w:rsidP="00D607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Ширина пленки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мм</w:t>
            </w:r>
          </w:p>
        </w:tc>
        <w:tc>
          <w:tcPr>
            <w:tcW w:w="2126" w:type="dxa"/>
            <w:vAlign w:val="center"/>
          </w:tcPr>
          <w:p w:rsidR="0017440E" w:rsidRPr="00345301" w:rsidRDefault="0017440E" w:rsidP="00D607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977" w:type="dxa"/>
            <w:vAlign w:val="center"/>
          </w:tcPr>
          <w:p w:rsidR="0017440E" w:rsidRPr="00345301" w:rsidRDefault="0017440E" w:rsidP="006669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802090" w:rsidRPr="00345301" w:rsidTr="00E82BE4">
        <w:trPr>
          <w:trHeight w:val="628"/>
        </w:trPr>
        <w:tc>
          <w:tcPr>
            <w:tcW w:w="4962" w:type="dxa"/>
            <w:gridSpan w:val="2"/>
            <w:vAlign w:val="center"/>
          </w:tcPr>
          <w:p w:rsidR="00802090" w:rsidRPr="0017440E" w:rsidRDefault="0017440E" w:rsidP="008020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40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Начальное поперечное сечение </w:t>
            </w:r>
            <w:r w:rsidR="00802090" w:rsidRPr="0017440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  <w:r w:rsidR="00802090" w:rsidRPr="0017440E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0</w:t>
            </w:r>
            <w:r w:rsidR="00802090" w:rsidRPr="0017440E">
              <w:rPr>
                <w:rFonts w:ascii="Times New Roman" w:hAnsi="Times New Roman" w:cs="Times New Roman"/>
                <w:b/>
                <w:sz w:val="24"/>
                <w:szCs w:val="24"/>
              </w:rPr>
              <w:t>, мм</w:t>
            </w:r>
            <w:proofErr w:type="gramStart"/>
            <w:r w:rsidR="00802090" w:rsidRPr="0017440E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126" w:type="dxa"/>
            <w:vAlign w:val="center"/>
          </w:tcPr>
          <w:p w:rsidR="00802090" w:rsidRPr="00345301" w:rsidRDefault="00802090" w:rsidP="008020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5301">
              <w:rPr>
                <w:rFonts w:ascii="Times New Roman" w:hAnsi="Times New Roman" w:cs="Times New Roman"/>
                <w:sz w:val="28"/>
                <w:szCs w:val="28"/>
              </w:rPr>
              <w:t>0,60</w:t>
            </w:r>
          </w:p>
        </w:tc>
        <w:tc>
          <w:tcPr>
            <w:tcW w:w="2977" w:type="dxa"/>
            <w:vAlign w:val="center"/>
          </w:tcPr>
          <w:p w:rsidR="00802090" w:rsidRPr="00345301" w:rsidRDefault="00802090" w:rsidP="008020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5301">
              <w:rPr>
                <w:rFonts w:ascii="Times New Roman" w:hAnsi="Times New Roman" w:cs="Times New Roman"/>
                <w:sz w:val="28"/>
                <w:szCs w:val="28"/>
              </w:rPr>
              <w:t>0,71</w:t>
            </w:r>
          </w:p>
        </w:tc>
      </w:tr>
      <w:tr w:rsidR="00802090" w:rsidRPr="00345301" w:rsidTr="00E82BE4">
        <w:trPr>
          <w:trHeight w:val="628"/>
        </w:trPr>
        <w:tc>
          <w:tcPr>
            <w:tcW w:w="4962" w:type="dxa"/>
            <w:gridSpan w:val="2"/>
            <w:vAlign w:val="center"/>
          </w:tcPr>
          <w:p w:rsidR="00802090" w:rsidRPr="00345301" w:rsidRDefault="003A5D75" w:rsidP="008020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D75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расчетная длина пленки</w:t>
            </w:r>
            <w:r w:rsidR="00802090" w:rsidRPr="00345301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l</w:t>
            </w:r>
            <w:r w:rsidR="00802090" w:rsidRPr="0017440E">
              <w:rPr>
                <w:rFonts w:ascii="Times New Roman" w:hAnsi="Times New Roman" w:cs="Times New Roman"/>
                <w:b/>
                <w:i/>
                <w:sz w:val="28"/>
                <w:szCs w:val="28"/>
                <w:vertAlign w:val="subscript"/>
              </w:rPr>
              <w:t>0</w:t>
            </w:r>
            <w:r w:rsidR="00802090" w:rsidRPr="00345301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,</w:t>
            </w:r>
            <w:r w:rsidR="00802090" w:rsidRPr="003A5D75">
              <w:rPr>
                <w:rFonts w:ascii="Times New Roman" w:hAnsi="Times New Roman" w:cs="Times New Roman"/>
                <w:b/>
                <w:sz w:val="24"/>
                <w:szCs w:val="24"/>
              </w:rPr>
              <w:t>мм</w:t>
            </w:r>
          </w:p>
        </w:tc>
        <w:tc>
          <w:tcPr>
            <w:tcW w:w="2126" w:type="dxa"/>
            <w:vAlign w:val="center"/>
          </w:tcPr>
          <w:p w:rsidR="00802090" w:rsidRPr="00345301" w:rsidRDefault="00802090" w:rsidP="008020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530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A768D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977" w:type="dxa"/>
            <w:vAlign w:val="center"/>
          </w:tcPr>
          <w:p w:rsidR="00802090" w:rsidRPr="00345301" w:rsidRDefault="00802090" w:rsidP="008020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530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A768D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60744" w:rsidRPr="00345301" w:rsidTr="00E82BE4">
        <w:trPr>
          <w:trHeight w:val="555"/>
        </w:trPr>
        <w:tc>
          <w:tcPr>
            <w:tcW w:w="2552" w:type="dxa"/>
            <w:vMerge w:val="restart"/>
            <w:vAlign w:val="center"/>
          </w:tcPr>
          <w:p w:rsidR="00D60744" w:rsidRPr="00345301" w:rsidRDefault="00D60744" w:rsidP="00D607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3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Прочность </w:t>
            </w:r>
            <w:proofErr w:type="gramStart"/>
            <w:r w:rsidRPr="00345301">
              <w:rPr>
                <w:rFonts w:ascii="Times New Roman" w:hAnsi="Times New Roman" w:cs="Times New Roman"/>
                <w:b/>
                <w:sz w:val="24"/>
                <w:szCs w:val="24"/>
              </w:rPr>
              <w:t>при</w:t>
            </w:r>
            <w:proofErr w:type="gramEnd"/>
            <w:r w:rsidRPr="003453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23F91" w:rsidRPr="00345301" w:rsidRDefault="00D60744" w:rsidP="00F23F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301">
              <w:rPr>
                <w:rFonts w:ascii="Times New Roman" w:hAnsi="Times New Roman" w:cs="Times New Roman"/>
                <w:b/>
                <w:sz w:val="24"/>
                <w:szCs w:val="24"/>
              </w:rPr>
              <w:t>растяжении, МПа (кгс/см</w:t>
            </w:r>
            <w:proofErr w:type="gramStart"/>
            <w:r w:rsidRPr="00345301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proofErr w:type="gramEnd"/>
            <w:r w:rsidR="00F23F91">
              <w:rPr>
                <w:rFonts w:ascii="Times New Roman" w:hAnsi="Times New Roman" w:cs="Times New Roman"/>
                <w:b/>
                <w:sz w:val="24"/>
                <w:szCs w:val="24"/>
              </w:rPr>
              <w:t>, Н/мм</w:t>
            </w:r>
            <w:r w:rsidR="00F23F91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="00F23F9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410" w:type="dxa"/>
          </w:tcPr>
          <w:p w:rsidR="00D60744" w:rsidRPr="00345301" w:rsidRDefault="00D60744" w:rsidP="00D60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301">
              <w:rPr>
                <w:rFonts w:ascii="Times New Roman" w:hAnsi="Times New Roman" w:cs="Times New Roman"/>
                <w:b/>
                <w:sz w:val="28"/>
                <w:szCs w:val="28"/>
              </w:rPr>
              <w:t>σ</w:t>
            </w:r>
            <w:r w:rsidRPr="00345301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по ширине</w:t>
            </w:r>
          </w:p>
        </w:tc>
        <w:tc>
          <w:tcPr>
            <w:tcW w:w="2126" w:type="dxa"/>
            <w:vAlign w:val="center"/>
          </w:tcPr>
          <w:p w:rsidR="00D60744" w:rsidRPr="00345301" w:rsidRDefault="00D60744" w:rsidP="00D607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5301">
              <w:rPr>
                <w:rFonts w:ascii="Times New Roman" w:hAnsi="Times New Roman" w:cs="Times New Roman"/>
                <w:sz w:val="28"/>
                <w:szCs w:val="28"/>
              </w:rPr>
              <w:t>13,70</w:t>
            </w:r>
          </w:p>
        </w:tc>
        <w:tc>
          <w:tcPr>
            <w:tcW w:w="2977" w:type="dxa"/>
            <w:vAlign w:val="center"/>
          </w:tcPr>
          <w:p w:rsidR="00D60744" w:rsidRPr="0017440E" w:rsidRDefault="00C80560" w:rsidP="00D607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12,94</w:t>
            </w:r>
          </w:p>
        </w:tc>
      </w:tr>
      <w:tr w:rsidR="00D60744" w:rsidRPr="00345301" w:rsidTr="00E82BE4">
        <w:trPr>
          <w:trHeight w:val="555"/>
        </w:trPr>
        <w:tc>
          <w:tcPr>
            <w:tcW w:w="2552" w:type="dxa"/>
            <w:vMerge/>
            <w:vAlign w:val="center"/>
          </w:tcPr>
          <w:p w:rsidR="00D60744" w:rsidRPr="00345301" w:rsidRDefault="00D60744" w:rsidP="00D607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D60744" w:rsidRPr="00345301" w:rsidRDefault="00D60744" w:rsidP="00D60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301">
              <w:rPr>
                <w:rFonts w:ascii="Times New Roman" w:hAnsi="Times New Roman" w:cs="Times New Roman"/>
                <w:b/>
                <w:sz w:val="28"/>
                <w:szCs w:val="28"/>
              </w:rPr>
              <w:t>σ</w:t>
            </w:r>
            <w:r w:rsidRPr="00345301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по длине</w:t>
            </w:r>
          </w:p>
        </w:tc>
        <w:tc>
          <w:tcPr>
            <w:tcW w:w="2126" w:type="dxa"/>
            <w:vAlign w:val="center"/>
          </w:tcPr>
          <w:p w:rsidR="00D60744" w:rsidRPr="00345301" w:rsidRDefault="00D60744" w:rsidP="00D607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5301">
              <w:rPr>
                <w:rFonts w:ascii="Times New Roman" w:hAnsi="Times New Roman" w:cs="Times New Roman"/>
                <w:sz w:val="28"/>
                <w:szCs w:val="28"/>
              </w:rPr>
              <w:t>14,70</w:t>
            </w:r>
          </w:p>
        </w:tc>
        <w:tc>
          <w:tcPr>
            <w:tcW w:w="2977" w:type="dxa"/>
            <w:vAlign w:val="center"/>
          </w:tcPr>
          <w:p w:rsidR="00D60744" w:rsidRPr="00345301" w:rsidRDefault="00C80560" w:rsidP="004228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</w:t>
            </w:r>
            <w:r w:rsidR="0042282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D60744" w:rsidRPr="00345301" w:rsidTr="00E82BE4">
        <w:trPr>
          <w:trHeight w:val="571"/>
        </w:trPr>
        <w:tc>
          <w:tcPr>
            <w:tcW w:w="2552" w:type="dxa"/>
            <w:vMerge w:val="restart"/>
            <w:vAlign w:val="center"/>
          </w:tcPr>
          <w:p w:rsidR="00D60744" w:rsidRPr="00345301" w:rsidRDefault="00D60744" w:rsidP="00D607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301">
              <w:rPr>
                <w:rFonts w:ascii="Times New Roman" w:hAnsi="Times New Roman" w:cs="Times New Roman"/>
                <w:b/>
                <w:sz w:val="24"/>
                <w:szCs w:val="24"/>
              </w:rPr>
              <w:t>Относительное у</w:t>
            </w:r>
            <w:r w:rsidRPr="00345301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345301">
              <w:rPr>
                <w:rFonts w:ascii="Times New Roman" w:hAnsi="Times New Roman" w:cs="Times New Roman"/>
                <w:b/>
                <w:sz w:val="24"/>
                <w:szCs w:val="24"/>
              </w:rPr>
              <w:t>линение при разр</w:t>
            </w:r>
            <w:r w:rsidRPr="00345301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345301">
              <w:rPr>
                <w:rFonts w:ascii="Times New Roman" w:hAnsi="Times New Roman" w:cs="Times New Roman"/>
                <w:b/>
                <w:sz w:val="24"/>
                <w:szCs w:val="24"/>
              </w:rPr>
              <w:t>ве, %, не менее:</w:t>
            </w:r>
          </w:p>
        </w:tc>
        <w:tc>
          <w:tcPr>
            <w:tcW w:w="2410" w:type="dxa"/>
          </w:tcPr>
          <w:p w:rsidR="00D60744" w:rsidRPr="00345301" w:rsidRDefault="00644FEE" w:rsidP="00D60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ε</w:t>
            </w:r>
            <w:r w:rsidR="00D60744" w:rsidRPr="00345301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по ширине</w:t>
            </w:r>
          </w:p>
        </w:tc>
        <w:tc>
          <w:tcPr>
            <w:tcW w:w="2126" w:type="dxa"/>
            <w:vAlign w:val="center"/>
          </w:tcPr>
          <w:p w:rsidR="00D60744" w:rsidRPr="00345301" w:rsidRDefault="00D60744" w:rsidP="00D607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301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2977" w:type="dxa"/>
            <w:vAlign w:val="center"/>
          </w:tcPr>
          <w:p w:rsidR="00D60744" w:rsidRPr="00345301" w:rsidRDefault="00D60744" w:rsidP="00D607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301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D60744" w:rsidRPr="00345301" w:rsidTr="00E82BE4">
        <w:trPr>
          <w:trHeight w:val="551"/>
        </w:trPr>
        <w:tc>
          <w:tcPr>
            <w:tcW w:w="2552" w:type="dxa"/>
            <w:vMerge/>
          </w:tcPr>
          <w:p w:rsidR="00D60744" w:rsidRPr="00345301" w:rsidRDefault="00D60744" w:rsidP="00D60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D60744" w:rsidRPr="00345301" w:rsidRDefault="00644FEE" w:rsidP="00D60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ε</w:t>
            </w:r>
            <w:r w:rsidR="00D60744" w:rsidRPr="00345301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по длине</w:t>
            </w:r>
          </w:p>
        </w:tc>
        <w:tc>
          <w:tcPr>
            <w:tcW w:w="2126" w:type="dxa"/>
            <w:vAlign w:val="center"/>
          </w:tcPr>
          <w:p w:rsidR="00D60744" w:rsidRPr="00345301" w:rsidRDefault="00D60744" w:rsidP="00D607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301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2977" w:type="dxa"/>
            <w:vAlign w:val="center"/>
          </w:tcPr>
          <w:p w:rsidR="00D60744" w:rsidRPr="00345301" w:rsidRDefault="00D60744" w:rsidP="00D607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301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D60744" w:rsidRPr="00345301" w:rsidTr="00E82BE4">
        <w:trPr>
          <w:trHeight w:val="489"/>
        </w:trPr>
        <w:tc>
          <w:tcPr>
            <w:tcW w:w="10065" w:type="dxa"/>
            <w:gridSpan w:val="4"/>
            <w:vAlign w:val="center"/>
          </w:tcPr>
          <w:p w:rsidR="00D60744" w:rsidRPr="00B00BE6" w:rsidRDefault="00B00BE6" w:rsidP="00D607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B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B00BE6">
              <w:rPr>
                <w:rFonts w:ascii="Times New Roman" w:hAnsi="Times New Roman" w:cs="Times New Roman"/>
                <w:sz w:val="28"/>
                <w:szCs w:val="28"/>
              </w:rPr>
              <w:t xml:space="preserve">=3, </w:t>
            </w:r>
            <w:proofErr w:type="spellStart"/>
            <w:r w:rsidR="00D60744" w:rsidRPr="00B00B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="00D60744" w:rsidRPr="00B00BE6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s</w:t>
            </w:r>
            <w:proofErr w:type="spellEnd"/>
            <w:r w:rsidR="00D60744" w:rsidRPr="00B00BE6">
              <w:rPr>
                <w:rFonts w:ascii="Times New Roman" w:hAnsi="Times New Roman" w:cs="Times New Roman"/>
                <w:sz w:val="28"/>
                <w:szCs w:val="28"/>
              </w:rPr>
              <w:t>=4,3; Р=0,95</w:t>
            </w:r>
          </w:p>
        </w:tc>
      </w:tr>
    </w:tbl>
    <w:p w:rsidR="00D60744" w:rsidRPr="00B22427" w:rsidRDefault="00D60744" w:rsidP="00D60744">
      <w:pPr>
        <w:autoSpaceDE w:val="0"/>
        <w:autoSpaceDN w:val="0"/>
        <w:adjustRightInd w:val="0"/>
        <w:spacing w:after="0" w:line="120" w:lineRule="auto"/>
        <w:ind w:firstLine="709"/>
        <w:jc w:val="both"/>
        <w:rPr>
          <w:rFonts w:ascii="TimesNewRoman" w:eastAsia="Times New Roman" w:hAnsi="TimesNewRoman" w:cs="TimesNewRoman"/>
          <w:sz w:val="28"/>
          <w:szCs w:val="28"/>
        </w:rPr>
      </w:pPr>
    </w:p>
    <w:p w:rsidR="00BD1BE7" w:rsidRDefault="00D60744" w:rsidP="00D6074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NewRoman" w:eastAsia="Times New Roman" w:hAnsi="TimesNewRoman" w:cs="TimesNewRoman"/>
          <w:sz w:val="28"/>
          <w:szCs w:val="28"/>
        </w:rPr>
      </w:pPr>
      <w:r w:rsidRPr="00B22427">
        <w:rPr>
          <w:rFonts w:ascii="TimesNewRoman" w:eastAsia="Times New Roman" w:hAnsi="TimesNewRoman" w:cs="TimesNewRoman"/>
          <w:sz w:val="28"/>
          <w:szCs w:val="28"/>
        </w:rPr>
        <w:t xml:space="preserve">Из таблицы </w:t>
      </w:r>
      <w:r>
        <w:rPr>
          <w:rFonts w:ascii="TimesNewRoman" w:eastAsia="Times New Roman" w:hAnsi="TimesNewRoman" w:cs="TimesNewRoman"/>
          <w:sz w:val="28"/>
          <w:szCs w:val="28"/>
        </w:rPr>
        <w:t>1</w:t>
      </w:r>
      <w:r w:rsidR="00BD1BE7">
        <w:rPr>
          <w:rFonts w:ascii="TimesNewRoman" w:eastAsia="Times New Roman" w:hAnsi="TimesNewRoman" w:cs="TimesNewRoman"/>
          <w:sz w:val="28"/>
          <w:szCs w:val="28"/>
        </w:rPr>
        <w:t xml:space="preserve"> следует, что </w:t>
      </w:r>
      <w:proofErr w:type="spellStart"/>
      <w:r w:rsidR="00BD1BE7">
        <w:rPr>
          <w:rFonts w:ascii="TimesNewRoman" w:eastAsia="Times New Roman" w:hAnsi="TimesNewRoman" w:cs="TimesNewRoman"/>
          <w:sz w:val="28"/>
          <w:szCs w:val="28"/>
        </w:rPr>
        <w:t>биоразлагаемые</w:t>
      </w:r>
      <w:proofErr w:type="spellEnd"/>
      <w:r w:rsidR="00BD1BE7">
        <w:rPr>
          <w:rFonts w:ascii="TimesNewRoman" w:eastAsia="Times New Roman" w:hAnsi="TimesNewRoman" w:cs="TimesNewRoman"/>
          <w:sz w:val="28"/>
          <w:szCs w:val="28"/>
        </w:rPr>
        <w:t xml:space="preserve"> материалы уступают по прочности при растяжении полиэтилену </w:t>
      </w:r>
      <w:r w:rsidR="00422828">
        <w:rPr>
          <w:rFonts w:ascii="TimesNewRoman" w:eastAsia="Times New Roman" w:hAnsi="TimesNewRoman" w:cs="TimesNewRoman"/>
          <w:sz w:val="28"/>
          <w:szCs w:val="28"/>
        </w:rPr>
        <w:t xml:space="preserve">всего </w:t>
      </w:r>
      <w:r w:rsidR="00BD1BE7">
        <w:rPr>
          <w:rFonts w:ascii="TimesNewRoman" w:eastAsia="Times New Roman" w:hAnsi="TimesNewRoman" w:cs="TimesNewRoman"/>
          <w:sz w:val="28"/>
          <w:szCs w:val="28"/>
        </w:rPr>
        <w:t xml:space="preserve">по ширине 6%, а по длине – </w:t>
      </w:r>
      <w:r w:rsidR="00422828">
        <w:rPr>
          <w:rFonts w:ascii="TimesNewRoman" w:eastAsia="Times New Roman" w:hAnsi="TimesNewRoman" w:cs="TimesNewRoman"/>
          <w:sz w:val="28"/>
          <w:szCs w:val="28"/>
        </w:rPr>
        <w:t>9</w:t>
      </w:r>
      <w:r w:rsidR="00BD1BE7">
        <w:rPr>
          <w:rFonts w:ascii="TimesNewRoman" w:eastAsia="Times New Roman" w:hAnsi="TimesNewRoman" w:cs="TimesNewRoman"/>
          <w:sz w:val="28"/>
          <w:szCs w:val="28"/>
        </w:rPr>
        <w:t>%. Анализ данных относительного удлинения при разрыве свидетельствует о более высокой эласти</w:t>
      </w:r>
      <w:r w:rsidR="00BD1BE7">
        <w:rPr>
          <w:rFonts w:ascii="TimesNewRoman" w:eastAsia="Times New Roman" w:hAnsi="TimesNewRoman" w:cs="TimesNewRoman"/>
          <w:sz w:val="28"/>
          <w:szCs w:val="28"/>
        </w:rPr>
        <w:t>ч</w:t>
      </w:r>
      <w:r w:rsidR="00BD1BE7">
        <w:rPr>
          <w:rFonts w:ascii="TimesNewRoman" w:eastAsia="Times New Roman" w:hAnsi="TimesNewRoman" w:cs="TimesNewRoman"/>
          <w:sz w:val="28"/>
          <w:szCs w:val="28"/>
        </w:rPr>
        <w:t xml:space="preserve">ности полиэтилена.  </w:t>
      </w:r>
      <w:r w:rsidR="00422828">
        <w:rPr>
          <w:rFonts w:ascii="TimesNewRoman" w:eastAsia="Times New Roman" w:hAnsi="TimesNewRoman" w:cs="TimesNewRoman"/>
          <w:sz w:val="28"/>
          <w:szCs w:val="28"/>
        </w:rPr>
        <w:t xml:space="preserve">Это связано со структурой основы материала - </w:t>
      </w:r>
      <w:proofErr w:type="spellStart"/>
      <w:r w:rsidR="00422828">
        <w:rPr>
          <w:rFonts w:ascii="TimesNewRoman" w:eastAsia="Times New Roman" w:hAnsi="TimesNewRoman" w:cs="TimesNewRoman"/>
          <w:sz w:val="28"/>
          <w:szCs w:val="28"/>
        </w:rPr>
        <w:t>метилцеллюл</w:t>
      </w:r>
      <w:r w:rsidR="00422828">
        <w:rPr>
          <w:rFonts w:ascii="TimesNewRoman" w:eastAsia="Times New Roman" w:hAnsi="TimesNewRoman" w:cs="TimesNewRoman"/>
          <w:sz w:val="28"/>
          <w:szCs w:val="28"/>
        </w:rPr>
        <w:t>о</w:t>
      </w:r>
      <w:r w:rsidR="00DC6E89">
        <w:rPr>
          <w:rFonts w:ascii="TimesNewRoman" w:eastAsia="Times New Roman" w:hAnsi="TimesNewRoman" w:cs="TimesNewRoman"/>
          <w:sz w:val="28"/>
          <w:szCs w:val="28"/>
        </w:rPr>
        <w:t>зы</w:t>
      </w:r>
      <w:proofErr w:type="gramStart"/>
      <w:r w:rsidR="00422828">
        <w:rPr>
          <w:rFonts w:ascii="TimesNewRoman" w:eastAsia="Times New Roman" w:hAnsi="TimesNewRoman" w:cs="TimesNewRoman"/>
          <w:sz w:val="28"/>
          <w:szCs w:val="28"/>
        </w:rPr>
        <w:t>.</w:t>
      </w:r>
      <w:r w:rsidR="00891A29">
        <w:rPr>
          <w:rFonts w:ascii="TimesNewRoman" w:eastAsia="Times New Roman" w:hAnsi="TimesNewRoman" w:cs="TimesNewRoman"/>
          <w:sz w:val="28"/>
          <w:szCs w:val="28"/>
        </w:rPr>
        <w:t>Н</w:t>
      </w:r>
      <w:proofErr w:type="gramEnd"/>
      <w:r w:rsidR="00891A29">
        <w:rPr>
          <w:rFonts w:ascii="TimesNewRoman" w:eastAsia="Times New Roman" w:hAnsi="TimesNewRoman" w:cs="TimesNewRoman"/>
          <w:sz w:val="28"/>
          <w:szCs w:val="28"/>
        </w:rPr>
        <w:t>о</w:t>
      </w:r>
      <w:proofErr w:type="spellEnd"/>
      <w:r w:rsidR="00891A29">
        <w:rPr>
          <w:rFonts w:ascii="TimesNewRoman" w:eastAsia="Times New Roman" w:hAnsi="TimesNewRoman" w:cs="TimesNewRoman"/>
          <w:sz w:val="28"/>
          <w:szCs w:val="28"/>
        </w:rPr>
        <w:t>,</w:t>
      </w:r>
      <w:r w:rsidR="00DC6E89">
        <w:rPr>
          <w:rFonts w:ascii="TimesNewRoman" w:eastAsia="Times New Roman" w:hAnsi="TimesNewRoman" w:cs="TimesNewRoman"/>
          <w:sz w:val="28"/>
          <w:szCs w:val="28"/>
        </w:rPr>
        <w:t xml:space="preserve"> не смотря на представленные факты, основное свойство </w:t>
      </w:r>
      <w:proofErr w:type="spellStart"/>
      <w:r w:rsidR="00DC6E89">
        <w:rPr>
          <w:rFonts w:ascii="TimesNewRoman" w:eastAsia="Times New Roman" w:hAnsi="TimesNewRoman" w:cs="TimesNewRoman"/>
          <w:sz w:val="28"/>
          <w:szCs w:val="28"/>
        </w:rPr>
        <w:t>биоразлагаемых</w:t>
      </w:r>
      <w:proofErr w:type="spellEnd"/>
      <w:r w:rsidR="00DC6E89">
        <w:rPr>
          <w:rFonts w:ascii="TimesNewRoman" w:eastAsia="Times New Roman" w:hAnsi="TimesNewRoman" w:cs="TimesNewRoman"/>
          <w:sz w:val="28"/>
          <w:szCs w:val="28"/>
        </w:rPr>
        <w:t xml:space="preserve"> м</w:t>
      </w:r>
      <w:r w:rsidR="00DC6E89">
        <w:rPr>
          <w:rFonts w:ascii="TimesNewRoman" w:eastAsia="Times New Roman" w:hAnsi="TimesNewRoman" w:cs="TimesNewRoman"/>
          <w:sz w:val="28"/>
          <w:szCs w:val="28"/>
        </w:rPr>
        <w:t>а</w:t>
      </w:r>
      <w:r w:rsidR="00DC6E89">
        <w:rPr>
          <w:rFonts w:ascii="TimesNewRoman" w:eastAsia="Times New Roman" w:hAnsi="TimesNewRoman" w:cs="TimesNewRoman"/>
          <w:sz w:val="28"/>
          <w:szCs w:val="28"/>
        </w:rPr>
        <w:t>териалов – способность разлагаться в естественных условиях в  кратчайшие сроки, может позволить использовать его в качестве альтернативной замены полиэтилена.</w:t>
      </w:r>
    </w:p>
    <w:p w:rsidR="00B00BE6" w:rsidRDefault="00B00BE6" w:rsidP="00B00BE6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42243">
        <w:rPr>
          <w:rFonts w:ascii="Times New Roman" w:hAnsi="Times New Roman" w:cs="Times New Roman"/>
          <w:sz w:val="28"/>
          <w:szCs w:val="28"/>
        </w:rPr>
        <w:t xml:space="preserve">С помощью микроскопа марки </w:t>
      </w:r>
      <w:proofErr w:type="spellStart"/>
      <w:r w:rsidRPr="00142243">
        <w:rPr>
          <w:rFonts w:ascii="Times New Roman" w:hAnsi="Times New Roman" w:cs="Times New Roman"/>
          <w:sz w:val="28"/>
          <w:szCs w:val="28"/>
          <w:lang w:val="en-US"/>
        </w:rPr>
        <w:t>RenishawInvia</w:t>
      </w:r>
      <w:proofErr w:type="spellEnd"/>
      <w:r w:rsidRPr="00142243">
        <w:rPr>
          <w:rFonts w:ascii="Times New Roman" w:hAnsi="Times New Roman" w:cs="Times New Roman"/>
          <w:sz w:val="28"/>
          <w:szCs w:val="28"/>
        </w:rPr>
        <w:t xml:space="preserve"> были сделаны </w:t>
      </w:r>
      <w:proofErr w:type="spellStart"/>
      <w:proofErr w:type="gramStart"/>
      <w:r w:rsidRPr="00142243">
        <w:rPr>
          <w:rFonts w:ascii="Times New Roman" w:hAnsi="Times New Roman" w:cs="Times New Roman"/>
          <w:sz w:val="28"/>
          <w:szCs w:val="28"/>
        </w:rPr>
        <w:t>микро-фотографии</w:t>
      </w:r>
      <w:proofErr w:type="spellEnd"/>
      <w:proofErr w:type="gramEnd"/>
      <w:r w:rsidRPr="001422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2243" w:rsidRPr="00142243">
        <w:rPr>
          <w:rFonts w:ascii="Times New Roman" w:hAnsi="Times New Roman" w:cs="Times New Roman"/>
          <w:sz w:val="28"/>
          <w:szCs w:val="28"/>
        </w:rPr>
        <w:t>биоразлагаемых</w:t>
      </w:r>
      <w:proofErr w:type="spellEnd"/>
      <w:r w:rsidR="00142243" w:rsidRPr="00142243">
        <w:rPr>
          <w:rFonts w:ascii="Times New Roman" w:hAnsi="Times New Roman" w:cs="Times New Roman"/>
          <w:sz w:val="28"/>
          <w:szCs w:val="28"/>
        </w:rPr>
        <w:t xml:space="preserve">  пленок </w:t>
      </w:r>
      <w:r w:rsidR="00142243">
        <w:rPr>
          <w:rFonts w:ascii="Times New Roman" w:hAnsi="Times New Roman" w:cs="Times New Roman"/>
          <w:sz w:val="28"/>
          <w:szCs w:val="28"/>
        </w:rPr>
        <w:t xml:space="preserve">на основе </w:t>
      </w:r>
      <w:proofErr w:type="spellStart"/>
      <w:r w:rsidR="00142243">
        <w:rPr>
          <w:rFonts w:ascii="Times New Roman" w:hAnsi="Times New Roman" w:cs="Times New Roman"/>
          <w:sz w:val="28"/>
          <w:szCs w:val="28"/>
        </w:rPr>
        <w:t>метилцеллюлозы</w:t>
      </w:r>
      <w:proofErr w:type="spellEnd"/>
      <w:r w:rsidR="00142243">
        <w:rPr>
          <w:rFonts w:ascii="Times New Roman" w:hAnsi="Times New Roman" w:cs="Times New Roman"/>
          <w:sz w:val="28"/>
          <w:szCs w:val="28"/>
        </w:rPr>
        <w:t xml:space="preserve"> </w:t>
      </w:r>
      <w:r w:rsidRPr="00142243">
        <w:rPr>
          <w:rFonts w:ascii="Times New Roman" w:hAnsi="Times New Roman" w:cs="Times New Roman"/>
          <w:sz w:val="28"/>
          <w:szCs w:val="28"/>
        </w:rPr>
        <w:t xml:space="preserve"> (рисунок </w:t>
      </w:r>
      <w:r w:rsidR="00142243" w:rsidRPr="00142243">
        <w:rPr>
          <w:rFonts w:ascii="Times New Roman" w:hAnsi="Times New Roman" w:cs="Times New Roman"/>
          <w:sz w:val="28"/>
          <w:szCs w:val="28"/>
        </w:rPr>
        <w:t>1</w:t>
      </w:r>
      <w:r w:rsidRPr="00142243">
        <w:rPr>
          <w:rFonts w:ascii="Times New Roman" w:hAnsi="Times New Roman" w:cs="Times New Roman"/>
          <w:sz w:val="28"/>
          <w:szCs w:val="28"/>
        </w:rPr>
        <w:t>).</w:t>
      </w:r>
    </w:p>
    <w:tbl>
      <w:tblPr>
        <w:tblW w:w="9606" w:type="dxa"/>
        <w:tblLayout w:type="fixed"/>
        <w:tblLook w:val="01E0"/>
      </w:tblPr>
      <w:tblGrid>
        <w:gridCol w:w="4786"/>
        <w:gridCol w:w="4820"/>
      </w:tblGrid>
      <w:tr w:rsidR="00B00BE6" w:rsidRPr="00625047" w:rsidTr="00142243">
        <w:trPr>
          <w:trHeight w:val="3759"/>
        </w:trPr>
        <w:tc>
          <w:tcPr>
            <w:tcW w:w="4786" w:type="dxa"/>
          </w:tcPr>
          <w:p w:rsidR="00B00BE6" w:rsidRPr="00625047" w:rsidRDefault="00142243" w:rsidP="00142243">
            <w:pPr>
              <w:spacing w:after="0" w:line="360" w:lineRule="auto"/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2971800" cy="2305050"/>
                  <wp:effectExtent l="0" t="0" r="0" b="0"/>
                  <wp:docPr id="5" name="Рисунок 5" descr="Рисунок 1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исунок 1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lum bright="18000" contrast="72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5894" b="78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0" cy="2305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</w:tcPr>
          <w:p w:rsidR="00B00BE6" w:rsidRPr="00625047" w:rsidRDefault="00142243" w:rsidP="00142243">
            <w:pPr>
              <w:spacing w:after="0" w:line="360" w:lineRule="auto"/>
              <w:ind w:firstLine="100"/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3048000" cy="2352675"/>
                  <wp:effectExtent l="0" t="0" r="0" b="9525"/>
                  <wp:docPr id="3" name="Рисунок 3" descr="Рисунок 1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Рисунок 1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lum bright="24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6421" b="78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2352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0BE6" w:rsidRPr="00142243" w:rsidTr="00142243">
        <w:trPr>
          <w:trHeight w:val="525"/>
        </w:trPr>
        <w:tc>
          <w:tcPr>
            <w:tcW w:w="4786" w:type="dxa"/>
          </w:tcPr>
          <w:p w:rsidR="00B00BE6" w:rsidRPr="00142243" w:rsidRDefault="00B00BE6" w:rsidP="0014224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2243">
              <w:rPr>
                <w:rFonts w:ascii="Times New Roman" w:hAnsi="Times New Roman" w:cs="Times New Roman"/>
                <w:sz w:val="28"/>
                <w:szCs w:val="28"/>
              </w:rPr>
              <w:t xml:space="preserve">а) увеличение </w:t>
            </w:r>
            <w:r w:rsidR="0014224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142243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820" w:type="dxa"/>
          </w:tcPr>
          <w:p w:rsidR="00B00BE6" w:rsidRPr="00142243" w:rsidRDefault="00B00BE6" w:rsidP="0014224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2243">
              <w:rPr>
                <w:rFonts w:ascii="Times New Roman" w:hAnsi="Times New Roman" w:cs="Times New Roman"/>
                <w:sz w:val="28"/>
                <w:szCs w:val="28"/>
              </w:rPr>
              <w:t xml:space="preserve">б) увеличение </w:t>
            </w:r>
            <w:r w:rsidR="001422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142243">
              <w:rPr>
                <w:rFonts w:ascii="Times New Roman" w:hAnsi="Times New Roman" w:cs="Times New Roman"/>
                <w:sz w:val="28"/>
                <w:szCs w:val="28"/>
              </w:rPr>
              <w:t>0Х</w:t>
            </w:r>
          </w:p>
        </w:tc>
      </w:tr>
    </w:tbl>
    <w:p w:rsidR="00B00BE6" w:rsidRDefault="00B00BE6" w:rsidP="0014224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42243">
        <w:rPr>
          <w:rFonts w:ascii="Times New Roman" w:hAnsi="Times New Roman" w:cs="Times New Roman"/>
          <w:sz w:val="28"/>
          <w:szCs w:val="28"/>
        </w:rPr>
        <w:t xml:space="preserve">Рисунок </w:t>
      </w:r>
      <w:r w:rsidR="00142243" w:rsidRPr="00142243">
        <w:rPr>
          <w:rFonts w:ascii="Times New Roman" w:hAnsi="Times New Roman" w:cs="Times New Roman"/>
          <w:sz w:val="28"/>
          <w:szCs w:val="28"/>
        </w:rPr>
        <w:t>1</w:t>
      </w:r>
      <w:r w:rsidRPr="00142243">
        <w:rPr>
          <w:rFonts w:ascii="Times New Roman" w:hAnsi="Times New Roman" w:cs="Times New Roman"/>
          <w:sz w:val="28"/>
          <w:szCs w:val="28"/>
        </w:rPr>
        <w:t xml:space="preserve">– Микрофотографии </w:t>
      </w:r>
      <w:proofErr w:type="spellStart"/>
      <w:r w:rsidR="00142243">
        <w:rPr>
          <w:rFonts w:ascii="Times New Roman" w:hAnsi="Times New Roman" w:cs="Times New Roman"/>
          <w:sz w:val="28"/>
          <w:szCs w:val="28"/>
        </w:rPr>
        <w:t>биогазлагаемых</w:t>
      </w:r>
      <w:proofErr w:type="spellEnd"/>
      <w:r w:rsidR="00142243">
        <w:rPr>
          <w:rFonts w:ascii="Times New Roman" w:hAnsi="Times New Roman" w:cs="Times New Roman"/>
          <w:sz w:val="28"/>
          <w:szCs w:val="28"/>
        </w:rPr>
        <w:t xml:space="preserve"> материалов на основе </w:t>
      </w:r>
      <w:proofErr w:type="spellStart"/>
      <w:r w:rsidR="00142243">
        <w:rPr>
          <w:rFonts w:ascii="Times New Roman" w:hAnsi="Times New Roman" w:cs="Times New Roman"/>
          <w:sz w:val="28"/>
          <w:szCs w:val="28"/>
        </w:rPr>
        <w:t>метилцелл</w:t>
      </w:r>
      <w:r w:rsidR="00142243">
        <w:rPr>
          <w:rFonts w:ascii="Times New Roman" w:hAnsi="Times New Roman" w:cs="Times New Roman"/>
          <w:sz w:val="28"/>
          <w:szCs w:val="28"/>
        </w:rPr>
        <w:t>ю</w:t>
      </w:r>
      <w:r w:rsidR="00142243">
        <w:rPr>
          <w:rFonts w:ascii="Times New Roman" w:hAnsi="Times New Roman" w:cs="Times New Roman"/>
          <w:sz w:val="28"/>
          <w:szCs w:val="28"/>
        </w:rPr>
        <w:t>лозы</w:t>
      </w:r>
      <w:proofErr w:type="spellEnd"/>
    </w:p>
    <w:p w:rsidR="00457C6D" w:rsidRPr="00142243" w:rsidRDefault="00DD040A" w:rsidP="00E82BE4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Из рисунка видно, что пленки состоят </w:t>
      </w:r>
      <w:r w:rsidR="00457C6D" w:rsidRPr="00457C6D">
        <w:rPr>
          <w:rFonts w:ascii="Times New Roman" w:hAnsi="Times New Roman" w:cs="Times New Roman"/>
          <w:sz w:val="28"/>
          <w:szCs w:val="28"/>
        </w:rPr>
        <w:t xml:space="preserve"> из микрокристаллических </w:t>
      </w:r>
      <w:r>
        <w:rPr>
          <w:rFonts w:ascii="Times New Roman" w:hAnsi="Times New Roman" w:cs="Times New Roman"/>
          <w:sz w:val="28"/>
          <w:szCs w:val="28"/>
        </w:rPr>
        <w:t>включений</w:t>
      </w:r>
      <w:r w:rsidR="00457C6D" w:rsidRPr="00457C6D">
        <w:rPr>
          <w:rFonts w:ascii="Times New Roman" w:hAnsi="Times New Roman" w:cs="Times New Roman"/>
          <w:sz w:val="28"/>
          <w:szCs w:val="28"/>
        </w:rPr>
        <w:t>, кажд</w:t>
      </w:r>
      <w:r>
        <w:rPr>
          <w:rFonts w:ascii="Times New Roman" w:hAnsi="Times New Roman" w:cs="Times New Roman"/>
          <w:sz w:val="28"/>
          <w:szCs w:val="28"/>
        </w:rPr>
        <w:t>ое</w:t>
      </w:r>
      <w:r w:rsidR="00457C6D" w:rsidRPr="00457C6D">
        <w:rPr>
          <w:rFonts w:ascii="Times New Roman" w:hAnsi="Times New Roman" w:cs="Times New Roman"/>
          <w:sz w:val="28"/>
          <w:szCs w:val="28"/>
        </w:rPr>
        <w:t xml:space="preserve"> из которых </w:t>
      </w:r>
      <w:proofErr w:type="spellStart"/>
      <w:r w:rsidR="00457C6D" w:rsidRPr="00457C6D">
        <w:rPr>
          <w:rFonts w:ascii="Times New Roman" w:hAnsi="Times New Roman" w:cs="Times New Roman"/>
          <w:sz w:val="28"/>
          <w:szCs w:val="28"/>
        </w:rPr>
        <w:t>представляетсобой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на наш взгляд, </w:t>
      </w:r>
      <w:r w:rsidR="00457C6D" w:rsidRPr="00457C6D">
        <w:rPr>
          <w:rFonts w:ascii="Times New Roman" w:hAnsi="Times New Roman" w:cs="Times New Roman"/>
          <w:sz w:val="28"/>
          <w:szCs w:val="28"/>
        </w:rPr>
        <w:t xml:space="preserve"> кластер большого количества </w:t>
      </w:r>
      <w:proofErr w:type="spellStart"/>
      <w:r w:rsidR="00457C6D" w:rsidRPr="00457C6D">
        <w:rPr>
          <w:rFonts w:ascii="Times New Roman" w:hAnsi="Times New Roman" w:cs="Times New Roman"/>
          <w:sz w:val="28"/>
          <w:szCs w:val="28"/>
        </w:rPr>
        <w:t>длинноцепных</w:t>
      </w:r>
      <w:proofErr w:type="spellEnd"/>
      <w:r w:rsidR="00457C6D" w:rsidRPr="00457C6D">
        <w:rPr>
          <w:rFonts w:ascii="Times New Roman" w:hAnsi="Times New Roman" w:cs="Times New Roman"/>
          <w:sz w:val="28"/>
          <w:szCs w:val="28"/>
        </w:rPr>
        <w:t xml:space="preserve"> молекул, связанных </w:t>
      </w:r>
      <w:proofErr w:type="spellStart"/>
      <w:r w:rsidR="00457C6D" w:rsidRPr="00457C6D">
        <w:rPr>
          <w:rFonts w:ascii="Times New Roman" w:hAnsi="Times New Roman" w:cs="Times New Roman"/>
          <w:sz w:val="28"/>
          <w:szCs w:val="28"/>
        </w:rPr>
        <w:t>вместебоковыми</w:t>
      </w:r>
      <w:proofErr w:type="spellEnd"/>
      <w:r w:rsidR="00457C6D" w:rsidRPr="00457C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7C6D" w:rsidRPr="00457C6D">
        <w:rPr>
          <w:rFonts w:ascii="Times New Roman" w:hAnsi="Times New Roman" w:cs="Times New Roman"/>
          <w:sz w:val="28"/>
          <w:szCs w:val="28"/>
        </w:rPr>
        <w:t>нековалентными</w:t>
      </w:r>
      <w:proofErr w:type="spellEnd"/>
      <w:r w:rsidR="00457C6D" w:rsidRPr="00457C6D">
        <w:rPr>
          <w:rFonts w:ascii="Times New Roman" w:hAnsi="Times New Roman" w:cs="Times New Roman"/>
          <w:sz w:val="28"/>
          <w:szCs w:val="28"/>
        </w:rPr>
        <w:t xml:space="preserve"> связями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60744" w:rsidRPr="00B22427" w:rsidRDefault="00D60744" w:rsidP="00DD040A">
      <w:pPr>
        <w:tabs>
          <w:tab w:val="left" w:pos="2977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2427">
        <w:rPr>
          <w:rFonts w:ascii="Times New Roman" w:eastAsia="Times New Roman" w:hAnsi="Times New Roman" w:cs="Times New Roman"/>
          <w:sz w:val="28"/>
          <w:szCs w:val="28"/>
        </w:rPr>
        <w:t xml:space="preserve">Для получения данных о спектрах поглощения в </w:t>
      </w:r>
      <w:proofErr w:type="spellStart"/>
      <w:proofErr w:type="gramStart"/>
      <w:r w:rsidRPr="00B22427">
        <w:rPr>
          <w:rFonts w:ascii="Times New Roman" w:eastAsia="Times New Roman" w:hAnsi="Times New Roman" w:cs="Times New Roman"/>
          <w:sz w:val="28"/>
          <w:szCs w:val="28"/>
        </w:rPr>
        <w:t>УФ-области</w:t>
      </w:r>
      <w:proofErr w:type="spellEnd"/>
      <w:proofErr w:type="gramEnd"/>
      <w:r w:rsidRPr="00B22427">
        <w:rPr>
          <w:rFonts w:ascii="Times New Roman" w:eastAsia="Times New Roman" w:hAnsi="Times New Roman" w:cs="Times New Roman"/>
          <w:sz w:val="28"/>
          <w:szCs w:val="28"/>
        </w:rPr>
        <w:t xml:space="preserve"> проводили и</w:t>
      </w:r>
      <w:r w:rsidRPr="00B22427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B22427">
        <w:rPr>
          <w:rFonts w:ascii="Times New Roman" w:eastAsia="Times New Roman" w:hAnsi="Times New Roman" w:cs="Times New Roman"/>
          <w:sz w:val="28"/>
          <w:szCs w:val="28"/>
        </w:rPr>
        <w:t>мерения оптической плотности на спектрофотометре СФ-46</w:t>
      </w:r>
      <w:r>
        <w:rPr>
          <w:rFonts w:ascii="Times New Roman" w:eastAsia="Times New Roman" w:hAnsi="Times New Roman" w:cs="Times New Roman"/>
          <w:sz w:val="28"/>
          <w:szCs w:val="28"/>
        </w:rPr>
        <w:t>. Для этого пленки з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крепляли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кюветодержателе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анализировали поглощение при длине волны 185-400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нм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B22427"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gramEnd"/>
      <w:r w:rsidRPr="00B22427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spellEnd"/>
      <w:r w:rsidRPr="00B22427">
        <w:rPr>
          <w:rFonts w:ascii="Times New Roman" w:eastAsia="Times New Roman" w:hAnsi="Times New Roman" w:cs="Times New Roman"/>
          <w:sz w:val="28"/>
          <w:szCs w:val="28"/>
        </w:rPr>
        <w:t xml:space="preserve"> рисунке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B22427">
        <w:rPr>
          <w:rFonts w:ascii="Times New Roman" w:eastAsia="Times New Roman" w:hAnsi="Times New Roman" w:cs="Times New Roman"/>
          <w:sz w:val="28"/>
          <w:szCs w:val="28"/>
        </w:rPr>
        <w:t xml:space="preserve"> представлены сравнительные данные по поглощению в </w:t>
      </w:r>
      <w:proofErr w:type="spellStart"/>
      <w:r w:rsidRPr="00B22427">
        <w:rPr>
          <w:rFonts w:ascii="Times New Roman" w:eastAsia="Times New Roman" w:hAnsi="Times New Roman" w:cs="Times New Roman"/>
          <w:sz w:val="28"/>
          <w:szCs w:val="28"/>
        </w:rPr>
        <w:t>УФ-области</w:t>
      </w:r>
      <w:proofErr w:type="spellEnd"/>
      <w:r w:rsidRPr="00B22427">
        <w:rPr>
          <w:rFonts w:ascii="Times New Roman" w:eastAsia="Times New Roman" w:hAnsi="Times New Roman" w:cs="Times New Roman"/>
          <w:sz w:val="28"/>
          <w:szCs w:val="28"/>
        </w:rPr>
        <w:t xml:space="preserve"> целлофана, полиэтилена и полученного нами композиционного материала следующего состава: МЦ (53,8 масс. %), желатин (33,3 масс. %), глицерин (10,3 масс. %), вода (2,6 масс. %).</w:t>
      </w:r>
    </w:p>
    <w:p w:rsidR="00D60744" w:rsidRPr="00B22427" w:rsidRDefault="00D60744" w:rsidP="00D6074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2427"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>
            <wp:extent cx="6007395" cy="4699591"/>
            <wp:effectExtent l="0" t="0" r="0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D60744" w:rsidRPr="00B22427" w:rsidRDefault="00D60744" w:rsidP="00D6074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22427">
        <w:rPr>
          <w:rFonts w:ascii="Times New Roman" w:eastAsia="Times New Roman" w:hAnsi="Times New Roman" w:cs="Times New Roman"/>
          <w:sz w:val="28"/>
          <w:szCs w:val="28"/>
        </w:rPr>
        <w:t xml:space="preserve">Рисунок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B22427">
        <w:rPr>
          <w:rFonts w:ascii="Times New Roman" w:eastAsia="Times New Roman" w:hAnsi="Times New Roman" w:cs="Times New Roman"/>
          <w:sz w:val="28"/>
          <w:szCs w:val="28"/>
        </w:rPr>
        <w:t xml:space="preserve"> – Сравнение спектров поглощения полученных композиционных мат</w:t>
      </w:r>
      <w:r w:rsidRPr="00B2242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B22427">
        <w:rPr>
          <w:rFonts w:ascii="Times New Roman" w:eastAsia="Times New Roman" w:hAnsi="Times New Roman" w:cs="Times New Roman"/>
          <w:sz w:val="28"/>
          <w:szCs w:val="28"/>
        </w:rPr>
        <w:t>риалов, целлофана и полиэтилена</w:t>
      </w:r>
    </w:p>
    <w:p w:rsidR="00D60744" w:rsidRPr="00B22427" w:rsidRDefault="00D60744" w:rsidP="00D6074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2427">
        <w:rPr>
          <w:rFonts w:ascii="Times New Roman" w:eastAsia="Times New Roman" w:hAnsi="Times New Roman" w:cs="Times New Roman"/>
          <w:sz w:val="28"/>
          <w:szCs w:val="28"/>
        </w:rPr>
        <w:t xml:space="preserve">Графики свидетельствуют о повышении поглощения в </w:t>
      </w:r>
      <w:proofErr w:type="spellStart"/>
      <w:proofErr w:type="gramStart"/>
      <w:r w:rsidRPr="00B22427">
        <w:rPr>
          <w:rFonts w:ascii="Times New Roman" w:eastAsia="Times New Roman" w:hAnsi="Times New Roman" w:cs="Times New Roman"/>
          <w:sz w:val="28"/>
          <w:szCs w:val="28"/>
        </w:rPr>
        <w:t>УФ-области</w:t>
      </w:r>
      <w:proofErr w:type="spellEnd"/>
      <w:proofErr w:type="gramEnd"/>
      <w:r w:rsidRPr="00B22427">
        <w:rPr>
          <w:rFonts w:ascii="Times New Roman" w:eastAsia="Times New Roman" w:hAnsi="Times New Roman" w:cs="Times New Roman"/>
          <w:sz w:val="28"/>
          <w:szCs w:val="28"/>
        </w:rPr>
        <w:t xml:space="preserve"> синтезир</w:t>
      </w:r>
      <w:r w:rsidRPr="00B2242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22427">
        <w:rPr>
          <w:rFonts w:ascii="Times New Roman" w:eastAsia="Times New Roman" w:hAnsi="Times New Roman" w:cs="Times New Roman"/>
          <w:sz w:val="28"/>
          <w:szCs w:val="28"/>
        </w:rPr>
        <w:t xml:space="preserve">ванных </w:t>
      </w:r>
      <w:proofErr w:type="spellStart"/>
      <w:r w:rsidR="00457C6D">
        <w:rPr>
          <w:rFonts w:ascii="Times New Roman" w:eastAsia="Times New Roman" w:hAnsi="Times New Roman" w:cs="Times New Roman"/>
          <w:sz w:val="28"/>
          <w:szCs w:val="28"/>
        </w:rPr>
        <w:t>биоразлагаемых</w:t>
      </w:r>
      <w:proofErr w:type="spellEnd"/>
      <w:r w:rsidRPr="00B22427">
        <w:rPr>
          <w:rFonts w:ascii="Times New Roman" w:eastAsia="Times New Roman" w:hAnsi="Times New Roman" w:cs="Times New Roman"/>
          <w:sz w:val="28"/>
          <w:szCs w:val="28"/>
        </w:rPr>
        <w:t xml:space="preserve"> материалов относительно синтетических полимеров. </w:t>
      </w:r>
      <w:r w:rsidRPr="0033385A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33385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3385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вышение порога </w:t>
      </w:r>
      <w:proofErr w:type="spellStart"/>
      <w:r w:rsidRPr="0033385A">
        <w:rPr>
          <w:rFonts w:ascii="Times New Roman" w:eastAsia="Times New Roman" w:hAnsi="Times New Roman" w:cs="Times New Roman"/>
          <w:sz w:val="28"/>
          <w:szCs w:val="28"/>
        </w:rPr>
        <w:t>светопоглощения</w:t>
      </w:r>
      <w:proofErr w:type="spellEnd"/>
      <w:r w:rsidRPr="0033385A">
        <w:rPr>
          <w:rFonts w:ascii="Times New Roman" w:eastAsia="Times New Roman" w:hAnsi="Times New Roman" w:cs="Times New Roman"/>
          <w:sz w:val="28"/>
          <w:szCs w:val="28"/>
        </w:rPr>
        <w:t xml:space="preserve"> пленочного покрытия в </w:t>
      </w:r>
      <w:proofErr w:type="spellStart"/>
      <w:proofErr w:type="gramStart"/>
      <w:r w:rsidRPr="0033385A">
        <w:rPr>
          <w:rFonts w:ascii="Times New Roman" w:eastAsia="Times New Roman" w:hAnsi="Times New Roman" w:cs="Times New Roman"/>
          <w:sz w:val="28"/>
          <w:szCs w:val="28"/>
        </w:rPr>
        <w:t>УФ-области</w:t>
      </w:r>
      <w:proofErr w:type="spellEnd"/>
      <w:proofErr w:type="gramEnd"/>
      <w:r w:rsidRPr="0033385A">
        <w:rPr>
          <w:rFonts w:ascii="Times New Roman" w:eastAsia="Times New Roman" w:hAnsi="Times New Roman" w:cs="Times New Roman"/>
          <w:sz w:val="28"/>
          <w:szCs w:val="28"/>
        </w:rPr>
        <w:t xml:space="preserve"> можно и</w:t>
      </w:r>
      <w:r w:rsidRPr="0033385A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3385A">
        <w:rPr>
          <w:rFonts w:ascii="Times New Roman" w:eastAsia="Times New Roman" w:hAnsi="Times New Roman" w:cs="Times New Roman"/>
          <w:sz w:val="28"/>
          <w:szCs w:val="28"/>
        </w:rPr>
        <w:t>пользовать для получения упаковочных материалов, обеспечивающих длительные сроки хранения.</w:t>
      </w:r>
    </w:p>
    <w:p w:rsidR="00D60744" w:rsidRPr="00B22427" w:rsidRDefault="00D60744" w:rsidP="00D6074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2427">
        <w:rPr>
          <w:rFonts w:ascii="Times New Roman" w:eastAsia="Times New Roman" w:hAnsi="Times New Roman" w:cs="Times New Roman"/>
          <w:sz w:val="28"/>
          <w:szCs w:val="20"/>
        </w:rPr>
        <w:t xml:space="preserve">Формирование целостной структуры </w:t>
      </w:r>
      <w:proofErr w:type="spellStart"/>
      <w:r w:rsidRPr="00B22427">
        <w:rPr>
          <w:rFonts w:ascii="Times New Roman" w:eastAsia="Times New Roman" w:hAnsi="Times New Roman" w:cs="Times New Roman"/>
          <w:sz w:val="28"/>
          <w:szCs w:val="20"/>
        </w:rPr>
        <w:t>биоразлагаемых</w:t>
      </w:r>
      <w:proofErr w:type="spellEnd"/>
      <w:r w:rsidRPr="00B22427">
        <w:rPr>
          <w:rFonts w:ascii="Times New Roman" w:eastAsia="Times New Roman" w:hAnsi="Times New Roman" w:cs="Times New Roman"/>
          <w:sz w:val="28"/>
          <w:szCs w:val="20"/>
        </w:rPr>
        <w:t xml:space="preserve"> материалов и их спосо</w:t>
      </w:r>
      <w:r w:rsidRPr="00B22427">
        <w:rPr>
          <w:rFonts w:ascii="Times New Roman" w:eastAsia="Times New Roman" w:hAnsi="Times New Roman" w:cs="Times New Roman"/>
          <w:sz w:val="28"/>
          <w:szCs w:val="20"/>
        </w:rPr>
        <w:t>б</w:t>
      </w:r>
      <w:r w:rsidRPr="00B22427">
        <w:rPr>
          <w:rFonts w:ascii="Times New Roman" w:eastAsia="Times New Roman" w:hAnsi="Times New Roman" w:cs="Times New Roman"/>
          <w:sz w:val="28"/>
          <w:szCs w:val="20"/>
        </w:rPr>
        <w:t>ность поглощать влагу зависят не только от механизмов взаимодействия компоне</w:t>
      </w:r>
      <w:r w:rsidRPr="00B22427">
        <w:rPr>
          <w:rFonts w:ascii="Times New Roman" w:eastAsia="Times New Roman" w:hAnsi="Times New Roman" w:cs="Times New Roman"/>
          <w:sz w:val="28"/>
          <w:szCs w:val="20"/>
        </w:rPr>
        <w:t>н</w:t>
      </w:r>
      <w:r w:rsidRPr="00B22427">
        <w:rPr>
          <w:rFonts w:ascii="Times New Roman" w:eastAsia="Times New Roman" w:hAnsi="Times New Roman" w:cs="Times New Roman"/>
          <w:sz w:val="28"/>
          <w:szCs w:val="20"/>
        </w:rPr>
        <w:t xml:space="preserve">тов, составляющих основу пленок, но и от их количественного соотношения. </w:t>
      </w:r>
      <w:r w:rsidR="00EB49EB" w:rsidRPr="00EB49EB">
        <w:rPr>
          <w:rFonts w:ascii="Times New Roman" w:eastAsia="Times New Roman" w:hAnsi="Times New Roman" w:cs="Times New Roman"/>
          <w:sz w:val="28"/>
          <w:szCs w:val="20"/>
        </w:rPr>
        <w:t>В к</w:t>
      </w:r>
      <w:r w:rsidR="00EB49EB" w:rsidRPr="00EB49EB">
        <w:rPr>
          <w:rFonts w:ascii="Times New Roman" w:eastAsia="Times New Roman" w:hAnsi="Times New Roman" w:cs="Times New Roman"/>
          <w:sz w:val="28"/>
          <w:szCs w:val="20"/>
        </w:rPr>
        <w:t>а</w:t>
      </w:r>
      <w:r w:rsidR="00EB49EB" w:rsidRPr="00EB49EB">
        <w:rPr>
          <w:rFonts w:ascii="Times New Roman" w:eastAsia="Times New Roman" w:hAnsi="Times New Roman" w:cs="Times New Roman"/>
          <w:sz w:val="28"/>
          <w:szCs w:val="20"/>
        </w:rPr>
        <w:t xml:space="preserve">честве косвенного метода оценки </w:t>
      </w:r>
      <w:proofErr w:type="spellStart"/>
      <w:r w:rsidR="00EB49EB" w:rsidRPr="00EB49EB">
        <w:rPr>
          <w:rFonts w:ascii="Times New Roman" w:eastAsia="Times New Roman" w:hAnsi="Times New Roman" w:cs="Times New Roman"/>
          <w:sz w:val="28"/>
          <w:szCs w:val="20"/>
        </w:rPr>
        <w:t>биоразлагаемости</w:t>
      </w:r>
      <w:proofErr w:type="spellEnd"/>
      <w:r w:rsidR="00EB49EB" w:rsidRPr="00EB49EB">
        <w:rPr>
          <w:rFonts w:ascii="Times New Roman" w:eastAsia="Times New Roman" w:hAnsi="Times New Roman" w:cs="Times New Roman"/>
          <w:sz w:val="28"/>
          <w:szCs w:val="20"/>
        </w:rPr>
        <w:t xml:space="preserve"> пленок нами проведен анализ сродства пленок к жидкой </w:t>
      </w:r>
      <w:proofErr w:type="spellStart"/>
      <w:r w:rsidR="00EB49EB" w:rsidRPr="00EB49EB">
        <w:rPr>
          <w:rFonts w:ascii="Times New Roman" w:eastAsia="Times New Roman" w:hAnsi="Times New Roman" w:cs="Times New Roman"/>
          <w:sz w:val="28"/>
          <w:szCs w:val="20"/>
        </w:rPr>
        <w:t>фазе</w:t>
      </w:r>
      <w:proofErr w:type="gramStart"/>
      <w:r w:rsidR="00EB49EB" w:rsidRPr="00EB49EB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B22427">
        <w:rPr>
          <w:rFonts w:ascii="Times New Roman" w:eastAsia="Times New Roman" w:hAnsi="Times New Roman" w:cs="Times New Roman"/>
          <w:sz w:val="28"/>
          <w:szCs w:val="20"/>
        </w:rPr>
        <w:t>В</w:t>
      </w:r>
      <w:proofErr w:type="gramEnd"/>
      <w:r w:rsidRPr="00B22427">
        <w:rPr>
          <w:rFonts w:ascii="Times New Roman" w:eastAsia="Times New Roman" w:hAnsi="Times New Roman" w:cs="Times New Roman"/>
          <w:sz w:val="28"/>
          <w:szCs w:val="20"/>
        </w:rPr>
        <w:t>лагопоглощение</w:t>
      </w:r>
      <w:proofErr w:type="spellEnd"/>
      <w:r w:rsidRPr="00B22427">
        <w:rPr>
          <w:rFonts w:ascii="Times New Roman" w:eastAsia="Times New Roman" w:hAnsi="Times New Roman" w:cs="Times New Roman"/>
          <w:sz w:val="28"/>
          <w:szCs w:val="20"/>
        </w:rPr>
        <w:t xml:space="preserve"> оценивали по степени набухания исследуемых образцов</w:t>
      </w:r>
      <w:r w:rsidR="00EB49EB">
        <w:rPr>
          <w:rFonts w:ascii="Times New Roman" w:eastAsia="Times New Roman" w:hAnsi="Times New Roman" w:cs="Times New Roman"/>
          <w:sz w:val="28"/>
          <w:szCs w:val="20"/>
        </w:rPr>
        <w:t xml:space="preserve"> во времени</w:t>
      </w:r>
      <w:r w:rsidRPr="00B22427">
        <w:rPr>
          <w:rFonts w:ascii="Times New Roman" w:eastAsia="Times New Roman" w:hAnsi="Times New Roman" w:cs="Times New Roman"/>
          <w:sz w:val="28"/>
          <w:szCs w:val="28"/>
        </w:rPr>
        <w:t xml:space="preserve"> (рисунок </w:t>
      </w:r>
      <w:r>
        <w:rPr>
          <w:rFonts w:ascii="Times New Roman" w:eastAsia="Times New Roman" w:hAnsi="Times New Roman" w:cs="Times New Roman"/>
          <w:sz w:val="28"/>
          <w:szCs w:val="28"/>
        </w:rPr>
        <w:t>3)</w:t>
      </w:r>
      <w:r w:rsidRPr="00B2242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D60744" w:rsidRPr="00B22427" w:rsidRDefault="00D60744" w:rsidP="00D6074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>
            <wp:extent cx="5829300" cy="4581525"/>
            <wp:effectExtent l="0" t="0" r="0" b="0"/>
            <wp:docPr id="12" name="Диаграмма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D60744" w:rsidRPr="00B22427" w:rsidRDefault="00D60744" w:rsidP="00D6074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22427">
        <w:rPr>
          <w:rFonts w:ascii="Times New Roman" w:eastAsia="Times New Roman" w:hAnsi="Times New Roman" w:cs="Times New Roman"/>
          <w:sz w:val="28"/>
          <w:szCs w:val="28"/>
        </w:rPr>
        <w:t xml:space="preserve">Рисунок 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B22427">
        <w:rPr>
          <w:rFonts w:ascii="Times New Roman" w:eastAsia="Times New Roman" w:hAnsi="Times New Roman" w:cs="Times New Roman"/>
          <w:sz w:val="28"/>
          <w:szCs w:val="28"/>
        </w:rPr>
        <w:t xml:space="preserve"> – Кинетика набухания биополимеров состава МЦ – желатин </w:t>
      </w:r>
    </w:p>
    <w:p w:rsidR="00D60744" w:rsidRPr="00B22427" w:rsidRDefault="00D60744" w:rsidP="00D6074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22427">
        <w:rPr>
          <w:rFonts w:ascii="Times New Roman" w:eastAsia="Times New Roman" w:hAnsi="Times New Roman" w:cs="Times New Roman"/>
          <w:sz w:val="28"/>
          <w:szCs w:val="28"/>
        </w:rPr>
        <w:t>с добавлением глицерина</w:t>
      </w:r>
    </w:p>
    <w:p w:rsidR="00D60744" w:rsidRPr="00B22427" w:rsidRDefault="00D60744" w:rsidP="00D60744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2427">
        <w:rPr>
          <w:rFonts w:ascii="Times New Roman" w:eastAsia="Times New Roman" w:hAnsi="Times New Roman" w:cs="Times New Roman"/>
          <w:sz w:val="28"/>
          <w:szCs w:val="28"/>
        </w:rPr>
        <w:t xml:space="preserve">Увеличение массы глицерина в структуре материала повышает </w:t>
      </w:r>
      <w:proofErr w:type="spellStart"/>
      <w:r w:rsidRPr="00B22427">
        <w:rPr>
          <w:rFonts w:ascii="Times New Roman" w:eastAsia="Times New Roman" w:hAnsi="Times New Roman" w:cs="Times New Roman"/>
          <w:sz w:val="28"/>
          <w:szCs w:val="28"/>
        </w:rPr>
        <w:t>гидрофильность</w:t>
      </w:r>
      <w:proofErr w:type="spellEnd"/>
      <w:r w:rsidRPr="00B22427">
        <w:rPr>
          <w:rFonts w:ascii="Times New Roman" w:eastAsia="Times New Roman" w:hAnsi="Times New Roman" w:cs="Times New Roman"/>
          <w:sz w:val="28"/>
          <w:szCs w:val="28"/>
        </w:rPr>
        <w:t xml:space="preserve"> системы и тем самым увеличивает степень набухания на 32 %. Данное свойство м</w:t>
      </w:r>
      <w:r w:rsidRPr="00B2242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22427">
        <w:rPr>
          <w:rFonts w:ascii="Times New Roman" w:eastAsia="Times New Roman" w:hAnsi="Times New Roman" w:cs="Times New Roman"/>
          <w:sz w:val="28"/>
          <w:szCs w:val="28"/>
        </w:rPr>
        <w:t>жет быть использовано для разработки раневых покрытий на основе биологически активных веще</w:t>
      </w:r>
      <w:proofErr w:type="gramStart"/>
      <w:r w:rsidRPr="00B22427">
        <w:rPr>
          <w:rFonts w:ascii="Times New Roman" w:eastAsia="Times New Roman" w:hAnsi="Times New Roman" w:cs="Times New Roman"/>
          <w:sz w:val="28"/>
          <w:szCs w:val="28"/>
        </w:rPr>
        <w:t>ств дл</w:t>
      </w:r>
      <w:proofErr w:type="gramEnd"/>
      <w:r w:rsidRPr="00B22427">
        <w:rPr>
          <w:rFonts w:ascii="Times New Roman" w:eastAsia="Times New Roman" w:hAnsi="Times New Roman" w:cs="Times New Roman"/>
          <w:sz w:val="28"/>
          <w:szCs w:val="28"/>
        </w:rPr>
        <w:t>я применения в медицинской практике.</w:t>
      </w:r>
    </w:p>
    <w:p w:rsidR="00D60744" w:rsidRPr="00B22427" w:rsidRDefault="00EB49EB" w:rsidP="00D60744">
      <w:pPr>
        <w:widowControl w:val="0"/>
        <w:tabs>
          <w:tab w:val="left" w:pos="7980"/>
        </w:tabs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NewRoman" w:hAnsi="TimesNewRoman"/>
          <w:color w:val="000000"/>
          <w:sz w:val="28"/>
          <w:szCs w:val="28"/>
        </w:rPr>
        <w:lastRenderedPageBreak/>
        <w:t xml:space="preserve">В качестве прямого метода </w:t>
      </w:r>
      <w:proofErr w:type="spellStart"/>
      <w:r>
        <w:rPr>
          <w:rFonts w:ascii="TimesNewRoman" w:hAnsi="TimesNewRoman"/>
          <w:color w:val="000000"/>
          <w:sz w:val="28"/>
          <w:szCs w:val="28"/>
        </w:rPr>
        <w:t>биоразложения</w:t>
      </w:r>
      <w:proofErr w:type="spellEnd"/>
      <w:r>
        <w:rPr>
          <w:rFonts w:ascii="TimesNewRoman" w:hAnsi="TimesNewRoman"/>
          <w:color w:val="000000"/>
          <w:sz w:val="28"/>
          <w:szCs w:val="28"/>
        </w:rPr>
        <w:t xml:space="preserve"> пленок использовали метод потери массы пленок в </w:t>
      </w:r>
      <w:proofErr w:type="spellStart"/>
      <w:r>
        <w:rPr>
          <w:rFonts w:ascii="TimesNewRoman" w:hAnsi="TimesNewRoman"/>
          <w:color w:val="000000"/>
          <w:sz w:val="28"/>
          <w:szCs w:val="28"/>
        </w:rPr>
        <w:t>водно</w:t>
      </w:r>
      <w:proofErr w:type="spellEnd"/>
      <w:r>
        <w:rPr>
          <w:rFonts w:ascii="TimesNewRoman" w:hAnsi="TimesNewRoman"/>
          <w:color w:val="000000"/>
          <w:sz w:val="28"/>
          <w:szCs w:val="28"/>
        </w:rPr>
        <w:t xml:space="preserve">–почвенной среде </w:t>
      </w:r>
      <w:r w:rsidR="00A444BF">
        <w:rPr>
          <w:rFonts w:ascii="Times New Roman" w:eastAsia="Times New Roman" w:hAnsi="Times New Roman" w:cs="Times New Roman"/>
          <w:sz w:val="28"/>
          <w:szCs w:val="28"/>
        </w:rPr>
        <w:t>[1</w:t>
      </w:r>
      <w:r w:rsidR="004D4D78">
        <w:rPr>
          <w:rFonts w:ascii="Times New Roman" w:eastAsia="Times New Roman" w:hAnsi="Times New Roman" w:cs="Times New Roman"/>
          <w:sz w:val="28"/>
          <w:szCs w:val="28"/>
        </w:rPr>
        <w:t>0</w:t>
      </w:r>
      <w:r w:rsidR="00A444BF">
        <w:rPr>
          <w:rFonts w:ascii="Times New Roman" w:eastAsia="Times New Roman" w:hAnsi="Times New Roman" w:cs="Times New Roman"/>
          <w:sz w:val="28"/>
          <w:szCs w:val="28"/>
        </w:rPr>
        <w:t>].</w:t>
      </w:r>
    </w:p>
    <w:p w:rsidR="00D60744" w:rsidRPr="00B22427" w:rsidRDefault="00D60744" w:rsidP="00D60744">
      <w:pPr>
        <w:widowControl w:val="0"/>
        <w:tabs>
          <w:tab w:val="left" w:pos="7980"/>
        </w:tabs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22427">
        <w:rPr>
          <w:rFonts w:ascii="Times New Roman" w:eastAsia="Times New Roman" w:hAnsi="Times New Roman" w:cs="Times New Roman"/>
          <w:bCs/>
          <w:sz w:val="28"/>
          <w:szCs w:val="28"/>
        </w:rPr>
        <w:t xml:space="preserve">Данные по </w:t>
      </w:r>
      <w:proofErr w:type="spellStart"/>
      <w:r w:rsidRPr="00B22427">
        <w:rPr>
          <w:rFonts w:ascii="Times New Roman" w:eastAsia="Times New Roman" w:hAnsi="Times New Roman" w:cs="Times New Roman"/>
          <w:bCs/>
          <w:sz w:val="28"/>
          <w:szCs w:val="28"/>
        </w:rPr>
        <w:t>деструкцици</w:t>
      </w:r>
      <w:proofErr w:type="spellEnd"/>
      <w:r w:rsidRPr="00B22427">
        <w:rPr>
          <w:rFonts w:ascii="Times New Roman" w:eastAsia="Times New Roman" w:hAnsi="Times New Roman" w:cs="Times New Roman"/>
          <w:bCs/>
          <w:sz w:val="28"/>
          <w:szCs w:val="28"/>
        </w:rPr>
        <w:t xml:space="preserve"> пленок на основе МЦ представлены на рисунке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Pr="00B22427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</w:p>
    <w:tbl>
      <w:tblPr>
        <w:tblW w:w="8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81"/>
        <w:gridCol w:w="2078"/>
        <w:gridCol w:w="2423"/>
        <w:gridCol w:w="2251"/>
      </w:tblGrid>
      <w:tr w:rsidR="00D60744" w:rsidRPr="00B22427" w:rsidTr="00D60744">
        <w:trPr>
          <w:trHeight w:val="1678"/>
          <w:jc w:val="center"/>
        </w:trPr>
        <w:tc>
          <w:tcPr>
            <w:tcW w:w="2181" w:type="dxa"/>
          </w:tcPr>
          <w:p w:rsidR="00D60744" w:rsidRPr="00B22427" w:rsidRDefault="00D60744" w:rsidP="00D60744">
            <w:pPr>
              <w:widowControl w:val="0"/>
              <w:tabs>
                <w:tab w:val="left" w:pos="7980"/>
                <w:tab w:val="left" w:pos="9720"/>
              </w:tabs>
              <w:spacing w:after="0" w:line="240" w:lineRule="auto"/>
              <w:ind w:right="709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3175</wp:posOffset>
                  </wp:positionV>
                  <wp:extent cx="1353849" cy="1009650"/>
                  <wp:effectExtent l="0" t="0" r="0" b="0"/>
                  <wp:wrapSquare wrapText="bothSides"/>
                  <wp:docPr id="20" name="Рисунок 20" descr="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3849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78" w:type="dxa"/>
          </w:tcPr>
          <w:p w:rsidR="00D60744" w:rsidRPr="00B22427" w:rsidRDefault="00D60744" w:rsidP="00D60744">
            <w:pPr>
              <w:widowControl w:val="0"/>
              <w:tabs>
                <w:tab w:val="left" w:pos="7980"/>
                <w:tab w:val="left" w:pos="9720"/>
              </w:tabs>
              <w:spacing w:after="0" w:line="240" w:lineRule="auto"/>
              <w:ind w:right="709" w:hanging="108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align>center</wp:align>
                  </wp:positionH>
                  <wp:positionV relativeFrom="paragraph">
                    <wp:posOffset>0</wp:posOffset>
                  </wp:positionV>
                  <wp:extent cx="1388269" cy="1032597"/>
                  <wp:effectExtent l="0" t="0" r="2540" b="0"/>
                  <wp:wrapSquare wrapText="bothSides"/>
                  <wp:docPr id="19" name="Рисунок 19" descr="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8269" cy="10325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23" w:type="dxa"/>
          </w:tcPr>
          <w:p w:rsidR="00D60744" w:rsidRPr="00B22427" w:rsidRDefault="00D60744" w:rsidP="00D60744">
            <w:pPr>
              <w:widowControl w:val="0"/>
              <w:tabs>
                <w:tab w:val="left" w:pos="7980"/>
                <w:tab w:val="left" w:pos="9720"/>
              </w:tabs>
              <w:spacing w:after="0" w:line="240" w:lineRule="auto"/>
              <w:ind w:right="709" w:hanging="108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3175</wp:posOffset>
                  </wp:positionV>
                  <wp:extent cx="1388269" cy="1044070"/>
                  <wp:effectExtent l="0" t="0" r="2540" b="3810"/>
                  <wp:wrapSquare wrapText="bothSides"/>
                  <wp:docPr id="18" name="Рисунок 18" descr="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8269" cy="104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51" w:type="dxa"/>
          </w:tcPr>
          <w:p w:rsidR="00D60744" w:rsidRPr="00B22427" w:rsidRDefault="00D60744" w:rsidP="00D60744">
            <w:pPr>
              <w:widowControl w:val="0"/>
              <w:tabs>
                <w:tab w:val="left" w:pos="2232"/>
                <w:tab w:val="left" w:pos="7980"/>
                <w:tab w:val="left" w:pos="9720"/>
              </w:tabs>
              <w:spacing w:after="0" w:line="240" w:lineRule="auto"/>
              <w:ind w:right="709" w:hanging="108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-67310</wp:posOffset>
                  </wp:positionH>
                  <wp:positionV relativeFrom="paragraph">
                    <wp:posOffset>3175</wp:posOffset>
                  </wp:positionV>
                  <wp:extent cx="1388269" cy="1055543"/>
                  <wp:effectExtent l="0" t="0" r="2540" b="0"/>
                  <wp:wrapSquare wrapText="bothSides"/>
                  <wp:docPr id="17" name="Рисунок 17" descr="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8269" cy="10555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60744" w:rsidRPr="00B22427" w:rsidTr="00D60744">
        <w:trPr>
          <w:trHeight w:val="340"/>
          <w:jc w:val="center"/>
        </w:trPr>
        <w:tc>
          <w:tcPr>
            <w:tcW w:w="2181" w:type="dxa"/>
          </w:tcPr>
          <w:p w:rsidR="00D60744" w:rsidRPr="00C138EB" w:rsidRDefault="00D60744" w:rsidP="00D60744">
            <w:pPr>
              <w:widowControl w:val="0"/>
              <w:tabs>
                <w:tab w:val="left" w:pos="7980"/>
                <w:tab w:val="left" w:pos="9720"/>
              </w:tabs>
              <w:spacing w:after="0" w:line="240" w:lineRule="auto"/>
              <w:ind w:right="709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2242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день</w:t>
            </w:r>
          </w:p>
        </w:tc>
        <w:tc>
          <w:tcPr>
            <w:tcW w:w="2078" w:type="dxa"/>
          </w:tcPr>
          <w:p w:rsidR="00D60744" w:rsidRPr="00B22427" w:rsidRDefault="00D60744" w:rsidP="00D60744">
            <w:pPr>
              <w:tabs>
                <w:tab w:val="left" w:pos="9720"/>
              </w:tabs>
              <w:spacing w:after="0" w:line="240" w:lineRule="auto"/>
              <w:ind w:right="709" w:hanging="69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день</w:t>
            </w:r>
          </w:p>
        </w:tc>
        <w:tc>
          <w:tcPr>
            <w:tcW w:w="2423" w:type="dxa"/>
          </w:tcPr>
          <w:p w:rsidR="00D60744" w:rsidRPr="00B22427" w:rsidRDefault="00D60744" w:rsidP="00D60744">
            <w:pPr>
              <w:tabs>
                <w:tab w:val="left" w:pos="9720"/>
              </w:tabs>
              <w:spacing w:after="0" w:line="240" w:lineRule="auto"/>
              <w:ind w:right="709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день</w:t>
            </w:r>
          </w:p>
        </w:tc>
        <w:tc>
          <w:tcPr>
            <w:tcW w:w="2251" w:type="dxa"/>
          </w:tcPr>
          <w:p w:rsidR="00D60744" w:rsidRPr="00B22427" w:rsidRDefault="00D60744" w:rsidP="00D60744">
            <w:pPr>
              <w:tabs>
                <w:tab w:val="left" w:pos="9720"/>
              </w:tabs>
              <w:spacing w:after="0" w:line="240" w:lineRule="auto"/>
              <w:ind w:right="709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12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день</w:t>
            </w:r>
          </w:p>
        </w:tc>
      </w:tr>
      <w:tr w:rsidR="00D60744" w:rsidRPr="00B22427" w:rsidTr="00D60744">
        <w:trPr>
          <w:trHeight w:val="1112"/>
          <w:jc w:val="center"/>
        </w:trPr>
        <w:tc>
          <w:tcPr>
            <w:tcW w:w="2181" w:type="dxa"/>
          </w:tcPr>
          <w:p w:rsidR="00D60744" w:rsidRPr="00B22427" w:rsidRDefault="00D60744" w:rsidP="00D60744">
            <w:pPr>
              <w:widowControl w:val="0"/>
              <w:tabs>
                <w:tab w:val="left" w:pos="1260"/>
                <w:tab w:val="left" w:pos="7980"/>
                <w:tab w:val="left" w:pos="9720"/>
              </w:tabs>
              <w:spacing w:after="0" w:line="240" w:lineRule="auto"/>
              <w:ind w:right="709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107315</wp:posOffset>
                  </wp:positionV>
                  <wp:extent cx="1342376" cy="1009650"/>
                  <wp:effectExtent l="0" t="0" r="0" b="0"/>
                  <wp:wrapSquare wrapText="bothSides"/>
                  <wp:docPr id="16" name="Рисунок 16" descr="д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д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2376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78" w:type="dxa"/>
          </w:tcPr>
          <w:p w:rsidR="00D60744" w:rsidRPr="00B22427" w:rsidRDefault="00D60744" w:rsidP="00D60744">
            <w:pPr>
              <w:widowControl w:val="0"/>
              <w:tabs>
                <w:tab w:val="left" w:pos="-67"/>
                <w:tab w:val="left" w:pos="7980"/>
                <w:tab w:val="left" w:pos="9720"/>
              </w:tabs>
              <w:spacing w:after="0" w:line="240" w:lineRule="auto"/>
              <w:ind w:left="-67" w:right="709" w:firstLine="67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-66675</wp:posOffset>
                  </wp:positionH>
                  <wp:positionV relativeFrom="paragraph">
                    <wp:posOffset>107315</wp:posOffset>
                  </wp:positionV>
                  <wp:extent cx="1342375" cy="1021123"/>
                  <wp:effectExtent l="0" t="0" r="0" b="7620"/>
                  <wp:wrapSquare wrapText="bothSides"/>
                  <wp:docPr id="15" name="Рисунок 15" descr="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2375" cy="10211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23" w:type="dxa"/>
          </w:tcPr>
          <w:p w:rsidR="00D60744" w:rsidRPr="00B22427" w:rsidRDefault="00D60744" w:rsidP="00D60744">
            <w:pPr>
              <w:widowControl w:val="0"/>
              <w:tabs>
                <w:tab w:val="left" w:pos="7980"/>
                <w:tab w:val="left" w:pos="9720"/>
              </w:tabs>
              <w:spacing w:after="0" w:line="240" w:lineRule="auto"/>
              <w:ind w:right="709" w:hanging="108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107315</wp:posOffset>
                  </wp:positionV>
                  <wp:extent cx="1411216" cy="1032597"/>
                  <wp:effectExtent l="0" t="0" r="0" b="0"/>
                  <wp:wrapSquare wrapText="bothSides"/>
                  <wp:docPr id="14" name="Рисунок 14" descr="ж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ж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1216" cy="10325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51" w:type="dxa"/>
          </w:tcPr>
          <w:p w:rsidR="00D60744" w:rsidRPr="00B22427" w:rsidRDefault="00D60744" w:rsidP="00D60744">
            <w:pPr>
              <w:widowControl w:val="0"/>
              <w:tabs>
                <w:tab w:val="left" w:pos="7980"/>
                <w:tab w:val="left" w:pos="9720"/>
              </w:tabs>
              <w:spacing w:after="0" w:line="240" w:lineRule="auto"/>
              <w:ind w:right="709" w:hanging="108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align>center</wp:align>
                  </wp:positionH>
                  <wp:positionV relativeFrom="paragraph">
                    <wp:posOffset>0</wp:posOffset>
                  </wp:positionV>
                  <wp:extent cx="1384300" cy="1130300"/>
                  <wp:effectExtent l="0" t="0" r="6350" b="0"/>
                  <wp:wrapSquare wrapText="bothSides"/>
                  <wp:docPr id="13" name="Рисунок 13" descr="з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з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4300" cy="1130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60744" w:rsidRPr="00B22427" w:rsidTr="00D60744">
        <w:trPr>
          <w:trHeight w:val="198"/>
          <w:jc w:val="center"/>
        </w:trPr>
        <w:tc>
          <w:tcPr>
            <w:tcW w:w="2181" w:type="dxa"/>
          </w:tcPr>
          <w:p w:rsidR="00D60744" w:rsidRPr="00B22427" w:rsidRDefault="00D60744" w:rsidP="00D60744">
            <w:pPr>
              <w:tabs>
                <w:tab w:val="left" w:pos="9720"/>
              </w:tabs>
              <w:spacing w:after="0" w:line="240" w:lineRule="auto"/>
              <w:ind w:right="709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16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день</w:t>
            </w:r>
          </w:p>
        </w:tc>
        <w:tc>
          <w:tcPr>
            <w:tcW w:w="2078" w:type="dxa"/>
          </w:tcPr>
          <w:p w:rsidR="00D60744" w:rsidRPr="00B22427" w:rsidRDefault="00D60744" w:rsidP="00D60744">
            <w:pPr>
              <w:tabs>
                <w:tab w:val="left" w:pos="9720"/>
              </w:tabs>
              <w:spacing w:after="0" w:line="240" w:lineRule="auto"/>
              <w:ind w:right="709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20 день</w:t>
            </w:r>
          </w:p>
        </w:tc>
        <w:tc>
          <w:tcPr>
            <w:tcW w:w="2423" w:type="dxa"/>
          </w:tcPr>
          <w:p w:rsidR="00D60744" w:rsidRPr="00B22427" w:rsidRDefault="00D60744" w:rsidP="00D60744">
            <w:pPr>
              <w:tabs>
                <w:tab w:val="left" w:pos="9720"/>
              </w:tabs>
              <w:spacing w:after="0" w:line="240" w:lineRule="auto"/>
              <w:ind w:right="709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24 день</w:t>
            </w:r>
          </w:p>
        </w:tc>
        <w:tc>
          <w:tcPr>
            <w:tcW w:w="2251" w:type="dxa"/>
          </w:tcPr>
          <w:p w:rsidR="00D60744" w:rsidRPr="00B22427" w:rsidRDefault="00D60744" w:rsidP="00D60744">
            <w:pPr>
              <w:tabs>
                <w:tab w:val="left" w:pos="9720"/>
              </w:tabs>
              <w:spacing w:after="0" w:line="240" w:lineRule="auto"/>
              <w:ind w:right="709" w:firstLine="12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30день</w:t>
            </w:r>
          </w:p>
        </w:tc>
      </w:tr>
    </w:tbl>
    <w:p w:rsidR="00D60744" w:rsidRPr="00B22427" w:rsidRDefault="00D60744" w:rsidP="00D60744">
      <w:pPr>
        <w:widowControl w:val="0"/>
        <w:tabs>
          <w:tab w:val="left" w:pos="7980"/>
        </w:tabs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8"/>
        </w:rPr>
      </w:pPr>
    </w:p>
    <w:p w:rsidR="00D60744" w:rsidRPr="004D34D7" w:rsidRDefault="00D60744" w:rsidP="00D60744">
      <w:pPr>
        <w:widowControl w:val="0"/>
        <w:spacing w:after="0" w:line="360" w:lineRule="auto"/>
        <w:ind w:firstLine="53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22427">
        <w:rPr>
          <w:rFonts w:ascii="Times New Roman" w:eastAsia="Times New Roman" w:hAnsi="Times New Roman" w:cs="Times New Roman"/>
          <w:sz w:val="28"/>
          <w:szCs w:val="28"/>
        </w:rPr>
        <w:t xml:space="preserve">Рисунок 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B22427">
        <w:rPr>
          <w:rFonts w:ascii="Times New Roman" w:eastAsia="Times New Roman" w:hAnsi="Times New Roman" w:cs="Times New Roman"/>
          <w:sz w:val="28"/>
          <w:szCs w:val="28"/>
        </w:rPr>
        <w:t xml:space="preserve"> - Деструкция пленок на основе МЦ в естественных условиях при контакте с почвой во времени</w:t>
      </w:r>
    </w:p>
    <w:p w:rsidR="00D60744" w:rsidRDefault="00D60744" w:rsidP="00D60744">
      <w:pPr>
        <w:widowControl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Продукты процесса деструкции пленок могут обогащать почвы, а также сл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жить питательной средой для микроорганизмов, и таким образом включаться в пр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цессы метаболизма природных систем. </w:t>
      </w:r>
    </w:p>
    <w:p w:rsidR="004853D9" w:rsidRPr="00BB3AB6" w:rsidRDefault="004853D9" w:rsidP="00D60744">
      <w:pPr>
        <w:widowControl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27F1">
        <w:rPr>
          <w:rFonts w:ascii="Times New Roman" w:eastAsia="Times New Roman" w:hAnsi="Times New Roman" w:cs="Times New Roman"/>
          <w:sz w:val="28"/>
          <w:szCs w:val="28"/>
          <w:highlight w:val="yellow"/>
        </w:rPr>
        <w:t>Одно из замечательных свой</w:t>
      </w:r>
      <w:proofErr w:type="gramStart"/>
      <w:r w:rsidRPr="005927F1">
        <w:rPr>
          <w:rFonts w:ascii="Times New Roman" w:eastAsia="Times New Roman" w:hAnsi="Times New Roman" w:cs="Times New Roman"/>
          <w:sz w:val="28"/>
          <w:szCs w:val="28"/>
          <w:highlight w:val="yellow"/>
        </w:rPr>
        <w:t>ств пл</w:t>
      </w:r>
      <w:proofErr w:type="gramEnd"/>
      <w:r w:rsidRPr="005927F1">
        <w:rPr>
          <w:rFonts w:ascii="Times New Roman" w:eastAsia="Times New Roman" w:hAnsi="Times New Roman" w:cs="Times New Roman"/>
          <w:sz w:val="28"/>
          <w:szCs w:val="28"/>
          <w:highlight w:val="yellow"/>
        </w:rPr>
        <w:t>енки не изменять своей структуры при к</w:t>
      </w:r>
      <w:r w:rsidRPr="005927F1">
        <w:rPr>
          <w:rFonts w:ascii="Times New Roman" w:eastAsia="Times New Roman" w:hAnsi="Times New Roman" w:cs="Times New Roman"/>
          <w:sz w:val="28"/>
          <w:szCs w:val="28"/>
          <w:highlight w:val="yellow"/>
        </w:rPr>
        <w:t>и</w:t>
      </w:r>
      <w:r w:rsidRPr="005927F1">
        <w:rPr>
          <w:rFonts w:ascii="Times New Roman" w:eastAsia="Times New Roman" w:hAnsi="Times New Roman" w:cs="Times New Roman"/>
          <w:sz w:val="28"/>
          <w:szCs w:val="28"/>
          <w:highlight w:val="yellow"/>
        </w:rPr>
        <w:t>пячении в воде и при наличии в ее составе компонентов, разрешенных к использ</w:t>
      </w:r>
      <w:r w:rsidRPr="005927F1">
        <w:rPr>
          <w:rFonts w:ascii="Times New Roman" w:eastAsia="Times New Roman" w:hAnsi="Times New Roman" w:cs="Times New Roman"/>
          <w:sz w:val="28"/>
          <w:szCs w:val="28"/>
          <w:highlight w:val="yellow"/>
        </w:rPr>
        <w:t>о</w:t>
      </w:r>
      <w:r w:rsidRPr="005927F1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ванию в пищевой и медицинской промышленности, делает возможным применять </w:t>
      </w:r>
      <w:proofErr w:type="spellStart"/>
      <w:r w:rsidRPr="005927F1">
        <w:rPr>
          <w:rFonts w:ascii="Times New Roman" w:eastAsia="Times New Roman" w:hAnsi="Times New Roman" w:cs="Times New Roman"/>
          <w:sz w:val="28"/>
          <w:szCs w:val="28"/>
          <w:highlight w:val="yellow"/>
        </w:rPr>
        <w:t>биоразлагаемые</w:t>
      </w:r>
      <w:proofErr w:type="spellEnd"/>
      <w:r w:rsidRPr="005927F1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пленки в качестве одноразовой  упаковки </w:t>
      </w:r>
      <w:r w:rsidR="00D86099" w:rsidRPr="005927F1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продуктов, подлежащих тепловой обработке. Используемая при этом упаковка не требует утилизации и м</w:t>
      </w:r>
      <w:r w:rsidR="00D86099" w:rsidRPr="005927F1">
        <w:rPr>
          <w:rFonts w:ascii="Times New Roman" w:eastAsia="Times New Roman" w:hAnsi="Times New Roman" w:cs="Times New Roman"/>
          <w:sz w:val="28"/>
          <w:szCs w:val="28"/>
          <w:highlight w:val="yellow"/>
        </w:rPr>
        <w:t>о</w:t>
      </w:r>
      <w:r w:rsidR="00D86099" w:rsidRPr="005927F1">
        <w:rPr>
          <w:rFonts w:ascii="Times New Roman" w:eastAsia="Times New Roman" w:hAnsi="Times New Roman" w:cs="Times New Roman"/>
          <w:sz w:val="28"/>
          <w:szCs w:val="28"/>
          <w:highlight w:val="yellow"/>
        </w:rPr>
        <w:t>жет быть употреблена в пищу вместе с готовым продуктом. Данные пленки можно испол</w:t>
      </w:r>
      <w:r w:rsidR="005927F1" w:rsidRPr="005927F1">
        <w:rPr>
          <w:rFonts w:ascii="Times New Roman" w:eastAsia="Times New Roman" w:hAnsi="Times New Roman" w:cs="Times New Roman"/>
          <w:sz w:val="28"/>
          <w:szCs w:val="28"/>
          <w:highlight w:val="yellow"/>
        </w:rPr>
        <w:t>ьзовать для упаковки продуктов, входящих в состав сухих пайков военносл</w:t>
      </w:r>
      <w:r w:rsidR="005927F1" w:rsidRPr="005927F1">
        <w:rPr>
          <w:rFonts w:ascii="Times New Roman" w:eastAsia="Times New Roman" w:hAnsi="Times New Roman" w:cs="Times New Roman"/>
          <w:sz w:val="28"/>
          <w:szCs w:val="28"/>
          <w:highlight w:val="yellow"/>
        </w:rPr>
        <w:t>у</w:t>
      </w:r>
      <w:r w:rsidR="005927F1" w:rsidRPr="005927F1">
        <w:rPr>
          <w:rFonts w:ascii="Times New Roman" w:eastAsia="Times New Roman" w:hAnsi="Times New Roman" w:cs="Times New Roman"/>
          <w:sz w:val="28"/>
          <w:szCs w:val="28"/>
          <w:highlight w:val="yellow"/>
        </w:rPr>
        <w:t>жащих.</w:t>
      </w:r>
    </w:p>
    <w:p w:rsidR="00BB3AB6" w:rsidRPr="00BB3AB6" w:rsidRDefault="00BB3AB6" w:rsidP="00D60744">
      <w:pPr>
        <w:widowControl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77023" w:rsidRPr="004912AD" w:rsidRDefault="00877023" w:rsidP="00D60744">
      <w:pPr>
        <w:widowControl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77023" w:rsidRPr="004912AD" w:rsidRDefault="00877023" w:rsidP="00D60744">
      <w:pPr>
        <w:widowControl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77023" w:rsidRPr="00A3765A" w:rsidRDefault="00877023" w:rsidP="00877023">
      <w:pPr>
        <w:spacing w:after="0" w:line="360" w:lineRule="auto"/>
        <w:ind w:right="180"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3765A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ЗАКЛЮЧЕНИЕ</w:t>
      </w:r>
    </w:p>
    <w:p w:rsidR="00877023" w:rsidRPr="004912AD" w:rsidRDefault="00877023" w:rsidP="00877023">
      <w:pPr>
        <w:spacing w:after="0" w:line="360" w:lineRule="auto"/>
        <w:ind w:right="18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3765A">
        <w:rPr>
          <w:rFonts w:ascii="Times New Roman" w:eastAsia="Times New Roman" w:hAnsi="Times New Roman" w:cs="Times New Roman"/>
          <w:sz w:val="28"/>
          <w:szCs w:val="28"/>
        </w:rPr>
        <w:t xml:space="preserve">Синтезированы высокомолекулярные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биоразлагаемые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765A">
        <w:rPr>
          <w:rFonts w:ascii="Times New Roman" w:eastAsia="Times New Roman" w:hAnsi="Times New Roman" w:cs="Times New Roman"/>
          <w:sz w:val="28"/>
          <w:szCs w:val="28"/>
        </w:rPr>
        <w:t xml:space="preserve">материалы на основе природного полисахарида </w:t>
      </w:r>
      <w:proofErr w:type="spellStart"/>
      <w:r w:rsidRPr="00A3765A">
        <w:rPr>
          <w:rFonts w:ascii="Times New Roman" w:eastAsia="Times New Roman" w:hAnsi="Times New Roman" w:cs="Times New Roman"/>
          <w:sz w:val="28"/>
          <w:szCs w:val="28"/>
        </w:rPr>
        <w:t>метилцеллюлозы</w:t>
      </w:r>
      <w:proofErr w:type="spellEnd"/>
      <w:r w:rsidRPr="00A3765A">
        <w:rPr>
          <w:rFonts w:ascii="Times New Roman" w:eastAsia="Times New Roman" w:hAnsi="Times New Roman" w:cs="Times New Roman"/>
          <w:sz w:val="28"/>
          <w:szCs w:val="28"/>
        </w:rPr>
        <w:t xml:space="preserve"> с использованием глицерина как ре</w:t>
      </w:r>
      <w:r w:rsidRPr="00A3765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3765A">
        <w:rPr>
          <w:rFonts w:ascii="Times New Roman" w:eastAsia="Times New Roman" w:hAnsi="Times New Roman" w:cs="Times New Roman"/>
          <w:sz w:val="28"/>
          <w:szCs w:val="28"/>
        </w:rPr>
        <w:t>гента-пластификатора и белкового комплекса желатина для модификации реол</w:t>
      </w:r>
      <w:r w:rsidRPr="00A3765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3765A">
        <w:rPr>
          <w:rFonts w:ascii="Times New Roman" w:eastAsia="Times New Roman" w:hAnsi="Times New Roman" w:cs="Times New Roman"/>
          <w:sz w:val="28"/>
          <w:szCs w:val="28"/>
        </w:rPr>
        <w:t>гических характеристик</w:t>
      </w:r>
      <w:r w:rsidRPr="00A376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877023" w:rsidRPr="00A3765A" w:rsidRDefault="00877023" w:rsidP="00877023">
      <w:pPr>
        <w:spacing w:after="0" w:line="360" w:lineRule="auto"/>
        <w:ind w:right="18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765A">
        <w:rPr>
          <w:rFonts w:ascii="Times New Roman" w:eastAsia="Times New Roman" w:hAnsi="Times New Roman" w:cs="Times New Roman"/>
          <w:sz w:val="28"/>
          <w:szCs w:val="28"/>
        </w:rPr>
        <w:t xml:space="preserve">Структурные особенности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биоразлагаемых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765A">
        <w:rPr>
          <w:rFonts w:ascii="Times New Roman" w:eastAsia="Times New Roman" w:hAnsi="Times New Roman" w:cs="Times New Roman"/>
          <w:sz w:val="28"/>
          <w:szCs w:val="28"/>
        </w:rPr>
        <w:t>материалов были подтверждены исследованием их физико-химических свойств.</w:t>
      </w:r>
    </w:p>
    <w:p w:rsidR="004912AD" w:rsidRDefault="00877023" w:rsidP="004912AD">
      <w:pPr>
        <w:spacing w:after="0" w:line="360" w:lineRule="auto"/>
        <w:ind w:right="18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765A">
        <w:rPr>
          <w:rFonts w:ascii="Times New Roman" w:eastAsia="Times New Roman" w:hAnsi="Times New Roman" w:cs="Times New Roman"/>
          <w:sz w:val="28"/>
          <w:szCs w:val="28"/>
        </w:rPr>
        <w:t xml:space="preserve">Спектры поглощения в УФ - области свидетельствуют о повышении барьера поглощения разработанных материалов по сравнению с </w:t>
      </w:r>
      <w:r w:rsidR="004912AD">
        <w:rPr>
          <w:rFonts w:ascii="Times New Roman" w:eastAsia="Times New Roman" w:hAnsi="Times New Roman" w:cs="Times New Roman"/>
          <w:sz w:val="28"/>
          <w:szCs w:val="28"/>
        </w:rPr>
        <w:t>целлофаном и полиэтил</w:t>
      </w:r>
      <w:r w:rsidR="004912AD">
        <w:rPr>
          <w:rFonts w:ascii="Times New Roman" w:eastAsia="Times New Roman" w:hAnsi="Times New Roman" w:cs="Times New Roman"/>
          <w:sz w:val="28"/>
          <w:szCs w:val="28"/>
        </w:rPr>
        <w:t>е</w:t>
      </w:r>
      <w:r w:rsidR="004912AD">
        <w:rPr>
          <w:rFonts w:ascii="Times New Roman" w:eastAsia="Times New Roman" w:hAnsi="Times New Roman" w:cs="Times New Roman"/>
          <w:sz w:val="28"/>
          <w:szCs w:val="28"/>
        </w:rPr>
        <w:t>ном</w:t>
      </w:r>
      <w:r w:rsidRPr="00A3765A">
        <w:rPr>
          <w:rFonts w:ascii="Times New Roman" w:eastAsia="Times New Roman" w:hAnsi="Times New Roman" w:cs="Times New Roman"/>
          <w:sz w:val="28"/>
          <w:szCs w:val="28"/>
        </w:rPr>
        <w:t>. Это может быть связано с повышением плотности упаковки в аморфных о</w:t>
      </w:r>
      <w:r w:rsidRPr="00A3765A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A3765A">
        <w:rPr>
          <w:rFonts w:ascii="Times New Roman" w:eastAsia="Times New Roman" w:hAnsi="Times New Roman" w:cs="Times New Roman"/>
          <w:sz w:val="28"/>
          <w:szCs w:val="28"/>
        </w:rPr>
        <w:t xml:space="preserve">ластях </w:t>
      </w:r>
      <w:proofErr w:type="spellStart"/>
      <w:r w:rsidR="004912AD">
        <w:rPr>
          <w:rFonts w:ascii="Times New Roman" w:eastAsia="Times New Roman" w:hAnsi="Times New Roman" w:cs="Times New Roman"/>
          <w:sz w:val="28"/>
          <w:szCs w:val="28"/>
        </w:rPr>
        <w:t>метилцеллюлозы</w:t>
      </w:r>
      <w:proofErr w:type="spellEnd"/>
      <w:r w:rsidRPr="00A3765A">
        <w:rPr>
          <w:rFonts w:ascii="Times New Roman" w:eastAsia="Times New Roman" w:hAnsi="Times New Roman" w:cs="Times New Roman"/>
          <w:sz w:val="28"/>
          <w:szCs w:val="28"/>
        </w:rPr>
        <w:t xml:space="preserve"> за счет модификации структуры молекулами глицерина и </w:t>
      </w:r>
      <w:proofErr w:type="spellStart"/>
      <w:r w:rsidRPr="00A3765A">
        <w:rPr>
          <w:rFonts w:ascii="Times New Roman" w:eastAsia="Times New Roman" w:hAnsi="Times New Roman" w:cs="Times New Roman"/>
          <w:sz w:val="28"/>
          <w:szCs w:val="28"/>
        </w:rPr>
        <w:t>желатина</w:t>
      </w:r>
      <w:proofErr w:type="gramStart"/>
      <w:r w:rsidRPr="00A3765A">
        <w:rPr>
          <w:rFonts w:ascii="Times New Roman" w:eastAsia="Times New Roman" w:hAnsi="Times New Roman" w:cs="Times New Roman"/>
          <w:sz w:val="28"/>
          <w:szCs w:val="28"/>
        </w:rPr>
        <w:t>.</w:t>
      </w:r>
      <w:r w:rsidR="004912AD" w:rsidRPr="004912AD">
        <w:rPr>
          <w:rFonts w:ascii="Times New Roman" w:eastAsia="Times New Roman" w:hAnsi="Times New Roman" w:cs="Times New Roman"/>
          <w:sz w:val="28"/>
          <w:szCs w:val="28"/>
        </w:rPr>
        <w:t>М</w:t>
      </w:r>
      <w:proofErr w:type="gramEnd"/>
      <w:r w:rsidR="004912AD" w:rsidRPr="004912AD">
        <w:rPr>
          <w:rFonts w:ascii="Times New Roman" w:eastAsia="Times New Roman" w:hAnsi="Times New Roman" w:cs="Times New Roman"/>
          <w:sz w:val="28"/>
          <w:szCs w:val="28"/>
        </w:rPr>
        <w:t>одификация</w:t>
      </w:r>
      <w:proofErr w:type="spellEnd"/>
      <w:r w:rsidR="004912AD" w:rsidRPr="004912AD">
        <w:rPr>
          <w:rFonts w:ascii="Times New Roman" w:eastAsia="Times New Roman" w:hAnsi="Times New Roman" w:cs="Times New Roman"/>
          <w:sz w:val="28"/>
          <w:szCs w:val="28"/>
        </w:rPr>
        <w:t xml:space="preserve"> МЦ молекулами желатина может осуществляться путем ковалентного связывания боковых аминокислотных остатков полипептидных ц</w:t>
      </w:r>
      <w:r w:rsidR="004912AD" w:rsidRPr="004912AD">
        <w:rPr>
          <w:rFonts w:ascii="Times New Roman" w:eastAsia="Times New Roman" w:hAnsi="Times New Roman" w:cs="Times New Roman"/>
          <w:sz w:val="28"/>
          <w:szCs w:val="28"/>
        </w:rPr>
        <w:t>е</w:t>
      </w:r>
      <w:r w:rsidR="004912AD" w:rsidRPr="004912AD">
        <w:rPr>
          <w:rFonts w:ascii="Times New Roman" w:eastAsia="Times New Roman" w:hAnsi="Times New Roman" w:cs="Times New Roman"/>
          <w:sz w:val="28"/>
          <w:szCs w:val="28"/>
        </w:rPr>
        <w:t>пей последнего с функциональными группами МЦ.</w:t>
      </w:r>
    </w:p>
    <w:p w:rsidR="002757EB" w:rsidRDefault="002757EB" w:rsidP="002757EB">
      <w:pPr>
        <w:shd w:val="clear" w:color="auto" w:fill="FFFFFF"/>
        <w:tabs>
          <w:tab w:val="left" w:pos="5098"/>
        </w:tabs>
        <w:spacing w:after="0" w:line="360" w:lineRule="auto"/>
        <w:ind w:right="18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Классическое представление о фазовых переходах не позволяет </w:t>
      </w:r>
      <w:r w:rsidR="00B67BE7">
        <w:rPr>
          <w:rFonts w:ascii="Times New Roman CYR" w:hAnsi="Times New Roman CYR" w:cs="Times New Roman CYR"/>
          <w:sz w:val="28"/>
          <w:szCs w:val="28"/>
        </w:rPr>
        <w:t xml:space="preserve">в должной степени </w:t>
      </w:r>
      <w:r>
        <w:rPr>
          <w:rFonts w:ascii="Times New Roman CYR" w:hAnsi="Times New Roman CYR" w:cs="Times New Roman CYR"/>
          <w:sz w:val="28"/>
          <w:szCs w:val="28"/>
        </w:rPr>
        <w:t>понять проце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сс стр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уктурирования, способствующий повышению криста</w:t>
      </w:r>
      <w:r>
        <w:rPr>
          <w:rFonts w:ascii="Times New Roman CYR" w:hAnsi="Times New Roman CYR" w:cs="Times New Roman CYR"/>
          <w:sz w:val="28"/>
          <w:szCs w:val="28"/>
        </w:rPr>
        <w:t>л</w:t>
      </w:r>
      <w:r>
        <w:rPr>
          <w:rFonts w:ascii="Times New Roman CYR" w:hAnsi="Times New Roman CYR" w:cs="Times New Roman CYR"/>
          <w:sz w:val="28"/>
          <w:szCs w:val="28"/>
        </w:rPr>
        <w:t xml:space="preserve">личности материалов,  связанный с организацией надмолекулярной структуры аморфных областей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метилцеллюлозы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77023" w:rsidRDefault="00877023" w:rsidP="00877023">
      <w:pPr>
        <w:shd w:val="clear" w:color="auto" w:fill="FFFFFF"/>
        <w:tabs>
          <w:tab w:val="left" w:pos="5098"/>
        </w:tabs>
        <w:spacing w:after="0" w:line="360" w:lineRule="auto"/>
        <w:ind w:right="18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765A">
        <w:rPr>
          <w:rFonts w:ascii="Times New Roman" w:eastAsia="Times New Roman" w:hAnsi="Times New Roman" w:cs="Times New Roman"/>
          <w:sz w:val="28"/>
          <w:szCs w:val="28"/>
        </w:rPr>
        <w:t>Прочностные характеристики материала-основы обеспечивают его практ</w:t>
      </w:r>
      <w:r w:rsidRPr="00A3765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3765A">
        <w:rPr>
          <w:rFonts w:ascii="Times New Roman" w:eastAsia="Times New Roman" w:hAnsi="Times New Roman" w:cs="Times New Roman"/>
          <w:sz w:val="28"/>
          <w:szCs w:val="28"/>
        </w:rPr>
        <w:t xml:space="preserve">ческое применение. Полученные данные по величинам прочности на </w:t>
      </w:r>
      <w:r w:rsidRPr="00A3765A">
        <w:rPr>
          <w:rFonts w:ascii="Times New Roman" w:eastAsia="Calibri" w:hAnsi="Times New Roman" w:cs="Arial"/>
          <w:bCs/>
          <w:kern w:val="32"/>
          <w:sz w:val="28"/>
          <w:szCs w:val="28"/>
        </w:rPr>
        <w:t>разрыв по длине и ширине</w:t>
      </w:r>
      <w:r w:rsidRPr="00A3765A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4912AD">
        <w:rPr>
          <w:rFonts w:ascii="Times New Roman" w:eastAsia="Times New Roman" w:hAnsi="Times New Roman" w:cs="Times New Roman"/>
          <w:sz w:val="28"/>
          <w:szCs w:val="28"/>
        </w:rPr>
        <w:t xml:space="preserve">13,23 и 12,94 </w:t>
      </w:r>
      <w:r w:rsidRPr="00A3765A">
        <w:rPr>
          <w:rFonts w:ascii="Times New Roman" w:eastAsia="Times New Roman" w:hAnsi="Times New Roman" w:cs="Times New Roman"/>
          <w:sz w:val="28"/>
          <w:szCs w:val="28"/>
        </w:rPr>
        <w:t>(МПа)</w:t>
      </w:r>
      <w:r w:rsidR="004912AD">
        <w:rPr>
          <w:rFonts w:ascii="Times New Roman" w:eastAsia="Times New Roman" w:hAnsi="Times New Roman" w:cs="Times New Roman"/>
          <w:sz w:val="28"/>
          <w:szCs w:val="28"/>
        </w:rPr>
        <w:t xml:space="preserve"> соответственно.</w:t>
      </w:r>
      <w:r w:rsidRPr="00A3765A">
        <w:rPr>
          <w:rFonts w:ascii="Times New Roman" w:eastAsia="Calibri" w:hAnsi="Times New Roman" w:cs="Arial"/>
          <w:bCs/>
          <w:kern w:val="32"/>
          <w:sz w:val="28"/>
          <w:szCs w:val="28"/>
        </w:rPr>
        <w:t xml:space="preserve"> Относительное удлинение при разрыве разработанных композиционных материалов по длине и ширине с</w:t>
      </w:r>
      <w:r w:rsidRPr="00A3765A">
        <w:rPr>
          <w:rFonts w:ascii="Times New Roman" w:eastAsia="Calibri" w:hAnsi="Times New Roman" w:cs="Arial"/>
          <w:bCs/>
          <w:kern w:val="32"/>
          <w:sz w:val="28"/>
          <w:szCs w:val="28"/>
        </w:rPr>
        <w:t>о</w:t>
      </w:r>
      <w:r w:rsidRPr="00A3765A">
        <w:rPr>
          <w:rFonts w:ascii="Times New Roman" w:eastAsia="Calibri" w:hAnsi="Times New Roman" w:cs="Arial"/>
          <w:bCs/>
          <w:kern w:val="32"/>
          <w:sz w:val="28"/>
          <w:szCs w:val="28"/>
        </w:rPr>
        <w:t xml:space="preserve">ставляет 150% и 200% соответственно. Такие характеристики </w:t>
      </w:r>
      <w:r w:rsidRPr="00A3765A">
        <w:rPr>
          <w:rFonts w:ascii="Times New Roman" w:eastAsia="Times New Roman" w:hAnsi="Times New Roman" w:cs="Times New Roman"/>
          <w:sz w:val="28"/>
          <w:szCs w:val="28"/>
        </w:rPr>
        <w:t>обусловлены изм</w:t>
      </w:r>
      <w:r w:rsidRPr="00A3765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3765A">
        <w:rPr>
          <w:rFonts w:ascii="Times New Roman" w:eastAsia="Times New Roman" w:hAnsi="Times New Roman" w:cs="Times New Roman"/>
          <w:sz w:val="28"/>
          <w:szCs w:val="28"/>
        </w:rPr>
        <w:t>нением потенциальной энергии межмолекулярного взаимодействия, преимущес</w:t>
      </w:r>
      <w:r w:rsidRPr="00A3765A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A3765A">
        <w:rPr>
          <w:rFonts w:ascii="Times New Roman" w:eastAsia="Times New Roman" w:hAnsi="Times New Roman" w:cs="Times New Roman"/>
          <w:sz w:val="28"/>
          <w:szCs w:val="28"/>
        </w:rPr>
        <w:t xml:space="preserve">венно потенциальной энергии вращения вокруг ковалентных связей </w:t>
      </w:r>
      <w:proofErr w:type="spellStart"/>
      <w:r w:rsidRPr="00A3765A">
        <w:rPr>
          <w:rFonts w:ascii="Times New Roman" w:eastAsia="Times New Roman" w:hAnsi="Times New Roman" w:cs="Times New Roman"/>
          <w:sz w:val="28"/>
          <w:szCs w:val="28"/>
        </w:rPr>
        <w:t>монозвеньев</w:t>
      </w:r>
      <w:proofErr w:type="spellEnd"/>
      <w:r w:rsidRPr="00A3765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="004912AD">
        <w:rPr>
          <w:rFonts w:ascii="Times New Roman" w:eastAsia="Times New Roman" w:hAnsi="Times New Roman" w:cs="Times New Roman"/>
          <w:sz w:val="28"/>
          <w:szCs w:val="28"/>
        </w:rPr>
        <w:t>метилцеллюлозы</w:t>
      </w:r>
      <w:proofErr w:type="spellEnd"/>
      <w:r w:rsidRPr="00A3765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912AD" w:rsidRPr="00A3765A" w:rsidRDefault="004912AD" w:rsidP="00877023">
      <w:pPr>
        <w:shd w:val="clear" w:color="auto" w:fill="FFFFFF"/>
        <w:tabs>
          <w:tab w:val="left" w:pos="5098"/>
        </w:tabs>
        <w:spacing w:after="0" w:line="360" w:lineRule="auto"/>
        <w:ind w:right="18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12AD">
        <w:rPr>
          <w:rFonts w:ascii="Times New Roman" w:eastAsia="Times New Roman" w:hAnsi="Times New Roman" w:cs="Times New Roman"/>
          <w:sz w:val="28"/>
          <w:szCs w:val="28"/>
        </w:rPr>
        <w:t xml:space="preserve">Влагопоглощение оценивали по степени набухания исследуемых образцов. Увеличение массы глицерина в структуре материала повышает </w:t>
      </w:r>
      <w:proofErr w:type="spellStart"/>
      <w:r w:rsidRPr="004912AD">
        <w:rPr>
          <w:rFonts w:ascii="Times New Roman" w:eastAsia="Times New Roman" w:hAnsi="Times New Roman" w:cs="Times New Roman"/>
          <w:sz w:val="28"/>
          <w:szCs w:val="28"/>
        </w:rPr>
        <w:t>гидрофильность</w:t>
      </w:r>
      <w:proofErr w:type="spellEnd"/>
      <w:r w:rsidRPr="004912AD">
        <w:rPr>
          <w:rFonts w:ascii="Times New Roman" w:eastAsia="Times New Roman" w:hAnsi="Times New Roman" w:cs="Times New Roman"/>
          <w:sz w:val="28"/>
          <w:szCs w:val="28"/>
        </w:rPr>
        <w:t xml:space="preserve"> системы и тем самым увеличивает степень набухания на 32 %. </w:t>
      </w:r>
      <w:r w:rsidR="002757EB" w:rsidRPr="002757EB">
        <w:rPr>
          <w:rFonts w:ascii="Times New Roman" w:eastAsia="Times New Roman" w:hAnsi="Times New Roman" w:cs="Times New Roman"/>
          <w:sz w:val="28"/>
          <w:szCs w:val="28"/>
        </w:rPr>
        <w:t>Процессы адсор</w:t>
      </w:r>
      <w:r w:rsidR="002757EB" w:rsidRPr="002757EB">
        <w:rPr>
          <w:rFonts w:ascii="Times New Roman" w:eastAsia="Times New Roman" w:hAnsi="Times New Roman" w:cs="Times New Roman"/>
          <w:sz w:val="28"/>
          <w:szCs w:val="28"/>
        </w:rPr>
        <w:t>б</w:t>
      </w:r>
      <w:r w:rsidR="002757EB" w:rsidRPr="002757EB">
        <w:rPr>
          <w:rFonts w:ascii="Times New Roman" w:eastAsia="Times New Roman" w:hAnsi="Times New Roman" w:cs="Times New Roman"/>
          <w:sz w:val="28"/>
          <w:szCs w:val="28"/>
        </w:rPr>
        <w:t xml:space="preserve">ции воды на поверхности пленок могут служить косвенным методом деструкции </w:t>
      </w:r>
      <w:proofErr w:type="spellStart"/>
      <w:r w:rsidR="002757EB" w:rsidRPr="002757EB">
        <w:rPr>
          <w:rFonts w:ascii="Times New Roman" w:eastAsia="Times New Roman" w:hAnsi="Times New Roman" w:cs="Times New Roman"/>
          <w:sz w:val="28"/>
          <w:szCs w:val="28"/>
        </w:rPr>
        <w:lastRenderedPageBreak/>
        <w:t>биоразлагаемых</w:t>
      </w:r>
      <w:proofErr w:type="spellEnd"/>
      <w:r w:rsidR="002757EB" w:rsidRPr="002757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757EB" w:rsidRPr="002757EB">
        <w:rPr>
          <w:rFonts w:ascii="Times New Roman" w:eastAsia="Times New Roman" w:hAnsi="Times New Roman" w:cs="Times New Roman"/>
          <w:sz w:val="28"/>
          <w:szCs w:val="28"/>
        </w:rPr>
        <w:t>материалов</w:t>
      </w:r>
      <w:proofErr w:type="gramStart"/>
      <w:r w:rsidR="002757EB" w:rsidRPr="002757E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912AD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gramEnd"/>
      <w:r w:rsidRPr="004912AD">
        <w:rPr>
          <w:rFonts w:ascii="Times New Roman" w:eastAsia="Times New Roman" w:hAnsi="Times New Roman" w:cs="Times New Roman"/>
          <w:sz w:val="28"/>
          <w:szCs w:val="28"/>
        </w:rPr>
        <w:t>анное</w:t>
      </w:r>
      <w:proofErr w:type="spellEnd"/>
      <w:r w:rsidRPr="004912AD">
        <w:rPr>
          <w:rFonts w:ascii="Times New Roman" w:eastAsia="Times New Roman" w:hAnsi="Times New Roman" w:cs="Times New Roman"/>
          <w:sz w:val="28"/>
          <w:szCs w:val="28"/>
        </w:rPr>
        <w:t xml:space="preserve"> свойство может быть использовано для разр</w:t>
      </w:r>
      <w:r w:rsidRPr="004912AD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912AD">
        <w:rPr>
          <w:rFonts w:ascii="Times New Roman" w:eastAsia="Times New Roman" w:hAnsi="Times New Roman" w:cs="Times New Roman"/>
          <w:sz w:val="28"/>
          <w:szCs w:val="28"/>
        </w:rPr>
        <w:t>ботки раневых покрытий на основе биологически активных веществ для примен</w:t>
      </w:r>
      <w:r w:rsidRPr="004912AD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912AD">
        <w:rPr>
          <w:rFonts w:ascii="Times New Roman" w:eastAsia="Times New Roman" w:hAnsi="Times New Roman" w:cs="Times New Roman"/>
          <w:sz w:val="28"/>
          <w:szCs w:val="28"/>
        </w:rPr>
        <w:t>ния в медицинской практике.</w:t>
      </w:r>
    </w:p>
    <w:p w:rsidR="00467ED4" w:rsidRDefault="00467ED4" w:rsidP="00EB79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3F91" w:rsidRDefault="00F23F91" w:rsidP="00F23F91">
      <w:pPr>
        <w:tabs>
          <w:tab w:val="left" w:pos="297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3F91" w:rsidRPr="0025223D" w:rsidRDefault="00F23F91" w:rsidP="00F23F91">
      <w:pPr>
        <w:ind w:firstLine="368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223D">
        <w:rPr>
          <w:rFonts w:ascii="Times New Roman" w:eastAsia="Calibri" w:hAnsi="Times New Roman" w:cs="Times New Roman"/>
          <w:b/>
          <w:sz w:val="28"/>
          <w:szCs w:val="28"/>
        </w:rPr>
        <w:t>ВЫВОДЫ</w:t>
      </w:r>
    </w:p>
    <w:p w:rsidR="00F23F91" w:rsidRPr="0025223D" w:rsidRDefault="00F23F91" w:rsidP="00F23F91">
      <w:pPr>
        <w:pStyle w:val="a6"/>
        <w:numPr>
          <w:ilvl w:val="0"/>
          <w:numId w:val="9"/>
        </w:numPr>
        <w:tabs>
          <w:tab w:val="left" w:pos="851"/>
        </w:tabs>
        <w:spacing w:after="0" w:line="360" w:lineRule="auto"/>
        <w:jc w:val="both"/>
        <w:outlineLvl w:val="5"/>
        <w:rPr>
          <w:rFonts w:ascii="Times New Roman" w:hAnsi="Times New Roman" w:cs="Times New Roman"/>
          <w:b/>
          <w:sz w:val="28"/>
          <w:szCs w:val="28"/>
        </w:rPr>
      </w:pPr>
      <w:r w:rsidRPr="0025223D">
        <w:rPr>
          <w:rFonts w:ascii="Times New Roman" w:hAnsi="Times New Roman" w:cs="Times New Roman"/>
          <w:sz w:val="28"/>
          <w:szCs w:val="28"/>
        </w:rPr>
        <w:t xml:space="preserve">Синтезированы </w:t>
      </w:r>
      <w:proofErr w:type="spellStart"/>
      <w:r w:rsidRPr="0025223D">
        <w:rPr>
          <w:rFonts w:ascii="Times New Roman" w:hAnsi="Times New Roman" w:cs="Times New Roman"/>
          <w:sz w:val="28"/>
          <w:szCs w:val="28"/>
        </w:rPr>
        <w:t>биоразлагаемые</w:t>
      </w:r>
      <w:proofErr w:type="spellEnd"/>
      <w:r w:rsidRPr="0025223D">
        <w:rPr>
          <w:rFonts w:ascii="Times New Roman" w:hAnsi="Times New Roman" w:cs="Times New Roman"/>
          <w:sz w:val="28"/>
          <w:szCs w:val="28"/>
        </w:rPr>
        <w:t xml:space="preserve"> материалы нелинейной архитектуры на осн</w:t>
      </w:r>
      <w:r w:rsidRPr="0025223D">
        <w:rPr>
          <w:rFonts w:ascii="Times New Roman" w:hAnsi="Times New Roman" w:cs="Times New Roman"/>
          <w:sz w:val="28"/>
          <w:szCs w:val="28"/>
        </w:rPr>
        <w:t>о</w:t>
      </w:r>
      <w:r w:rsidRPr="0025223D">
        <w:rPr>
          <w:rFonts w:ascii="Times New Roman" w:hAnsi="Times New Roman" w:cs="Times New Roman"/>
          <w:sz w:val="28"/>
          <w:szCs w:val="28"/>
        </w:rPr>
        <w:t xml:space="preserve">ве высокомолекулярного природного полисахарида - </w:t>
      </w:r>
      <w:proofErr w:type="spellStart"/>
      <w:r w:rsidRPr="0025223D">
        <w:rPr>
          <w:rFonts w:ascii="Times New Roman" w:hAnsi="Times New Roman" w:cs="Times New Roman"/>
          <w:sz w:val="28"/>
          <w:szCs w:val="28"/>
        </w:rPr>
        <w:t>метилцеллюлозы</w:t>
      </w:r>
      <w:proofErr w:type="spellEnd"/>
      <w:r w:rsidRPr="0025223D">
        <w:rPr>
          <w:rFonts w:ascii="Times New Roman" w:hAnsi="Times New Roman" w:cs="Times New Roman"/>
          <w:sz w:val="28"/>
          <w:szCs w:val="28"/>
        </w:rPr>
        <w:t>, пл</w:t>
      </w:r>
      <w:r w:rsidRPr="0025223D">
        <w:rPr>
          <w:rFonts w:ascii="Times New Roman" w:hAnsi="Times New Roman" w:cs="Times New Roman"/>
          <w:sz w:val="28"/>
          <w:szCs w:val="28"/>
        </w:rPr>
        <w:t>а</w:t>
      </w:r>
      <w:r w:rsidRPr="0025223D">
        <w:rPr>
          <w:rFonts w:ascii="Times New Roman" w:hAnsi="Times New Roman" w:cs="Times New Roman"/>
          <w:sz w:val="28"/>
          <w:szCs w:val="28"/>
        </w:rPr>
        <w:t>стификатора – глицерина и белкового комплекса - желатина.</w:t>
      </w:r>
    </w:p>
    <w:p w:rsidR="00F23F91" w:rsidRPr="00A41826" w:rsidRDefault="00B768F9" w:rsidP="00F23F91">
      <w:pPr>
        <w:pStyle w:val="a6"/>
        <w:numPr>
          <w:ilvl w:val="0"/>
          <w:numId w:val="9"/>
        </w:numPr>
        <w:tabs>
          <w:tab w:val="left" w:pos="851"/>
        </w:tabs>
        <w:spacing w:after="0" w:line="360" w:lineRule="auto"/>
        <w:jc w:val="both"/>
        <w:outlineLvl w:val="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 анализ механических свойств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биоразлагаемых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пленочных матери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лов и спектров поглощения в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УФ-области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23F91" w:rsidRPr="00F23F91">
        <w:rPr>
          <w:rFonts w:ascii="Times New Roman" w:hAnsi="Times New Roman" w:cs="Times New Roman"/>
          <w:sz w:val="28"/>
          <w:szCs w:val="28"/>
        </w:rPr>
        <w:t>Прочность разработанных комп</w:t>
      </w:r>
      <w:r w:rsidR="00F23F91" w:rsidRPr="00F23F91">
        <w:rPr>
          <w:rFonts w:ascii="Times New Roman" w:hAnsi="Times New Roman" w:cs="Times New Roman"/>
          <w:sz w:val="28"/>
          <w:szCs w:val="28"/>
        </w:rPr>
        <w:t>о</w:t>
      </w:r>
      <w:r w:rsidR="00F23F91" w:rsidRPr="00F23F91">
        <w:rPr>
          <w:rFonts w:ascii="Times New Roman" w:hAnsi="Times New Roman" w:cs="Times New Roman"/>
          <w:sz w:val="28"/>
          <w:szCs w:val="28"/>
        </w:rPr>
        <w:t xml:space="preserve">зиционных материалов на разрыв по длине и ширине </w:t>
      </w:r>
      <w:r w:rsidR="00F23F91">
        <w:rPr>
          <w:rFonts w:ascii="Times New Roman" w:hAnsi="Times New Roman" w:cs="Times New Roman"/>
          <w:sz w:val="28"/>
          <w:szCs w:val="28"/>
        </w:rPr>
        <w:t xml:space="preserve"> составляет 1</w:t>
      </w:r>
      <w:r w:rsidR="00A41826">
        <w:rPr>
          <w:rFonts w:ascii="Times New Roman" w:hAnsi="Times New Roman" w:cs="Times New Roman"/>
          <w:sz w:val="28"/>
          <w:szCs w:val="28"/>
        </w:rPr>
        <w:t>3</w:t>
      </w:r>
      <w:r w:rsidR="00F23F91">
        <w:rPr>
          <w:rFonts w:ascii="Times New Roman" w:hAnsi="Times New Roman" w:cs="Times New Roman"/>
          <w:sz w:val="28"/>
          <w:szCs w:val="28"/>
        </w:rPr>
        <w:t xml:space="preserve">, </w:t>
      </w:r>
      <w:r w:rsidR="00A41826">
        <w:rPr>
          <w:rFonts w:ascii="Times New Roman" w:hAnsi="Times New Roman" w:cs="Times New Roman"/>
          <w:sz w:val="28"/>
          <w:szCs w:val="28"/>
        </w:rPr>
        <w:t xml:space="preserve">23 </w:t>
      </w:r>
      <w:proofErr w:type="spellStart"/>
      <w:r w:rsidR="00A41826">
        <w:rPr>
          <w:rFonts w:ascii="Times New Roman" w:hAnsi="Times New Roman" w:cs="Times New Roman"/>
          <w:sz w:val="28"/>
          <w:szCs w:val="28"/>
        </w:rPr>
        <w:t>Мпа</w:t>
      </w:r>
      <w:proofErr w:type="spellEnd"/>
      <w:r w:rsidR="00A41826">
        <w:rPr>
          <w:rFonts w:ascii="Times New Roman" w:hAnsi="Times New Roman" w:cs="Times New Roman"/>
          <w:sz w:val="28"/>
          <w:szCs w:val="28"/>
        </w:rPr>
        <w:t xml:space="preserve"> и 12,94 </w:t>
      </w:r>
      <w:proofErr w:type="spellStart"/>
      <w:r w:rsidR="00A41826">
        <w:rPr>
          <w:rFonts w:ascii="Times New Roman" w:hAnsi="Times New Roman" w:cs="Times New Roman"/>
          <w:sz w:val="28"/>
          <w:szCs w:val="28"/>
        </w:rPr>
        <w:t>Мпа</w:t>
      </w:r>
      <w:proofErr w:type="spellEnd"/>
      <w:r w:rsidR="00A4182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Повышение порога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спектропоглощения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УФ – области </w:t>
      </w:r>
      <w:r w:rsidRPr="00A3765A">
        <w:rPr>
          <w:rFonts w:ascii="Times New Roman" w:eastAsia="Times New Roman" w:hAnsi="Times New Roman" w:cs="Times New Roman"/>
          <w:sz w:val="28"/>
          <w:szCs w:val="28"/>
        </w:rPr>
        <w:t xml:space="preserve">связано с повышением плотности упаковки в аморфных областях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метилцеллюлозы</w:t>
      </w:r>
      <w:proofErr w:type="spellEnd"/>
      <w:r w:rsidRPr="00A3765A">
        <w:rPr>
          <w:rFonts w:ascii="Times New Roman" w:eastAsia="Times New Roman" w:hAnsi="Times New Roman" w:cs="Times New Roman"/>
          <w:sz w:val="28"/>
          <w:szCs w:val="28"/>
        </w:rPr>
        <w:t xml:space="preserve"> за счет модификации структуры молекулами глицерина и желатина.</w:t>
      </w:r>
    </w:p>
    <w:p w:rsidR="00F23F91" w:rsidRPr="00F23F91" w:rsidRDefault="00F23F91" w:rsidP="00A41826">
      <w:pPr>
        <w:pStyle w:val="a6"/>
        <w:numPr>
          <w:ilvl w:val="0"/>
          <w:numId w:val="9"/>
        </w:numPr>
        <w:tabs>
          <w:tab w:val="left" w:pos="851"/>
        </w:tabs>
        <w:spacing w:after="0" w:line="360" w:lineRule="auto"/>
        <w:jc w:val="both"/>
        <w:outlineLvl w:val="5"/>
        <w:rPr>
          <w:rFonts w:ascii="Times New Roman" w:hAnsi="Times New Roman" w:cs="Times New Roman"/>
          <w:b/>
          <w:sz w:val="28"/>
          <w:szCs w:val="28"/>
        </w:rPr>
      </w:pPr>
      <w:r w:rsidRPr="00F23F91">
        <w:rPr>
          <w:rFonts w:ascii="Times New Roman" w:hAnsi="Times New Roman" w:cs="Times New Roman"/>
          <w:color w:val="000000"/>
          <w:sz w:val="28"/>
          <w:szCs w:val="28"/>
        </w:rPr>
        <w:t xml:space="preserve">Рассмотрен процесс </w:t>
      </w:r>
      <w:r w:rsidRPr="00F23F91">
        <w:rPr>
          <w:rFonts w:ascii="Times New Roman" w:hAnsi="Times New Roman" w:cs="Times New Roman"/>
          <w:sz w:val="28"/>
          <w:szCs w:val="28"/>
        </w:rPr>
        <w:t xml:space="preserve">деструкция пленок на основе </w:t>
      </w:r>
      <w:proofErr w:type="spellStart"/>
      <w:r w:rsidRPr="00F23F91">
        <w:rPr>
          <w:rFonts w:ascii="Times New Roman" w:hAnsi="Times New Roman" w:cs="Times New Roman"/>
          <w:sz w:val="28"/>
          <w:szCs w:val="28"/>
        </w:rPr>
        <w:t>метилцеллюлозы</w:t>
      </w:r>
      <w:proofErr w:type="spellEnd"/>
      <w:r w:rsidRPr="00F23F91">
        <w:rPr>
          <w:rFonts w:ascii="Times New Roman" w:hAnsi="Times New Roman" w:cs="Times New Roman"/>
          <w:sz w:val="28"/>
          <w:szCs w:val="28"/>
        </w:rPr>
        <w:t xml:space="preserve"> (МЦ) во времени в естественных условиях при контакте с почвой. </w:t>
      </w:r>
      <w:r w:rsidR="00A41826" w:rsidRPr="00A41826">
        <w:rPr>
          <w:rFonts w:ascii="Times New Roman" w:hAnsi="Times New Roman" w:cs="Times New Roman"/>
          <w:sz w:val="28"/>
          <w:szCs w:val="28"/>
        </w:rPr>
        <w:t>Продукты процесса деструкции пленок могут обогащать почвы, а также служить питательной ср</w:t>
      </w:r>
      <w:r w:rsidR="00A41826" w:rsidRPr="00A41826">
        <w:rPr>
          <w:rFonts w:ascii="Times New Roman" w:hAnsi="Times New Roman" w:cs="Times New Roman"/>
          <w:sz w:val="28"/>
          <w:szCs w:val="28"/>
        </w:rPr>
        <w:t>е</w:t>
      </w:r>
      <w:r w:rsidR="00A41826" w:rsidRPr="00A41826">
        <w:rPr>
          <w:rFonts w:ascii="Times New Roman" w:hAnsi="Times New Roman" w:cs="Times New Roman"/>
          <w:sz w:val="28"/>
          <w:szCs w:val="28"/>
        </w:rPr>
        <w:t>дой для микроорганизмов, и таким образом включаться в процессы метаб</w:t>
      </w:r>
      <w:r w:rsidR="00A41826" w:rsidRPr="00A41826">
        <w:rPr>
          <w:rFonts w:ascii="Times New Roman" w:hAnsi="Times New Roman" w:cs="Times New Roman"/>
          <w:sz w:val="28"/>
          <w:szCs w:val="28"/>
        </w:rPr>
        <w:t>о</w:t>
      </w:r>
      <w:r w:rsidR="00A41826" w:rsidRPr="00A41826">
        <w:rPr>
          <w:rFonts w:ascii="Times New Roman" w:hAnsi="Times New Roman" w:cs="Times New Roman"/>
          <w:sz w:val="28"/>
          <w:szCs w:val="28"/>
        </w:rPr>
        <w:t>лизма природных систем.</w:t>
      </w:r>
    </w:p>
    <w:p w:rsidR="00F23F91" w:rsidRPr="0025223D" w:rsidRDefault="00F23F91" w:rsidP="00F23F91">
      <w:pPr>
        <w:pStyle w:val="a6"/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3B67" w:rsidRDefault="002C3B67" w:rsidP="00EB79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3B67" w:rsidRDefault="002C3B67" w:rsidP="00EB79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3B67" w:rsidRDefault="002C3B67" w:rsidP="00EB79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3B67" w:rsidRDefault="002C3B67" w:rsidP="00EB79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7BE7" w:rsidRDefault="00B67BE7" w:rsidP="00EB79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7BE7" w:rsidRDefault="00B67BE7" w:rsidP="00EB79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7BE7" w:rsidRDefault="00B67BE7" w:rsidP="00EB79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7BE7" w:rsidRDefault="00B67BE7" w:rsidP="00EB79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7BE7" w:rsidRDefault="00B67BE7" w:rsidP="00EB79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7ED4" w:rsidRDefault="002C3B67" w:rsidP="00EB799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tbl>
      <w:tblPr>
        <w:tblStyle w:val="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9639"/>
      </w:tblGrid>
      <w:tr w:rsidR="00B67BE7" w:rsidRPr="00891A29" w:rsidTr="00D54DD5">
        <w:tc>
          <w:tcPr>
            <w:tcW w:w="534" w:type="dxa"/>
          </w:tcPr>
          <w:p w:rsidR="00B67BE7" w:rsidRPr="00891A29" w:rsidRDefault="00B67BE7" w:rsidP="00E82BE4">
            <w:pPr>
              <w:spacing w:line="360" w:lineRule="auto"/>
              <w:rPr>
                <w:bCs/>
                <w:sz w:val="28"/>
                <w:szCs w:val="28"/>
              </w:rPr>
            </w:pPr>
            <w:r w:rsidRPr="00891A29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9639" w:type="dxa"/>
          </w:tcPr>
          <w:p w:rsidR="00B67BE7" w:rsidRPr="00891A29" w:rsidRDefault="00F411AB" w:rsidP="00D54DD5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891A29">
              <w:rPr>
                <w:rFonts w:eastAsia="Calibri"/>
                <w:iCs/>
                <w:sz w:val="28"/>
                <w:szCs w:val="28"/>
                <w:lang w:eastAsia="en-US"/>
              </w:rPr>
              <w:t>Андрианова Г.П. Физико-химические основы создания и модификации мн</w:t>
            </w:r>
            <w:r w:rsidRPr="00891A29">
              <w:rPr>
                <w:rFonts w:eastAsia="Calibri"/>
                <w:iCs/>
                <w:sz w:val="28"/>
                <w:szCs w:val="28"/>
                <w:lang w:eastAsia="en-US"/>
              </w:rPr>
              <w:t>о</w:t>
            </w:r>
            <w:r w:rsidRPr="00891A29">
              <w:rPr>
                <w:rFonts w:eastAsia="Calibri"/>
                <w:iCs/>
                <w:sz w:val="28"/>
                <w:szCs w:val="28"/>
                <w:lang w:eastAsia="en-US"/>
              </w:rPr>
              <w:t>гослойных композиционных пористых и волокнисто-пористых полимерных материалов // Дизайн и технологии.  - 2010.  - №17. - С. 70-81.</w:t>
            </w:r>
          </w:p>
        </w:tc>
      </w:tr>
      <w:tr w:rsidR="00B67BE7" w:rsidRPr="00891A29" w:rsidTr="00D54DD5">
        <w:tc>
          <w:tcPr>
            <w:tcW w:w="534" w:type="dxa"/>
          </w:tcPr>
          <w:p w:rsidR="00B67BE7" w:rsidRPr="00891A29" w:rsidRDefault="00B67BE7" w:rsidP="00E82BE4">
            <w:pPr>
              <w:spacing w:line="360" w:lineRule="auto"/>
              <w:rPr>
                <w:bCs/>
                <w:sz w:val="28"/>
                <w:szCs w:val="28"/>
              </w:rPr>
            </w:pPr>
            <w:r w:rsidRPr="00891A29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9639" w:type="dxa"/>
          </w:tcPr>
          <w:p w:rsidR="00B67BE7" w:rsidRPr="00891A29" w:rsidRDefault="00B67BE7" w:rsidP="00D54DD5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891A29">
              <w:rPr>
                <w:iCs/>
                <w:sz w:val="28"/>
                <w:szCs w:val="28"/>
              </w:rPr>
              <w:t>Большаков И.Н., Кириченко А.К., Еремеев А.В., Власов А.А. Применение коллаге</w:t>
            </w:r>
            <w:proofErr w:type="gramStart"/>
            <w:r w:rsidRPr="00891A29">
              <w:rPr>
                <w:iCs/>
                <w:sz w:val="28"/>
                <w:szCs w:val="28"/>
              </w:rPr>
              <w:t>н-</w:t>
            </w:r>
            <w:proofErr w:type="gramEnd"/>
            <w:r w:rsidRPr="00891A29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891A29">
              <w:rPr>
                <w:iCs/>
                <w:sz w:val="28"/>
                <w:szCs w:val="28"/>
              </w:rPr>
              <w:t>хитозанового</w:t>
            </w:r>
            <w:proofErr w:type="spellEnd"/>
            <w:r w:rsidRPr="00891A29">
              <w:rPr>
                <w:iCs/>
                <w:sz w:val="28"/>
                <w:szCs w:val="28"/>
              </w:rPr>
              <w:t xml:space="preserve"> раневого покрытия с культурой эмбриональных фи</w:t>
            </w:r>
            <w:r w:rsidRPr="00891A29">
              <w:rPr>
                <w:iCs/>
                <w:sz w:val="28"/>
                <w:szCs w:val="28"/>
              </w:rPr>
              <w:t>б</w:t>
            </w:r>
            <w:r w:rsidRPr="00891A29">
              <w:rPr>
                <w:iCs/>
                <w:sz w:val="28"/>
                <w:szCs w:val="28"/>
              </w:rPr>
              <w:t>робластов при местном лечении глубоких ожогов // Фундаментальные иссл</w:t>
            </w:r>
            <w:r w:rsidRPr="00891A29">
              <w:rPr>
                <w:iCs/>
                <w:sz w:val="28"/>
                <w:szCs w:val="28"/>
              </w:rPr>
              <w:t>е</w:t>
            </w:r>
            <w:r w:rsidRPr="00891A29">
              <w:rPr>
                <w:iCs/>
                <w:sz w:val="28"/>
                <w:szCs w:val="28"/>
              </w:rPr>
              <w:t>дования. - 2008. - № 10. - С. 59-60.</w:t>
            </w:r>
          </w:p>
        </w:tc>
      </w:tr>
      <w:tr w:rsidR="00B67BE7" w:rsidRPr="00891A29" w:rsidTr="00D54DD5">
        <w:tc>
          <w:tcPr>
            <w:tcW w:w="534" w:type="dxa"/>
          </w:tcPr>
          <w:p w:rsidR="00B67BE7" w:rsidRPr="00891A29" w:rsidRDefault="00B67BE7" w:rsidP="00E82BE4">
            <w:pPr>
              <w:spacing w:line="360" w:lineRule="auto"/>
              <w:rPr>
                <w:bCs/>
                <w:sz w:val="28"/>
                <w:szCs w:val="28"/>
              </w:rPr>
            </w:pPr>
            <w:r w:rsidRPr="00891A29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9639" w:type="dxa"/>
          </w:tcPr>
          <w:p w:rsidR="00B67BE7" w:rsidRPr="00891A29" w:rsidRDefault="00B67BE7" w:rsidP="00D54DD5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891A29">
              <w:rPr>
                <w:iCs/>
                <w:sz w:val="28"/>
                <w:szCs w:val="28"/>
              </w:rPr>
              <w:t xml:space="preserve">Большаков И.Н., Сапожников А.Н., Еремеев А.В., Кириченко А.К., Власов А.А., </w:t>
            </w:r>
            <w:proofErr w:type="spellStart"/>
            <w:r w:rsidRPr="00891A29">
              <w:rPr>
                <w:iCs/>
                <w:sz w:val="28"/>
                <w:szCs w:val="28"/>
              </w:rPr>
              <w:t>Черданцев</w:t>
            </w:r>
            <w:proofErr w:type="spellEnd"/>
            <w:r w:rsidRPr="00891A29">
              <w:rPr>
                <w:iCs/>
                <w:sz w:val="28"/>
                <w:szCs w:val="28"/>
              </w:rPr>
              <w:t xml:space="preserve"> Д.В., </w:t>
            </w:r>
            <w:proofErr w:type="spellStart"/>
            <w:r w:rsidRPr="00891A29">
              <w:rPr>
                <w:iCs/>
                <w:sz w:val="28"/>
                <w:szCs w:val="28"/>
              </w:rPr>
              <w:t>Каскаев</w:t>
            </w:r>
            <w:proofErr w:type="spellEnd"/>
            <w:r w:rsidRPr="00891A29">
              <w:rPr>
                <w:iCs/>
                <w:sz w:val="28"/>
                <w:szCs w:val="28"/>
              </w:rPr>
              <w:t xml:space="preserve"> А.В. </w:t>
            </w:r>
            <w:proofErr w:type="spellStart"/>
            <w:r w:rsidRPr="00891A29">
              <w:rPr>
                <w:iCs/>
                <w:sz w:val="28"/>
                <w:szCs w:val="28"/>
              </w:rPr>
              <w:t>Биодеградируемые</w:t>
            </w:r>
            <w:proofErr w:type="spellEnd"/>
            <w:r w:rsidRPr="00891A29">
              <w:rPr>
                <w:iCs/>
                <w:sz w:val="28"/>
                <w:szCs w:val="28"/>
              </w:rPr>
              <w:t xml:space="preserve"> раневые покрытия на основе полисахаридных полимеров (экспериментальное исследование) // В</w:t>
            </w:r>
            <w:r w:rsidRPr="00891A29">
              <w:rPr>
                <w:iCs/>
                <w:sz w:val="28"/>
                <w:szCs w:val="28"/>
              </w:rPr>
              <w:t>о</w:t>
            </w:r>
            <w:r w:rsidRPr="00891A29">
              <w:rPr>
                <w:iCs/>
                <w:sz w:val="28"/>
                <w:szCs w:val="28"/>
              </w:rPr>
              <w:t>просы реконструктивной и пластической хирургии. - 2011. - Т. 15. № 2. - С. 53-65.</w:t>
            </w:r>
          </w:p>
        </w:tc>
      </w:tr>
      <w:tr w:rsidR="00B67BE7" w:rsidRPr="00891A29" w:rsidTr="00D54DD5">
        <w:tc>
          <w:tcPr>
            <w:tcW w:w="534" w:type="dxa"/>
          </w:tcPr>
          <w:p w:rsidR="00B67BE7" w:rsidRPr="00891A29" w:rsidRDefault="00B67BE7" w:rsidP="00E82BE4">
            <w:pPr>
              <w:spacing w:line="360" w:lineRule="auto"/>
              <w:rPr>
                <w:bCs/>
                <w:sz w:val="28"/>
                <w:szCs w:val="28"/>
              </w:rPr>
            </w:pPr>
            <w:r w:rsidRPr="00891A29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9639" w:type="dxa"/>
          </w:tcPr>
          <w:p w:rsidR="00B67BE7" w:rsidRPr="00891A29" w:rsidRDefault="00B67BE7" w:rsidP="00D54DD5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891A29">
              <w:rPr>
                <w:sz w:val="28"/>
                <w:szCs w:val="28"/>
              </w:rPr>
              <w:t>Буряк В.П. Биополимеры - настоящее и будущее // Полимерные материалы. - 2005. - №12 (79). - С. 22-27.</w:t>
            </w:r>
          </w:p>
        </w:tc>
      </w:tr>
      <w:tr w:rsidR="00B67BE7" w:rsidRPr="00891A29" w:rsidTr="00D54DD5">
        <w:tc>
          <w:tcPr>
            <w:tcW w:w="534" w:type="dxa"/>
          </w:tcPr>
          <w:p w:rsidR="00B67BE7" w:rsidRPr="00891A29" w:rsidRDefault="00B67BE7" w:rsidP="00E82BE4">
            <w:pPr>
              <w:spacing w:line="360" w:lineRule="auto"/>
              <w:rPr>
                <w:bCs/>
                <w:sz w:val="28"/>
                <w:szCs w:val="28"/>
              </w:rPr>
            </w:pPr>
            <w:r w:rsidRPr="00891A29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9639" w:type="dxa"/>
          </w:tcPr>
          <w:p w:rsidR="00B67BE7" w:rsidRPr="00891A29" w:rsidRDefault="00B67BE7" w:rsidP="00D54DD5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proofErr w:type="spellStart"/>
            <w:r w:rsidRPr="00891A29">
              <w:rPr>
                <w:iCs/>
                <w:sz w:val="28"/>
                <w:szCs w:val="28"/>
              </w:rPr>
              <w:t>Верниковский</w:t>
            </w:r>
            <w:proofErr w:type="spellEnd"/>
            <w:r w:rsidRPr="00891A29">
              <w:rPr>
                <w:iCs/>
                <w:sz w:val="28"/>
                <w:szCs w:val="28"/>
              </w:rPr>
              <w:t xml:space="preserve"> В.В., Степанова Э.Ф. Иммобилизованные протеазы для очищ</w:t>
            </w:r>
            <w:r w:rsidRPr="00891A29">
              <w:rPr>
                <w:iCs/>
                <w:sz w:val="28"/>
                <w:szCs w:val="28"/>
              </w:rPr>
              <w:t>е</w:t>
            </w:r>
            <w:r w:rsidRPr="00891A29">
              <w:rPr>
                <w:iCs/>
                <w:sz w:val="28"/>
                <w:szCs w:val="28"/>
              </w:rPr>
              <w:t>ния раневых поверхностей // Российский химический журнал. - 2010. - Т. 54. №  6. - С. 94-100.</w:t>
            </w:r>
          </w:p>
        </w:tc>
      </w:tr>
      <w:tr w:rsidR="00B67BE7" w:rsidRPr="00891A29" w:rsidTr="00D54DD5">
        <w:tc>
          <w:tcPr>
            <w:tcW w:w="534" w:type="dxa"/>
          </w:tcPr>
          <w:p w:rsidR="00B67BE7" w:rsidRPr="00891A29" w:rsidRDefault="00B67BE7" w:rsidP="00E82BE4">
            <w:pPr>
              <w:spacing w:line="360" w:lineRule="auto"/>
              <w:rPr>
                <w:bCs/>
                <w:sz w:val="28"/>
                <w:szCs w:val="28"/>
              </w:rPr>
            </w:pPr>
            <w:r w:rsidRPr="00891A29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9639" w:type="dxa"/>
          </w:tcPr>
          <w:p w:rsidR="00B67BE7" w:rsidRPr="00891A29" w:rsidRDefault="00B67BE7" w:rsidP="00D54DD5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891A29">
              <w:rPr>
                <w:sz w:val="28"/>
                <w:szCs w:val="28"/>
              </w:rPr>
              <w:t xml:space="preserve">Во </w:t>
            </w:r>
            <w:proofErr w:type="spellStart"/>
            <w:r w:rsidRPr="00891A29">
              <w:rPr>
                <w:sz w:val="28"/>
                <w:szCs w:val="28"/>
              </w:rPr>
              <w:t>Тхи</w:t>
            </w:r>
            <w:proofErr w:type="spellEnd"/>
            <w:r w:rsidRPr="00891A29">
              <w:rPr>
                <w:sz w:val="28"/>
                <w:szCs w:val="28"/>
              </w:rPr>
              <w:t xml:space="preserve"> </w:t>
            </w:r>
            <w:proofErr w:type="spellStart"/>
            <w:r w:rsidRPr="00891A29">
              <w:rPr>
                <w:sz w:val="28"/>
                <w:szCs w:val="28"/>
              </w:rPr>
              <w:t>Хоай</w:t>
            </w:r>
            <w:proofErr w:type="spellEnd"/>
            <w:r w:rsidRPr="00891A29">
              <w:rPr>
                <w:sz w:val="28"/>
                <w:szCs w:val="28"/>
              </w:rPr>
              <w:t xml:space="preserve"> </w:t>
            </w:r>
            <w:proofErr w:type="spellStart"/>
            <w:r w:rsidRPr="00891A29">
              <w:rPr>
                <w:sz w:val="28"/>
                <w:szCs w:val="28"/>
              </w:rPr>
              <w:t>Тху</w:t>
            </w:r>
            <w:proofErr w:type="spellEnd"/>
            <w:r w:rsidRPr="00891A29">
              <w:rPr>
                <w:sz w:val="28"/>
                <w:szCs w:val="28"/>
              </w:rPr>
              <w:t xml:space="preserve">, Аксенова Т.И., </w:t>
            </w:r>
            <w:proofErr w:type="spellStart"/>
            <w:r w:rsidRPr="00891A29">
              <w:rPr>
                <w:sz w:val="28"/>
                <w:szCs w:val="28"/>
              </w:rPr>
              <w:t>Сдобникова</w:t>
            </w:r>
            <w:proofErr w:type="spellEnd"/>
            <w:r w:rsidRPr="00891A29">
              <w:rPr>
                <w:sz w:val="28"/>
                <w:szCs w:val="28"/>
              </w:rPr>
              <w:t xml:space="preserve"> О.А., Самойлова Л.Г. Принц</w:t>
            </w:r>
            <w:r w:rsidRPr="00891A29">
              <w:rPr>
                <w:sz w:val="28"/>
                <w:szCs w:val="28"/>
              </w:rPr>
              <w:t>и</w:t>
            </w:r>
            <w:r w:rsidRPr="00891A29">
              <w:rPr>
                <w:sz w:val="28"/>
                <w:szCs w:val="28"/>
              </w:rPr>
              <w:t xml:space="preserve">пы создания </w:t>
            </w:r>
            <w:proofErr w:type="spellStart"/>
            <w:r w:rsidRPr="00891A29">
              <w:rPr>
                <w:sz w:val="28"/>
                <w:szCs w:val="28"/>
              </w:rPr>
              <w:t>биоразлагаемого</w:t>
            </w:r>
            <w:proofErr w:type="spellEnd"/>
            <w:r w:rsidRPr="00891A29">
              <w:rPr>
                <w:sz w:val="28"/>
                <w:szCs w:val="28"/>
              </w:rPr>
              <w:t xml:space="preserve"> </w:t>
            </w:r>
            <w:proofErr w:type="spellStart"/>
            <w:r w:rsidRPr="00891A29">
              <w:rPr>
                <w:sz w:val="28"/>
                <w:szCs w:val="28"/>
              </w:rPr>
              <w:t>биобезопасного</w:t>
            </w:r>
            <w:proofErr w:type="spellEnd"/>
            <w:r w:rsidRPr="00891A29">
              <w:rPr>
                <w:sz w:val="28"/>
                <w:szCs w:val="28"/>
              </w:rPr>
              <w:t xml:space="preserve"> полимерного материала // 7-ая международная специализированная выставка «Мир биотехнологии 2009». - Москва: 2009.  - С. 250-251.</w:t>
            </w:r>
          </w:p>
        </w:tc>
      </w:tr>
      <w:tr w:rsidR="00F411AB" w:rsidRPr="00891A29" w:rsidTr="00D54DD5">
        <w:tc>
          <w:tcPr>
            <w:tcW w:w="534" w:type="dxa"/>
          </w:tcPr>
          <w:p w:rsidR="00F411AB" w:rsidRPr="00891A29" w:rsidRDefault="00961974" w:rsidP="00E82BE4">
            <w:pPr>
              <w:spacing w:line="360" w:lineRule="auto"/>
              <w:rPr>
                <w:bCs/>
                <w:sz w:val="28"/>
                <w:szCs w:val="28"/>
              </w:rPr>
            </w:pPr>
            <w:r w:rsidRPr="00891A29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9639" w:type="dxa"/>
          </w:tcPr>
          <w:p w:rsidR="00F411AB" w:rsidRPr="00891A29" w:rsidRDefault="00A37AEC" w:rsidP="00D54DD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91A29">
              <w:rPr>
                <w:iCs/>
                <w:sz w:val="28"/>
                <w:szCs w:val="28"/>
              </w:rPr>
              <w:t xml:space="preserve">Воронин А.С. </w:t>
            </w:r>
            <w:hyperlink r:id="rId21" w:history="1">
              <w:r w:rsidRPr="00891A29">
                <w:rPr>
                  <w:bCs/>
                  <w:sz w:val="28"/>
                  <w:szCs w:val="28"/>
                </w:rPr>
                <w:t>Применение раневых покрытий в комплексном лечении ран и раневой инфекции кожи и мягких тканей</w:t>
              </w:r>
            </w:hyperlink>
            <w:r w:rsidRPr="00891A29">
              <w:rPr>
                <w:sz w:val="28"/>
                <w:szCs w:val="28"/>
              </w:rPr>
              <w:t xml:space="preserve"> // </w:t>
            </w:r>
            <w:hyperlink r:id="rId22" w:history="1">
              <w:r w:rsidRPr="00891A29">
                <w:rPr>
                  <w:sz w:val="28"/>
                  <w:szCs w:val="28"/>
                </w:rPr>
                <w:t>Аспирантский вестник Поволжья</w:t>
              </w:r>
            </w:hyperlink>
            <w:r w:rsidRPr="00891A29">
              <w:rPr>
                <w:sz w:val="28"/>
                <w:szCs w:val="28"/>
              </w:rPr>
              <w:t xml:space="preserve">. - </w:t>
            </w:r>
            <w:hyperlink r:id="rId23" w:history="1">
              <w:r w:rsidRPr="00891A29">
                <w:rPr>
                  <w:sz w:val="28"/>
                  <w:szCs w:val="28"/>
                </w:rPr>
                <w:t>2010</w:t>
              </w:r>
            </w:hyperlink>
            <w:r w:rsidRPr="00891A29">
              <w:rPr>
                <w:sz w:val="28"/>
                <w:szCs w:val="28"/>
              </w:rPr>
              <w:t xml:space="preserve">.-  </w:t>
            </w:r>
            <w:hyperlink r:id="rId24" w:history="1">
              <w:r w:rsidRPr="00891A29">
                <w:rPr>
                  <w:sz w:val="28"/>
                  <w:szCs w:val="28"/>
                </w:rPr>
                <w:t>№  7-8</w:t>
              </w:r>
            </w:hyperlink>
            <w:r w:rsidRPr="00891A29">
              <w:rPr>
                <w:sz w:val="28"/>
                <w:szCs w:val="28"/>
              </w:rPr>
              <w:t>. - С. 158-161.</w:t>
            </w:r>
          </w:p>
        </w:tc>
      </w:tr>
      <w:tr w:rsidR="00B67BE7" w:rsidRPr="00891A29" w:rsidTr="00D54DD5">
        <w:tc>
          <w:tcPr>
            <w:tcW w:w="534" w:type="dxa"/>
          </w:tcPr>
          <w:p w:rsidR="00B67BE7" w:rsidRPr="00891A29" w:rsidRDefault="00961974" w:rsidP="00E82BE4">
            <w:pPr>
              <w:spacing w:line="360" w:lineRule="auto"/>
              <w:rPr>
                <w:bCs/>
                <w:sz w:val="28"/>
                <w:szCs w:val="28"/>
              </w:rPr>
            </w:pPr>
            <w:r w:rsidRPr="00891A29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9639" w:type="dxa"/>
          </w:tcPr>
          <w:p w:rsidR="00B67BE7" w:rsidRPr="00891A29" w:rsidRDefault="00A37AEC" w:rsidP="00D54DD5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proofErr w:type="spellStart"/>
            <w:r w:rsidRPr="00891A29">
              <w:rPr>
                <w:bCs/>
                <w:sz w:val="28"/>
                <w:szCs w:val="28"/>
              </w:rPr>
              <w:t>Гузеев</w:t>
            </w:r>
            <w:proofErr w:type="spellEnd"/>
            <w:r w:rsidRPr="00891A29">
              <w:rPr>
                <w:bCs/>
                <w:sz w:val="28"/>
                <w:szCs w:val="28"/>
              </w:rPr>
              <w:t xml:space="preserve"> В.В., Фомин В.А. </w:t>
            </w:r>
            <w:proofErr w:type="spellStart"/>
            <w:r w:rsidRPr="00891A29">
              <w:rPr>
                <w:bCs/>
                <w:color w:val="000000"/>
                <w:sz w:val="28"/>
                <w:szCs w:val="28"/>
              </w:rPr>
              <w:t>Биоразлагаемые</w:t>
            </w:r>
            <w:proofErr w:type="spellEnd"/>
            <w:r w:rsidRPr="00891A29">
              <w:rPr>
                <w:bCs/>
                <w:color w:val="000000"/>
                <w:sz w:val="28"/>
                <w:szCs w:val="28"/>
              </w:rPr>
              <w:t xml:space="preserve"> полимеры, состояние и перспективы использования //</w:t>
            </w:r>
            <w:r w:rsidRPr="00891A29">
              <w:rPr>
                <w:color w:val="000000"/>
                <w:sz w:val="28"/>
                <w:szCs w:val="28"/>
              </w:rPr>
              <w:t>Пластические массы. -  2001. - № 2, С. 42-46.</w:t>
            </w:r>
          </w:p>
        </w:tc>
      </w:tr>
      <w:tr w:rsidR="00A37AEC" w:rsidRPr="00891A29" w:rsidTr="00D54DD5">
        <w:tc>
          <w:tcPr>
            <w:tcW w:w="534" w:type="dxa"/>
          </w:tcPr>
          <w:p w:rsidR="00A37AEC" w:rsidRPr="00891A29" w:rsidRDefault="00A37AEC" w:rsidP="00E82BE4">
            <w:pPr>
              <w:spacing w:line="360" w:lineRule="auto"/>
              <w:rPr>
                <w:bCs/>
                <w:sz w:val="28"/>
                <w:szCs w:val="28"/>
              </w:rPr>
            </w:pPr>
            <w:r w:rsidRPr="00891A29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9639" w:type="dxa"/>
          </w:tcPr>
          <w:p w:rsidR="00A37AEC" w:rsidRPr="00891A29" w:rsidRDefault="00A37AEC" w:rsidP="00D54DD5">
            <w:pPr>
              <w:spacing w:line="360" w:lineRule="auto"/>
              <w:jc w:val="both"/>
              <w:rPr>
                <w:iCs/>
                <w:sz w:val="28"/>
                <w:szCs w:val="28"/>
              </w:rPr>
            </w:pPr>
            <w:r w:rsidRPr="00891A29">
              <w:rPr>
                <w:sz w:val="28"/>
                <w:szCs w:val="28"/>
              </w:rPr>
              <w:t xml:space="preserve">Дегтярева С.Н., </w:t>
            </w:r>
            <w:proofErr w:type="spellStart"/>
            <w:r w:rsidRPr="00891A29">
              <w:rPr>
                <w:sz w:val="28"/>
                <w:szCs w:val="28"/>
              </w:rPr>
              <w:t>Донцова</w:t>
            </w:r>
            <w:proofErr w:type="spellEnd"/>
            <w:r w:rsidRPr="00891A29">
              <w:rPr>
                <w:sz w:val="28"/>
                <w:szCs w:val="28"/>
              </w:rPr>
              <w:t xml:space="preserve"> Э.П., </w:t>
            </w:r>
            <w:proofErr w:type="spellStart"/>
            <w:r w:rsidRPr="00891A29">
              <w:rPr>
                <w:sz w:val="28"/>
                <w:szCs w:val="28"/>
              </w:rPr>
              <w:t>Жаренкова</w:t>
            </w:r>
            <w:proofErr w:type="spellEnd"/>
            <w:r w:rsidRPr="00891A29">
              <w:rPr>
                <w:sz w:val="28"/>
                <w:szCs w:val="28"/>
              </w:rPr>
              <w:t xml:space="preserve"> О.А., Кириллова Т.Н. </w:t>
            </w:r>
            <w:proofErr w:type="spellStart"/>
            <w:r w:rsidRPr="00891A29">
              <w:rPr>
                <w:sz w:val="28"/>
                <w:szCs w:val="28"/>
              </w:rPr>
              <w:t>Саморазр</w:t>
            </w:r>
            <w:r w:rsidRPr="00891A29">
              <w:rPr>
                <w:sz w:val="28"/>
                <w:szCs w:val="28"/>
              </w:rPr>
              <w:t>у</w:t>
            </w:r>
            <w:r w:rsidRPr="00891A29">
              <w:rPr>
                <w:sz w:val="28"/>
                <w:szCs w:val="28"/>
              </w:rPr>
              <w:t>шающиеся</w:t>
            </w:r>
            <w:proofErr w:type="spellEnd"/>
            <w:r w:rsidRPr="00891A29">
              <w:rPr>
                <w:sz w:val="28"/>
                <w:szCs w:val="28"/>
              </w:rPr>
              <w:t xml:space="preserve"> полимерные пленки // Пластические массы. - 1999. - № 10. - С. 12.</w:t>
            </w:r>
          </w:p>
        </w:tc>
      </w:tr>
      <w:tr w:rsidR="00A37AEC" w:rsidRPr="00891A29" w:rsidTr="00D54DD5">
        <w:tc>
          <w:tcPr>
            <w:tcW w:w="534" w:type="dxa"/>
          </w:tcPr>
          <w:p w:rsidR="00A37AEC" w:rsidRPr="00891A29" w:rsidRDefault="00A37AEC" w:rsidP="00891A29">
            <w:pPr>
              <w:spacing w:line="360" w:lineRule="auto"/>
              <w:rPr>
                <w:bCs/>
                <w:sz w:val="28"/>
                <w:szCs w:val="28"/>
              </w:rPr>
            </w:pPr>
            <w:r w:rsidRPr="00891A29">
              <w:rPr>
                <w:bCs/>
                <w:sz w:val="28"/>
                <w:szCs w:val="28"/>
              </w:rPr>
              <w:lastRenderedPageBreak/>
              <w:t>1</w:t>
            </w:r>
            <w:r w:rsidR="00891A29" w:rsidRPr="00891A29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9639" w:type="dxa"/>
          </w:tcPr>
          <w:p w:rsidR="00A37AEC" w:rsidRPr="00891A29" w:rsidRDefault="00A37AEC" w:rsidP="00D54DD5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891A29">
              <w:rPr>
                <w:bCs/>
                <w:sz w:val="28"/>
                <w:szCs w:val="28"/>
              </w:rPr>
              <w:t xml:space="preserve">Егоров Н.М. Практикум по микробиологии. - Москва: МГУ, 1976. – </w:t>
            </w:r>
          </w:p>
          <w:p w:rsidR="00A37AEC" w:rsidRPr="00891A29" w:rsidRDefault="00A37AEC" w:rsidP="00D54DD5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891A29">
              <w:rPr>
                <w:bCs/>
                <w:sz w:val="28"/>
                <w:szCs w:val="28"/>
              </w:rPr>
              <w:t xml:space="preserve">С. 58. </w:t>
            </w:r>
          </w:p>
        </w:tc>
      </w:tr>
      <w:tr w:rsidR="00A37AEC" w:rsidRPr="00891A29" w:rsidTr="00D54DD5">
        <w:tc>
          <w:tcPr>
            <w:tcW w:w="534" w:type="dxa"/>
          </w:tcPr>
          <w:p w:rsidR="00A37AEC" w:rsidRPr="00891A29" w:rsidRDefault="00A37AEC" w:rsidP="00891A29">
            <w:pPr>
              <w:spacing w:line="360" w:lineRule="auto"/>
              <w:rPr>
                <w:bCs/>
                <w:sz w:val="28"/>
                <w:szCs w:val="28"/>
              </w:rPr>
            </w:pPr>
            <w:r w:rsidRPr="00891A29">
              <w:rPr>
                <w:bCs/>
                <w:sz w:val="28"/>
                <w:szCs w:val="28"/>
              </w:rPr>
              <w:t>1</w:t>
            </w:r>
            <w:r w:rsidR="00891A29" w:rsidRPr="00891A29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9639" w:type="dxa"/>
          </w:tcPr>
          <w:p w:rsidR="00A37AEC" w:rsidRPr="00891A29" w:rsidRDefault="00A37AEC" w:rsidP="00D54DD5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proofErr w:type="spellStart"/>
            <w:r w:rsidRPr="00891A29">
              <w:rPr>
                <w:bCs/>
                <w:sz w:val="28"/>
                <w:szCs w:val="28"/>
              </w:rPr>
              <w:t>Заиков</w:t>
            </w:r>
            <w:proofErr w:type="spellEnd"/>
            <w:r w:rsidRPr="00891A29">
              <w:rPr>
                <w:bCs/>
                <w:sz w:val="28"/>
                <w:szCs w:val="28"/>
              </w:rPr>
              <w:t xml:space="preserve"> Г.Е., </w:t>
            </w:r>
            <w:proofErr w:type="spellStart"/>
            <w:r w:rsidRPr="00891A29">
              <w:rPr>
                <w:bCs/>
                <w:sz w:val="28"/>
                <w:szCs w:val="28"/>
              </w:rPr>
              <w:t>Арцис</w:t>
            </w:r>
            <w:proofErr w:type="spellEnd"/>
            <w:r w:rsidRPr="00891A29">
              <w:rPr>
                <w:bCs/>
                <w:sz w:val="28"/>
                <w:szCs w:val="28"/>
              </w:rPr>
              <w:t xml:space="preserve"> М.И. Первая международная конференция по </w:t>
            </w:r>
            <w:proofErr w:type="spellStart"/>
            <w:r w:rsidRPr="00891A29">
              <w:rPr>
                <w:bCs/>
                <w:sz w:val="28"/>
                <w:szCs w:val="28"/>
              </w:rPr>
              <w:t>биоразл</w:t>
            </w:r>
            <w:r w:rsidRPr="00891A29">
              <w:rPr>
                <w:bCs/>
                <w:sz w:val="28"/>
                <w:szCs w:val="28"/>
              </w:rPr>
              <w:t>а</w:t>
            </w:r>
            <w:r w:rsidRPr="00891A29">
              <w:rPr>
                <w:bCs/>
                <w:sz w:val="28"/>
                <w:szCs w:val="28"/>
              </w:rPr>
              <w:t>гающимся</w:t>
            </w:r>
            <w:proofErr w:type="spellEnd"/>
            <w:r w:rsidRPr="00891A29">
              <w:rPr>
                <w:bCs/>
                <w:sz w:val="28"/>
                <w:szCs w:val="28"/>
              </w:rPr>
              <w:t xml:space="preserve"> полимерам и соответствующим композитам // Известия вузов. Х</w:t>
            </w:r>
            <w:r w:rsidRPr="00891A29">
              <w:rPr>
                <w:bCs/>
                <w:sz w:val="28"/>
                <w:szCs w:val="28"/>
              </w:rPr>
              <w:t>и</w:t>
            </w:r>
            <w:r w:rsidRPr="00891A29">
              <w:rPr>
                <w:bCs/>
                <w:sz w:val="28"/>
                <w:szCs w:val="28"/>
              </w:rPr>
              <w:t xml:space="preserve">мия и хим. технология. - 2008. - Т. 51. </w:t>
            </w:r>
            <w:proofErr w:type="spellStart"/>
            <w:r w:rsidRPr="00891A29">
              <w:rPr>
                <w:bCs/>
                <w:sz w:val="28"/>
                <w:szCs w:val="28"/>
              </w:rPr>
              <w:t>Вып</w:t>
            </w:r>
            <w:proofErr w:type="spellEnd"/>
            <w:r w:rsidRPr="00891A29">
              <w:rPr>
                <w:bCs/>
                <w:sz w:val="28"/>
                <w:szCs w:val="28"/>
              </w:rPr>
              <w:t>. 1. - С. 123-125.</w:t>
            </w:r>
          </w:p>
        </w:tc>
      </w:tr>
      <w:tr w:rsidR="00A37AEC" w:rsidRPr="00891A29" w:rsidTr="00D54DD5">
        <w:tc>
          <w:tcPr>
            <w:tcW w:w="534" w:type="dxa"/>
          </w:tcPr>
          <w:p w:rsidR="00A37AEC" w:rsidRPr="00891A29" w:rsidRDefault="00A37AEC" w:rsidP="00891A29">
            <w:pPr>
              <w:spacing w:line="360" w:lineRule="auto"/>
              <w:rPr>
                <w:bCs/>
                <w:sz w:val="28"/>
                <w:szCs w:val="28"/>
              </w:rPr>
            </w:pPr>
            <w:r w:rsidRPr="00891A29">
              <w:rPr>
                <w:bCs/>
                <w:sz w:val="28"/>
                <w:szCs w:val="28"/>
              </w:rPr>
              <w:t>1</w:t>
            </w:r>
            <w:r w:rsidR="00891A29" w:rsidRPr="00891A29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9639" w:type="dxa"/>
          </w:tcPr>
          <w:p w:rsidR="00A37AEC" w:rsidRPr="00891A29" w:rsidRDefault="00A37AEC" w:rsidP="00D54DD5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891A29">
              <w:rPr>
                <w:bCs/>
                <w:sz w:val="28"/>
                <w:szCs w:val="28"/>
              </w:rPr>
              <w:t xml:space="preserve">Материалы для поликонденсации// Под ред. Дж. </w:t>
            </w:r>
            <w:proofErr w:type="spellStart"/>
            <w:r w:rsidRPr="00891A29">
              <w:rPr>
                <w:bCs/>
                <w:sz w:val="28"/>
                <w:szCs w:val="28"/>
              </w:rPr>
              <w:t>Стилла</w:t>
            </w:r>
            <w:proofErr w:type="spellEnd"/>
            <w:proofErr w:type="gramStart"/>
            <w:r w:rsidRPr="00891A29">
              <w:rPr>
                <w:bCs/>
                <w:sz w:val="28"/>
                <w:szCs w:val="28"/>
              </w:rPr>
              <w:t xml:space="preserve"> .</w:t>
            </w:r>
            <w:proofErr w:type="gramEnd"/>
            <w:r w:rsidRPr="00891A29">
              <w:rPr>
                <w:bCs/>
                <w:sz w:val="28"/>
                <w:szCs w:val="28"/>
              </w:rPr>
              <w:t xml:space="preserve"> - М.: Мир, 1976. - 176 с.</w:t>
            </w:r>
          </w:p>
        </w:tc>
      </w:tr>
      <w:tr w:rsidR="00A37AEC" w:rsidRPr="00891A29" w:rsidTr="00D54DD5">
        <w:tc>
          <w:tcPr>
            <w:tcW w:w="534" w:type="dxa"/>
          </w:tcPr>
          <w:p w:rsidR="00A37AEC" w:rsidRPr="00891A29" w:rsidRDefault="00A37AEC" w:rsidP="00891A29">
            <w:pPr>
              <w:spacing w:line="360" w:lineRule="auto"/>
              <w:rPr>
                <w:bCs/>
                <w:sz w:val="28"/>
                <w:szCs w:val="28"/>
              </w:rPr>
            </w:pPr>
            <w:r w:rsidRPr="00891A29">
              <w:rPr>
                <w:bCs/>
                <w:sz w:val="28"/>
                <w:szCs w:val="28"/>
              </w:rPr>
              <w:t>1</w:t>
            </w:r>
            <w:r w:rsidR="00891A29" w:rsidRPr="00891A29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9639" w:type="dxa"/>
          </w:tcPr>
          <w:p w:rsidR="00A37AEC" w:rsidRPr="00891A29" w:rsidRDefault="00A37AEC" w:rsidP="00D54DD5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proofErr w:type="spellStart"/>
            <w:r w:rsidRPr="00891A29">
              <w:rPr>
                <w:iCs/>
                <w:sz w:val="28"/>
                <w:szCs w:val="28"/>
              </w:rPr>
              <w:t>Межиковский</w:t>
            </w:r>
            <w:proofErr w:type="spellEnd"/>
            <w:r w:rsidRPr="00891A29">
              <w:rPr>
                <w:iCs/>
                <w:sz w:val="28"/>
                <w:szCs w:val="28"/>
              </w:rPr>
              <w:t xml:space="preserve"> С.М Об истории создания и 50-летней деятельности отдела п</w:t>
            </w:r>
            <w:r w:rsidRPr="00891A29">
              <w:rPr>
                <w:iCs/>
                <w:sz w:val="28"/>
                <w:szCs w:val="28"/>
              </w:rPr>
              <w:t>о</w:t>
            </w:r>
            <w:r w:rsidRPr="00891A29">
              <w:rPr>
                <w:iCs/>
                <w:sz w:val="28"/>
                <w:szCs w:val="28"/>
              </w:rPr>
              <w:t>лимеров и композиционных материалов // Клеи. Герметики. Технологии. - 2010. - №  9. - С. 3-8.</w:t>
            </w:r>
          </w:p>
        </w:tc>
      </w:tr>
      <w:tr w:rsidR="00A37AEC" w:rsidRPr="00891A29" w:rsidTr="00D54DD5">
        <w:tc>
          <w:tcPr>
            <w:tcW w:w="534" w:type="dxa"/>
          </w:tcPr>
          <w:p w:rsidR="00A37AEC" w:rsidRPr="00891A29" w:rsidRDefault="00A37AEC" w:rsidP="00891A29">
            <w:pPr>
              <w:spacing w:line="360" w:lineRule="auto"/>
              <w:rPr>
                <w:bCs/>
                <w:sz w:val="28"/>
                <w:szCs w:val="28"/>
              </w:rPr>
            </w:pPr>
            <w:r w:rsidRPr="00891A29">
              <w:rPr>
                <w:bCs/>
                <w:sz w:val="28"/>
                <w:szCs w:val="28"/>
              </w:rPr>
              <w:t>1</w:t>
            </w:r>
            <w:r w:rsidR="00891A29" w:rsidRPr="00891A29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9639" w:type="dxa"/>
          </w:tcPr>
          <w:p w:rsidR="00A37AEC" w:rsidRPr="00891A29" w:rsidRDefault="00A37AEC" w:rsidP="00D54DD5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proofErr w:type="spellStart"/>
            <w:r w:rsidRPr="00891A29">
              <w:rPr>
                <w:rFonts w:eastAsia="TimesNewRoman"/>
                <w:sz w:val="28"/>
                <w:szCs w:val="28"/>
              </w:rPr>
              <w:t>Муродов</w:t>
            </w:r>
            <w:proofErr w:type="spellEnd"/>
            <w:r w:rsidRPr="00891A29">
              <w:rPr>
                <w:rFonts w:eastAsia="TimesNewRoman"/>
                <w:sz w:val="28"/>
                <w:szCs w:val="28"/>
              </w:rPr>
              <w:t xml:space="preserve"> Э.А., </w:t>
            </w:r>
            <w:proofErr w:type="spellStart"/>
            <w:r w:rsidRPr="00891A29">
              <w:rPr>
                <w:rFonts w:eastAsia="TimesNewRoman"/>
                <w:sz w:val="28"/>
                <w:szCs w:val="28"/>
              </w:rPr>
              <w:t>Уринов</w:t>
            </w:r>
            <w:proofErr w:type="spellEnd"/>
            <w:r w:rsidRPr="00891A29">
              <w:rPr>
                <w:rFonts w:eastAsia="TimesNewRoman"/>
                <w:sz w:val="28"/>
                <w:szCs w:val="28"/>
              </w:rPr>
              <w:t xml:space="preserve"> Э.У., Тураев А.С. Молекулярно-массовые и </w:t>
            </w:r>
            <w:proofErr w:type="spellStart"/>
            <w:r w:rsidRPr="00891A29">
              <w:rPr>
                <w:rFonts w:eastAsia="TimesNewRoman"/>
                <w:sz w:val="28"/>
                <w:szCs w:val="28"/>
              </w:rPr>
              <w:t>конфо</w:t>
            </w:r>
            <w:r w:rsidRPr="00891A29">
              <w:rPr>
                <w:rFonts w:eastAsia="TimesNewRoman"/>
                <w:sz w:val="28"/>
                <w:szCs w:val="28"/>
              </w:rPr>
              <w:t>р</w:t>
            </w:r>
            <w:r w:rsidRPr="00891A29">
              <w:rPr>
                <w:rFonts w:eastAsia="TimesNewRoman"/>
                <w:sz w:val="28"/>
                <w:szCs w:val="28"/>
              </w:rPr>
              <w:t>мационные</w:t>
            </w:r>
            <w:proofErr w:type="spellEnd"/>
            <w:r w:rsidRPr="00891A29">
              <w:rPr>
                <w:rFonts w:eastAsia="TimesNewRoman"/>
                <w:sz w:val="28"/>
                <w:szCs w:val="28"/>
              </w:rPr>
              <w:t xml:space="preserve"> характеристики </w:t>
            </w:r>
            <w:proofErr w:type="spellStart"/>
            <w:r w:rsidRPr="00891A29">
              <w:rPr>
                <w:rFonts w:eastAsia="TimesNewRoman"/>
                <w:sz w:val="28"/>
                <w:szCs w:val="28"/>
              </w:rPr>
              <w:t>карбоксиметилцеллюлозы</w:t>
            </w:r>
            <w:proofErr w:type="spellEnd"/>
            <w:r w:rsidRPr="00891A29">
              <w:rPr>
                <w:rFonts w:eastAsia="TimesNewRoman"/>
                <w:sz w:val="28"/>
                <w:szCs w:val="28"/>
              </w:rPr>
              <w:t xml:space="preserve"> и ее </w:t>
            </w:r>
            <w:proofErr w:type="spellStart"/>
            <w:r w:rsidRPr="00891A29">
              <w:rPr>
                <w:rFonts w:eastAsia="TimesNewRoman"/>
                <w:sz w:val="28"/>
                <w:szCs w:val="28"/>
              </w:rPr>
              <w:t>нитроэфиров</w:t>
            </w:r>
            <w:proofErr w:type="spellEnd"/>
            <w:r w:rsidRPr="00891A29">
              <w:rPr>
                <w:rFonts w:eastAsia="TimesNewRoman"/>
                <w:sz w:val="28"/>
                <w:szCs w:val="28"/>
              </w:rPr>
              <w:t xml:space="preserve"> // Пластические массы. - 2010. - № 5. - С. 17-19.</w:t>
            </w:r>
          </w:p>
        </w:tc>
      </w:tr>
      <w:tr w:rsidR="00A37AEC" w:rsidRPr="00891A29" w:rsidTr="00D54DD5">
        <w:tc>
          <w:tcPr>
            <w:tcW w:w="534" w:type="dxa"/>
          </w:tcPr>
          <w:p w:rsidR="00A37AEC" w:rsidRPr="00891A29" w:rsidRDefault="00A37AEC" w:rsidP="00891A29">
            <w:pPr>
              <w:spacing w:line="360" w:lineRule="auto"/>
              <w:rPr>
                <w:bCs/>
                <w:sz w:val="28"/>
                <w:szCs w:val="28"/>
              </w:rPr>
            </w:pPr>
            <w:r w:rsidRPr="00891A29">
              <w:rPr>
                <w:bCs/>
                <w:sz w:val="28"/>
                <w:szCs w:val="28"/>
              </w:rPr>
              <w:t>1</w:t>
            </w:r>
            <w:r w:rsidR="00891A29" w:rsidRPr="00891A29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9639" w:type="dxa"/>
          </w:tcPr>
          <w:p w:rsidR="00A37AEC" w:rsidRPr="00891A29" w:rsidRDefault="00A37AEC" w:rsidP="00D54DD5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proofErr w:type="spellStart"/>
            <w:r w:rsidRPr="00891A29">
              <w:rPr>
                <w:iCs/>
                <w:sz w:val="28"/>
                <w:szCs w:val="28"/>
              </w:rPr>
              <w:t>Олтаржевская</w:t>
            </w:r>
            <w:proofErr w:type="spellEnd"/>
            <w:r w:rsidRPr="00891A29">
              <w:rPr>
                <w:iCs/>
                <w:sz w:val="28"/>
                <w:szCs w:val="28"/>
              </w:rPr>
              <w:t xml:space="preserve"> Н.Д., Коровина М.А. Текстиль для медицины: новые лечебные композиционные материалы // Текстильная промышленность. - 2010. - Т. 5. - С. 58-62.</w:t>
            </w:r>
          </w:p>
        </w:tc>
      </w:tr>
      <w:tr w:rsidR="00A37AEC" w:rsidRPr="00891A29" w:rsidTr="00D54DD5">
        <w:tc>
          <w:tcPr>
            <w:tcW w:w="534" w:type="dxa"/>
          </w:tcPr>
          <w:p w:rsidR="00A37AEC" w:rsidRPr="00891A29" w:rsidRDefault="00A37AEC" w:rsidP="00891A29">
            <w:pPr>
              <w:spacing w:line="360" w:lineRule="auto"/>
              <w:rPr>
                <w:bCs/>
                <w:sz w:val="28"/>
                <w:szCs w:val="28"/>
              </w:rPr>
            </w:pPr>
            <w:r w:rsidRPr="00891A29">
              <w:rPr>
                <w:bCs/>
                <w:sz w:val="28"/>
                <w:szCs w:val="28"/>
              </w:rPr>
              <w:t>1</w:t>
            </w:r>
            <w:r w:rsidR="00891A29" w:rsidRPr="00891A29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9639" w:type="dxa"/>
          </w:tcPr>
          <w:p w:rsidR="00A37AEC" w:rsidRPr="00891A29" w:rsidRDefault="00A37AEC" w:rsidP="00D54DD5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891A29">
              <w:rPr>
                <w:iCs/>
                <w:sz w:val="28"/>
                <w:szCs w:val="28"/>
              </w:rPr>
              <w:t xml:space="preserve">Островский Н.В., </w:t>
            </w:r>
            <w:proofErr w:type="spellStart"/>
            <w:r w:rsidRPr="00891A29">
              <w:rPr>
                <w:iCs/>
                <w:sz w:val="28"/>
                <w:szCs w:val="28"/>
              </w:rPr>
              <w:t>Шиповская</w:t>
            </w:r>
            <w:proofErr w:type="spellEnd"/>
            <w:r w:rsidRPr="00891A29">
              <w:rPr>
                <w:iCs/>
                <w:sz w:val="28"/>
                <w:szCs w:val="28"/>
              </w:rPr>
              <w:t xml:space="preserve"> А.Б., </w:t>
            </w:r>
            <w:proofErr w:type="spellStart"/>
            <w:r w:rsidRPr="00891A29">
              <w:rPr>
                <w:iCs/>
                <w:sz w:val="28"/>
                <w:szCs w:val="28"/>
              </w:rPr>
              <w:t>Белянина</w:t>
            </w:r>
            <w:proofErr w:type="spellEnd"/>
            <w:r w:rsidRPr="00891A29">
              <w:rPr>
                <w:iCs/>
                <w:sz w:val="28"/>
                <w:szCs w:val="28"/>
              </w:rPr>
              <w:t xml:space="preserve"> И.Б., </w:t>
            </w:r>
            <w:proofErr w:type="spellStart"/>
            <w:r w:rsidRPr="00891A29">
              <w:rPr>
                <w:iCs/>
                <w:sz w:val="28"/>
                <w:szCs w:val="28"/>
              </w:rPr>
              <w:t>Бузинова</w:t>
            </w:r>
            <w:proofErr w:type="spellEnd"/>
            <w:r w:rsidRPr="00891A29">
              <w:rPr>
                <w:iCs/>
                <w:sz w:val="28"/>
                <w:szCs w:val="28"/>
              </w:rPr>
              <w:t xml:space="preserve"> Д.А., </w:t>
            </w:r>
            <w:proofErr w:type="spellStart"/>
            <w:r w:rsidRPr="00891A29">
              <w:rPr>
                <w:iCs/>
                <w:sz w:val="28"/>
                <w:szCs w:val="28"/>
              </w:rPr>
              <w:t>Салько</w:t>
            </w:r>
            <w:r w:rsidRPr="00891A29">
              <w:rPr>
                <w:iCs/>
                <w:sz w:val="28"/>
                <w:szCs w:val="28"/>
              </w:rPr>
              <w:t>в</w:t>
            </w:r>
            <w:r w:rsidRPr="00891A29">
              <w:rPr>
                <w:iCs/>
                <w:sz w:val="28"/>
                <w:szCs w:val="28"/>
              </w:rPr>
              <w:t>ский</w:t>
            </w:r>
            <w:proofErr w:type="spellEnd"/>
            <w:r w:rsidRPr="00891A29">
              <w:rPr>
                <w:iCs/>
                <w:sz w:val="28"/>
                <w:szCs w:val="28"/>
              </w:rPr>
              <w:t xml:space="preserve"> Ю.Е. Перспективы создания инновационных раневых покрытий и ко</w:t>
            </w:r>
            <w:r w:rsidRPr="00891A29">
              <w:rPr>
                <w:iCs/>
                <w:sz w:val="28"/>
                <w:szCs w:val="28"/>
              </w:rPr>
              <w:t>м</w:t>
            </w:r>
            <w:r w:rsidRPr="00891A29">
              <w:rPr>
                <w:iCs/>
                <w:sz w:val="28"/>
                <w:szCs w:val="28"/>
              </w:rPr>
              <w:t xml:space="preserve">бинированных </w:t>
            </w:r>
            <w:proofErr w:type="spellStart"/>
            <w:r w:rsidRPr="00891A29">
              <w:rPr>
                <w:iCs/>
                <w:sz w:val="28"/>
                <w:szCs w:val="28"/>
              </w:rPr>
              <w:t>тканеинженерных</w:t>
            </w:r>
            <w:proofErr w:type="spellEnd"/>
            <w:r w:rsidRPr="00891A29">
              <w:rPr>
                <w:iCs/>
                <w:sz w:val="28"/>
                <w:szCs w:val="28"/>
              </w:rPr>
              <w:t xml:space="preserve"> конструкций на основе полимерных ма</w:t>
            </w:r>
            <w:r w:rsidRPr="00891A29">
              <w:rPr>
                <w:iCs/>
                <w:sz w:val="28"/>
                <w:szCs w:val="28"/>
              </w:rPr>
              <w:t>т</w:t>
            </w:r>
            <w:r w:rsidRPr="00891A29">
              <w:rPr>
                <w:iCs/>
                <w:sz w:val="28"/>
                <w:szCs w:val="28"/>
              </w:rPr>
              <w:t>риксов // Вопросы реконструктивной и пластической хирургии. - 2010. - Т. 11. № 3. - С. 78-79.</w:t>
            </w:r>
          </w:p>
        </w:tc>
      </w:tr>
      <w:tr w:rsidR="00A37AEC" w:rsidRPr="00891A29" w:rsidTr="00D54DD5">
        <w:tc>
          <w:tcPr>
            <w:tcW w:w="534" w:type="dxa"/>
          </w:tcPr>
          <w:p w:rsidR="00A37AEC" w:rsidRPr="00891A29" w:rsidRDefault="00A37AEC" w:rsidP="00891A29">
            <w:pPr>
              <w:spacing w:line="360" w:lineRule="auto"/>
              <w:rPr>
                <w:bCs/>
                <w:sz w:val="28"/>
                <w:szCs w:val="28"/>
              </w:rPr>
            </w:pPr>
            <w:r w:rsidRPr="00891A29">
              <w:rPr>
                <w:bCs/>
                <w:sz w:val="28"/>
                <w:szCs w:val="28"/>
              </w:rPr>
              <w:t>1</w:t>
            </w:r>
            <w:r w:rsidR="00891A29" w:rsidRPr="00891A29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9639" w:type="dxa"/>
          </w:tcPr>
          <w:p w:rsidR="00A37AEC" w:rsidRPr="00891A29" w:rsidRDefault="00A37AEC" w:rsidP="00D54DD5">
            <w:pPr>
              <w:spacing w:line="360" w:lineRule="auto"/>
              <w:jc w:val="both"/>
              <w:rPr>
                <w:iCs/>
                <w:sz w:val="28"/>
                <w:szCs w:val="28"/>
                <w:lang w:val="en-US"/>
              </w:rPr>
            </w:pPr>
            <w:proofErr w:type="spellStart"/>
            <w:r w:rsidRPr="00891A29">
              <w:rPr>
                <w:iCs/>
                <w:sz w:val="28"/>
                <w:szCs w:val="28"/>
                <w:lang w:val="en-US"/>
              </w:rPr>
              <w:t>Baaden</w:t>
            </w:r>
            <w:proofErr w:type="spellEnd"/>
            <w:r w:rsidRPr="00891A29">
              <w:rPr>
                <w:iCs/>
                <w:sz w:val="28"/>
                <w:szCs w:val="28"/>
                <w:lang w:val="en-US"/>
              </w:rPr>
              <w:t xml:space="preserve"> </w:t>
            </w:r>
            <w:proofErr w:type="gramStart"/>
            <w:r w:rsidRPr="00891A29">
              <w:rPr>
                <w:iCs/>
                <w:sz w:val="28"/>
                <w:szCs w:val="28"/>
                <w:lang w:val="en-US"/>
              </w:rPr>
              <w:t>В.,</w:t>
            </w:r>
            <w:proofErr w:type="gramEnd"/>
            <w:r w:rsidRPr="00891A29">
              <w:rPr>
                <w:i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91A29">
              <w:rPr>
                <w:iCs/>
                <w:sz w:val="28"/>
                <w:szCs w:val="28"/>
                <w:lang w:val="en-US"/>
              </w:rPr>
              <w:t>Carnevale</w:t>
            </w:r>
            <w:proofErr w:type="spellEnd"/>
            <w:r w:rsidRPr="00891A29">
              <w:rPr>
                <w:iCs/>
                <w:sz w:val="28"/>
                <w:szCs w:val="28"/>
                <w:lang w:val="en-US"/>
              </w:rPr>
              <w:t xml:space="preserve"> К. Production and consumption of polypropylene fibers and filaments move on // The Chemical Journal. - 2005. - № 6-7. – </w:t>
            </w:r>
          </w:p>
          <w:p w:rsidR="00A37AEC" w:rsidRPr="00891A29" w:rsidRDefault="00A37AEC" w:rsidP="00D54DD5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891A29">
              <w:rPr>
                <w:iCs/>
                <w:sz w:val="28"/>
                <w:szCs w:val="28"/>
                <w:lang w:val="en-US"/>
              </w:rPr>
              <w:t>P. 43.</w:t>
            </w:r>
          </w:p>
        </w:tc>
      </w:tr>
      <w:tr w:rsidR="00A37AEC" w:rsidRPr="00E82BE4" w:rsidTr="00D54DD5">
        <w:tc>
          <w:tcPr>
            <w:tcW w:w="534" w:type="dxa"/>
          </w:tcPr>
          <w:p w:rsidR="00A37AEC" w:rsidRPr="00891A29" w:rsidRDefault="00A37AEC" w:rsidP="00891A29">
            <w:pPr>
              <w:spacing w:line="360" w:lineRule="auto"/>
              <w:rPr>
                <w:bCs/>
                <w:sz w:val="28"/>
                <w:szCs w:val="28"/>
              </w:rPr>
            </w:pPr>
            <w:r w:rsidRPr="00891A29">
              <w:rPr>
                <w:bCs/>
                <w:sz w:val="28"/>
                <w:szCs w:val="28"/>
              </w:rPr>
              <w:t>1</w:t>
            </w:r>
            <w:r w:rsidR="00891A29" w:rsidRPr="00891A29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9639" w:type="dxa"/>
          </w:tcPr>
          <w:p w:rsidR="00A37AEC" w:rsidRPr="00E82BE4" w:rsidRDefault="00A37AEC" w:rsidP="00D54DD5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891A29">
              <w:rPr>
                <w:iCs/>
                <w:sz w:val="28"/>
                <w:szCs w:val="28"/>
                <w:lang w:val="en-US"/>
              </w:rPr>
              <w:t xml:space="preserve">Wang Jing et al. </w:t>
            </w:r>
            <w:proofErr w:type="spellStart"/>
            <w:r w:rsidRPr="00891A29">
              <w:rPr>
                <w:iCs/>
                <w:sz w:val="28"/>
                <w:szCs w:val="28"/>
                <w:lang w:val="en-US"/>
              </w:rPr>
              <w:t>Huanjing</w:t>
            </w:r>
            <w:proofErr w:type="spellEnd"/>
            <w:r w:rsidRPr="00891A29">
              <w:rPr>
                <w:i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91A29">
              <w:rPr>
                <w:iCs/>
                <w:sz w:val="28"/>
                <w:szCs w:val="28"/>
                <w:lang w:val="en-US"/>
              </w:rPr>
              <w:t>kexue</w:t>
            </w:r>
            <w:proofErr w:type="spellEnd"/>
            <w:r w:rsidRPr="00891A29">
              <w:rPr>
                <w:iCs/>
                <w:sz w:val="28"/>
                <w:szCs w:val="28"/>
                <w:lang w:val="en-US"/>
              </w:rPr>
              <w:t xml:space="preserve"> / Chin. J. Environ. </w:t>
            </w:r>
            <w:proofErr w:type="spellStart"/>
            <w:r w:rsidRPr="00891A29">
              <w:rPr>
                <w:iCs/>
                <w:sz w:val="28"/>
                <w:szCs w:val="28"/>
              </w:rPr>
              <w:t>Sci</w:t>
            </w:r>
            <w:proofErr w:type="spellEnd"/>
            <w:r w:rsidRPr="00891A29">
              <w:rPr>
                <w:iCs/>
                <w:sz w:val="28"/>
                <w:szCs w:val="28"/>
              </w:rPr>
              <w:t>., 1998. - V. 19, №12, - P.57.</w:t>
            </w:r>
          </w:p>
        </w:tc>
      </w:tr>
    </w:tbl>
    <w:p w:rsidR="00B67BE7" w:rsidRDefault="00B67BE7" w:rsidP="00EB799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67BE7" w:rsidSect="00E82BE4">
      <w:footerReference w:type="default" r:id="rId25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7F76" w:rsidRDefault="002F7F76" w:rsidP="00BE40ED">
      <w:pPr>
        <w:spacing w:after="0" w:line="240" w:lineRule="auto"/>
      </w:pPr>
      <w:r>
        <w:separator/>
      </w:r>
    </w:p>
  </w:endnote>
  <w:endnote w:type="continuationSeparator" w:id="1">
    <w:p w:rsidR="002F7F76" w:rsidRDefault="002F7F76" w:rsidP="00BE40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20007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36948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D86099" w:rsidRPr="00A8085F" w:rsidRDefault="00DF3749">
        <w:pPr>
          <w:pStyle w:val="ac"/>
          <w:jc w:val="center"/>
          <w:rPr>
            <w:rFonts w:ascii="Times New Roman" w:hAnsi="Times New Roman" w:cs="Times New Roman"/>
          </w:rPr>
        </w:pPr>
        <w:r w:rsidRPr="00A8085F">
          <w:rPr>
            <w:rFonts w:ascii="Times New Roman" w:hAnsi="Times New Roman" w:cs="Times New Roman"/>
          </w:rPr>
          <w:fldChar w:fldCharType="begin"/>
        </w:r>
        <w:r w:rsidR="00D86099" w:rsidRPr="00A8085F">
          <w:rPr>
            <w:rFonts w:ascii="Times New Roman" w:hAnsi="Times New Roman" w:cs="Times New Roman"/>
          </w:rPr>
          <w:instrText>PAGE   \* MERGEFORMAT</w:instrText>
        </w:r>
        <w:r w:rsidRPr="00A8085F">
          <w:rPr>
            <w:rFonts w:ascii="Times New Roman" w:hAnsi="Times New Roman" w:cs="Times New Roman"/>
          </w:rPr>
          <w:fldChar w:fldCharType="separate"/>
        </w:r>
        <w:r w:rsidR="00553837">
          <w:rPr>
            <w:rFonts w:ascii="Times New Roman" w:hAnsi="Times New Roman" w:cs="Times New Roman"/>
            <w:noProof/>
          </w:rPr>
          <w:t>6</w:t>
        </w:r>
        <w:r w:rsidRPr="00A8085F">
          <w:rPr>
            <w:rFonts w:ascii="Times New Roman" w:hAnsi="Times New Roman" w:cs="Times New Roman"/>
          </w:rPr>
          <w:fldChar w:fldCharType="end"/>
        </w:r>
      </w:p>
    </w:sdtContent>
  </w:sdt>
  <w:p w:rsidR="00D86099" w:rsidRDefault="00D86099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7F76" w:rsidRDefault="002F7F76" w:rsidP="00BE40ED">
      <w:pPr>
        <w:spacing w:after="0" w:line="240" w:lineRule="auto"/>
      </w:pPr>
      <w:r>
        <w:separator/>
      </w:r>
    </w:p>
  </w:footnote>
  <w:footnote w:type="continuationSeparator" w:id="1">
    <w:p w:rsidR="002F7F76" w:rsidRDefault="002F7F76" w:rsidP="00BE40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7317B"/>
    <w:multiLevelType w:val="hybridMultilevel"/>
    <w:tmpl w:val="DBBC445A"/>
    <w:lvl w:ilvl="0" w:tplc="925C57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A0CC3"/>
    <w:multiLevelType w:val="multilevel"/>
    <w:tmpl w:val="A406E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2840987"/>
    <w:multiLevelType w:val="multilevel"/>
    <w:tmpl w:val="40EAC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9382B82"/>
    <w:multiLevelType w:val="hybridMultilevel"/>
    <w:tmpl w:val="9FB423A0"/>
    <w:lvl w:ilvl="0" w:tplc="31A63B7A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143E4E"/>
    <w:multiLevelType w:val="hybridMultilevel"/>
    <w:tmpl w:val="1F1829A4"/>
    <w:lvl w:ilvl="0" w:tplc="16D68E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39E647E"/>
    <w:multiLevelType w:val="multilevel"/>
    <w:tmpl w:val="0238A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56C1EA7"/>
    <w:multiLevelType w:val="multilevel"/>
    <w:tmpl w:val="3E584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71F62BC7"/>
    <w:multiLevelType w:val="hybridMultilevel"/>
    <w:tmpl w:val="70B8B136"/>
    <w:lvl w:ilvl="0" w:tplc="D0EA20F0">
      <w:start w:val="10"/>
      <w:numFmt w:val="bullet"/>
      <w:lvlText w:val="-"/>
      <w:lvlJc w:val="left"/>
      <w:pPr>
        <w:tabs>
          <w:tab w:val="num" w:pos="819"/>
        </w:tabs>
        <w:ind w:left="81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204642F"/>
    <w:multiLevelType w:val="multilevel"/>
    <w:tmpl w:val="39C47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7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D559A"/>
    <w:rsid w:val="0001594B"/>
    <w:rsid w:val="00020F23"/>
    <w:rsid w:val="00025A13"/>
    <w:rsid w:val="00033A76"/>
    <w:rsid w:val="00035FC8"/>
    <w:rsid w:val="00046E19"/>
    <w:rsid w:val="00053B09"/>
    <w:rsid w:val="00056C66"/>
    <w:rsid w:val="00062E66"/>
    <w:rsid w:val="00075955"/>
    <w:rsid w:val="00082707"/>
    <w:rsid w:val="000838AA"/>
    <w:rsid w:val="000B546B"/>
    <w:rsid w:val="000B67AF"/>
    <w:rsid w:val="000C1A30"/>
    <w:rsid w:val="000C65A3"/>
    <w:rsid w:val="000D2DD3"/>
    <w:rsid w:val="000F755B"/>
    <w:rsid w:val="00142243"/>
    <w:rsid w:val="0017440E"/>
    <w:rsid w:val="00187039"/>
    <w:rsid w:val="001B3A5F"/>
    <w:rsid w:val="001D26A5"/>
    <w:rsid w:val="001D271A"/>
    <w:rsid w:val="001D7D6D"/>
    <w:rsid w:val="001F213B"/>
    <w:rsid w:val="001F4B69"/>
    <w:rsid w:val="00200D9B"/>
    <w:rsid w:val="00215F42"/>
    <w:rsid w:val="00222C5F"/>
    <w:rsid w:val="00230D37"/>
    <w:rsid w:val="002314AA"/>
    <w:rsid w:val="002509F3"/>
    <w:rsid w:val="002654EC"/>
    <w:rsid w:val="002757EB"/>
    <w:rsid w:val="00297D02"/>
    <w:rsid w:val="002C17B8"/>
    <w:rsid w:val="002C3B67"/>
    <w:rsid w:val="002D5209"/>
    <w:rsid w:val="002F7F76"/>
    <w:rsid w:val="00307052"/>
    <w:rsid w:val="003209D9"/>
    <w:rsid w:val="00345301"/>
    <w:rsid w:val="00352260"/>
    <w:rsid w:val="00366E9D"/>
    <w:rsid w:val="003769E3"/>
    <w:rsid w:val="00377B46"/>
    <w:rsid w:val="00397C52"/>
    <w:rsid w:val="003A5D75"/>
    <w:rsid w:val="003B6029"/>
    <w:rsid w:val="003E4A48"/>
    <w:rsid w:val="003F55B4"/>
    <w:rsid w:val="00417B09"/>
    <w:rsid w:val="00422828"/>
    <w:rsid w:val="0042566A"/>
    <w:rsid w:val="00430499"/>
    <w:rsid w:val="00457C6D"/>
    <w:rsid w:val="00467ED4"/>
    <w:rsid w:val="004853D9"/>
    <w:rsid w:val="00485D3E"/>
    <w:rsid w:val="004912AD"/>
    <w:rsid w:val="00497C99"/>
    <w:rsid w:val="004A3A80"/>
    <w:rsid w:val="004B2FA0"/>
    <w:rsid w:val="004D2230"/>
    <w:rsid w:val="004D4D78"/>
    <w:rsid w:val="004E2DC0"/>
    <w:rsid w:val="004E388E"/>
    <w:rsid w:val="005001A6"/>
    <w:rsid w:val="00512CA7"/>
    <w:rsid w:val="00514E9E"/>
    <w:rsid w:val="005405B6"/>
    <w:rsid w:val="0054380D"/>
    <w:rsid w:val="005530D1"/>
    <w:rsid w:val="00553837"/>
    <w:rsid w:val="005569B7"/>
    <w:rsid w:val="00590B28"/>
    <w:rsid w:val="005927F1"/>
    <w:rsid w:val="005A0658"/>
    <w:rsid w:val="005A25EB"/>
    <w:rsid w:val="005B2214"/>
    <w:rsid w:val="005E6687"/>
    <w:rsid w:val="005F1BB5"/>
    <w:rsid w:val="00601933"/>
    <w:rsid w:val="006023D7"/>
    <w:rsid w:val="00603189"/>
    <w:rsid w:val="006041BB"/>
    <w:rsid w:val="0060759D"/>
    <w:rsid w:val="00636083"/>
    <w:rsid w:val="00644FEE"/>
    <w:rsid w:val="00653610"/>
    <w:rsid w:val="00666948"/>
    <w:rsid w:val="006D6FCA"/>
    <w:rsid w:val="00722234"/>
    <w:rsid w:val="00723321"/>
    <w:rsid w:val="007723AF"/>
    <w:rsid w:val="007777C6"/>
    <w:rsid w:val="00777D6F"/>
    <w:rsid w:val="00783ABC"/>
    <w:rsid w:val="007909AE"/>
    <w:rsid w:val="00797074"/>
    <w:rsid w:val="007E16C9"/>
    <w:rsid w:val="00801D0E"/>
    <w:rsid w:val="00802090"/>
    <w:rsid w:val="00817F3F"/>
    <w:rsid w:val="00825B2D"/>
    <w:rsid w:val="0083096B"/>
    <w:rsid w:val="00845393"/>
    <w:rsid w:val="00877023"/>
    <w:rsid w:val="00891A29"/>
    <w:rsid w:val="008F50A0"/>
    <w:rsid w:val="0090603E"/>
    <w:rsid w:val="00914963"/>
    <w:rsid w:val="00933A38"/>
    <w:rsid w:val="009478A7"/>
    <w:rsid w:val="00956FBF"/>
    <w:rsid w:val="00961974"/>
    <w:rsid w:val="009C724F"/>
    <w:rsid w:val="009E2522"/>
    <w:rsid w:val="00A159BC"/>
    <w:rsid w:val="00A32540"/>
    <w:rsid w:val="00A37AEC"/>
    <w:rsid w:val="00A41826"/>
    <w:rsid w:val="00A43E95"/>
    <w:rsid w:val="00A444BF"/>
    <w:rsid w:val="00A630B0"/>
    <w:rsid w:val="00A768DE"/>
    <w:rsid w:val="00A8085F"/>
    <w:rsid w:val="00A9084C"/>
    <w:rsid w:val="00AA51FA"/>
    <w:rsid w:val="00AD0075"/>
    <w:rsid w:val="00AE6586"/>
    <w:rsid w:val="00B00BE6"/>
    <w:rsid w:val="00B01785"/>
    <w:rsid w:val="00B04542"/>
    <w:rsid w:val="00B22B5C"/>
    <w:rsid w:val="00B25C54"/>
    <w:rsid w:val="00B67BE7"/>
    <w:rsid w:val="00B70621"/>
    <w:rsid w:val="00B768F9"/>
    <w:rsid w:val="00B86A24"/>
    <w:rsid w:val="00BB3AB6"/>
    <w:rsid w:val="00BD1BE7"/>
    <w:rsid w:val="00BD559A"/>
    <w:rsid w:val="00BE1178"/>
    <w:rsid w:val="00BE40ED"/>
    <w:rsid w:val="00BF0D4A"/>
    <w:rsid w:val="00BF1502"/>
    <w:rsid w:val="00C1193B"/>
    <w:rsid w:val="00C6653A"/>
    <w:rsid w:val="00C72C5A"/>
    <w:rsid w:val="00C80560"/>
    <w:rsid w:val="00C9707B"/>
    <w:rsid w:val="00CB0CD3"/>
    <w:rsid w:val="00CB5C51"/>
    <w:rsid w:val="00CB60A3"/>
    <w:rsid w:val="00CF591E"/>
    <w:rsid w:val="00D10D69"/>
    <w:rsid w:val="00D54DD5"/>
    <w:rsid w:val="00D60744"/>
    <w:rsid w:val="00D86099"/>
    <w:rsid w:val="00D93641"/>
    <w:rsid w:val="00DA2352"/>
    <w:rsid w:val="00DC6E89"/>
    <w:rsid w:val="00DD040A"/>
    <w:rsid w:val="00DF0EB9"/>
    <w:rsid w:val="00DF3749"/>
    <w:rsid w:val="00E038AC"/>
    <w:rsid w:val="00E22354"/>
    <w:rsid w:val="00E6212A"/>
    <w:rsid w:val="00E62515"/>
    <w:rsid w:val="00E64010"/>
    <w:rsid w:val="00E7477A"/>
    <w:rsid w:val="00E75F56"/>
    <w:rsid w:val="00E8221E"/>
    <w:rsid w:val="00E82BE4"/>
    <w:rsid w:val="00EA1394"/>
    <w:rsid w:val="00EB0B3C"/>
    <w:rsid w:val="00EB49EB"/>
    <w:rsid w:val="00EB799D"/>
    <w:rsid w:val="00EC675A"/>
    <w:rsid w:val="00ED2B98"/>
    <w:rsid w:val="00EF3B36"/>
    <w:rsid w:val="00F23F91"/>
    <w:rsid w:val="00F31624"/>
    <w:rsid w:val="00F36469"/>
    <w:rsid w:val="00F411AB"/>
    <w:rsid w:val="00F444F7"/>
    <w:rsid w:val="00F5139C"/>
    <w:rsid w:val="00F55B95"/>
    <w:rsid w:val="00F6300C"/>
    <w:rsid w:val="00F90348"/>
    <w:rsid w:val="00F96BE8"/>
    <w:rsid w:val="00F97173"/>
    <w:rsid w:val="00FA03F0"/>
    <w:rsid w:val="00FA4A8A"/>
    <w:rsid w:val="00FF2E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0ED"/>
  </w:style>
  <w:style w:type="paragraph" w:styleId="1">
    <w:name w:val="heading 1"/>
    <w:basedOn w:val="a"/>
    <w:link w:val="10"/>
    <w:uiPriority w:val="9"/>
    <w:qFormat/>
    <w:rsid w:val="00A630B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5E668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653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30B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E66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BD55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559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0F755B"/>
  </w:style>
  <w:style w:type="character" w:customStyle="1" w:styleId="grame">
    <w:name w:val="grame"/>
    <w:basedOn w:val="a0"/>
    <w:rsid w:val="000F755B"/>
  </w:style>
  <w:style w:type="character" w:customStyle="1" w:styleId="spelle">
    <w:name w:val="spelle"/>
    <w:basedOn w:val="a0"/>
    <w:rsid w:val="000F755B"/>
  </w:style>
  <w:style w:type="character" w:styleId="a5">
    <w:name w:val="Hyperlink"/>
    <w:basedOn w:val="a0"/>
    <w:uiPriority w:val="99"/>
    <w:unhideWhenUsed/>
    <w:rsid w:val="000F755B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0F755B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0F75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0F755B"/>
    <w:rPr>
      <w:b/>
      <w:bCs/>
    </w:rPr>
  </w:style>
  <w:style w:type="character" w:customStyle="1" w:styleId="selectionindex">
    <w:name w:val="selection_index"/>
    <w:basedOn w:val="a0"/>
    <w:rsid w:val="005E6687"/>
  </w:style>
  <w:style w:type="character" w:customStyle="1" w:styleId="w">
    <w:name w:val="w"/>
    <w:basedOn w:val="a0"/>
    <w:rsid w:val="005E6687"/>
  </w:style>
  <w:style w:type="character" w:customStyle="1" w:styleId="tocnumber">
    <w:name w:val="tocnumber"/>
    <w:basedOn w:val="a0"/>
    <w:rsid w:val="005E6687"/>
  </w:style>
  <w:style w:type="character" w:customStyle="1" w:styleId="toctext">
    <w:name w:val="toctext"/>
    <w:basedOn w:val="a0"/>
    <w:rsid w:val="005E6687"/>
  </w:style>
  <w:style w:type="character" w:customStyle="1" w:styleId="mw-headline">
    <w:name w:val="mw-headline"/>
    <w:basedOn w:val="a0"/>
    <w:rsid w:val="005E6687"/>
  </w:style>
  <w:style w:type="character" w:customStyle="1" w:styleId="30">
    <w:name w:val="Заголовок 3 Знак"/>
    <w:basedOn w:val="a0"/>
    <w:link w:val="3"/>
    <w:uiPriority w:val="9"/>
    <w:semiHidden/>
    <w:rsid w:val="00C6653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1">
    <w:name w:val="Название1"/>
    <w:basedOn w:val="a0"/>
    <w:rsid w:val="00C6653A"/>
  </w:style>
  <w:style w:type="paragraph" w:customStyle="1" w:styleId="first-paragraph">
    <w:name w:val="first-paragraph"/>
    <w:basedOn w:val="a"/>
    <w:rsid w:val="00C665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9">
    <w:name w:val="Table Grid"/>
    <w:basedOn w:val="a1"/>
    <w:uiPriority w:val="39"/>
    <w:rsid w:val="004256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BE40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E40ED"/>
  </w:style>
  <w:style w:type="paragraph" w:styleId="ac">
    <w:name w:val="footer"/>
    <w:basedOn w:val="a"/>
    <w:link w:val="ad"/>
    <w:uiPriority w:val="99"/>
    <w:unhideWhenUsed/>
    <w:rsid w:val="00BE40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E40ED"/>
  </w:style>
  <w:style w:type="character" w:styleId="ae">
    <w:name w:val="Placeholder Text"/>
    <w:basedOn w:val="a0"/>
    <w:uiPriority w:val="99"/>
    <w:semiHidden/>
    <w:rsid w:val="005A0658"/>
    <w:rPr>
      <w:color w:val="808080"/>
    </w:rPr>
  </w:style>
  <w:style w:type="paragraph" w:styleId="21">
    <w:name w:val="Body Text Indent 2"/>
    <w:basedOn w:val="a"/>
    <w:link w:val="22"/>
    <w:rsid w:val="000838AA"/>
    <w:pPr>
      <w:spacing w:after="0" w:line="240" w:lineRule="auto"/>
      <w:ind w:left="1418" w:hanging="1418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0838AA"/>
    <w:rPr>
      <w:rFonts w:ascii="Times New Roman" w:eastAsia="Times New Roman" w:hAnsi="Times New Roman" w:cs="Times New Roman"/>
      <w:b/>
      <w:sz w:val="28"/>
      <w:szCs w:val="20"/>
    </w:rPr>
  </w:style>
  <w:style w:type="paragraph" w:styleId="31">
    <w:name w:val="Body Text Indent 3"/>
    <w:basedOn w:val="a"/>
    <w:link w:val="32"/>
    <w:rsid w:val="000838AA"/>
    <w:pPr>
      <w:spacing w:after="0" w:line="240" w:lineRule="auto"/>
      <w:ind w:left="1560" w:hanging="156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0838AA"/>
    <w:rPr>
      <w:rFonts w:ascii="Times New Roman" w:eastAsia="Times New Roman" w:hAnsi="Times New Roman" w:cs="Times New Roman"/>
      <w:sz w:val="28"/>
      <w:szCs w:val="20"/>
    </w:rPr>
  </w:style>
  <w:style w:type="paragraph" w:styleId="af">
    <w:name w:val="Plain Text"/>
    <w:basedOn w:val="a"/>
    <w:link w:val="af0"/>
    <w:rsid w:val="000838AA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0">
    <w:name w:val="Текст Знак"/>
    <w:basedOn w:val="a0"/>
    <w:link w:val="af"/>
    <w:rsid w:val="000838AA"/>
    <w:rPr>
      <w:rFonts w:ascii="Courier New" w:eastAsia="Times New Roman" w:hAnsi="Courier New" w:cs="Times New Roman"/>
      <w:sz w:val="20"/>
      <w:szCs w:val="20"/>
    </w:rPr>
  </w:style>
  <w:style w:type="paragraph" w:customStyle="1" w:styleId="310">
    <w:name w:val="Основной текст 31"/>
    <w:basedOn w:val="a"/>
    <w:rsid w:val="000838AA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table" w:customStyle="1" w:styleId="12">
    <w:name w:val="Сетка таблицы1"/>
    <w:basedOn w:val="a1"/>
    <w:next w:val="a9"/>
    <w:uiPriority w:val="39"/>
    <w:rsid w:val="00B67B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006800">
              <w:marLeft w:val="45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08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6432895">
              <w:marLeft w:val="150"/>
              <w:marRight w:val="45"/>
              <w:marTop w:val="15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44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75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393121">
              <w:marLeft w:val="0"/>
              <w:marRight w:val="0"/>
              <w:marTop w:val="0"/>
              <w:marBottom w:val="150"/>
              <w:divBdr>
                <w:top w:val="none" w:sz="0" w:space="3" w:color="auto"/>
                <w:left w:val="single" w:sz="12" w:space="6" w:color="BC5566"/>
                <w:bottom w:val="none" w:sz="0" w:space="3" w:color="auto"/>
                <w:right w:val="none" w:sz="0" w:space="6" w:color="auto"/>
              </w:divBdr>
            </w:div>
            <w:div w:id="1667591671">
              <w:marLeft w:val="0"/>
              <w:marRight w:val="0"/>
              <w:marTop w:val="0"/>
              <w:marBottom w:val="0"/>
              <w:divBdr>
                <w:top w:val="none" w:sz="0" w:space="3" w:color="auto"/>
                <w:left w:val="none" w:sz="0" w:space="0" w:color="auto"/>
                <w:bottom w:val="single" w:sz="6" w:space="3" w:color="000000"/>
                <w:right w:val="none" w:sz="0" w:space="31" w:color="auto"/>
              </w:divBdr>
            </w:div>
            <w:div w:id="1195264748">
              <w:marLeft w:val="0"/>
              <w:marRight w:val="0"/>
              <w:marTop w:val="0"/>
              <w:marBottom w:val="0"/>
              <w:divBdr>
                <w:top w:val="none" w:sz="0" w:space="3" w:color="auto"/>
                <w:left w:val="none" w:sz="0" w:space="0" w:color="auto"/>
                <w:bottom w:val="single" w:sz="6" w:space="3" w:color="000000"/>
                <w:right w:val="none" w:sz="0" w:space="31" w:color="auto"/>
              </w:divBdr>
            </w:div>
            <w:div w:id="1483352713">
              <w:marLeft w:val="0"/>
              <w:marRight w:val="0"/>
              <w:marTop w:val="0"/>
              <w:marBottom w:val="0"/>
              <w:divBdr>
                <w:top w:val="none" w:sz="0" w:space="3" w:color="auto"/>
                <w:left w:val="none" w:sz="0" w:space="0" w:color="auto"/>
                <w:bottom w:val="single" w:sz="6" w:space="3" w:color="000000"/>
                <w:right w:val="none" w:sz="0" w:space="31" w:color="auto"/>
              </w:divBdr>
            </w:div>
            <w:div w:id="185487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067447">
                  <w:marLeft w:val="0"/>
                  <w:marRight w:val="0"/>
                  <w:marTop w:val="75"/>
                  <w:marBottom w:val="225"/>
                  <w:divBdr>
                    <w:top w:val="none" w:sz="0" w:space="3" w:color="auto"/>
                    <w:left w:val="none" w:sz="0" w:space="0" w:color="auto"/>
                    <w:bottom w:val="single" w:sz="6" w:space="3" w:color="000000"/>
                    <w:right w:val="none" w:sz="0" w:space="30" w:color="auto"/>
                  </w:divBdr>
                </w:div>
              </w:divsChild>
            </w:div>
          </w:divsChild>
        </w:div>
      </w:divsChild>
    </w:div>
    <w:div w:id="2756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9004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62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dotted" w:sz="6" w:space="11" w:color="CCCCCC"/>
                <w:bottom w:val="none" w:sz="0" w:space="0" w:color="auto"/>
                <w:right w:val="none" w:sz="0" w:space="0" w:color="auto"/>
              </w:divBdr>
              <w:divsChild>
                <w:div w:id="27232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2889273">
          <w:marLeft w:val="0"/>
          <w:marRight w:val="0"/>
          <w:marTop w:val="0"/>
          <w:marBottom w:val="0"/>
          <w:divBdr>
            <w:top w:val="single" w:sz="12" w:space="4" w:color="6699C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9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256520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8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4103">
              <w:marLeft w:val="150"/>
              <w:marRight w:val="0"/>
              <w:marTop w:val="3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6676874">
          <w:marLeft w:val="15"/>
          <w:marRight w:val="30"/>
          <w:marTop w:val="1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70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45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81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6144791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33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577830">
              <w:marLeft w:val="150"/>
              <w:marRight w:val="0"/>
              <w:marTop w:val="3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39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730763">
              <w:marLeft w:val="0"/>
              <w:marRight w:val="0"/>
              <w:marTop w:val="6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2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411433">
              <w:marLeft w:val="300"/>
              <w:marRight w:val="0"/>
              <w:marTop w:val="6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85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145134">
              <w:marLeft w:val="300"/>
              <w:marRight w:val="0"/>
              <w:marTop w:val="6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05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550630">
              <w:marLeft w:val="0"/>
              <w:marRight w:val="0"/>
              <w:marTop w:val="6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63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989614">
              <w:marLeft w:val="300"/>
              <w:marRight w:val="0"/>
              <w:marTop w:val="6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53229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31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627080">
              <w:marLeft w:val="150"/>
              <w:marRight w:val="0"/>
              <w:marTop w:val="3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56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339297">
          <w:marLeft w:val="0"/>
          <w:marRight w:val="0"/>
          <w:marTop w:val="0"/>
          <w:marBottom w:val="4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61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546860">
          <w:marLeft w:val="0"/>
          <w:marRight w:val="0"/>
          <w:marTop w:val="0"/>
          <w:marBottom w:val="4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50420">
          <w:marLeft w:val="0"/>
          <w:marRight w:val="0"/>
          <w:marTop w:val="0"/>
          <w:marBottom w:val="4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3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945972">
          <w:marLeft w:val="0"/>
          <w:marRight w:val="0"/>
          <w:marTop w:val="0"/>
          <w:marBottom w:val="4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1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89521">
          <w:marLeft w:val="-1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2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75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622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099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0794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286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0745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978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4517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215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4001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730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719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2601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0204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4330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22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6566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7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rary.ru/issues.asp?id=8525&amp;jyear=2006&amp;selid=648925" TargetMode="Externa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elibrary.ru/item.asp?id=15584020" TargetMode="External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17" Type="http://schemas.openxmlformats.org/officeDocument/2006/relationships/image" Target="media/image7.jpe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24" Type="http://schemas.openxmlformats.org/officeDocument/2006/relationships/hyperlink" Target="http://elibrary.ru/contents.asp?issueid=927542&amp;selid=15584020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hyperlink" Target="http://elibrary.ru/issues.asp?id=25653&amp;jyear=2010&amp;selid=927542" TargetMode="External"/><Relationship Id="rId10" Type="http://schemas.openxmlformats.org/officeDocument/2006/relationships/image" Target="media/image2.png"/><Relationship Id="rId19" Type="http://schemas.openxmlformats.org/officeDocument/2006/relationships/image" Target="media/image9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4.jpeg"/><Relationship Id="rId22" Type="http://schemas.openxmlformats.org/officeDocument/2006/relationships/hyperlink" Target="http://elibrary.ru/issues.asp?id=25653&amp;selid=927542" TargetMode="External"/><Relationship Id="rId27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&#1050;&#1085;&#1080;&#1075;&#1072;1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9.6416666458589831E-2"/>
          <c:y val="1.7319442189590601E-2"/>
          <c:w val="0.87345646490700157"/>
          <c:h val="0.82548286869546683"/>
        </c:manualLayout>
      </c:layout>
      <c:scatterChart>
        <c:scatterStyle val="smoothMarker"/>
        <c:ser>
          <c:idx val="0"/>
          <c:order val="0"/>
          <c:tx>
            <c:v>Полиэтилен</c:v>
          </c:tx>
          <c:spPr>
            <a:ln w="25400">
              <a:solidFill>
                <a:srgbClr val="002060"/>
              </a:solidFill>
            </a:ln>
          </c:spPr>
          <c:marker>
            <c:symbol val="diamond"/>
            <c:size val="5"/>
            <c:spPr>
              <a:solidFill>
                <a:srgbClr val="002060"/>
              </a:solidFill>
            </c:spPr>
          </c:marker>
          <c:errBars>
            <c:errDir val="y"/>
            <c:errBarType val="both"/>
            <c:errValType val="percentage"/>
            <c:val val="5"/>
          </c:errBars>
          <c:errBars>
            <c:errDir val="x"/>
            <c:errBarType val="both"/>
            <c:errValType val="fixedVal"/>
            <c:val val="1"/>
          </c:errBars>
          <c:xVal>
            <c:numRef>
              <c:f>Лист1!$B$1:$X$1</c:f>
              <c:numCache>
                <c:formatCode>General</c:formatCode>
                <c:ptCount val="23"/>
                <c:pt idx="0">
                  <c:v>185</c:v>
                </c:pt>
                <c:pt idx="1">
                  <c:v>190</c:v>
                </c:pt>
                <c:pt idx="2">
                  <c:v>200</c:v>
                </c:pt>
                <c:pt idx="3">
                  <c:v>210</c:v>
                </c:pt>
                <c:pt idx="4">
                  <c:v>220</c:v>
                </c:pt>
                <c:pt idx="5">
                  <c:v>230</c:v>
                </c:pt>
                <c:pt idx="6">
                  <c:v>240</c:v>
                </c:pt>
                <c:pt idx="7">
                  <c:v>250</c:v>
                </c:pt>
                <c:pt idx="8">
                  <c:v>260</c:v>
                </c:pt>
                <c:pt idx="9">
                  <c:v>270</c:v>
                </c:pt>
                <c:pt idx="10">
                  <c:v>280</c:v>
                </c:pt>
                <c:pt idx="11">
                  <c:v>290</c:v>
                </c:pt>
                <c:pt idx="12">
                  <c:v>300</c:v>
                </c:pt>
                <c:pt idx="13">
                  <c:v>310</c:v>
                </c:pt>
                <c:pt idx="14">
                  <c:v>320</c:v>
                </c:pt>
                <c:pt idx="15">
                  <c:v>330</c:v>
                </c:pt>
                <c:pt idx="16">
                  <c:v>340</c:v>
                </c:pt>
                <c:pt idx="17">
                  <c:v>350</c:v>
                </c:pt>
                <c:pt idx="18">
                  <c:v>360</c:v>
                </c:pt>
                <c:pt idx="19">
                  <c:v>370</c:v>
                </c:pt>
                <c:pt idx="20">
                  <c:v>380</c:v>
                </c:pt>
                <c:pt idx="21">
                  <c:v>390</c:v>
                </c:pt>
                <c:pt idx="22">
                  <c:v>400</c:v>
                </c:pt>
              </c:numCache>
            </c:numRef>
          </c:xVal>
          <c:yVal>
            <c:numRef>
              <c:f>Лист1!$B$2:$X$2</c:f>
              <c:numCache>
                <c:formatCode>General</c:formatCode>
                <c:ptCount val="23"/>
                <c:pt idx="0">
                  <c:v>0.87450000000000061</c:v>
                </c:pt>
                <c:pt idx="1">
                  <c:v>0.88560000000000039</c:v>
                </c:pt>
                <c:pt idx="2">
                  <c:v>0.88100000000000023</c:v>
                </c:pt>
                <c:pt idx="3">
                  <c:v>0.87450000000000061</c:v>
                </c:pt>
                <c:pt idx="4">
                  <c:v>0.64900000000000635</c:v>
                </c:pt>
                <c:pt idx="5">
                  <c:v>0.58900000000000019</c:v>
                </c:pt>
                <c:pt idx="6">
                  <c:v>0.52849999999999997</c:v>
                </c:pt>
                <c:pt idx="7">
                  <c:v>0.49200000000000038</c:v>
                </c:pt>
                <c:pt idx="8">
                  <c:v>0.47300000000000031</c:v>
                </c:pt>
                <c:pt idx="9">
                  <c:v>0.47340000000000032</c:v>
                </c:pt>
                <c:pt idx="10">
                  <c:v>0.45700000000000002</c:v>
                </c:pt>
                <c:pt idx="11">
                  <c:v>0.43800000000000283</c:v>
                </c:pt>
                <c:pt idx="12">
                  <c:v>0.42560000000000031</c:v>
                </c:pt>
                <c:pt idx="13">
                  <c:v>0.42000000000000032</c:v>
                </c:pt>
                <c:pt idx="14">
                  <c:v>0.38940000000000363</c:v>
                </c:pt>
                <c:pt idx="15">
                  <c:v>0.36500000000000032</c:v>
                </c:pt>
                <c:pt idx="16">
                  <c:v>0.37260000000000032</c:v>
                </c:pt>
                <c:pt idx="17">
                  <c:v>0.33640000000000425</c:v>
                </c:pt>
                <c:pt idx="18">
                  <c:v>0.31500000000000283</c:v>
                </c:pt>
                <c:pt idx="19">
                  <c:v>0.31500000000000283</c:v>
                </c:pt>
                <c:pt idx="20">
                  <c:v>0.30300000000000032</c:v>
                </c:pt>
                <c:pt idx="21">
                  <c:v>0.29530000000000317</c:v>
                </c:pt>
                <c:pt idx="22">
                  <c:v>0.28200000000000008</c:v>
                </c:pt>
              </c:numCache>
            </c:numRef>
          </c:yVal>
          <c:smooth val="1"/>
        </c:ser>
        <c:ser>
          <c:idx val="1"/>
          <c:order val="1"/>
          <c:tx>
            <c:v>Целлофан</c:v>
          </c:tx>
          <c:spPr>
            <a:ln w="25400">
              <a:solidFill>
                <a:srgbClr val="C00000"/>
              </a:solidFill>
            </a:ln>
          </c:spPr>
          <c:marker>
            <c:symbol val="square"/>
            <c:size val="5"/>
            <c:spPr>
              <a:solidFill>
                <a:srgbClr val="C00000"/>
              </a:solidFill>
            </c:spPr>
          </c:marker>
          <c:errBars>
            <c:errDir val="y"/>
            <c:errBarType val="both"/>
            <c:errValType val="percentage"/>
            <c:val val="10"/>
          </c:errBars>
          <c:errBars>
            <c:errDir val="x"/>
            <c:errBarType val="both"/>
            <c:errValType val="fixedVal"/>
            <c:val val="1"/>
          </c:errBars>
          <c:xVal>
            <c:numRef>
              <c:f>Лист1!$B$1:$X$1</c:f>
              <c:numCache>
                <c:formatCode>General</c:formatCode>
                <c:ptCount val="23"/>
                <c:pt idx="0">
                  <c:v>185</c:v>
                </c:pt>
                <c:pt idx="1">
                  <c:v>190</c:v>
                </c:pt>
                <c:pt idx="2">
                  <c:v>200</c:v>
                </c:pt>
                <c:pt idx="3">
                  <c:v>210</c:v>
                </c:pt>
                <c:pt idx="4">
                  <c:v>220</c:v>
                </c:pt>
                <c:pt idx="5">
                  <c:v>230</c:v>
                </c:pt>
                <c:pt idx="6">
                  <c:v>240</c:v>
                </c:pt>
                <c:pt idx="7">
                  <c:v>250</c:v>
                </c:pt>
                <c:pt idx="8">
                  <c:v>260</c:v>
                </c:pt>
                <c:pt idx="9">
                  <c:v>270</c:v>
                </c:pt>
                <c:pt idx="10">
                  <c:v>280</c:v>
                </c:pt>
                <c:pt idx="11">
                  <c:v>290</c:v>
                </c:pt>
                <c:pt idx="12">
                  <c:v>300</c:v>
                </c:pt>
                <c:pt idx="13">
                  <c:v>310</c:v>
                </c:pt>
                <c:pt idx="14">
                  <c:v>320</c:v>
                </c:pt>
                <c:pt idx="15">
                  <c:v>330</c:v>
                </c:pt>
                <c:pt idx="16">
                  <c:v>340</c:v>
                </c:pt>
                <c:pt idx="17">
                  <c:v>350</c:v>
                </c:pt>
                <c:pt idx="18">
                  <c:v>360</c:v>
                </c:pt>
                <c:pt idx="19">
                  <c:v>370</c:v>
                </c:pt>
                <c:pt idx="20">
                  <c:v>380</c:v>
                </c:pt>
                <c:pt idx="21">
                  <c:v>390</c:v>
                </c:pt>
                <c:pt idx="22">
                  <c:v>400</c:v>
                </c:pt>
              </c:numCache>
            </c:numRef>
          </c:xVal>
          <c:yVal>
            <c:numRef>
              <c:f>Лист1!$B$3:$X$3</c:f>
              <c:numCache>
                <c:formatCode>General</c:formatCode>
                <c:ptCount val="23"/>
                <c:pt idx="0">
                  <c:v>0.65400000000000702</c:v>
                </c:pt>
                <c:pt idx="1">
                  <c:v>0.66500000000000725</c:v>
                </c:pt>
                <c:pt idx="2">
                  <c:v>0.66040000000000065</c:v>
                </c:pt>
                <c:pt idx="3">
                  <c:v>0.66120000000000634</c:v>
                </c:pt>
                <c:pt idx="4">
                  <c:v>0.42240000000000238</c:v>
                </c:pt>
                <c:pt idx="5">
                  <c:v>0.31400000000000283</c:v>
                </c:pt>
                <c:pt idx="6">
                  <c:v>0.22200000000000006</c:v>
                </c:pt>
                <c:pt idx="7">
                  <c:v>0.17800000000000021</c:v>
                </c:pt>
                <c:pt idx="8">
                  <c:v>0.16700000000000007</c:v>
                </c:pt>
                <c:pt idx="9">
                  <c:v>0.18600000000000044</c:v>
                </c:pt>
                <c:pt idx="10">
                  <c:v>0.19840000000000008</c:v>
                </c:pt>
                <c:pt idx="11">
                  <c:v>0.20700000000000021</c:v>
                </c:pt>
                <c:pt idx="12">
                  <c:v>0.20140000000000041</c:v>
                </c:pt>
                <c:pt idx="13">
                  <c:v>0.18940000000000198</c:v>
                </c:pt>
                <c:pt idx="14">
                  <c:v>0.15940000000000196</c:v>
                </c:pt>
                <c:pt idx="15">
                  <c:v>0.12340000000000002</c:v>
                </c:pt>
                <c:pt idx="16">
                  <c:v>0.10539999999999998</c:v>
                </c:pt>
                <c:pt idx="17">
                  <c:v>0.10100000000000002</c:v>
                </c:pt>
                <c:pt idx="18">
                  <c:v>9.2400000000000024E-2</c:v>
                </c:pt>
                <c:pt idx="19">
                  <c:v>9.1000000000000025E-2</c:v>
                </c:pt>
                <c:pt idx="20">
                  <c:v>8.7000000000000022E-2</c:v>
                </c:pt>
                <c:pt idx="21">
                  <c:v>8.4400000000000031E-2</c:v>
                </c:pt>
                <c:pt idx="22">
                  <c:v>8.2000000000000003E-2</c:v>
                </c:pt>
              </c:numCache>
            </c:numRef>
          </c:yVal>
          <c:smooth val="1"/>
        </c:ser>
        <c:ser>
          <c:idx val="2"/>
          <c:order val="2"/>
          <c:tx>
            <c:v>Синтезируемая пленка</c:v>
          </c:tx>
          <c:spPr>
            <a:ln w="25400">
              <a:solidFill>
                <a:schemeClr val="accent3">
                  <a:lumMod val="50000"/>
                </a:schemeClr>
              </a:solidFill>
            </a:ln>
          </c:spPr>
          <c:marker>
            <c:symbol val="triangle"/>
            <c:size val="5"/>
            <c:spPr>
              <a:solidFill>
                <a:schemeClr val="accent3">
                  <a:lumMod val="50000"/>
                </a:schemeClr>
              </a:solidFill>
            </c:spPr>
          </c:marker>
          <c:errBars>
            <c:errDir val="y"/>
            <c:errBarType val="both"/>
            <c:errValType val="percentage"/>
            <c:val val="5"/>
          </c:errBars>
          <c:errBars>
            <c:errDir val="x"/>
            <c:errBarType val="both"/>
            <c:errValType val="fixedVal"/>
            <c:val val="1"/>
          </c:errBars>
          <c:xVal>
            <c:numRef>
              <c:f>Лист1!$B$1:$X$1</c:f>
              <c:numCache>
                <c:formatCode>General</c:formatCode>
                <c:ptCount val="23"/>
                <c:pt idx="0">
                  <c:v>185</c:v>
                </c:pt>
                <c:pt idx="1">
                  <c:v>190</c:v>
                </c:pt>
                <c:pt idx="2">
                  <c:v>200</c:v>
                </c:pt>
                <c:pt idx="3">
                  <c:v>210</c:v>
                </c:pt>
                <c:pt idx="4">
                  <c:v>220</c:v>
                </c:pt>
                <c:pt idx="5">
                  <c:v>230</c:v>
                </c:pt>
                <c:pt idx="6">
                  <c:v>240</c:v>
                </c:pt>
                <c:pt idx="7">
                  <c:v>250</c:v>
                </c:pt>
                <c:pt idx="8">
                  <c:v>260</c:v>
                </c:pt>
                <c:pt idx="9">
                  <c:v>270</c:v>
                </c:pt>
                <c:pt idx="10">
                  <c:v>280</c:v>
                </c:pt>
                <c:pt idx="11">
                  <c:v>290</c:v>
                </c:pt>
                <c:pt idx="12">
                  <c:v>300</c:v>
                </c:pt>
                <c:pt idx="13">
                  <c:v>310</c:v>
                </c:pt>
                <c:pt idx="14">
                  <c:v>320</c:v>
                </c:pt>
                <c:pt idx="15">
                  <c:v>330</c:v>
                </c:pt>
                <c:pt idx="16">
                  <c:v>340</c:v>
                </c:pt>
                <c:pt idx="17">
                  <c:v>350</c:v>
                </c:pt>
                <c:pt idx="18">
                  <c:v>360</c:v>
                </c:pt>
                <c:pt idx="19">
                  <c:v>370</c:v>
                </c:pt>
                <c:pt idx="20">
                  <c:v>380</c:v>
                </c:pt>
                <c:pt idx="21">
                  <c:v>390</c:v>
                </c:pt>
                <c:pt idx="22">
                  <c:v>400</c:v>
                </c:pt>
              </c:numCache>
            </c:numRef>
          </c:xVal>
          <c:yVal>
            <c:numRef>
              <c:f>Лист1!$B$4:$X$4</c:f>
              <c:numCache>
                <c:formatCode>General</c:formatCode>
                <c:ptCount val="23"/>
                <c:pt idx="0">
                  <c:v>3.4285999999999999</c:v>
                </c:pt>
                <c:pt idx="1">
                  <c:v>3.2565999999999997</c:v>
                </c:pt>
                <c:pt idx="2">
                  <c:v>3.2597999999999998</c:v>
                </c:pt>
                <c:pt idx="3">
                  <c:v>3.2536999999999998</c:v>
                </c:pt>
                <c:pt idx="4">
                  <c:v>3.1155999999999997</c:v>
                </c:pt>
                <c:pt idx="5">
                  <c:v>2.2296</c:v>
                </c:pt>
                <c:pt idx="6">
                  <c:v>1.0795999999999872</c:v>
                </c:pt>
                <c:pt idx="7">
                  <c:v>0.76940000000000064</c:v>
                </c:pt>
                <c:pt idx="8">
                  <c:v>0.67250000000000065</c:v>
                </c:pt>
                <c:pt idx="9">
                  <c:v>0.61600000000000465</c:v>
                </c:pt>
                <c:pt idx="10">
                  <c:v>0.56799999999999995</c:v>
                </c:pt>
                <c:pt idx="11">
                  <c:v>0.48700000000000032</c:v>
                </c:pt>
                <c:pt idx="12">
                  <c:v>0.45100000000000001</c:v>
                </c:pt>
                <c:pt idx="13">
                  <c:v>0.42300000000000032</c:v>
                </c:pt>
                <c:pt idx="14">
                  <c:v>0.38600000000000317</c:v>
                </c:pt>
                <c:pt idx="15">
                  <c:v>0.36000000000000032</c:v>
                </c:pt>
                <c:pt idx="16">
                  <c:v>0.34000000000000014</c:v>
                </c:pt>
                <c:pt idx="17">
                  <c:v>0.32400000000000317</c:v>
                </c:pt>
                <c:pt idx="18">
                  <c:v>0.317000000000003</c:v>
                </c:pt>
                <c:pt idx="19">
                  <c:v>0.31650000000000295</c:v>
                </c:pt>
                <c:pt idx="20">
                  <c:v>0.29800000000000032</c:v>
                </c:pt>
                <c:pt idx="21">
                  <c:v>0.27500000000000002</c:v>
                </c:pt>
                <c:pt idx="22">
                  <c:v>0.26300000000000001</c:v>
                </c:pt>
              </c:numCache>
            </c:numRef>
          </c:yVal>
          <c:smooth val="1"/>
        </c:ser>
        <c:axId val="92065152"/>
        <c:axId val="92096000"/>
      </c:scatterChart>
      <c:valAx>
        <c:axId val="92065152"/>
        <c:scaling>
          <c:orientation val="minMax"/>
          <c:max val="400"/>
          <c:min val="185"/>
        </c:scaling>
        <c:axPos val="b"/>
        <c:majorGridlines>
          <c:spPr>
            <a:ln>
              <a:solidFill>
                <a:schemeClr val="bg1">
                  <a:lumMod val="75000"/>
                </a:schemeClr>
              </a:solidFill>
            </a:ln>
          </c:spPr>
        </c:majorGridlines>
        <c:title>
          <c:tx>
            <c:rich>
              <a:bodyPr/>
              <a:lstStyle/>
              <a:p>
                <a:pPr>
                  <a:defRPr/>
                </a:pPr>
                <a:r>
                  <a:rPr lang="ru-RU" sz="1200" i="1">
                    <a:latin typeface="Times New Roman" pitchFamily="18" charset="0"/>
                    <a:cs typeface="Times New Roman" pitchFamily="18" charset="0"/>
                  </a:rPr>
                  <a:t>λ - длина волны</a:t>
                </a:r>
              </a:p>
            </c:rich>
          </c:tx>
          <c:layout>
            <c:manualLayout>
              <c:xMode val="edge"/>
              <c:yMode val="edge"/>
              <c:x val="0.79955521486434633"/>
              <c:y val="0.89429176420515022"/>
            </c:manualLayout>
          </c:layout>
        </c:title>
        <c:numFmt formatCode="General" sourceLinked="1"/>
        <c:tickLblPos val="nextTo"/>
        <c:spPr>
          <a:noFill/>
          <a:ln w="12700">
            <a:solidFill>
              <a:schemeClr val="tx1"/>
            </a:solidFill>
          </a:ln>
        </c:spPr>
        <c:txPr>
          <a:bodyPr/>
          <a:lstStyle/>
          <a:p>
            <a:pPr>
              <a:defRPr sz="11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92096000"/>
        <c:crosses val="autoZero"/>
        <c:crossBetween val="midCat"/>
        <c:majorUnit val="20"/>
      </c:valAx>
      <c:valAx>
        <c:axId val="92096000"/>
        <c:scaling>
          <c:orientation val="minMax"/>
          <c:min val="0"/>
        </c:scaling>
        <c:axPos val="l"/>
        <c:majorGridlines>
          <c:spPr>
            <a:ln>
              <a:solidFill>
                <a:schemeClr val="bg1">
                  <a:lumMod val="75000"/>
                </a:schemeClr>
              </a:solidFill>
            </a:ln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sz="1200" i="1">
                    <a:latin typeface="Times New Roman" pitchFamily="18" charset="0"/>
                    <a:cs typeface="Times New Roman" pitchFamily="18" charset="0"/>
                  </a:rPr>
                  <a:t>D</a:t>
                </a:r>
                <a:r>
                  <a:rPr lang="ru-RU" sz="1200" i="1">
                    <a:latin typeface="Times New Roman" pitchFamily="18" charset="0"/>
                    <a:cs typeface="Times New Roman" pitchFamily="18" charset="0"/>
                  </a:rPr>
                  <a:t> - оптическая плотность</a:t>
                </a:r>
              </a:p>
            </c:rich>
          </c:tx>
        </c:title>
        <c:numFmt formatCode="#,##0.0" sourceLinked="0"/>
        <c:tickLblPos val="nextTo"/>
        <c:spPr>
          <a:ln w="12700">
            <a:solidFill>
              <a:schemeClr val="tx1"/>
            </a:solidFill>
          </a:ln>
        </c:spPr>
        <c:txPr>
          <a:bodyPr/>
          <a:lstStyle/>
          <a:p>
            <a:pPr>
              <a:defRPr sz="11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92065152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11647128247767968"/>
          <c:y val="0.92925771440732052"/>
          <c:w val="0.75675567245427677"/>
          <c:h val="6.9232086974534174E-2"/>
        </c:manualLayout>
      </c:layout>
      <c:txPr>
        <a:bodyPr/>
        <a:lstStyle/>
        <a:p>
          <a:pPr>
            <a:defRPr sz="12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</c:chart>
  <c:spPr>
    <a:ln w="12700">
      <a:noFill/>
    </a:ln>
  </c:spPr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hPercent val="75"/>
      <c:depthPercent val="100"/>
      <c:rAngAx val="1"/>
    </c:view3D>
    <c:floor>
      <c:spPr>
        <a:gradFill rotWithShape="0">
          <a:gsLst>
            <a:gs pos="0">
              <a:srgbClr val="FFFFFF"/>
            </a:gs>
            <a:gs pos="100000">
              <a:srgbClr val="000000">
                <a:gamma/>
                <a:shade val="46275"/>
                <a:invGamma/>
              </a:srgbClr>
            </a:gs>
          </a:gsLst>
          <a:lin ang="2700000" scaled="1"/>
        </a:gradFill>
        <a:ln w="3175">
          <a:solidFill>
            <a:srgbClr val="C0C0C0"/>
          </a:solidFill>
          <a:prstDash val="solid"/>
        </a:ln>
      </c:spPr>
    </c:floor>
    <c:sideWall>
      <c:spPr>
        <a:noFill/>
        <a:ln w="25400">
          <a:noFill/>
        </a:ln>
      </c:spPr>
    </c:sideWall>
    <c:backWall>
      <c:spPr>
        <a:noFill/>
        <a:ln w="25400">
          <a:noFill/>
        </a:ln>
      </c:spPr>
    </c:backWall>
    <c:plotArea>
      <c:layout/>
      <c:bar3DChart>
        <c:barDir val="col"/>
        <c:grouping val="clustered"/>
        <c:ser>
          <c:idx val="0"/>
          <c:order val="0"/>
          <c:tx>
            <c:v>без глицерина</c:v>
          </c:tx>
          <c:spPr>
            <a:gradFill rotWithShape="0">
              <a:gsLst>
                <a:gs pos="0">
                  <a:srgbClr val="99CC00"/>
                </a:gs>
                <a:gs pos="100000">
                  <a:srgbClr val="000000">
                    <a:gamma/>
                    <a:shade val="46275"/>
                    <a:invGamma/>
                  </a:srgbClr>
                </a:gs>
              </a:gsLst>
              <a:lin ang="5400000" scaled="1"/>
            </a:gradFill>
            <a:ln w="12611">
              <a:solidFill>
                <a:srgbClr val="99CC00"/>
              </a:solidFill>
              <a:prstDash val="solid"/>
            </a:ln>
          </c:spPr>
          <c:val>
            <c:numRef>
              <c:f>'L:\Графики\Статья Воробьева\[Рисунок 3.xls]кинетика набухания'!$A$1:$A$2</c:f>
              <c:numCache>
                <c:formatCode>General</c:formatCode>
                <c:ptCount val="2"/>
                <c:pt idx="0">
                  <c:v>2</c:v>
                </c:pt>
                <c:pt idx="1">
                  <c:v>3</c:v>
                </c:pt>
              </c:numCache>
            </c:numRef>
          </c:val>
        </c:ser>
        <c:ser>
          <c:idx val="1"/>
          <c:order val="1"/>
          <c:tx>
            <c:v>0,1 г глицерина</c:v>
          </c:tx>
          <c:spPr>
            <a:gradFill rotWithShape="0">
              <a:gsLst>
                <a:gs pos="0">
                  <a:srgbClr val="FF8080"/>
                </a:gs>
                <a:gs pos="100000">
                  <a:srgbClr val="000000">
                    <a:gamma/>
                    <a:shade val="46275"/>
                    <a:invGamma/>
                  </a:srgbClr>
                </a:gs>
              </a:gsLst>
              <a:lin ang="5400000" scaled="1"/>
            </a:gradFill>
            <a:ln w="12611">
              <a:solidFill>
                <a:srgbClr val="FF8080"/>
              </a:solidFill>
              <a:prstDash val="solid"/>
            </a:ln>
          </c:spPr>
          <c:val>
            <c:numRef>
              <c:f>'L:\Графики\Статья Воробьева\[Рисунок 3.xls]кинетика набухания'!$B$1:$B$2</c:f>
              <c:numCache>
                <c:formatCode>General</c:formatCode>
                <c:ptCount val="2"/>
                <c:pt idx="0">
                  <c:v>18</c:v>
                </c:pt>
                <c:pt idx="1">
                  <c:v>25</c:v>
                </c:pt>
              </c:numCache>
            </c:numRef>
          </c:val>
        </c:ser>
        <c:ser>
          <c:idx val="2"/>
          <c:order val="2"/>
          <c:tx>
            <c:v>0,25 г глицерина</c:v>
          </c:tx>
          <c:spPr>
            <a:gradFill rotWithShape="0">
              <a:gsLst>
                <a:gs pos="0">
                  <a:srgbClr val="00CCFF"/>
                </a:gs>
                <a:gs pos="100000">
                  <a:srgbClr val="000000">
                    <a:gamma/>
                    <a:shade val="46275"/>
                    <a:invGamma/>
                  </a:srgbClr>
                </a:gs>
              </a:gsLst>
              <a:lin ang="5400000" scaled="1"/>
            </a:gradFill>
            <a:ln w="3153">
              <a:solidFill>
                <a:srgbClr val="00CCFF"/>
              </a:solidFill>
              <a:prstDash val="solid"/>
            </a:ln>
          </c:spPr>
          <c:val>
            <c:numRef>
              <c:f>'L:\Графики\Статья Воробьева\[Рисунок 3.xls]кинетика набухания'!$C$1:$C$2</c:f>
              <c:numCache>
                <c:formatCode>General</c:formatCode>
                <c:ptCount val="2"/>
                <c:pt idx="0">
                  <c:v>30</c:v>
                </c:pt>
                <c:pt idx="1">
                  <c:v>35</c:v>
                </c:pt>
              </c:numCache>
            </c:numRef>
          </c:val>
        </c:ser>
        <c:gapDepth val="200"/>
        <c:shape val="box"/>
        <c:axId val="91957120"/>
        <c:axId val="91967488"/>
        <c:axId val="0"/>
      </c:bar3DChart>
      <c:catAx>
        <c:axId val="9195712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341" b="1" i="1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ru-RU"/>
                  <a:t>Время, сутки</a:t>
                </a:r>
              </a:p>
            </c:rich>
          </c:tx>
          <c:layout>
            <c:manualLayout>
              <c:xMode val="edge"/>
              <c:yMode val="edge"/>
              <c:x val="0.76744186046511675"/>
              <c:y val="0.8152866242038217"/>
            </c:manualLayout>
          </c:layout>
          <c:spPr>
            <a:noFill/>
            <a:ln w="25222">
              <a:noFill/>
            </a:ln>
          </c:spPr>
        </c:title>
        <c:numFmt formatCode="General" sourceLinked="1"/>
        <c:tickLblPos val="low"/>
        <c:spPr>
          <a:ln w="315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341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91967488"/>
        <c:crosses val="autoZero"/>
        <c:auto val="1"/>
        <c:lblAlgn val="ctr"/>
        <c:lblOffset val="100"/>
        <c:tickLblSkip val="1"/>
        <c:tickMarkSkip val="1"/>
      </c:catAx>
      <c:valAx>
        <c:axId val="91967488"/>
        <c:scaling>
          <c:orientation val="minMax"/>
        </c:scaling>
        <c:axPos val="l"/>
        <c:majorGridlines>
          <c:spPr>
            <a:ln w="3153">
              <a:solidFill>
                <a:srgbClr val="C0C0C0"/>
              </a:solidFill>
              <a:prstDash val="solid"/>
            </a:ln>
          </c:spPr>
        </c:majorGridlines>
        <c:title>
          <c:tx>
            <c:rich>
              <a:bodyPr rot="0" vert="horz"/>
              <a:lstStyle/>
              <a:p>
                <a:pPr algn="ctr">
                  <a:defRPr sz="1341" b="1" i="1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ru-RU"/>
                  <a:t>Степень набухания, %</a:t>
                </a:r>
              </a:p>
            </c:rich>
          </c:tx>
          <c:layout>
            <c:manualLayout>
              <c:xMode val="edge"/>
              <c:yMode val="edge"/>
              <c:x val="1.1627906976744181E-2"/>
              <c:y val="0"/>
            </c:manualLayout>
          </c:layout>
          <c:spPr>
            <a:noFill/>
            <a:ln w="25222">
              <a:noFill/>
            </a:ln>
          </c:spPr>
        </c:title>
        <c:numFmt formatCode="General" sourceLinked="1"/>
        <c:tickLblPos val="nextTo"/>
        <c:spPr>
          <a:ln w="315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341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91957120"/>
        <c:crosses val="autoZero"/>
        <c:crossBetween val="between"/>
      </c:valAx>
      <c:spPr>
        <a:noFill/>
        <a:ln w="25222">
          <a:noFill/>
        </a:ln>
      </c:spPr>
    </c:plotArea>
    <c:legend>
      <c:legendPos val="r"/>
      <c:layout>
        <c:manualLayout>
          <c:xMode val="edge"/>
          <c:yMode val="edge"/>
          <c:x val="0.12624584717607978"/>
          <c:y val="0.88110403397027603"/>
          <c:w val="0.8222591362126247"/>
          <c:h val="5.5201698513800426E-2"/>
        </c:manualLayout>
      </c:layout>
      <c:spPr>
        <a:noFill/>
        <a:ln w="25222">
          <a:noFill/>
        </a:ln>
      </c:spPr>
      <c:txPr>
        <a:bodyPr/>
        <a:lstStyle/>
        <a:p>
          <a:pPr>
            <a:defRPr sz="1276" b="0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067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A3FEA2-ADE5-4D72-8BF5-A3C5839B6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20</Pages>
  <Words>4159</Words>
  <Characters>23711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</dc:creator>
  <cp:lastModifiedBy>Пользователь Windows</cp:lastModifiedBy>
  <cp:revision>27</cp:revision>
  <cp:lastPrinted>2021-04-25T18:41:00Z</cp:lastPrinted>
  <dcterms:created xsi:type="dcterms:W3CDTF">2017-04-03T10:45:00Z</dcterms:created>
  <dcterms:modified xsi:type="dcterms:W3CDTF">2021-04-25T18:41:00Z</dcterms:modified>
  <cp:contentStatus>Окончательное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