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E7A" w:rsidRDefault="00280E7A" w:rsidP="00280E7A">
      <w:pPr>
        <w:pStyle w:val="Textbody"/>
        <w:widowControl/>
        <w:spacing w:after="0" w:line="240" w:lineRule="auto"/>
        <w:rPr>
          <w:rFonts w:ascii="Times New Roman" w:hAnsi="Times New Roman" w:cs="Times New Roman"/>
          <w:b/>
          <w:color w:val="222222"/>
        </w:rPr>
      </w:pPr>
      <w:r w:rsidRPr="00740EA6">
        <w:rPr>
          <w:rFonts w:ascii="Times New Roman" w:hAnsi="Times New Roman" w:cs="Times New Roman"/>
          <w:b/>
          <w:color w:val="222222"/>
        </w:rPr>
        <w:t>ПАЗЛЫ НА УРОКАХ ГЕОГРАФИИ</w:t>
      </w:r>
    </w:p>
    <w:p w:rsidR="00280E7A" w:rsidRDefault="00280E7A" w:rsidP="00280E7A">
      <w:pPr>
        <w:pStyle w:val="Textbody"/>
        <w:widowControl/>
        <w:spacing w:after="0" w:line="240" w:lineRule="auto"/>
        <w:rPr>
          <w:rFonts w:ascii="Times New Roman" w:hAnsi="Times New Roman" w:cs="Times New Roman"/>
          <w:b/>
          <w:color w:val="222222"/>
        </w:rPr>
      </w:pPr>
    </w:p>
    <w:p w:rsidR="00280E7A" w:rsidRPr="00740EA6" w:rsidRDefault="00280E7A" w:rsidP="00280E7A">
      <w:pPr>
        <w:pStyle w:val="Textbody"/>
        <w:widowControl/>
        <w:spacing w:after="0" w:line="240" w:lineRule="auto"/>
        <w:rPr>
          <w:rFonts w:ascii="Times New Roman" w:hAnsi="Times New Roman" w:cs="Times New Roman"/>
          <w:b/>
          <w:color w:val="222222"/>
        </w:rPr>
      </w:pPr>
    </w:p>
    <w:p w:rsidR="00280E7A" w:rsidRPr="00740EA6" w:rsidRDefault="00280E7A" w:rsidP="00280E7A">
      <w:pPr>
        <w:pStyle w:val="c1"/>
        <w:shd w:val="clear" w:color="auto" w:fill="FFFFFF"/>
        <w:spacing w:before="0" w:beforeAutospacing="0" w:after="0" w:afterAutospacing="0" w:line="276" w:lineRule="auto"/>
        <w:rPr>
          <w:color w:val="000000"/>
        </w:rPr>
      </w:pPr>
      <w:r w:rsidRPr="00740EA6">
        <w:rPr>
          <w:rStyle w:val="c0"/>
          <w:color w:val="000000"/>
        </w:rPr>
        <w:t>Сравнительной новой формой развития познавательной деятельности учащихся является и</w:t>
      </w:r>
      <w:r w:rsidRPr="00740EA6">
        <w:rPr>
          <w:rStyle w:val="c0"/>
          <w:color w:val="000000"/>
        </w:rPr>
        <w:t>с</w:t>
      </w:r>
      <w:r w:rsidRPr="00740EA6">
        <w:rPr>
          <w:rStyle w:val="c0"/>
          <w:color w:val="000000"/>
        </w:rPr>
        <w:t xml:space="preserve">пользование </w:t>
      </w:r>
      <w:proofErr w:type="spellStart"/>
      <w:r w:rsidRPr="00740EA6">
        <w:rPr>
          <w:rStyle w:val="c0"/>
          <w:color w:val="000000"/>
        </w:rPr>
        <w:t>карт-пазлов</w:t>
      </w:r>
      <w:proofErr w:type="spellEnd"/>
      <w:r w:rsidRPr="00740EA6">
        <w:rPr>
          <w:rStyle w:val="c0"/>
          <w:color w:val="000000"/>
        </w:rPr>
        <w:t xml:space="preserve"> в курсе географии. </w:t>
      </w:r>
      <w:proofErr w:type="spellStart"/>
      <w:r w:rsidRPr="00740EA6">
        <w:rPr>
          <w:rStyle w:val="c0"/>
          <w:color w:val="000000"/>
        </w:rPr>
        <w:t>Карты-пазлы</w:t>
      </w:r>
      <w:proofErr w:type="spellEnd"/>
      <w:r w:rsidRPr="00740EA6">
        <w:rPr>
          <w:rStyle w:val="c0"/>
          <w:color w:val="000000"/>
        </w:rPr>
        <w:t xml:space="preserve"> представляют собой географич</w:t>
      </w:r>
      <w:r w:rsidRPr="00740EA6">
        <w:rPr>
          <w:rStyle w:val="c0"/>
          <w:color w:val="000000"/>
        </w:rPr>
        <w:t>е</w:t>
      </w:r>
      <w:r w:rsidRPr="00740EA6">
        <w:rPr>
          <w:rStyle w:val="c0"/>
          <w:color w:val="000000"/>
        </w:rPr>
        <w:t>ские тематические и контурные карты, выполненные на картонной основе, которые в отл</w:t>
      </w:r>
      <w:r w:rsidRPr="00740EA6">
        <w:rPr>
          <w:rStyle w:val="c0"/>
          <w:color w:val="000000"/>
        </w:rPr>
        <w:t>и</w:t>
      </w:r>
      <w:r w:rsidRPr="00740EA6">
        <w:rPr>
          <w:rStyle w:val="c0"/>
          <w:color w:val="000000"/>
        </w:rPr>
        <w:t>чие от мозаик, имеют одинаковую конфигурацию, что во много раз увеличивает сло</w:t>
      </w:r>
      <w:r w:rsidRPr="00740EA6">
        <w:rPr>
          <w:rStyle w:val="c0"/>
          <w:color w:val="000000"/>
        </w:rPr>
        <w:t>ж</w:t>
      </w:r>
      <w:r w:rsidRPr="00740EA6">
        <w:rPr>
          <w:rStyle w:val="c0"/>
          <w:color w:val="000000"/>
        </w:rPr>
        <w:t xml:space="preserve">ность выполнения заданий. </w:t>
      </w:r>
      <w:r w:rsidRPr="00740EA6">
        <w:rPr>
          <w:color w:val="202122"/>
          <w:shd w:val="clear" w:color="auto" w:fill="FFFFFF"/>
        </w:rPr>
        <w:t>Цель при их сборе одна — получить из отдельных эл</w:t>
      </w:r>
      <w:r w:rsidRPr="00740EA6">
        <w:rPr>
          <w:color w:val="202122"/>
          <w:shd w:val="clear" w:color="auto" w:fill="FFFFFF"/>
        </w:rPr>
        <w:t>е</w:t>
      </w:r>
      <w:r w:rsidRPr="00740EA6">
        <w:rPr>
          <w:color w:val="202122"/>
          <w:shd w:val="clear" w:color="auto" w:fill="FFFFFF"/>
        </w:rPr>
        <w:t>ментов единую картину. </w:t>
      </w:r>
    </w:p>
    <w:p w:rsidR="00280E7A" w:rsidRPr="00740EA6" w:rsidRDefault="00280E7A" w:rsidP="00280E7A">
      <w:pPr>
        <w:pStyle w:val="Textbody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b/>
          <w:bCs/>
        </w:rPr>
        <w:t xml:space="preserve">1.Использование </w:t>
      </w:r>
      <w:proofErr w:type="spellStart"/>
      <w:r w:rsidRPr="00740EA6">
        <w:rPr>
          <w:rFonts w:ascii="Times New Roman" w:hAnsi="Times New Roman" w:cs="Times New Roman"/>
          <w:b/>
          <w:bCs/>
        </w:rPr>
        <w:t>карт-пазлов</w:t>
      </w:r>
      <w:proofErr w:type="spellEnd"/>
      <w:r w:rsidRPr="00740EA6">
        <w:rPr>
          <w:rFonts w:ascii="Times New Roman" w:hAnsi="Times New Roman" w:cs="Times New Roman"/>
        </w:rPr>
        <w:t xml:space="preserve"> позволяет отработать знание номенклатуры. При этом можно использовать самые разные формы самостоятельной деятельности: индивидуальные, парные, групповые. </w:t>
      </w:r>
      <w:r w:rsidRPr="00740EA6">
        <w:rPr>
          <w:rFonts w:ascii="Times New Roman" w:hAnsi="Times New Roman" w:cs="Times New Roman"/>
          <w:color w:val="333333"/>
        </w:rPr>
        <w:t xml:space="preserve">Что происходит при использовании на уроках карт </w:t>
      </w:r>
      <w:proofErr w:type="gramStart"/>
      <w:r w:rsidRPr="00740EA6">
        <w:rPr>
          <w:rFonts w:ascii="Times New Roman" w:hAnsi="Times New Roman" w:cs="Times New Roman"/>
          <w:color w:val="333333"/>
        </w:rPr>
        <w:t>-</w:t>
      </w:r>
      <w:proofErr w:type="spellStart"/>
      <w:r w:rsidRPr="00740EA6">
        <w:rPr>
          <w:rFonts w:ascii="Times New Roman" w:hAnsi="Times New Roman" w:cs="Times New Roman"/>
          <w:color w:val="333333"/>
        </w:rPr>
        <w:t>п</w:t>
      </w:r>
      <w:proofErr w:type="gramEnd"/>
      <w:r w:rsidRPr="00740EA6">
        <w:rPr>
          <w:rFonts w:ascii="Times New Roman" w:hAnsi="Times New Roman" w:cs="Times New Roman"/>
          <w:color w:val="333333"/>
        </w:rPr>
        <w:t>азлов</w:t>
      </w:r>
      <w:proofErr w:type="spellEnd"/>
      <w:r w:rsidRPr="00740EA6">
        <w:rPr>
          <w:rFonts w:ascii="Times New Roman" w:hAnsi="Times New Roman" w:cs="Times New Roman"/>
          <w:color w:val="333333"/>
        </w:rPr>
        <w:t>:</w:t>
      </w:r>
    </w:p>
    <w:p w:rsidR="00280E7A" w:rsidRPr="00740EA6" w:rsidRDefault="00280E7A" w:rsidP="00280E7A">
      <w:pPr>
        <w:pStyle w:val="Textbody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color w:val="333333"/>
        </w:rPr>
        <w:t>-</w:t>
      </w:r>
      <w:r w:rsidRPr="00740EA6">
        <w:rPr>
          <w:rFonts w:ascii="Times New Roman" w:hAnsi="Times New Roman" w:cs="Times New Roman"/>
          <w:b/>
        </w:rPr>
        <w:t>Развитие координации глаз и рук.</w:t>
      </w:r>
      <w:r w:rsidRPr="00740EA6">
        <w:rPr>
          <w:rFonts w:ascii="Times New Roman" w:hAnsi="Times New Roman" w:cs="Times New Roman"/>
        </w:rPr>
        <w:br/>
        <w:t>ЭТО требует большой концентрации внимания и правильной координации глаз и рук.</w:t>
      </w:r>
    </w:p>
    <w:p w:rsidR="00280E7A" w:rsidRPr="00740EA6" w:rsidRDefault="00280E7A" w:rsidP="00280E7A">
      <w:pPr>
        <w:pStyle w:val="Textbody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b/>
        </w:rPr>
        <w:t>-Решение проблем</w:t>
      </w:r>
      <w:r w:rsidRPr="00740EA6">
        <w:rPr>
          <w:rFonts w:ascii="Times New Roman" w:hAnsi="Times New Roman" w:cs="Times New Roman"/>
        </w:rPr>
        <w:br/>
      </w:r>
      <w:proofErr w:type="spellStart"/>
      <w:r w:rsidRPr="00740EA6">
        <w:rPr>
          <w:rFonts w:ascii="Times New Roman" w:hAnsi="Times New Roman" w:cs="Times New Roman"/>
        </w:rPr>
        <w:t>Пазлы</w:t>
      </w:r>
      <w:proofErr w:type="spellEnd"/>
      <w:r w:rsidRPr="00740EA6">
        <w:rPr>
          <w:rFonts w:ascii="Times New Roman" w:hAnsi="Times New Roman" w:cs="Times New Roman"/>
        </w:rPr>
        <w:t xml:space="preserve"> состоят из частей, которые должны быть правильно соединены. Это ставит перед ребенком явную проблему, которую необходимо тщательно решать. В отличие от других игрушек, у головоломок есть только одно решение, и поэтому ребенок продолжает пытаться, пока не добьется успеха.</w:t>
      </w:r>
    </w:p>
    <w:p w:rsidR="00280E7A" w:rsidRPr="00740EA6" w:rsidRDefault="00280E7A" w:rsidP="00280E7A">
      <w:pPr>
        <w:pStyle w:val="Textbody"/>
        <w:widowControl/>
        <w:spacing w:before="90" w:after="300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b/>
        </w:rPr>
        <w:t>-Когнитивные навыки</w:t>
      </w:r>
      <w:r w:rsidRPr="00740EA6">
        <w:rPr>
          <w:rFonts w:ascii="Times New Roman" w:hAnsi="Times New Roman" w:cs="Times New Roman"/>
        </w:rPr>
        <w:br/>
      </w:r>
      <w:proofErr w:type="spellStart"/>
      <w:r w:rsidRPr="00740EA6">
        <w:rPr>
          <w:rFonts w:ascii="Times New Roman" w:hAnsi="Times New Roman" w:cs="Times New Roman"/>
        </w:rPr>
        <w:t>Пазлы</w:t>
      </w:r>
      <w:proofErr w:type="spellEnd"/>
      <w:r w:rsidRPr="00740EA6">
        <w:rPr>
          <w:rFonts w:ascii="Times New Roman" w:hAnsi="Times New Roman" w:cs="Times New Roman"/>
        </w:rPr>
        <w:t xml:space="preserve"> помогают развить навыки мышления, таким образом дети усваивают  различные темы, такие как местоположение материков и океанов, рек и озер </w:t>
      </w:r>
      <w:proofErr w:type="spellStart"/>
      <w:r w:rsidRPr="00740EA6">
        <w:rPr>
          <w:rFonts w:ascii="Times New Roman" w:hAnsi="Times New Roman" w:cs="Times New Roman"/>
        </w:rPr>
        <w:t>ит</w:t>
      </w:r>
      <w:proofErr w:type="gramStart"/>
      <w:r w:rsidRPr="00740EA6">
        <w:rPr>
          <w:rFonts w:ascii="Times New Roman" w:hAnsi="Times New Roman" w:cs="Times New Roman"/>
        </w:rPr>
        <w:t>.д</w:t>
      </w:r>
      <w:proofErr w:type="spellEnd"/>
      <w:proofErr w:type="gramEnd"/>
    </w:p>
    <w:p w:rsidR="00280E7A" w:rsidRPr="00740EA6" w:rsidRDefault="00280E7A" w:rsidP="00280E7A">
      <w:pPr>
        <w:pStyle w:val="Textbody"/>
        <w:widowControl/>
        <w:spacing w:before="90" w:after="300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b/>
        </w:rPr>
        <w:t>-Сортировка и классификация</w:t>
      </w:r>
      <w:proofErr w:type="gramStart"/>
      <w:r w:rsidRPr="00740EA6">
        <w:rPr>
          <w:rFonts w:ascii="Times New Roman" w:hAnsi="Times New Roman" w:cs="Times New Roman"/>
        </w:rPr>
        <w:br/>
        <w:t>Е</w:t>
      </w:r>
      <w:proofErr w:type="gramEnd"/>
      <w:r w:rsidRPr="00740EA6">
        <w:rPr>
          <w:rFonts w:ascii="Times New Roman" w:hAnsi="Times New Roman" w:cs="Times New Roman"/>
        </w:rPr>
        <w:t>ще до решения головоломки, многие дети сортируют детали по цвету, оттенку или по частям рисунка (середина или край).</w:t>
      </w:r>
    </w:p>
    <w:p w:rsidR="00280E7A" w:rsidRPr="00740EA6" w:rsidRDefault="00280E7A" w:rsidP="00280E7A">
      <w:pPr>
        <w:pStyle w:val="Textbody"/>
        <w:widowControl/>
        <w:spacing w:before="90" w:after="300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b/>
        </w:rPr>
        <w:t>-Словарные навыки</w:t>
      </w:r>
      <w:proofErr w:type="gramStart"/>
      <w:r w:rsidRPr="00740EA6">
        <w:rPr>
          <w:rFonts w:ascii="Times New Roman" w:hAnsi="Times New Roman" w:cs="Times New Roman"/>
        </w:rPr>
        <w:br/>
        <w:t>О</w:t>
      </w:r>
      <w:proofErr w:type="gramEnd"/>
      <w:r w:rsidRPr="00740EA6">
        <w:rPr>
          <w:rFonts w:ascii="Times New Roman" w:hAnsi="Times New Roman" w:cs="Times New Roman"/>
        </w:rPr>
        <w:t xml:space="preserve">дним из наиболее значительных преимуществ предложения </w:t>
      </w:r>
      <w:proofErr w:type="spellStart"/>
      <w:r w:rsidRPr="00740EA6">
        <w:rPr>
          <w:rFonts w:ascii="Times New Roman" w:hAnsi="Times New Roman" w:cs="Times New Roman"/>
        </w:rPr>
        <w:t>пазлов</w:t>
      </w:r>
      <w:proofErr w:type="spellEnd"/>
      <w:r w:rsidRPr="00740EA6">
        <w:rPr>
          <w:rFonts w:ascii="Times New Roman" w:hAnsi="Times New Roman" w:cs="Times New Roman"/>
        </w:rPr>
        <w:t xml:space="preserve">  детям является развитие словарных навыков, которые остаются незамеченными. Дети легче запоминают географические названия.</w:t>
      </w:r>
    </w:p>
    <w:p w:rsidR="00280E7A" w:rsidRPr="00740EA6" w:rsidRDefault="00280E7A" w:rsidP="00280E7A">
      <w:pPr>
        <w:pStyle w:val="Textbody"/>
        <w:widowControl/>
        <w:spacing w:before="90" w:after="300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  <w:b/>
        </w:rPr>
        <w:t>-Улучшение навыков памяти</w:t>
      </w:r>
      <w:r w:rsidRPr="00740EA6">
        <w:rPr>
          <w:rFonts w:ascii="Times New Roman" w:hAnsi="Times New Roman" w:cs="Times New Roman"/>
        </w:rPr>
        <w:br/>
        <w:t xml:space="preserve">Дети любят повторять решение одной и той же головоломки снова и снова, и это улучшает его память. Они останавливаются, думают и вспоминают, как собрать </w:t>
      </w:r>
      <w:proofErr w:type="gramStart"/>
      <w:r w:rsidRPr="00740EA6">
        <w:rPr>
          <w:rFonts w:ascii="Times New Roman" w:hAnsi="Times New Roman" w:cs="Times New Roman"/>
        </w:rPr>
        <w:t>конкретный</w:t>
      </w:r>
      <w:proofErr w:type="gramEnd"/>
      <w:r w:rsidRPr="00740EA6">
        <w:rPr>
          <w:rFonts w:ascii="Times New Roman" w:hAnsi="Times New Roman" w:cs="Times New Roman"/>
        </w:rPr>
        <w:t xml:space="preserve"> </w:t>
      </w:r>
      <w:proofErr w:type="spellStart"/>
      <w:r w:rsidRPr="00740EA6">
        <w:rPr>
          <w:rFonts w:ascii="Times New Roman" w:hAnsi="Times New Roman" w:cs="Times New Roman"/>
        </w:rPr>
        <w:t>пазл</w:t>
      </w:r>
      <w:proofErr w:type="spellEnd"/>
      <w:r w:rsidRPr="00740EA6">
        <w:rPr>
          <w:rFonts w:ascii="Times New Roman" w:hAnsi="Times New Roman" w:cs="Times New Roman"/>
        </w:rPr>
        <w:t>.</w:t>
      </w:r>
    </w:p>
    <w:p w:rsidR="00280E7A" w:rsidRPr="00740EA6" w:rsidRDefault="00280E7A" w:rsidP="00280E7A">
      <w:pPr>
        <w:pStyle w:val="Textbody"/>
        <w:widowControl/>
        <w:spacing w:before="90" w:after="300"/>
        <w:rPr>
          <w:rFonts w:ascii="Times New Roman" w:hAnsi="Times New Roman" w:cs="Times New Roman"/>
          <w:b/>
        </w:rPr>
      </w:pPr>
      <w:r w:rsidRPr="00740EA6">
        <w:rPr>
          <w:rFonts w:ascii="Times New Roman" w:hAnsi="Times New Roman" w:cs="Times New Roman"/>
          <w:b/>
        </w:rPr>
        <w:t>-Навыки мелкой моторики</w:t>
      </w:r>
    </w:p>
    <w:p w:rsidR="00FF27A1" w:rsidRPr="00280E7A" w:rsidRDefault="00280E7A" w:rsidP="00280E7A">
      <w:pPr>
        <w:pStyle w:val="Textbody"/>
        <w:widowControl/>
        <w:spacing w:before="33" w:after="243"/>
        <w:rPr>
          <w:rFonts w:ascii="Times New Roman" w:hAnsi="Times New Roman" w:cs="Times New Roman"/>
        </w:rPr>
      </w:pPr>
      <w:r w:rsidRPr="00740EA6">
        <w:rPr>
          <w:rFonts w:ascii="Times New Roman" w:hAnsi="Times New Roman" w:cs="Times New Roman"/>
        </w:rPr>
        <w:t xml:space="preserve">Решение головоломок помогает детям развить </w:t>
      </w:r>
      <w:proofErr w:type="gramStart"/>
      <w:r w:rsidRPr="00740EA6">
        <w:rPr>
          <w:rFonts w:ascii="Times New Roman" w:hAnsi="Times New Roman" w:cs="Times New Roman"/>
        </w:rPr>
        <w:t>мелкую</w:t>
      </w:r>
      <w:proofErr w:type="gramEnd"/>
      <w:r w:rsidRPr="00740EA6">
        <w:rPr>
          <w:rFonts w:ascii="Times New Roman" w:hAnsi="Times New Roman" w:cs="Times New Roman"/>
        </w:rPr>
        <w:t xml:space="preserve"> </w:t>
      </w:r>
      <w:proofErr w:type="spellStart"/>
      <w:r w:rsidRPr="00740EA6">
        <w:rPr>
          <w:rFonts w:ascii="Times New Roman" w:hAnsi="Times New Roman" w:cs="Times New Roman"/>
        </w:rPr>
        <w:t>мотрику</w:t>
      </w:r>
      <w:proofErr w:type="spellEnd"/>
      <w:r w:rsidRPr="00740EA6">
        <w:rPr>
          <w:rFonts w:ascii="Times New Roman" w:hAnsi="Times New Roman" w:cs="Times New Roman"/>
        </w:rPr>
        <w:t xml:space="preserve">, которая очень важна в повседневной жизни. Они учатся брать большие и маленькие кусочки головоломок и концентрироваться, чтобы они </w:t>
      </w:r>
      <w:r w:rsidRPr="00740EA6">
        <w:rPr>
          <w:rFonts w:ascii="Times New Roman" w:hAnsi="Times New Roman" w:cs="Times New Roman"/>
          <w:color w:val="333333"/>
        </w:rPr>
        <w:t>поместились</w:t>
      </w:r>
      <w:r w:rsidRPr="00740EA6">
        <w:rPr>
          <w:rFonts w:ascii="Times New Roman" w:hAnsi="Times New Roman" w:cs="Times New Roman"/>
        </w:rPr>
        <w:t xml:space="preserve"> в пространство, предусмотренное для завершения головоломки. Все эти действия помогают ребенку развить силу в пальцах и использовать их, чтобы схватить вещи и удержать их. </w:t>
      </w:r>
    </w:p>
    <w:sectPr w:rsidR="00FF27A1" w:rsidRPr="00280E7A" w:rsidSect="00FF27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80E7A"/>
    <w:rsid w:val="00280E7A"/>
    <w:rsid w:val="00E51DFC"/>
    <w:rsid w:val="00FF2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280E7A"/>
    <w:pPr>
      <w:widowControl w:val="0"/>
      <w:suppressAutoHyphens/>
      <w:autoSpaceDN w:val="0"/>
      <w:spacing w:after="283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c1">
    <w:name w:val="c1"/>
    <w:basedOn w:val="a"/>
    <w:rsid w:val="00280E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80E7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1885</Characters>
  <Application>Microsoft Office Word</Application>
  <DocSecurity>0</DocSecurity>
  <Lines>15</Lines>
  <Paragraphs>4</Paragraphs>
  <ScaleCrop>false</ScaleCrop>
  <Company>Krokoz™</Company>
  <LinksUpToDate>false</LinksUpToDate>
  <CharactersWithSpaces>2211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 СОШ</dc:creator>
  <cp:keywords/>
  <dc:description/>
  <cp:lastModifiedBy>5 СОШ</cp:lastModifiedBy>
  <cp:revision>2</cp:revision>
  <dcterms:created xsi:type="dcterms:W3CDTF">2021-11-02T02:20:00Z</dcterms:created>
  <dcterms:modified xsi:type="dcterms:W3CDTF">2021-11-02T02:21:00Z</dcterms:modified>
</cp:coreProperties>
</file>