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715" w:rsidRDefault="00292E2D" w:rsidP="00A057D6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Формиров</w:t>
      </w:r>
      <w:r w:rsidR="001A303F">
        <w:rPr>
          <w:rFonts w:ascii="Times New Roman" w:hAnsi="Times New Roman" w:cs="Times New Roman"/>
          <w:b/>
          <w:i/>
          <w:sz w:val="28"/>
          <w:szCs w:val="28"/>
        </w:rPr>
        <w:t xml:space="preserve">ание </w:t>
      </w:r>
      <w:r w:rsidR="00A057D6">
        <w:rPr>
          <w:rFonts w:ascii="Times New Roman" w:hAnsi="Times New Roman" w:cs="Times New Roman"/>
          <w:b/>
          <w:i/>
          <w:sz w:val="28"/>
          <w:szCs w:val="28"/>
        </w:rPr>
        <w:t xml:space="preserve">у учащихся начальной школы </w:t>
      </w:r>
      <w:r w:rsidR="001A303F">
        <w:rPr>
          <w:rFonts w:ascii="Times New Roman" w:hAnsi="Times New Roman" w:cs="Times New Roman"/>
          <w:b/>
          <w:i/>
          <w:sz w:val="28"/>
          <w:szCs w:val="28"/>
        </w:rPr>
        <w:t>коммуникативной культуры посредство</w:t>
      </w:r>
      <w:r w:rsidR="00DD1715">
        <w:rPr>
          <w:rFonts w:ascii="Times New Roman" w:hAnsi="Times New Roman" w:cs="Times New Roman"/>
          <w:b/>
          <w:i/>
          <w:sz w:val="28"/>
          <w:szCs w:val="28"/>
        </w:rPr>
        <w:t xml:space="preserve">м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групповой </w:t>
      </w:r>
      <w:r w:rsidR="007C2082" w:rsidRPr="007C2082">
        <w:rPr>
          <w:rFonts w:ascii="Times New Roman" w:hAnsi="Times New Roman" w:cs="Times New Roman"/>
          <w:b/>
          <w:i/>
          <w:sz w:val="28"/>
          <w:szCs w:val="28"/>
        </w:rPr>
        <w:t xml:space="preserve"> раб</w:t>
      </w:r>
      <w:r w:rsidR="00A057D6">
        <w:rPr>
          <w:rFonts w:ascii="Times New Roman" w:hAnsi="Times New Roman" w:cs="Times New Roman"/>
          <w:b/>
          <w:i/>
          <w:sz w:val="28"/>
          <w:szCs w:val="28"/>
        </w:rPr>
        <w:t>оты на уроках русского языка.</w:t>
      </w:r>
    </w:p>
    <w:p w:rsidR="000F51F3" w:rsidRDefault="005735CC" w:rsidP="005735CC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735CC">
        <w:rPr>
          <w:rFonts w:ascii="Times New Roman" w:hAnsi="Times New Roman" w:cs="Times New Roman"/>
          <w:sz w:val="28"/>
          <w:szCs w:val="28"/>
        </w:rPr>
        <w:t xml:space="preserve">Проблема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="001A303F">
        <w:rPr>
          <w:rFonts w:ascii="Times New Roman" w:hAnsi="Times New Roman" w:cs="Times New Roman"/>
          <w:sz w:val="28"/>
          <w:szCs w:val="28"/>
        </w:rPr>
        <w:t>и развития у школьников</w:t>
      </w:r>
      <w:r w:rsidR="001A303F" w:rsidRPr="005735CC">
        <w:rPr>
          <w:rFonts w:ascii="Times New Roman" w:hAnsi="Times New Roman" w:cs="Times New Roman"/>
          <w:sz w:val="28"/>
          <w:szCs w:val="28"/>
        </w:rPr>
        <w:t xml:space="preserve"> </w:t>
      </w:r>
      <w:r w:rsidRPr="005735CC">
        <w:rPr>
          <w:rFonts w:ascii="Times New Roman" w:hAnsi="Times New Roman" w:cs="Times New Roman"/>
          <w:sz w:val="28"/>
          <w:szCs w:val="28"/>
        </w:rPr>
        <w:t>коммуникативной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5CC">
        <w:rPr>
          <w:rFonts w:ascii="Times New Roman" w:hAnsi="Times New Roman" w:cs="Times New Roman"/>
          <w:sz w:val="28"/>
          <w:szCs w:val="28"/>
        </w:rPr>
        <w:t xml:space="preserve"> </w:t>
      </w:r>
      <w:r w:rsidR="00DD1715" w:rsidRPr="00A057D6">
        <w:rPr>
          <w:rFonts w:ascii="Times New Roman" w:hAnsi="Times New Roman" w:cs="Times New Roman"/>
          <w:sz w:val="28"/>
          <w:szCs w:val="28"/>
        </w:rPr>
        <w:t>очень актуальна</w:t>
      </w:r>
      <w:r w:rsidR="00FE7840" w:rsidRPr="00A057D6">
        <w:rPr>
          <w:rFonts w:ascii="Times New Roman" w:hAnsi="Times New Roman" w:cs="Times New Roman"/>
          <w:sz w:val="28"/>
          <w:szCs w:val="28"/>
        </w:rPr>
        <w:t xml:space="preserve">. </w:t>
      </w:r>
      <w:r w:rsidR="00FE7840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9C1FD4">
        <w:rPr>
          <w:rFonts w:ascii="Times New Roman" w:hAnsi="Times New Roman" w:cs="Times New Roman"/>
          <w:sz w:val="28"/>
          <w:szCs w:val="28"/>
        </w:rPr>
        <w:t>её</w:t>
      </w:r>
      <w:r w:rsidR="00FE7840">
        <w:rPr>
          <w:rFonts w:ascii="Times New Roman" w:hAnsi="Times New Roman" w:cs="Times New Roman"/>
          <w:sz w:val="28"/>
          <w:szCs w:val="28"/>
        </w:rPr>
        <w:t xml:space="preserve"> </w:t>
      </w:r>
      <w:r w:rsidR="00CB5978">
        <w:rPr>
          <w:rFonts w:ascii="Times New Roman" w:hAnsi="Times New Roman" w:cs="Times New Roman"/>
          <w:sz w:val="28"/>
          <w:szCs w:val="28"/>
        </w:rPr>
        <w:t>обусловлена,</w:t>
      </w:r>
      <w:r w:rsidR="00FE7840">
        <w:rPr>
          <w:rFonts w:ascii="Times New Roman" w:hAnsi="Times New Roman" w:cs="Times New Roman"/>
          <w:sz w:val="28"/>
          <w:szCs w:val="28"/>
        </w:rPr>
        <w:t xml:space="preserve"> прежде </w:t>
      </w:r>
      <w:r w:rsidR="00CB5978">
        <w:rPr>
          <w:rFonts w:ascii="Times New Roman" w:hAnsi="Times New Roman" w:cs="Times New Roman"/>
          <w:sz w:val="28"/>
          <w:szCs w:val="28"/>
        </w:rPr>
        <w:t>всего,</w:t>
      </w:r>
      <w:r w:rsidR="00FE7840">
        <w:rPr>
          <w:rFonts w:ascii="Times New Roman" w:hAnsi="Times New Roman" w:cs="Times New Roman"/>
          <w:sz w:val="28"/>
          <w:szCs w:val="28"/>
        </w:rPr>
        <w:t xml:space="preserve"> </w:t>
      </w:r>
      <w:r w:rsidR="00FE7840" w:rsidRPr="00FE7840">
        <w:rPr>
          <w:rFonts w:ascii="Times New Roman" w:hAnsi="Times New Roman" w:cs="Times New Roman"/>
          <w:sz w:val="28"/>
          <w:szCs w:val="28"/>
        </w:rPr>
        <w:t xml:space="preserve">неуклонным ростом значимости межличностного общения, </w:t>
      </w:r>
      <w:r w:rsidR="009C1FD4">
        <w:rPr>
          <w:rFonts w:ascii="Times New Roman" w:hAnsi="Times New Roman" w:cs="Times New Roman"/>
          <w:sz w:val="28"/>
          <w:szCs w:val="28"/>
        </w:rPr>
        <w:t xml:space="preserve">необходимости </w:t>
      </w:r>
      <w:r w:rsidR="00FE7840" w:rsidRPr="00FE7840">
        <w:rPr>
          <w:rFonts w:ascii="Times New Roman" w:hAnsi="Times New Roman" w:cs="Times New Roman"/>
          <w:sz w:val="28"/>
          <w:szCs w:val="28"/>
        </w:rPr>
        <w:t>увеличени</w:t>
      </w:r>
      <w:r w:rsidR="009C1FD4">
        <w:rPr>
          <w:rFonts w:ascii="Times New Roman" w:hAnsi="Times New Roman" w:cs="Times New Roman"/>
          <w:sz w:val="28"/>
          <w:szCs w:val="28"/>
        </w:rPr>
        <w:t>я</w:t>
      </w:r>
      <w:r w:rsidR="00FE7840" w:rsidRPr="00FE7840">
        <w:rPr>
          <w:rFonts w:ascii="Times New Roman" w:hAnsi="Times New Roman" w:cs="Times New Roman"/>
          <w:sz w:val="28"/>
          <w:szCs w:val="28"/>
        </w:rPr>
        <w:t xml:space="preserve"> его интенсивности и частоты</w:t>
      </w:r>
      <w:r w:rsidR="00DB3E3F">
        <w:rPr>
          <w:rFonts w:ascii="Times New Roman" w:hAnsi="Times New Roman" w:cs="Times New Roman"/>
          <w:sz w:val="28"/>
          <w:szCs w:val="28"/>
        </w:rPr>
        <w:t xml:space="preserve">, поскольку в 21 веке </w:t>
      </w:r>
      <w:r w:rsidR="00DB3E3F" w:rsidRPr="00DB3E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отдают предп</w:t>
      </w:r>
      <w:r w:rsidR="00DB3E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очтение пребыванию у компьютера и </w:t>
      </w:r>
      <w:r w:rsidR="00DB3E3F" w:rsidRPr="00DB3E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компьютерным играм</w:t>
      </w:r>
      <w:r w:rsidR="00A05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не общению со сверстниками и тем более </w:t>
      </w:r>
      <w:proofErr w:type="gramStart"/>
      <w:r w:rsidR="00A05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proofErr w:type="gramEnd"/>
      <w:r w:rsidR="00A057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взрослыми</w:t>
      </w:r>
      <w:r w:rsidR="000F51F3" w:rsidRPr="00DB3E3F">
        <w:rPr>
          <w:rFonts w:ascii="Times New Roman" w:hAnsi="Times New Roman" w:cs="Times New Roman"/>
          <w:sz w:val="28"/>
          <w:szCs w:val="28"/>
        </w:rPr>
        <w:t>.</w:t>
      </w:r>
      <w:r w:rsidR="000F51F3">
        <w:rPr>
          <w:rFonts w:ascii="Times New Roman" w:hAnsi="Times New Roman" w:cs="Times New Roman"/>
          <w:sz w:val="28"/>
          <w:szCs w:val="28"/>
        </w:rPr>
        <w:t xml:space="preserve"> </w:t>
      </w:r>
      <w:r w:rsidR="00FE7840" w:rsidRPr="00FE78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7E" w:rsidRDefault="007B473D" w:rsidP="007B473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B667E" w:rsidRPr="007C2082">
        <w:rPr>
          <w:rFonts w:ascii="Times New Roman" w:hAnsi="Times New Roman" w:cs="Times New Roman"/>
          <w:sz w:val="28"/>
          <w:szCs w:val="28"/>
        </w:rPr>
        <w:t xml:space="preserve">В качестве основного результата современного образования выступает овладение </w:t>
      </w:r>
      <w:r w:rsidR="005735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35CC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5735CC">
        <w:rPr>
          <w:rFonts w:ascii="Times New Roman" w:hAnsi="Times New Roman" w:cs="Times New Roman"/>
          <w:sz w:val="28"/>
          <w:szCs w:val="28"/>
        </w:rPr>
        <w:t xml:space="preserve"> </w:t>
      </w:r>
      <w:r w:rsidR="008B667E" w:rsidRPr="007C2082">
        <w:rPr>
          <w:rFonts w:ascii="Times New Roman" w:hAnsi="Times New Roman" w:cs="Times New Roman"/>
          <w:sz w:val="28"/>
          <w:szCs w:val="28"/>
        </w:rPr>
        <w:t xml:space="preserve">набором универсальных учебных действий, позволяющих ставить и осуществлять важные жизненные, а в будущем и профессиональные задачи. </w:t>
      </w:r>
      <w:r w:rsidR="00BD1E81">
        <w:rPr>
          <w:rFonts w:ascii="Times New Roman" w:hAnsi="Times New Roman" w:cs="Times New Roman"/>
          <w:sz w:val="28"/>
          <w:szCs w:val="28"/>
        </w:rPr>
        <w:t>Что же такое универсальные учебные действия?</w:t>
      </w:r>
    </w:p>
    <w:p w:rsidR="00BD1E81" w:rsidRDefault="00BD1E81" w:rsidP="00DB3E3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1E81">
        <w:rPr>
          <w:rFonts w:ascii="Times New Roman" w:hAnsi="Times New Roman" w:cs="Times New Roman"/>
          <w:sz w:val="28"/>
          <w:szCs w:val="28"/>
        </w:rPr>
        <w:t>УУД — это обобщенные действия, порождающие мотивацию к обучению и позволяющие учащимся ориентироваться в различн</w:t>
      </w:r>
      <w:r w:rsidR="003D3D03">
        <w:rPr>
          <w:rFonts w:ascii="Times New Roman" w:hAnsi="Times New Roman" w:cs="Times New Roman"/>
          <w:sz w:val="28"/>
          <w:szCs w:val="28"/>
        </w:rPr>
        <w:t>ых предметных областях познания</w:t>
      </w:r>
      <w:proofErr w:type="gramStart"/>
      <w:r w:rsidR="003D3D03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="003D3D03">
        <w:rPr>
          <w:rFonts w:ascii="Times New Roman" w:hAnsi="Times New Roman" w:cs="Times New Roman"/>
          <w:sz w:val="28"/>
          <w:szCs w:val="28"/>
        </w:rPr>
        <w:t>1</w:t>
      </w:r>
      <w:r w:rsidR="003D3D03" w:rsidRPr="003D3D03">
        <w:rPr>
          <w:rFonts w:ascii="Times New Roman" w:hAnsi="Times New Roman" w:cs="Times New Roman"/>
          <w:sz w:val="28"/>
          <w:szCs w:val="28"/>
        </w:rPr>
        <w:t>].</w:t>
      </w:r>
    </w:p>
    <w:p w:rsidR="00BD1E81" w:rsidRDefault="00BD1E81" w:rsidP="00BD1E8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Универсальные учебные действия делятся на следующие виды: </w:t>
      </w:r>
    </w:p>
    <w:p w:rsidR="00BD1E81" w:rsidRPr="00BD1E81" w:rsidRDefault="00BD1E81" w:rsidP="00BD1E8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1">
        <w:rPr>
          <w:rFonts w:ascii="Times New Roman" w:hAnsi="Times New Roman" w:cs="Times New Roman"/>
          <w:sz w:val="28"/>
          <w:szCs w:val="28"/>
        </w:rPr>
        <w:t>коммуникативные;</w:t>
      </w:r>
    </w:p>
    <w:p w:rsidR="00BD1E81" w:rsidRPr="00BD1E81" w:rsidRDefault="00BD1E81" w:rsidP="00BD1E8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1">
        <w:rPr>
          <w:rFonts w:ascii="Times New Roman" w:hAnsi="Times New Roman" w:cs="Times New Roman"/>
          <w:sz w:val="28"/>
          <w:szCs w:val="28"/>
        </w:rPr>
        <w:t>познавательные;</w:t>
      </w:r>
    </w:p>
    <w:p w:rsidR="00BD1E81" w:rsidRPr="00BD1E81" w:rsidRDefault="00BD1E81" w:rsidP="00BD1E8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1">
        <w:rPr>
          <w:rFonts w:ascii="Times New Roman" w:hAnsi="Times New Roman" w:cs="Times New Roman"/>
          <w:sz w:val="28"/>
          <w:szCs w:val="28"/>
        </w:rPr>
        <w:t>регулятивные;</w:t>
      </w:r>
    </w:p>
    <w:p w:rsidR="00BD1E81" w:rsidRDefault="00BD1E81" w:rsidP="00BD1E8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1E81">
        <w:rPr>
          <w:rFonts w:ascii="Times New Roman" w:hAnsi="Times New Roman" w:cs="Times New Roman"/>
          <w:sz w:val="28"/>
          <w:szCs w:val="28"/>
        </w:rPr>
        <w:t>личностные.</w:t>
      </w:r>
    </w:p>
    <w:p w:rsidR="008B667E" w:rsidRDefault="008B5025" w:rsidP="008B50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B667E" w:rsidRPr="007C2082">
        <w:rPr>
          <w:rFonts w:ascii="Times New Roman" w:hAnsi="Times New Roman" w:cs="Times New Roman"/>
          <w:sz w:val="28"/>
          <w:szCs w:val="28"/>
        </w:rPr>
        <w:t>Коммуникативные универсальные учебные действия (далее УУД) обеспечивают социальную компетентность и учет позиции партнеров по общению или деятельности. Коммуникативные УУД способствуют формированию у ребенка следующих умений: умение слушать и слышать, вступать в диалог</w:t>
      </w:r>
      <w:r w:rsidR="000F51F3">
        <w:rPr>
          <w:rFonts w:ascii="Times New Roman" w:hAnsi="Times New Roman" w:cs="Times New Roman"/>
          <w:sz w:val="28"/>
          <w:szCs w:val="28"/>
        </w:rPr>
        <w:t xml:space="preserve">, отстаивать свою точку зрения, </w:t>
      </w:r>
      <w:r w:rsidR="008B667E" w:rsidRPr="007C2082">
        <w:rPr>
          <w:rFonts w:ascii="Times New Roman" w:hAnsi="Times New Roman" w:cs="Times New Roman"/>
          <w:sz w:val="28"/>
          <w:szCs w:val="28"/>
        </w:rPr>
        <w:t xml:space="preserve">участвовать в обсуждении учебных задач. </w:t>
      </w:r>
    </w:p>
    <w:p w:rsidR="008B5025" w:rsidRPr="007C2082" w:rsidRDefault="008B5025" w:rsidP="008B502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75A08">
        <w:rPr>
          <w:rFonts w:ascii="Times New Roman" w:hAnsi="Times New Roman" w:cs="Times New Roman"/>
          <w:sz w:val="28"/>
          <w:szCs w:val="28"/>
        </w:rPr>
        <w:t>Разумеется</w:t>
      </w:r>
      <w:r w:rsidR="000D716E">
        <w:rPr>
          <w:rFonts w:ascii="Times New Roman" w:hAnsi="Times New Roman" w:cs="Times New Roman"/>
          <w:sz w:val="28"/>
          <w:szCs w:val="28"/>
        </w:rPr>
        <w:t xml:space="preserve">, </w:t>
      </w:r>
      <w:r w:rsidR="000D716E" w:rsidRPr="000D716E">
        <w:rPr>
          <w:rFonts w:ascii="Times New Roman" w:hAnsi="Times New Roman" w:cs="Times New Roman"/>
          <w:sz w:val="28"/>
          <w:szCs w:val="28"/>
        </w:rPr>
        <w:t>си</w:t>
      </w:r>
      <w:r w:rsidR="000D716E">
        <w:rPr>
          <w:rFonts w:ascii="Times New Roman" w:hAnsi="Times New Roman" w:cs="Times New Roman"/>
          <w:sz w:val="28"/>
          <w:szCs w:val="28"/>
        </w:rPr>
        <w:t>стематически проводимая преподавателем</w:t>
      </w:r>
      <w:r w:rsidR="000D716E" w:rsidRPr="000D716E">
        <w:rPr>
          <w:rFonts w:ascii="Times New Roman" w:hAnsi="Times New Roman" w:cs="Times New Roman"/>
          <w:sz w:val="28"/>
          <w:szCs w:val="28"/>
        </w:rPr>
        <w:t xml:space="preserve"> работа по формированию коммуникативных умений будет способствовать повышению уровня коммуникативной культуры младших школьников.</w:t>
      </w:r>
      <w:r w:rsidR="000D71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lastRenderedPageBreak/>
        <w:t>К сожалению, как показ</w:t>
      </w:r>
      <w:r w:rsidR="00375A08">
        <w:rPr>
          <w:rFonts w:ascii="Times New Roman" w:hAnsi="Times New Roman" w:cs="Times New Roman"/>
          <w:sz w:val="28"/>
          <w:szCs w:val="28"/>
        </w:rPr>
        <w:t xml:space="preserve">ывает </w:t>
      </w:r>
      <w:r w:rsidRPr="007C2082">
        <w:rPr>
          <w:rFonts w:ascii="Times New Roman" w:hAnsi="Times New Roman" w:cs="Times New Roman"/>
          <w:sz w:val="28"/>
          <w:szCs w:val="28"/>
        </w:rPr>
        <w:t>практика, классно-урочная система не всегда дает возможность развивать навыки сотрудничества, взаимопомощи, самостоятельности, а</w:t>
      </w:r>
      <w:r w:rsidR="00A057D6">
        <w:rPr>
          <w:rFonts w:ascii="Times New Roman" w:hAnsi="Times New Roman" w:cs="Times New Roman"/>
          <w:sz w:val="28"/>
          <w:szCs w:val="28"/>
        </w:rPr>
        <w:t>,</w:t>
      </w:r>
      <w:r w:rsidRPr="007C2082">
        <w:rPr>
          <w:rFonts w:ascii="Times New Roman" w:hAnsi="Times New Roman" w:cs="Times New Roman"/>
          <w:sz w:val="28"/>
          <w:szCs w:val="28"/>
        </w:rPr>
        <w:t xml:space="preserve"> следовательно, не в полной мере развивает у младших</w:t>
      </w:r>
      <w:r w:rsidR="00FE7840">
        <w:rPr>
          <w:rFonts w:ascii="Times New Roman" w:hAnsi="Times New Roman" w:cs="Times New Roman"/>
          <w:sz w:val="28"/>
          <w:szCs w:val="28"/>
        </w:rPr>
        <w:t xml:space="preserve"> школьников коммуникативные УУД</w:t>
      </w:r>
      <w:r w:rsidRPr="007C2082">
        <w:rPr>
          <w:rFonts w:ascii="Times New Roman" w:hAnsi="Times New Roman" w:cs="Times New Roman"/>
          <w:sz w:val="28"/>
          <w:szCs w:val="28"/>
        </w:rPr>
        <w:t>. Именно по этой причине многи</w:t>
      </w:r>
      <w:r w:rsidR="00375A08">
        <w:rPr>
          <w:rFonts w:ascii="Times New Roman" w:hAnsi="Times New Roman" w:cs="Times New Roman"/>
          <w:sz w:val="28"/>
          <w:szCs w:val="28"/>
        </w:rPr>
        <w:t xml:space="preserve">е </w:t>
      </w:r>
      <w:r w:rsidRPr="007C2082">
        <w:rPr>
          <w:rFonts w:ascii="Times New Roman" w:hAnsi="Times New Roman" w:cs="Times New Roman"/>
          <w:sz w:val="28"/>
          <w:szCs w:val="28"/>
        </w:rPr>
        <w:t xml:space="preserve"> учены</w:t>
      </w:r>
      <w:r w:rsidR="00375A08">
        <w:rPr>
          <w:rFonts w:ascii="Times New Roman" w:hAnsi="Times New Roman" w:cs="Times New Roman"/>
          <w:sz w:val="28"/>
          <w:szCs w:val="28"/>
        </w:rPr>
        <w:t>е</w:t>
      </w:r>
      <w:r w:rsidRPr="007C2082">
        <w:rPr>
          <w:rFonts w:ascii="Times New Roman" w:hAnsi="Times New Roman" w:cs="Times New Roman"/>
          <w:sz w:val="28"/>
          <w:szCs w:val="28"/>
        </w:rPr>
        <w:t xml:space="preserve"> и педагог</w:t>
      </w:r>
      <w:r w:rsidR="00375A08">
        <w:rPr>
          <w:rFonts w:ascii="Times New Roman" w:hAnsi="Times New Roman" w:cs="Times New Roman"/>
          <w:sz w:val="28"/>
          <w:szCs w:val="28"/>
        </w:rPr>
        <w:t>и</w:t>
      </w:r>
      <w:r w:rsidRPr="007C2082">
        <w:rPr>
          <w:rFonts w:ascii="Times New Roman" w:hAnsi="Times New Roman" w:cs="Times New Roman"/>
          <w:sz w:val="28"/>
          <w:szCs w:val="28"/>
        </w:rPr>
        <w:t xml:space="preserve"> </w:t>
      </w:r>
      <w:r w:rsidR="00375A08">
        <w:rPr>
          <w:rFonts w:ascii="Times New Roman" w:hAnsi="Times New Roman" w:cs="Times New Roman"/>
          <w:sz w:val="28"/>
          <w:szCs w:val="28"/>
        </w:rPr>
        <w:t>заговорили о</w:t>
      </w:r>
      <w:r w:rsidRPr="007C2082">
        <w:rPr>
          <w:rFonts w:ascii="Times New Roman" w:hAnsi="Times New Roman" w:cs="Times New Roman"/>
          <w:sz w:val="28"/>
          <w:szCs w:val="28"/>
        </w:rPr>
        <w:t xml:space="preserve"> </w:t>
      </w:r>
      <w:r w:rsidR="00375A08">
        <w:rPr>
          <w:rFonts w:ascii="Times New Roman" w:hAnsi="Times New Roman" w:cs="Times New Roman"/>
          <w:sz w:val="28"/>
          <w:szCs w:val="28"/>
        </w:rPr>
        <w:t>необходимости</w:t>
      </w:r>
      <w:r w:rsidRPr="007C2082">
        <w:rPr>
          <w:rFonts w:ascii="Times New Roman" w:hAnsi="Times New Roman" w:cs="Times New Roman"/>
          <w:sz w:val="28"/>
          <w:szCs w:val="28"/>
        </w:rPr>
        <w:t xml:space="preserve"> пересмотра существующих в дидактике </w:t>
      </w:r>
      <w:r w:rsidR="00422CD3">
        <w:rPr>
          <w:rFonts w:ascii="Times New Roman" w:hAnsi="Times New Roman" w:cs="Times New Roman"/>
          <w:sz w:val="28"/>
          <w:szCs w:val="28"/>
        </w:rPr>
        <w:t xml:space="preserve">и разработке таких </w:t>
      </w:r>
      <w:r w:rsidRPr="007C2082">
        <w:rPr>
          <w:rFonts w:ascii="Times New Roman" w:hAnsi="Times New Roman" w:cs="Times New Roman"/>
          <w:sz w:val="28"/>
          <w:szCs w:val="28"/>
        </w:rPr>
        <w:t>организационных форм обучения, котор</w:t>
      </w:r>
      <w:r w:rsidR="00375A08">
        <w:rPr>
          <w:rFonts w:ascii="Times New Roman" w:hAnsi="Times New Roman" w:cs="Times New Roman"/>
          <w:sz w:val="28"/>
          <w:szCs w:val="28"/>
        </w:rPr>
        <w:t>ые</w:t>
      </w:r>
      <w:r w:rsidRPr="007C2082">
        <w:rPr>
          <w:rFonts w:ascii="Times New Roman" w:hAnsi="Times New Roman" w:cs="Times New Roman"/>
          <w:sz w:val="28"/>
          <w:szCs w:val="28"/>
        </w:rPr>
        <w:t xml:space="preserve"> отвечал</w:t>
      </w:r>
      <w:r w:rsidR="00375A08">
        <w:rPr>
          <w:rFonts w:ascii="Times New Roman" w:hAnsi="Times New Roman" w:cs="Times New Roman"/>
          <w:sz w:val="28"/>
          <w:szCs w:val="28"/>
        </w:rPr>
        <w:t>и</w:t>
      </w:r>
      <w:r w:rsidRPr="007C2082">
        <w:rPr>
          <w:rFonts w:ascii="Times New Roman" w:hAnsi="Times New Roman" w:cs="Times New Roman"/>
          <w:sz w:val="28"/>
          <w:szCs w:val="28"/>
        </w:rPr>
        <w:t xml:space="preserve"> бы </w:t>
      </w:r>
      <w:r w:rsidR="00422CD3">
        <w:rPr>
          <w:rFonts w:ascii="Times New Roman" w:hAnsi="Times New Roman" w:cs="Times New Roman"/>
          <w:sz w:val="28"/>
          <w:szCs w:val="28"/>
        </w:rPr>
        <w:t xml:space="preserve">современным </w:t>
      </w:r>
      <w:r w:rsidRPr="007C2082">
        <w:rPr>
          <w:rFonts w:ascii="Times New Roman" w:hAnsi="Times New Roman" w:cs="Times New Roman"/>
          <w:sz w:val="28"/>
          <w:szCs w:val="28"/>
        </w:rPr>
        <w:t xml:space="preserve">требованиям. </w:t>
      </w:r>
      <w:r w:rsidR="00422CD3" w:rsidRPr="00422CD3">
        <w:rPr>
          <w:rFonts w:ascii="Times New Roman" w:hAnsi="Times New Roman" w:cs="Times New Roman"/>
          <w:sz w:val="28"/>
          <w:szCs w:val="28"/>
          <w:shd w:val="clear" w:color="auto" w:fill="FFFFFF"/>
        </w:rPr>
        <w:t>Доктор психологических наук, профессор</w:t>
      </w:r>
      <w:r w:rsidR="00422CD3" w:rsidRPr="00422CD3">
        <w:rPr>
          <w:rFonts w:ascii="Times New Roman" w:hAnsi="Times New Roman" w:cs="Times New Roman"/>
          <w:sz w:val="28"/>
          <w:szCs w:val="28"/>
        </w:rPr>
        <w:t xml:space="preserve"> </w:t>
      </w:r>
      <w:r w:rsidRPr="007C2082">
        <w:rPr>
          <w:rFonts w:ascii="Times New Roman" w:hAnsi="Times New Roman" w:cs="Times New Roman"/>
          <w:sz w:val="28"/>
          <w:szCs w:val="28"/>
        </w:rPr>
        <w:t xml:space="preserve">Г.А. </w:t>
      </w:r>
      <w:proofErr w:type="spellStart"/>
      <w:r w:rsidRPr="007C2082">
        <w:rPr>
          <w:rFonts w:ascii="Times New Roman" w:hAnsi="Times New Roman" w:cs="Times New Roman"/>
          <w:sz w:val="28"/>
          <w:szCs w:val="28"/>
        </w:rPr>
        <w:t>Цукерман</w:t>
      </w:r>
      <w:proofErr w:type="spellEnd"/>
      <w:r w:rsidRPr="007C2082">
        <w:rPr>
          <w:rFonts w:ascii="Times New Roman" w:hAnsi="Times New Roman" w:cs="Times New Roman"/>
          <w:sz w:val="28"/>
          <w:szCs w:val="28"/>
        </w:rPr>
        <w:t xml:space="preserve"> считает, что требованиям развивающего обучения отвечает парная и групповая форма организации учебно-воспитательного процесса</w:t>
      </w:r>
      <w:r w:rsidR="009C64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64B7" w:rsidRPr="009C64B7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="009C64B7" w:rsidRPr="009C64B7">
        <w:rPr>
          <w:rFonts w:ascii="Times New Roman" w:hAnsi="Times New Roman" w:cs="Times New Roman"/>
          <w:sz w:val="28"/>
          <w:szCs w:val="28"/>
        </w:rPr>
        <w:t>2]</w:t>
      </w:r>
      <w:r w:rsidRPr="007C20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>Главная цель групповой работы – развитие мышления учащихся. Но эффективность этой формы работы заключается и в скорости решения учебных задач, и в формировании рефлексивных способностей, навыков организаторской работы, и самое главное, в создании благоприятных условий для учебного в</w:t>
      </w:r>
      <w:r w:rsidR="000D716E">
        <w:rPr>
          <w:rFonts w:ascii="Times New Roman" w:hAnsi="Times New Roman" w:cs="Times New Roman"/>
          <w:sz w:val="28"/>
          <w:szCs w:val="28"/>
        </w:rPr>
        <w:t>заимодействия и сотрудничества,</w:t>
      </w:r>
      <w:r w:rsidR="00C75871">
        <w:rPr>
          <w:rFonts w:ascii="Times New Roman" w:hAnsi="Times New Roman" w:cs="Times New Roman"/>
          <w:sz w:val="28"/>
          <w:szCs w:val="28"/>
        </w:rPr>
        <w:t xml:space="preserve"> что позволяет нам формировать коммуникативную  культуру у младших школьников в</w:t>
      </w:r>
      <w:r w:rsidR="00422CD3">
        <w:rPr>
          <w:rFonts w:ascii="Times New Roman" w:hAnsi="Times New Roman" w:cs="Times New Roman"/>
          <w:sz w:val="28"/>
          <w:szCs w:val="28"/>
        </w:rPr>
        <w:t>о время</w:t>
      </w:r>
      <w:r w:rsidR="00C75871">
        <w:rPr>
          <w:rFonts w:ascii="Times New Roman" w:hAnsi="Times New Roman" w:cs="Times New Roman"/>
          <w:sz w:val="28"/>
          <w:szCs w:val="28"/>
        </w:rPr>
        <w:t xml:space="preserve"> учебно</w:t>
      </w:r>
      <w:r w:rsidR="00422CD3">
        <w:rPr>
          <w:rFonts w:ascii="Times New Roman" w:hAnsi="Times New Roman" w:cs="Times New Roman"/>
          <w:sz w:val="28"/>
          <w:szCs w:val="28"/>
        </w:rPr>
        <w:t>го</w:t>
      </w:r>
      <w:r w:rsidR="00C75871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422CD3">
        <w:rPr>
          <w:rFonts w:ascii="Times New Roman" w:hAnsi="Times New Roman" w:cs="Times New Roman"/>
          <w:sz w:val="28"/>
          <w:szCs w:val="28"/>
        </w:rPr>
        <w:t>а</w:t>
      </w:r>
      <w:r w:rsidR="00C758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7C208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C2082">
        <w:rPr>
          <w:rFonts w:ascii="Times New Roman" w:hAnsi="Times New Roman" w:cs="Times New Roman"/>
          <w:sz w:val="28"/>
          <w:szCs w:val="28"/>
        </w:rPr>
        <w:t xml:space="preserve"> УУД </w:t>
      </w:r>
      <w:r w:rsidR="00422CD3">
        <w:rPr>
          <w:rFonts w:ascii="Times New Roman" w:hAnsi="Times New Roman" w:cs="Times New Roman"/>
          <w:sz w:val="28"/>
          <w:szCs w:val="28"/>
        </w:rPr>
        <w:t xml:space="preserve">у школьников </w:t>
      </w:r>
      <w:r w:rsidRPr="007C2082">
        <w:rPr>
          <w:rFonts w:ascii="Times New Roman" w:hAnsi="Times New Roman" w:cs="Times New Roman"/>
          <w:sz w:val="28"/>
          <w:szCs w:val="28"/>
        </w:rPr>
        <w:t>в большей степени зависит от способов организации педагогом учебной деятельности. А в термине "групповые формы" подчеркивается их педагогическая направленность, отражается многообразие применения. Поэтому есть основания утверждать, что использование групповых форм работы в системе обучения в 1 – 4 классах является важным средством для</w:t>
      </w:r>
      <w:r w:rsidR="00C75871">
        <w:rPr>
          <w:rFonts w:ascii="Times New Roman" w:hAnsi="Times New Roman" w:cs="Times New Roman"/>
          <w:sz w:val="28"/>
          <w:szCs w:val="28"/>
        </w:rPr>
        <w:t xml:space="preserve"> формирования коммуникативной культуры младших школьников</w:t>
      </w:r>
      <w:r w:rsidRPr="007C20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 xml:space="preserve">Не секрет, что для многих </w:t>
      </w:r>
      <w:r w:rsidR="00422CD3">
        <w:rPr>
          <w:rFonts w:ascii="Times New Roman" w:hAnsi="Times New Roman" w:cs="Times New Roman"/>
          <w:sz w:val="28"/>
          <w:szCs w:val="28"/>
        </w:rPr>
        <w:t>обучающихся</w:t>
      </w:r>
      <w:r w:rsidRPr="007C2082">
        <w:rPr>
          <w:rFonts w:ascii="Times New Roman" w:hAnsi="Times New Roman" w:cs="Times New Roman"/>
          <w:sz w:val="28"/>
          <w:szCs w:val="28"/>
        </w:rPr>
        <w:t xml:space="preserve"> русский язык не является любимым предметом. Уже к </w:t>
      </w:r>
      <w:r w:rsidR="00422CD3">
        <w:rPr>
          <w:rFonts w:ascii="Times New Roman" w:hAnsi="Times New Roman" w:cs="Times New Roman"/>
          <w:sz w:val="28"/>
          <w:szCs w:val="28"/>
        </w:rPr>
        <w:t>третьему</w:t>
      </w:r>
      <w:r w:rsidRPr="007C2082">
        <w:rPr>
          <w:rFonts w:ascii="Times New Roman" w:hAnsi="Times New Roman" w:cs="Times New Roman"/>
          <w:sz w:val="28"/>
          <w:szCs w:val="28"/>
        </w:rPr>
        <w:t xml:space="preserve"> классу интерес к изучению русского языка может</w:t>
      </w:r>
      <w:r w:rsidR="00C758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75871">
        <w:rPr>
          <w:rFonts w:ascii="Times New Roman" w:hAnsi="Times New Roman" w:cs="Times New Roman"/>
          <w:sz w:val="28"/>
          <w:szCs w:val="28"/>
        </w:rPr>
        <w:t>снизится</w:t>
      </w:r>
      <w:proofErr w:type="gramEnd"/>
      <w:r w:rsidR="00C75871">
        <w:rPr>
          <w:rFonts w:ascii="Times New Roman" w:hAnsi="Times New Roman" w:cs="Times New Roman"/>
          <w:sz w:val="28"/>
          <w:szCs w:val="28"/>
        </w:rPr>
        <w:t xml:space="preserve"> или</w:t>
      </w:r>
      <w:r w:rsidRPr="007C2082">
        <w:rPr>
          <w:rFonts w:ascii="Times New Roman" w:hAnsi="Times New Roman" w:cs="Times New Roman"/>
          <w:sz w:val="28"/>
          <w:szCs w:val="28"/>
        </w:rPr>
        <w:t xml:space="preserve"> пропасть у большинства школьников. Этот факт можно объяснить множеством причин: сложностью материала, подлежащего изучению; утомляемость</w:t>
      </w:r>
      <w:r w:rsidR="00422CD3">
        <w:rPr>
          <w:rFonts w:ascii="Times New Roman" w:hAnsi="Times New Roman" w:cs="Times New Roman"/>
          <w:sz w:val="28"/>
          <w:szCs w:val="28"/>
        </w:rPr>
        <w:t>ю</w:t>
      </w:r>
      <w:r w:rsidRPr="007C2082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422CD3">
        <w:rPr>
          <w:rFonts w:ascii="Times New Roman" w:hAnsi="Times New Roman" w:cs="Times New Roman"/>
          <w:sz w:val="28"/>
          <w:szCs w:val="28"/>
        </w:rPr>
        <w:t xml:space="preserve">; его </w:t>
      </w:r>
      <w:r w:rsidR="00422CD3" w:rsidRPr="007C2082">
        <w:rPr>
          <w:rFonts w:ascii="Times New Roman" w:hAnsi="Times New Roman" w:cs="Times New Roman"/>
          <w:sz w:val="28"/>
          <w:szCs w:val="28"/>
        </w:rPr>
        <w:t>страх</w:t>
      </w:r>
      <w:r w:rsidR="00422CD3">
        <w:rPr>
          <w:rFonts w:ascii="Times New Roman" w:hAnsi="Times New Roman" w:cs="Times New Roman"/>
          <w:sz w:val="28"/>
          <w:szCs w:val="28"/>
        </w:rPr>
        <w:t>ом</w:t>
      </w:r>
      <w:r w:rsidR="00422CD3" w:rsidRPr="007C2082">
        <w:rPr>
          <w:rFonts w:ascii="Times New Roman" w:hAnsi="Times New Roman" w:cs="Times New Roman"/>
          <w:sz w:val="28"/>
          <w:szCs w:val="28"/>
        </w:rPr>
        <w:t xml:space="preserve"> перед неудачами</w:t>
      </w:r>
      <w:r w:rsidRPr="007C2082">
        <w:rPr>
          <w:rFonts w:ascii="Times New Roman" w:hAnsi="Times New Roman" w:cs="Times New Roman"/>
          <w:sz w:val="28"/>
          <w:szCs w:val="28"/>
        </w:rPr>
        <w:t>; отсутствие</w:t>
      </w:r>
      <w:r w:rsidR="00422CD3">
        <w:rPr>
          <w:rFonts w:ascii="Times New Roman" w:hAnsi="Times New Roman" w:cs="Times New Roman"/>
          <w:sz w:val="28"/>
          <w:szCs w:val="28"/>
        </w:rPr>
        <w:t>м индивидуального подхода</w:t>
      </w:r>
      <w:r w:rsidRPr="007C2082">
        <w:rPr>
          <w:rFonts w:ascii="Times New Roman" w:hAnsi="Times New Roman" w:cs="Times New Roman"/>
          <w:sz w:val="28"/>
          <w:szCs w:val="28"/>
        </w:rPr>
        <w:t xml:space="preserve"> и др. Именно поэтому главной задачей </w:t>
      </w:r>
      <w:r w:rsidR="00726660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7C2082">
        <w:rPr>
          <w:rFonts w:ascii="Times New Roman" w:hAnsi="Times New Roman" w:cs="Times New Roman"/>
          <w:sz w:val="28"/>
          <w:szCs w:val="28"/>
        </w:rPr>
        <w:lastRenderedPageBreak/>
        <w:t>является развитие у младших школьников интереса к русскому языку и воспитание у них потребности изучать его. Учителями-практиками доказано, что у ребенка возникает интерес к</w:t>
      </w:r>
      <w:r w:rsidR="001705C9" w:rsidRPr="007C2082">
        <w:rPr>
          <w:rFonts w:ascii="Times New Roman" w:hAnsi="Times New Roman" w:cs="Times New Roman"/>
          <w:sz w:val="28"/>
          <w:szCs w:val="28"/>
        </w:rPr>
        <w:t xml:space="preserve"> </w:t>
      </w:r>
      <w:r w:rsidRPr="007C2082">
        <w:rPr>
          <w:rFonts w:ascii="Times New Roman" w:hAnsi="Times New Roman" w:cs="Times New Roman"/>
          <w:sz w:val="28"/>
          <w:szCs w:val="28"/>
        </w:rPr>
        <w:t>обучению только тогда, когда каждый ученик является активным субъектом учебного проц</w:t>
      </w:r>
      <w:r w:rsidR="00422CD3">
        <w:rPr>
          <w:rFonts w:ascii="Times New Roman" w:hAnsi="Times New Roman" w:cs="Times New Roman"/>
          <w:sz w:val="28"/>
          <w:szCs w:val="28"/>
        </w:rPr>
        <w:t>есса. Как уже говорилось</w:t>
      </w:r>
      <w:r w:rsidRPr="007C2082">
        <w:rPr>
          <w:rFonts w:ascii="Times New Roman" w:hAnsi="Times New Roman" w:cs="Times New Roman"/>
          <w:sz w:val="28"/>
          <w:szCs w:val="28"/>
        </w:rPr>
        <w:t xml:space="preserve"> ранее, групповая форма работы позволяет обеспечить активную позицию на уроке каждому ученику и при этом формирует у детей различные УУД.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>В школе принято учитывать активность школьников на уроке по поднятым рукам и публичным выступлениям отдельных о</w:t>
      </w:r>
      <w:r w:rsidR="001705C9" w:rsidRPr="007C2082">
        <w:rPr>
          <w:rFonts w:ascii="Times New Roman" w:hAnsi="Times New Roman" w:cs="Times New Roman"/>
          <w:sz w:val="28"/>
          <w:szCs w:val="28"/>
        </w:rPr>
        <w:t xml:space="preserve">бучающихся перед </w:t>
      </w:r>
      <w:r w:rsidR="00726660">
        <w:rPr>
          <w:rFonts w:ascii="Times New Roman" w:hAnsi="Times New Roman" w:cs="Times New Roman"/>
          <w:sz w:val="28"/>
          <w:szCs w:val="28"/>
        </w:rPr>
        <w:t xml:space="preserve">всем </w:t>
      </w:r>
      <w:r w:rsidR="001705C9" w:rsidRPr="007C2082">
        <w:rPr>
          <w:rFonts w:ascii="Times New Roman" w:hAnsi="Times New Roman" w:cs="Times New Roman"/>
          <w:sz w:val="28"/>
          <w:szCs w:val="28"/>
        </w:rPr>
        <w:t xml:space="preserve">классом. А как </w:t>
      </w:r>
      <w:r w:rsidRPr="007C2082">
        <w:rPr>
          <w:rFonts w:ascii="Times New Roman" w:hAnsi="Times New Roman" w:cs="Times New Roman"/>
          <w:sz w:val="28"/>
          <w:szCs w:val="28"/>
        </w:rPr>
        <w:t>же остальные ученики? Не все дети в силу своих психологических особенностей могут публично выступать и высказывать свои мысли вслух перед всем классом и учителем, но зато в группе они могут занимать активную позицию, а это создает ситуа</w:t>
      </w:r>
      <w:r w:rsidR="003440DC">
        <w:rPr>
          <w:rFonts w:ascii="Times New Roman" w:hAnsi="Times New Roman" w:cs="Times New Roman"/>
          <w:sz w:val="28"/>
          <w:szCs w:val="28"/>
        </w:rPr>
        <w:t>цию успеха и</w:t>
      </w:r>
      <w:r w:rsidR="00422CD3">
        <w:rPr>
          <w:rFonts w:ascii="Times New Roman" w:hAnsi="Times New Roman" w:cs="Times New Roman"/>
          <w:sz w:val="28"/>
          <w:szCs w:val="28"/>
        </w:rPr>
        <w:t>,</w:t>
      </w:r>
      <w:r w:rsidR="003440DC">
        <w:rPr>
          <w:rFonts w:ascii="Times New Roman" w:hAnsi="Times New Roman" w:cs="Times New Roman"/>
          <w:sz w:val="28"/>
          <w:szCs w:val="28"/>
        </w:rPr>
        <w:t xml:space="preserve"> что не менее важно</w:t>
      </w:r>
      <w:r w:rsidR="00422CD3">
        <w:rPr>
          <w:rFonts w:ascii="Times New Roman" w:hAnsi="Times New Roman" w:cs="Times New Roman"/>
          <w:sz w:val="28"/>
          <w:szCs w:val="28"/>
        </w:rPr>
        <w:t xml:space="preserve">, </w:t>
      </w:r>
      <w:r w:rsidR="00A01FFD">
        <w:rPr>
          <w:rFonts w:ascii="Times New Roman" w:hAnsi="Times New Roman" w:cs="Times New Roman"/>
          <w:sz w:val="28"/>
          <w:szCs w:val="28"/>
        </w:rPr>
        <w:t xml:space="preserve"> </w:t>
      </w:r>
      <w:r w:rsidR="00726660">
        <w:rPr>
          <w:rFonts w:ascii="Times New Roman" w:hAnsi="Times New Roman" w:cs="Times New Roman"/>
          <w:sz w:val="28"/>
          <w:szCs w:val="28"/>
        </w:rPr>
        <w:t>формирует коммуникативные УУД и как следствие – коммуникативную культуру</w:t>
      </w:r>
      <w:r w:rsidRPr="007C2082">
        <w:rPr>
          <w:rFonts w:ascii="Times New Roman" w:hAnsi="Times New Roman" w:cs="Times New Roman"/>
          <w:sz w:val="28"/>
          <w:szCs w:val="28"/>
        </w:rPr>
        <w:t>.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>Интерес к курсу русского языка у значительного числа учащихся зависит в большей степени от того, насколько умело будет построена учебная работа. Педагогу следует позаботиться о том, чтобы каждый ученик работал активно и увлеченно, и использовать это как отправную точку для возникновения и развития любознательности. Это важно в младшем школьном возрасте, когда еще только формируются, а иногда и только определяются постоянные интересы и склонности к тому или иному учебному предмету. Именно в этот период нужно стремиться раскрыть притягательные свойства русского языка.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>Ведущая роль в решении этой задачи принадлежит учителю, его умению применять эффективные и инновационные технологии в рамках своего предмета.</w:t>
      </w:r>
    </w:p>
    <w:p w:rsidR="008B667E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t xml:space="preserve">Групповая форма работы, будучи давно известной, </w:t>
      </w:r>
      <w:r w:rsidR="00A01FFD"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 w:rsidRPr="007C2082">
        <w:rPr>
          <w:rFonts w:ascii="Times New Roman" w:hAnsi="Times New Roman" w:cs="Times New Roman"/>
          <w:sz w:val="28"/>
          <w:szCs w:val="28"/>
        </w:rPr>
        <w:t>несет в себе инновационный характер. Исследования показывают, что дети на уроках говорят (по делу) только 7 минут в день. В атмосфере, характерной для групповой деятельности, эта цифра увеличивается в 3 раза.</w:t>
      </w:r>
    </w:p>
    <w:p w:rsidR="00894D2F" w:rsidRPr="007C2082" w:rsidRDefault="008B667E" w:rsidP="007C208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82">
        <w:rPr>
          <w:rFonts w:ascii="Times New Roman" w:hAnsi="Times New Roman" w:cs="Times New Roman"/>
          <w:sz w:val="28"/>
          <w:szCs w:val="28"/>
        </w:rPr>
        <w:lastRenderedPageBreak/>
        <w:t xml:space="preserve">Обмен информацией в группе активизирует деятельность всех членов группы, стимулирует развитие монологической и диалогической речи, </w:t>
      </w:r>
      <w:r w:rsidR="00A01FFD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Pr="007C2082">
        <w:rPr>
          <w:rFonts w:ascii="Times New Roman" w:hAnsi="Times New Roman" w:cs="Times New Roman"/>
          <w:sz w:val="28"/>
          <w:szCs w:val="28"/>
        </w:rPr>
        <w:t>пополнению знаний и расширению индивидуального опыта, а главное способствует становлению коммуникативных умений.</w:t>
      </w:r>
    </w:p>
    <w:p w:rsidR="001705C9" w:rsidRPr="007C2082" w:rsidRDefault="001705C9" w:rsidP="007C208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7C2082">
        <w:rPr>
          <w:sz w:val="28"/>
          <w:szCs w:val="28"/>
        </w:rPr>
        <w:t xml:space="preserve">Описанные ниже </w:t>
      </w:r>
      <w:r w:rsidR="00A01FFD">
        <w:rPr>
          <w:sz w:val="28"/>
          <w:szCs w:val="28"/>
        </w:rPr>
        <w:t xml:space="preserve">задания </w:t>
      </w:r>
      <w:r w:rsidR="00A01FFD" w:rsidRPr="007C2082">
        <w:rPr>
          <w:sz w:val="28"/>
          <w:szCs w:val="28"/>
        </w:rPr>
        <w:t>использовались</w:t>
      </w:r>
      <w:r w:rsidR="00A01FFD">
        <w:rPr>
          <w:sz w:val="28"/>
          <w:szCs w:val="28"/>
        </w:rPr>
        <w:t xml:space="preserve"> мною</w:t>
      </w:r>
      <w:r w:rsidR="00A01FFD">
        <w:rPr>
          <w:sz w:val="28"/>
          <w:szCs w:val="28"/>
        </w:rPr>
        <w:t xml:space="preserve"> для организации  </w:t>
      </w:r>
      <w:r w:rsidRPr="007C2082">
        <w:rPr>
          <w:sz w:val="28"/>
          <w:szCs w:val="28"/>
        </w:rPr>
        <w:t>групповы</w:t>
      </w:r>
      <w:r w:rsidR="00A01FFD">
        <w:rPr>
          <w:sz w:val="28"/>
          <w:szCs w:val="28"/>
        </w:rPr>
        <w:t>х</w:t>
      </w:r>
      <w:r w:rsidRPr="007C2082">
        <w:rPr>
          <w:sz w:val="28"/>
          <w:szCs w:val="28"/>
        </w:rPr>
        <w:t xml:space="preserve"> </w:t>
      </w:r>
      <w:r w:rsidR="00A01FFD">
        <w:rPr>
          <w:sz w:val="28"/>
          <w:szCs w:val="28"/>
        </w:rPr>
        <w:t xml:space="preserve">форм </w:t>
      </w:r>
      <w:r w:rsidRPr="007C2082">
        <w:rPr>
          <w:sz w:val="28"/>
          <w:szCs w:val="28"/>
        </w:rPr>
        <w:t xml:space="preserve"> работы </w:t>
      </w:r>
      <w:r w:rsidR="00A01FFD">
        <w:rPr>
          <w:sz w:val="28"/>
          <w:szCs w:val="28"/>
        </w:rPr>
        <w:t xml:space="preserve">на уроках русского языка </w:t>
      </w:r>
      <w:r w:rsidRPr="007C2082">
        <w:rPr>
          <w:sz w:val="28"/>
          <w:szCs w:val="28"/>
        </w:rPr>
        <w:t xml:space="preserve"> </w:t>
      </w:r>
      <w:r w:rsidR="00A01FFD" w:rsidRPr="007C2082">
        <w:rPr>
          <w:sz w:val="28"/>
          <w:szCs w:val="28"/>
        </w:rPr>
        <w:t>в 3 классе</w:t>
      </w:r>
      <w:r w:rsidR="00A01FFD" w:rsidRPr="007C2082">
        <w:rPr>
          <w:sz w:val="28"/>
          <w:szCs w:val="28"/>
        </w:rPr>
        <w:t xml:space="preserve"> </w:t>
      </w:r>
      <w:r w:rsidR="00A01FFD">
        <w:rPr>
          <w:sz w:val="28"/>
          <w:szCs w:val="28"/>
        </w:rPr>
        <w:t>при изучении тем по морфологии</w:t>
      </w:r>
      <w:r w:rsidRPr="007C2082">
        <w:rPr>
          <w:sz w:val="28"/>
          <w:szCs w:val="28"/>
        </w:rPr>
        <w:t xml:space="preserve">: «Имя существительное», «Имя прилагательное», «Глагол». </w:t>
      </w:r>
    </w:p>
    <w:p w:rsidR="00C9667A" w:rsidRPr="007C2082" w:rsidRDefault="00C9667A" w:rsidP="007C2082">
      <w:pPr>
        <w:pStyle w:val="Default"/>
        <w:spacing w:line="360" w:lineRule="auto"/>
        <w:ind w:firstLine="708"/>
        <w:jc w:val="right"/>
        <w:rPr>
          <w:sz w:val="28"/>
          <w:szCs w:val="28"/>
        </w:rPr>
      </w:pPr>
      <w:r w:rsidRPr="007C2082">
        <w:rPr>
          <w:sz w:val="28"/>
          <w:szCs w:val="28"/>
        </w:rPr>
        <w:t>Таблица 1.</w:t>
      </w:r>
    </w:p>
    <w:p w:rsidR="00C9667A" w:rsidRDefault="00C9667A" w:rsidP="007C2082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  <w:r w:rsidRPr="007C2082">
        <w:rPr>
          <w:sz w:val="28"/>
          <w:szCs w:val="28"/>
        </w:rPr>
        <w:t>Групповые формы работы, применяемые на уроках русского языка для формирования коммуникативных УУД</w:t>
      </w:r>
    </w:p>
    <w:tbl>
      <w:tblPr>
        <w:tblStyle w:val="a4"/>
        <w:tblW w:w="9639" w:type="dxa"/>
        <w:tblInd w:w="108" w:type="dxa"/>
        <w:tblLook w:val="04A0" w:firstRow="1" w:lastRow="0" w:firstColumn="1" w:lastColumn="0" w:noHBand="0" w:noVBand="1"/>
      </w:tblPr>
      <w:tblGrid>
        <w:gridCol w:w="3652"/>
        <w:gridCol w:w="5987"/>
      </w:tblGrid>
      <w:tr w:rsidR="00A01FFD" w:rsidTr="006405EB">
        <w:tc>
          <w:tcPr>
            <w:tcW w:w="3652" w:type="dxa"/>
          </w:tcPr>
          <w:p w:rsidR="00A01FFD" w:rsidRPr="00A01FFD" w:rsidRDefault="00A01FFD" w:rsidP="00A01FFD">
            <w:pPr>
              <w:pStyle w:val="Default"/>
              <w:spacing w:line="276" w:lineRule="auto"/>
              <w:jc w:val="center"/>
            </w:pPr>
            <w:r w:rsidRPr="00A01FFD">
              <w:t>Название формы групповой работы, используемой на уроке</w:t>
            </w:r>
          </w:p>
        </w:tc>
        <w:tc>
          <w:tcPr>
            <w:tcW w:w="5987" w:type="dxa"/>
          </w:tcPr>
          <w:p w:rsidR="00A01FFD" w:rsidRPr="00A01FFD" w:rsidRDefault="00A01FFD" w:rsidP="00A01FFD">
            <w:pPr>
              <w:pStyle w:val="Default"/>
              <w:spacing w:line="276" w:lineRule="auto"/>
              <w:jc w:val="center"/>
            </w:pPr>
            <w:r w:rsidRPr="00A01FFD">
              <w:t>Приёмы организации групповой формы работы</w:t>
            </w:r>
          </w:p>
        </w:tc>
      </w:tr>
      <w:tr w:rsidR="00A01FFD" w:rsidTr="006405EB">
        <w:tc>
          <w:tcPr>
            <w:tcW w:w="9639" w:type="dxa"/>
            <w:gridSpan w:val="2"/>
          </w:tcPr>
          <w:p w:rsidR="00A01FFD" w:rsidRPr="00A01FFD" w:rsidRDefault="00A01FFD" w:rsidP="006405EB">
            <w:pPr>
              <w:pStyle w:val="Default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Этап урока – проверка домашнего задания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A01FFD" w:rsidP="00A01FFD">
            <w:pPr>
              <w:pStyle w:val="Default"/>
              <w:spacing w:line="276" w:lineRule="auto"/>
            </w:pPr>
            <w:r>
              <w:t>«Ты – мне, я – тебе»</w:t>
            </w:r>
          </w:p>
        </w:tc>
        <w:tc>
          <w:tcPr>
            <w:tcW w:w="5987" w:type="dxa"/>
          </w:tcPr>
          <w:p w:rsidR="00A01FFD" w:rsidRDefault="00A01FFD" w:rsidP="00A01FFD">
            <w:pPr>
              <w:pStyle w:val="Default"/>
              <w:numPr>
                <w:ilvl w:val="0"/>
                <w:numId w:val="6"/>
              </w:numPr>
              <w:spacing w:line="276" w:lineRule="auto"/>
            </w:pPr>
            <w:r>
              <w:t>Взаимопроверка письменного задания;</w:t>
            </w:r>
          </w:p>
          <w:p w:rsidR="00A01FFD" w:rsidRDefault="00A01FFD" w:rsidP="00A01FFD">
            <w:pPr>
              <w:pStyle w:val="Default"/>
              <w:numPr>
                <w:ilvl w:val="0"/>
                <w:numId w:val="6"/>
              </w:numPr>
              <w:spacing w:line="276" w:lineRule="auto"/>
            </w:pPr>
            <w:r>
              <w:t xml:space="preserve">Школьники излагают друг другу изученный дома </w:t>
            </w:r>
            <w:r w:rsidR="006405EB">
              <w:t>материал, каждый выбирает свой уровень ответа:</w:t>
            </w:r>
          </w:p>
          <w:p w:rsidR="006405EB" w:rsidRDefault="006405EB" w:rsidP="006405EB">
            <w:pPr>
              <w:pStyle w:val="Default"/>
              <w:numPr>
                <w:ilvl w:val="0"/>
                <w:numId w:val="7"/>
              </w:numPr>
              <w:spacing w:line="276" w:lineRule="auto"/>
            </w:pPr>
            <w:r>
              <w:t>самостоятельный ответ без опоры на учебник;</w:t>
            </w:r>
          </w:p>
          <w:p w:rsidR="006405EB" w:rsidRDefault="006405EB" w:rsidP="006405EB">
            <w:pPr>
              <w:pStyle w:val="Default"/>
              <w:numPr>
                <w:ilvl w:val="0"/>
                <w:numId w:val="7"/>
              </w:numPr>
              <w:spacing w:line="276" w:lineRule="auto"/>
            </w:pPr>
            <w:r>
              <w:t>ответ с использованием опоры: схемы, алгоритма, плана;</w:t>
            </w:r>
          </w:p>
          <w:p w:rsidR="006405EB" w:rsidRPr="00A01FFD" w:rsidRDefault="006405EB" w:rsidP="006405EB">
            <w:pPr>
              <w:pStyle w:val="Default"/>
              <w:numPr>
                <w:ilvl w:val="0"/>
                <w:numId w:val="7"/>
              </w:numPr>
              <w:spacing w:line="276" w:lineRule="auto"/>
            </w:pPr>
            <w:r>
              <w:t>пересказ материала учебника.</w:t>
            </w:r>
          </w:p>
        </w:tc>
      </w:tr>
      <w:tr w:rsidR="006405EB" w:rsidTr="006405EB">
        <w:tc>
          <w:tcPr>
            <w:tcW w:w="9639" w:type="dxa"/>
            <w:gridSpan w:val="2"/>
          </w:tcPr>
          <w:p w:rsidR="006405EB" w:rsidRPr="006405EB" w:rsidRDefault="006405EB" w:rsidP="006405EB">
            <w:pPr>
              <w:pStyle w:val="Default"/>
              <w:spacing w:line="276" w:lineRule="auto"/>
              <w:jc w:val="center"/>
              <w:rPr>
                <w:b/>
              </w:rPr>
            </w:pPr>
            <w:r w:rsidRPr="006405EB">
              <w:rPr>
                <w:b/>
              </w:rPr>
              <w:t>Этап урока – открытие и изучение нового материала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«Опора»</w:t>
            </w:r>
          </w:p>
        </w:tc>
        <w:tc>
          <w:tcPr>
            <w:tcW w:w="5987" w:type="dxa"/>
          </w:tcPr>
          <w:p w:rsidR="00A01FFD" w:rsidRPr="00A01FFD" w:rsidRDefault="006405EB" w:rsidP="006405EB">
            <w:pPr>
              <w:pStyle w:val="Default"/>
              <w:spacing w:line="276" w:lineRule="auto"/>
            </w:pPr>
            <w:r>
              <w:t>Ученики каждой группы оформляют новый материал в такой форме, которая поможет его понять и запомнить (план, алгоритм применения правила, схема, таблица и др.)</w:t>
            </w:r>
          </w:p>
        </w:tc>
      </w:tr>
      <w:tr w:rsidR="006405EB" w:rsidTr="006405EB">
        <w:tc>
          <w:tcPr>
            <w:tcW w:w="9639" w:type="dxa"/>
            <w:gridSpan w:val="2"/>
          </w:tcPr>
          <w:p w:rsidR="006405EB" w:rsidRPr="006405EB" w:rsidRDefault="006405EB" w:rsidP="006405EB">
            <w:pPr>
              <w:pStyle w:val="Default"/>
              <w:spacing w:line="276" w:lineRule="auto"/>
              <w:jc w:val="center"/>
              <w:rPr>
                <w:b/>
              </w:rPr>
            </w:pPr>
            <w:r w:rsidRPr="006405EB">
              <w:rPr>
                <w:b/>
              </w:rPr>
              <w:t>Этап урока – закрепление изученного материала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«Вопрос – ответ»</w:t>
            </w:r>
          </w:p>
        </w:tc>
        <w:tc>
          <w:tcPr>
            <w:tcW w:w="5987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Учитель разрабатывает и задаёт вопросы для проверки понимания детьми но</w:t>
            </w:r>
            <w:r w:rsidRPr="006405EB">
              <w:t>вого материала</w:t>
            </w:r>
            <w:r>
              <w:t xml:space="preserve"> (вопросы могут задавать друг другу ученики, работая в парах или группах)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«Всезнайка»</w:t>
            </w:r>
          </w:p>
        </w:tc>
        <w:tc>
          <w:tcPr>
            <w:tcW w:w="5987" w:type="dxa"/>
          </w:tcPr>
          <w:p w:rsidR="00A01FFD" w:rsidRPr="00A01FFD" w:rsidRDefault="006405EB" w:rsidP="006405EB">
            <w:pPr>
              <w:pStyle w:val="Default"/>
              <w:spacing w:line="276" w:lineRule="auto"/>
            </w:pPr>
            <w:r>
              <w:t>Уч</w:t>
            </w:r>
            <w:r>
              <w:t>ащиеся самостоятельно разрабатываю</w:t>
            </w:r>
            <w:r>
              <w:t>т вопросы</w:t>
            </w:r>
            <w:r>
              <w:t xml:space="preserve">, задания, позволяющие повторить и  закрепить </w:t>
            </w:r>
            <w:r>
              <w:t xml:space="preserve"> </w:t>
            </w:r>
            <w:r>
              <w:t xml:space="preserve">изученный материал, используя дополнительные источники, представляемые учителем (эту работу можно поручить консультантам групп или всей группе) 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«Эксперимент»</w:t>
            </w:r>
          </w:p>
        </w:tc>
        <w:tc>
          <w:tcPr>
            <w:tcW w:w="5987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Ролевые игры или творческие задания, которые школьники выполняют в группах, используя знания, полученные на уроке.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«Передвижение»</w:t>
            </w:r>
          </w:p>
        </w:tc>
        <w:tc>
          <w:tcPr>
            <w:tcW w:w="5987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 xml:space="preserve">Ученики делятся на группы и, двигаясь по классу, собирают у других групп информацию по изучаемой </w:t>
            </w:r>
            <w:r>
              <w:lastRenderedPageBreak/>
              <w:t>теме.</w:t>
            </w:r>
          </w:p>
        </w:tc>
      </w:tr>
      <w:tr w:rsidR="006405EB" w:rsidTr="006405EB">
        <w:tc>
          <w:tcPr>
            <w:tcW w:w="9639" w:type="dxa"/>
            <w:gridSpan w:val="2"/>
          </w:tcPr>
          <w:p w:rsidR="006405EB" w:rsidRPr="006405EB" w:rsidRDefault="006405EB" w:rsidP="006405EB">
            <w:pPr>
              <w:pStyle w:val="Default"/>
              <w:spacing w:line="276" w:lineRule="auto"/>
              <w:jc w:val="center"/>
              <w:rPr>
                <w:b/>
              </w:rPr>
            </w:pPr>
            <w:r w:rsidRPr="006405EB">
              <w:rPr>
                <w:b/>
              </w:rPr>
              <w:lastRenderedPageBreak/>
              <w:t>Этап урока – домашнее задание</w:t>
            </w:r>
          </w:p>
        </w:tc>
      </w:tr>
      <w:tr w:rsidR="00A01FFD" w:rsidTr="006405EB">
        <w:tc>
          <w:tcPr>
            <w:tcW w:w="3652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«Творцы»</w:t>
            </w:r>
          </w:p>
        </w:tc>
        <w:tc>
          <w:tcPr>
            <w:tcW w:w="5987" w:type="dxa"/>
          </w:tcPr>
          <w:p w:rsidR="00A01FFD" w:rsidRPr="00A01FFD" w:rsidRDefault="006405EB" w:rsidP="00A01FFD">
            <w:pPr>
              <w:pStyle w:val="Default"/>
              <w:spacing w:line="276" w:lineRule="auto"/>
            </w:pPr>
            <w:r>
              <w:t>Написать грамматическую сказку, стихотворение, загадку и т.п. (в паре или в группе по желанию учащихся).</w:t>
            </w:r>
          </w:p>
        </w:tc>
      </w:tr>
    </w:tbl>
    <w:p w:rsidR="000668C2" w:rsidRDefault="000668C2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Покажем организацию некоторых групповы</w:t>
      </w:r>
      <w:r>
        <w:rPr>
          <w:sz w:val="28"/>
          <w:szCs w:val="28"/>
        </w:rPr>
        <w:t>х форм работы, направленных на формирование коммуникативной культуры</w:t>
      </w:r>
      <w:r w:rsidRPr="00B73AFE">
        <w:rPr>
          <w:sz w:val="28"/>
          <w:szCs w:val="28"/>
        </w:rPr>
        <w:t xml:space="preserve"> при изучении </w:t>
      </w:r>
      <w:r w:rsidR="005100C9">
        <w:rPr>
          <w:sz w:val="28"/>
          <w:szCs w:val="28"/>
        </w:rPr>
        <w:t>частей речи на уроках русского языка</w:t>
      </w:r>
      <w:r w:rsidRPr="00B73AFE">
        <w:rPr>
          <w:sz w:val="28"/>
          <w:szCs w:val="28"/>
        </w:rPr>
        <w:t>.</w:t>
      </w:r>
    </w:p>
    <w:p w:rsidR="00B73AFE" w:rsidRPr="00B73AFE" w:rsidRDefault="00B73AFE" w:rsidP="00A94B19">
      <w:pPr>
        <w:pStyle w:val="Default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Тема урока. Связь имени прилагательного и имени существительного.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Название групповой формы работы: «Эксперимент»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Цель упражнения: совершенствов</w:t>
      </w:r>
      <w:r>
        <w:rPr>
          <w:sz w:val="28"/>
          <w:szCs w:val="28"/>
        </w:rPr>
        <w:t xml:space="preserve">ать умения согласовывать имена  </w:t>
      </w:r>
      <w:r w:rsidRPr="00B73AFE">
        <w:rPr>
          <w:sz w:val="28"/>
          <w:szCs w:val="28"/>
        </w:rPr>
        <w:t>прилагательные и имена существительные.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Формируемые коммуникативные у</w:t>
      </w:r>
      <w:r>
        <w:rPr>
          <w:sz w:val="28"/>
          <w:szCs w:val="28"/>
        </w:rPr>
        <w:t xml:space="preserve">мения: совершенствовать умение  </w:t>
      </w:r>
      <w:r w:rsidRPr="00B73AFE">
        <w:rPr>
          <w:sz w:val="28"/>
          <w:szCs w:val="28"/>
        </w:rPr>
        <w:t xml:space="preserve">устанавливать рабочие отношения, эффективно сотрудничать и способствовать </w:t>
      </w:r>
    </w:p>
    <w:p w:rsidR="00B73AFE" w:rsidRPr="00B73AFE" w:rsidRDefault="00B73AFE" w:rsidP="00B73AFE">
      <w:pPr>
        <w:pStyle w:val="Default"/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продуктивной кооперации.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Задание: каждой группе даны слова</w:t>
      </w:r>
      <w:r w:rsidR="005100C9">
        <w:rPr>
          <w:sz w:val="28"/>
          <w:szCs w:val="28"/>
        </w:rPr>
        <w:t>,</w:t>
      </w:r>
      <w:r w:rsidRPr="00B73AFE">
        <w:rPr>
          <w:sz w:val="28"/>
          <w:szCs w:val="28"/>
        </w:rPr>
        <w:t xml:space="preserve"> являющиеся именами существительными, </w:t>
      </w:r>
      <w:r>
        <w:rPr>
          <w:sz w:val="28"/>
          <w:szCs w:val="28"/>
        </w:rPr>
        <w:t>к которым ученикам</w:t>
      </w:r>
      <w:r w:rsidRPr="00B73AFE">
        <w:rPr>
          <w:sz w:val="28"/>
          <w:szCs w:val="28"/>
        </w:rPr>
        <w:t xml:space="preserve"> самостоятельно нужно подобрать имена прилагательные,</w:t>
      </w:r>
      <w:r>
        <w:rPr>
          <w:sz w:val="28"/>
          <w:szCs w:val="28"/>
        </w:rPr>
        <w:t xml:space="preserve"> </w:t>
      </w:r>
      <w:r w:rsidR="005100C9">
        <w:rPr>
          <w:sz w:val="28"/>
          <w:szCs w:val="28"/>
        </w:rPr>
        <w:t xml:space="preserve">которые </w:t>
      </w:r>
      <w:r w:rsidRPr="00B73AFE">
        <w:rPr>
          <w:sz w:val="28"/>
          <w:szCs w:val="28"/>
        </w:rPr>
        <w:t xml:space="preserve"> подходили</w:t>
      </w:r>
      <w:r w:rsidR="005100C9">
        <w:rPr>
          <w:sz w:val="28"/>
          <w:szCs w:val="28"/>
        </w:rPr>
        <w:t xml:space="preserve"> бы</w:t>
      </w:r>
      <w:r w:rsidRPr="00B73AFE">
        <w:rPr>
          <w:sz w:val="28"/>
          <w:szCs w:val="28"/>
        </w:rPr>
        <w:t xml:space="preserve"> по смыслу, после чего определить в данном словосочетании </w:t>
      </w:r>
      <w:r>
        <w:rPr>
          <w:sz w:val="28"/>
          <w:szCs w:val="28"/>
        </w:rPr>
        <w:t xml:space="preserve"> </w:t>
      </w:r>
      <w:r w:rsidRPr="00B73AFE">
        <w:rPr>
          <w:sz w:val="28"/>
          <w:szCs w:val="28"/>
        </w:rPr>
        <w:t>главное и зависимое слово.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5100C9" w:rsidTr="005100C9">
        <w:tc>
          <w:tcPr>
            <w:tcW w:w="4927" w:type="dxa"/>
          </w:tcPr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1-ая группа: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лес;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</w:t>
            </w:r>
            <w:r w:rsidRPr="00B73AFE">
              <w:rPr>
                <w:sz w:val="28"/>
                <w:szCs w:val="28"/>
              </w:rPr>
              <w:t>е + медведь;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прилагательное + ягода;</w:t>
            </w:r>
            <w:r w:rsidRPr="00B73A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  <w:p w:rsidR="005100C9" w:rsidRDefault="005100C9" w:rsidP="005100C9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</w:t>
            </w:r>
            <w:r>
              <w:rPr>
                <w:sz w:val="28"/>
                <w:szCs w:val="28"/>
              </w:rPr>
              <w:t>е</w:t>
            </w:r>
            <w:r w:rsidRPr="00B73AFE">
              <w:rPr>
                <w:sz w:val="28"/>
                <w:szCs w:val="28"/>
              </w:rPr>
              <w:t xml:space="preserve"> + солнце.</w:t>
            </w: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4927" w:type="dxa"/>
          </w:tcPr>
          <w:p w:rsidR="005100C9" w:rsidRPr="00B73AFE" w:rsidRDefault="005100C9" w:rsidP="005100C9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2-ая группа: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прилагательное + дерево</w:t>
            </w:r>
            <w:r w:rsidRPr="00B73AFE">
              <w:rPr>
                <w:sz w:val="28"/>
                <w:szCs w:val="28"/>
              </w:rPr>
              <w:t>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тетрадь;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туча;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прилагательное + цветок.</w:t>
            </w:r>
          </w:p>
        </w:tc>
      </w:tr>
      <w:tr w:rsidR="005100C9" w:rsidTr="005100C9">
        <w:tc>
          <w:tcPr>
            <w:tcW w:w="4927" w:type="dxa"/>
          </w:tcPr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3-</w:t>
            </w:r>
            <w:r w:rsidRPr="00B73AFE">
              <w:rPr>
                <w:sz w:val="28"/>
                <w:szCs w:val="28"/>
              </w:rPr>
              <w:t>я группа:</w:t>
            </w:r>
          </w:p>
          <w:p w:rsidR="005100C9" w:rsidRPr="00B73AFE" w:rsidRDefault="005100C9" w:rsidP="005100C9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 xml:space="preserve">Имя прилагательное + </w:t>
            </w:r>
            <w:r>
              <w:rPr>
                <w:sz w:val="28"/>
                <w:szCs w:val="28"/>
              </w:rPr>
              <w:t>пальто</w:t>
            </w:r>
            <w:r w:rsidRPr="00B73AFE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             </w:t>
            </w:r>
            <w:r w:rsidRPr="00B73AFE">
              <w:rPr>
                <w:sz w:val="28"/>
                <w:szCs w:val="28"/>
              </w:rPr>
              <w:t xml:space="preserve"> </w:t>
            </w:r>
          </w:p>
          <w:p w:rsidR="005100C9" w:rsidRPr="00B73AFE" w:rsidRDefault="005100C9" w:rsidP="005100C9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ковер;</w:t>
            </w:r>
            <w:r>
              <w:rPr>
                <w:sz w:val="28"/>
                <w:szCs w:val="28"/>
              </w:rPr>
              <w:t xml:space="preserve">          </w:t>
            </w:r>
            <w:r w:rsidRPr="00B73AFE">
              <w:rPr>
                <w:sz w:val="28"/>
                <w:szCs w:val="28"/>
              </w:rPr>
              <w:t xml:space="preserve"> </w:t>
            </w:r>
          </w:p>
          <w:p w:rsidR="005100C9" w:rsidRPr="00B73AFE" w:rsidRDefault="005100C9" w:rsidP="005100C9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 xml:space="preserve">Имя прилагательное + зима; </w:t>
            </w:r>
            <w:r>
              <w:rPr>
                <w:sz w:val="28"/>
                <w:szCs w:val="28"/>
              </w:rPr>
              <w:t xml:space="preserve">            </w:t>
            </w:r>
          </w:p>
          <w:p w:rsidR="005100C9" w:rsidRDefault="005100C9" w:rsidP="005100C9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книга.</w:t>
            </w:r>
          </w:p>
        </w:tc>
        <w:tc>
          <w:tcPr>
            <w:tcW w:w="4927" w:type="dxa"/>
          </w:tcPr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4-ая группа: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карандаш;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 xml:space="preserve">Имя прилагательное + </w:t>
            </w:r>
            <w:r>
              <w:rPr>
                <w:sz w:val="28"/>
                <w:szCs w:val="28"/>
              </w:rPr>
              <w:t>кино</w:t>
            </w:r>
            <w:r w:rsidRPr="00B73AFE">
              <w:rPr>
                <w:sz w:val="28"/>
                <w:szCs w:val="28"/>
              </w:rPr>
              <w:t>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 w:rsidRPr="00B73AFE">
              <w:rPr>
                <w:sz w:val="28"/>
                <w:szCs w:val="28"/>
              </w:rPr>
              <w:t>Имя прилагательное + весна;</w:t>
            </w:r>
          </w:p>
          <w:p w:rsidR="005100C9" w:rsidRDefault="005100C9" w:rsidP="00B73AFE">
            <w:pPr>
              <w:pStyle w:val="Default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 прилагательное + платок.</w:t>
            </w:r>
          </w:p>
        </w:tc>
      </w:tr>
    </w:tbl>
    <w:p w:rsidR="00B73AFE" w:rsidRPr="00B73AFE" w:rsidRDefault="00B73AFE" w:rsidP="00B73AFE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5100C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</w:t>
      </w:r>
      <w:r w:rsidRPr="00B73A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5100C9">
        <w:rPr>
          <w:sz w:val="28"/>
          <w:szCs w:val="28"/>
        </w:rPr>
        <w:t xml:space="preserve">   </w:t>
      </w:r>
    </w:p>
    <w:p w:rsidR="00B73AFE" w:rsidRDefault="00B73AFE" w:rsidP="000668C2">
      <w:pPr>
        <w:pStyle w:val="Default"/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    </w:t>
      </w:r>
      <w:r w:rsidR="005100C9">
        <w:rPr>
          <w:sz w:val="28"/>
          <w:szCs w:val="28"/>
        </w:rPr>
        <w:t xml:space="preserve">    </w:t>
      </w:r>
      <w:r w:rsidRPr="00B73AFE">
        <w:rPr>
          <w:sz w:val="28"/>
          <w:szCs w:val="28"/>
        </w:rPr>
        <w:t xml:space="preserve">Данное задание дети выполняют все вместе, а результат работы представляет каждый член группы (по одному словосочетанию). Можно усложнить задание и предложить младшим школьникам написать </w:t>
      </w:r>
      <w:r>
        <w:rPr>
          <w:sz w:val="28"/>
          <w:szCs w:val="28"/>
        </w:rPr>
        <w:t xml:space="preserve">вопрос, на который отвечает имя </w:t>
      </w:r>
      <w:r w:rsidRPr="00B73AFE">
        <w:rPr>
          <w:sz w:val="28"/>
          <w:szCs w:val="28"/>
        </w:rPr>
        <w:t xml:space="preserve">прилагательное в словосочетании. </w:t>
      </w:r>
    </w:p>
    <w:p w:rsidR="00B73AFE" w:rsidRPr="00A94B19" w:rsidRDefault="00B73AFE" w:rsidP="00B73AFE">
      <w:pPr>
        <w:pStyle w:val="Default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 xml:space="preserve">Тема урока: Развитие умений писать слова с орфограммой «Буква Ь после </w:t>
      </w:r>
      <w:r w:rsidRPr="00A94B19">
        <w:rPr>
          <w:sz w:val="28"/>
          <w:szCs w:val="28"/>
        </w:rPr>
        <w:t>шипящих на конце имён существительных».</w:t>
      </w:r>
    </w:p>
    <w:p w:rsidR="00B73AFE" w:rsidRPr="00B73AFE" w:rsidRDefault="00B73AFE" w:rsidP="00A94B1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Название групповой формы работы: игровые (соревновательные) моменты.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Цель задания: Находить в словах орфограмму</w:t>
      </w:r>
      <w:r>
        <w:rPr>
          <w:sz w:val="28"/>
          <w:szCs w:val="28"/>
        </w:rPr>
        <w:t xml:space="preserve">-букву </w:t>
      </w:r>
      <w:r w:rsidR="000668C2">
        <w:rPr>
          <w:sz w:val="28"/>
          <w:szCs w:val="28"/>
        </w:rPr>
        <w:t>Ь</w:t>
      </w:r>
      <w:r>
        <w:rPr>
          <w:sz w:val="28"/>
          <w:szCs w:val="28"/>
        </w:rPr>
        <w:t xml:space="preserve"> после шипящих </w:t>
      </w:r>
      <w:r w:rsidR="000668C2">
        <w:rPr>
          <w:sz w:val="28"/>
          <w:szCs w:val="28"/>
        </w:rPr>
        <w:t>на</w:t>
      </w:r>
      <w:r>
        <w:rPr>
          <w:sz w:val="28"/>
          <w:szCs w:val="28"/>
        </w:rPr>
        <w:t xml:space="preserve"> конце </w:t>
      </w:r>
      <w:r w:rsidRPr="00B73AFE">
        <w:rPr>
          <w:sz w:val="28"/>
          <w:szCs w:val="28"/>
        </w:rPr>
        <w:t>имён существительных, отличать от с</w:t>
      </w:r>
      <w:r>
        <w:rPr>
          <w:sz w:val="28"/>
          <w:szCs w:val="28"/>
        </w:rPr>
        <w:t>ходных</w:t>
      </w:r>
      <w:r w:rsidR="000668C2">
        <w:rPr>
          <w:sz w:val="28"/>
          <w:szCs w:val="28"/>
        </w:rPr>
        <w:t xml:space="preserve"> лексических единиц</w:t>
      </w:r>
      <w:r>
        <w:rPr>
          <w:sz w:val="28"/>
          <w:szCs w:val="28"/>
        </w:rPr>
        <w:t xml:space="preserve"> по отдельным признакам.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Форм</w:t>
      </w:r>
      <w:r>
        <w:rPr>
          <w:sz w:val="28"/>
          <w:szCs w:val="28"/>
        </w:rPr>
        <w:t xml:space="preserve">ируемые коммуникативные умения: </w:t>
      </w:r>
      <w:r w:rsidR="000668C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73AFE">
        <w:rPr>
          <w:sz w:val="28"/>
          <w:szCs w:val="28"/>
        </w:rPr>
        <w:t>онима</w:t>
      </w:r>
      <w:r w:rsidR="000668C2">
        <w:rPr>
          <w:sz w:val="28"/>
          <w:szCs w:val="28"/>
        </w:rPr>
        <w:t>ть</w:t>
      </w:r>
      <w:r w:rsidRPr="00B73AFE">
        <w:rPr>
          <w:sz w:val="28"/>
          <w:szCs w:val="28"/>
        </w:rPr>
        <w:t xml:space="preserve"> и при</w:t>
      </w:r>
      <w:r>
        <w:rPr>
          <w:sz w:val="28"/>
          <w:szCs w:val="28"/>
        </w:rPr>
        <w:t>н</w:t>
      </w:r>
      <w:r w:rsidR="000668C2">
        <w:rPr>
          <w:sz w:val="28"/>
          <w:szCs w:val="28"/>
        </w:rPr>
        <w:t>имать</w:t>
      </w:r>
      <w:r>
        <w:rPr>
          <w:sz w:val="28"/>
          <w:szCs w:val="28"/>
        </w:rPr>
        <w:t xml:space="preserve"> позиции другого человека; оказывать поддержку друг другу;</w:t>
      </w:r>
      <w:r w:rsidR="007A0E47">
        <w:rPr>
          <w:sz w:val="28"/>
          <w:szCs w:val="28"/>
        </w:rPr>
        <w:t xml:space="preserve"> </w:t>
      </w:r>
      <w:r w:rsidRPr="00B73AFE">
        <w:rPr>
          <w:sz w:val="28"/>
          <w:szCs w:val="28"/>
        </w:rPr>
        <w:t>распределять роли в группе.</w:t>
      </w:r>
    </w:p>
    <w:p w:rsidR="00B73AFE" w:rsidRPr="00B73AFE" w:rsidRDefault="000668C2" w:rsidP="007A0E4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Задание:  г</w:t>
      </w:r>
      <w:r w:rsidR="00B73AFE" w:rsidRPr="00B73AFE">
        <w:rPr>
          <w:sz w:val="28"/>
          <w:szCs w:val="28"/>
        </w:rPr>
        <w:t>руппам предоставляется орфографичес</w:t>
      </w:r>
      <w:r w:rsidR="007A0E47">
        <w:rPr>
          <w:sz w:val="28"/>
          <w:szCs w:val="28"/>
        </w:rPr>
        <w:t xml:space="preserve">кий словарь, учебники по </w:t>
      </w:r>
      <w:r w:rsidR="00B73AFE" w:rsidRPr="00B73AFE">
        <w:rPr>
          <w:sz w:val="28"/>
          <w:szCs w:val="28"/>
        </w:rPr>
        <w:t xml:space="preserve">русскому языку и литературному чтению. За одинаковый отрезок времени </w:t>
      </w:r>
      <w:r>
        <w:rPr>
          <w:sz w:val="28"/>
          <w:szCs w:val="28"/>
        </w:rPr>
        <w:t>обучающимся</w:t>
      </w:r>
      <w:r w:rsidR="00B73AFE" w:rsidRPr="00B73AFE">
        <w:rPr>
          <w:sz w:val="28"/>
          <w:szCs w:val="28"/>
        </w:rPr>
        <w:t xml:space="preserve"> предлагается найти и выписать как можно больше слов с изученной орфограммой.</w:t>
      </w:r>
    </w:p>
    <w:p w:rsidR="00B73AFE" w:rsidRPr="00B73AFE" w:rsidRDefault="00B73AFE" w:rsidP="007A0E4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 xml:space="preserve">После выполнения задания группа выбирает двух членов </w:t>
      </w:r>
      <w:r w:rsidR="000668C2">
        <w:rPr>
          <w:sz w:val="28"/>
          <w:szCs w:val="28"/>
        </w:rPr>
        <w:t>коллектива</w:t>
      </w:r>
      <w:r w:rsidRPr="00B73AFE">
        <w:rPr>
          <w:sz w:val="28"/>
          <w:szCs w:val="28"/>
        </w:rPr>
        <w:t>, кот</w:t>
      </w:r>
      <w:r w:rsidR="007A0E47">
        <w:rPr>
          <w:sz w:val="28"/>
          <w:szCs w:val="28"/>
        </w:rPr>
        <w:t xml:space="preserve">орые </w:t>
      </w:r>
      <w:r w:rsidRPr="00B73AFE">
        <w:rPr>
          <w:sz w:val="28"/>
          <w:szCs w:val="28"/>
        </w:rPr>
        <w:t xml:space="preserve">представляют собранный и полученный результат перед классом. Учитель оценивает не только количество найденных слов, но и их соответствие цели задания. </w:t>
      </w:r>
    </w:p>
    <w:p w:rsidR="00B73AFE" w:rsidRPr="00B73AFE" w:rsidRDefault="00B73AFE" w:rsidP="007A0E4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 xml:space="preserve"> Ученики при реализации этой групповой </w:t>
      </w:r>
      <w:r w:rsidR="007A0E47">
        <w:rPr>
          <w:sz w:val="28"/>
          <w:szCs w:val="28"/>
        </w:rPr>
        <w:t xml:space="preserve">формы учатся распределять роли, </w:t>
      </w:r>
      <w:r w:rsidRPr="00B73AFE">
        <w:rPr>
          <w:sz w:val="28"/>
          <w:szCs w:val="28"/>
        </w:rPr>
        <w:t>проводят анализ и самоанализ проделанной работы.</w:t>
      </w:r>
    </w:p>
    <w:p w:rsidR="00B73AFE" w:rsidRPr="00B73AFE" w:rsidRDefault="00B73AFE" w:rsidP="00A94B19">
      <w:pPr>
        <w:pStyle w:val="Default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Тема урока: Закрепление правописани</w:t>
      </w:r>
      <w:r w:rsidR="000668C2">
        <w:rPr>
          <w:sz w:val="28"/>
          <w:szCs w:val="28"/>
        </w:rPr>
        <w:t xml:space="preserve">я слов с </w:t>
      </w:r>
      <w:r w:rsidR="00A94B19">
        <w:rPr>
          <w:sz w:val="28"/>
          <w:szCs w:val="28"/>
        </w:rPr>
        <w:t xml:space="preserve"> орфограмм</w:t>
      </w:r>
      <w:r w:rsidR="000668C2">
        <w:rPr>
          <w:sz w:val="28"/>
          <w:szCs w:val="28"/>
        </w:rPr>
        <w:t xml:space="preserve">ой </w:t>
      </w:r>
      <w:r w:rsidR="00A94B19">
        <w:rPr>
          <w:sz w:val="28"/>
          <w:szCs w:val="28"/>
        </w:rPr>
        <w:t xml:space="preserve"> </w:t>
      </w:r>
      <w:r w:rsidR="000668C2">
        <w:rPr>
          <w:sz w:val="28"/>
          <w:szCs w:val="28"/>
        </w:rPr>
        <w:t>«Б</w:t>
      </w:r>
      <w:r w:rsidR="00A94B19">
        <w:rPr>
          <w:sz w:val="28"/>
          <w:szCs w:val="28"/>
        </w:rPr>
        <w:t>езударны</w:t>
      </w:r>
      <w:r w:rsidR="000668C2">
        <w:rPr>
          <w:sz w:val="28"/>
          <w:szCs w:val="28"/>
        </w:rPr>
        <w:t>е</w:t>
      </w:r>
      <w:r w:rsidR="00A94B19">
        <w:rPr>
          <w:sz w:val="28"/>
          <w:szCs w:val="28"/>
        </w:rPr>
        <w:t xml:space="preserve"> </w:t>
      </w:r>
      <w:r w:rsidRPr="00B73AFE">
        <w:rPr>
          <w:sz w:val="28"/>
          <w:szCs w:val="28"/>
        </w:rPr>
        <w:t>гласны</w:t>
      </w:r>
      <w:r w:rsidR="000668C2">
        <w:rPr>
          <w:sz w:val="28"/>
          <w:szCs w:val="28"/>
        </w:rPr>
        <w:t>е</w:t>
      </w:r>
      <w:r w:rsidRPr="00B73AFE">
        <w:rPr>
          <w:sz w:val="28"/>
          <w:szCs w:val="28"/>
        </w:rPr>
        <w:t xml:space="preserve"> в окончаниях имен прилагательных</w:t>
      </w:r>
      <w:r w:rsidR="000668C2">
        <w:rPr>
          <w:sz w:val="28"/>
          <w:szCs w:val="28"/>
        </w:rPr>
        <w:t>»</w:t>
      </w:r>
      <w:r w:rsidRPr="00B73AFE">
        <w:rPr>
          <w:sz w:val="28"/>
          <w:szCs w:val="28"/>
        </w:rPr>
        <w:t>.</w:t>
      </w:r>
    </w:p>
    <w:p w:rsidR="00B73AFE" w:rsidRPr="00B73AFE" w:rsidRDefault="00B73AFE" w:rsidP="00A94B1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Цель задания: формировать умение выделять окончания у имен прилагательных и определять их род.</w:t>
      </w:r>
    </w:p>
    <w:p w:rsidR="00B73AFE" w:rsidRPr="00B73AFE" w:rsidRDefault="00B73AFE" w:rsidP="00A94B1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lastRenderedPageBreak/>
        <w:t>Формируемые коммуникативные умения: в</w:t>
      </w:r>
      <w:r w:rsidR="00A94B19">
        <w:rPr>
          <w:sz w:val="28"/>
          <w:szCs w:val="28"/>
        </w:rPr>
        <w:t xml:space="preserve">ысказывать и обосновывать свою </w:t>
      </w:r>
      <w:r w:rsidRPr="00B73AFE">
        <w:rPr>
          <w:sz w:val="28"/>
          <w:szCs w:val="28"/>
        </w:rPr>
        <w:t>точку зрения; адекватно использоват</w:t>
      </w:r>
      <w:r w:rsidR="00A94B19">
        <w:rPr>
          <w:sz w:val="28"/>
          <w:szCs w:val="28"/>
        </w:rPr>
        <w:t xml:space="preserve">ь речевые средства для решения </w:t>
      </w:r>
      <w:r w:rsidRPr="00B73AFE">
        <w:rPr>
          <w:sz w:val="28"/>
          <w:szCs w:val="28"/>
        </w:rPr>
        <w:t>коммуникативных задач.</w:t>
      </w:r>
    </w:p>
    <w:p w:rsidR="00B73AFE" w:rsidRPr="00B73AFE" w:rsidRDefault="00B73AFE" w:rsidP="00A94B19">
      <w:pPr>
        <w:pStyle w:val="Default"/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 xml:space="preserve"> </w:t>
      </w:r>
      <w:r w:rsidR="000668C2">
        <w:rPr>
          <w:sz w:val="28"/>
          <w:szCs w:val="28"/>
        </w:rPr>
        <w:tab/>
      </w:r>
      <w:r w:rsidRPr="00B73AFE">
        <w:rPr>
          <w:sz w:val="28"/>
          <w:szCs w:val="28"/>
        </w:rPr>
        <w:t>Игра «Собери слово».</w:t>
      </w:r>
    </w:p>
    <w:p w:rsidR="00B73AFE" w:rsidRPr="00B73AFE" w:rsidRDefault="00B73AFE" w:rsidP="00A94B19">
      <w:pPr>
        <w:pStyle w:val="Default"/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Задание: при помощи суффикса образу</w:t>
      </w:r>
      <w:r w:rsidR="00A94B19">
        <w:rPr>
          <w:sz w:val="28"/>
          <w:szCs w:val="28"/>
        </w:rPr>
        <w:t xml:space="preserve">йте новые слова и выполните по </w:t>
      </w:r>
      <w:r w:rsidRPr="00B73AFE">
        <w:rPr>
          <w:sz w:val="28"/>
          <w:szCs w:val="28"/>
        </w:rPr>
        <w:t>готовому алгоритму задания.</w:t>
      </w:r>
    </w:p>
    <w:p w:rsidR="00B73AFE" w:rsidRPr="00B73AFE" w:rsidRDefault="00B73AFE" w:rsidP="00A94B19">
      <w:pPr>
        <w:pStyle w:val="Default"/>
        <w:spacing w:line="360" w:lineRule="auto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Алгоритм:</w:t>
      </w:r>
    </w:p>
    <w:p w:rsidR="00B73AFE" w:rsidRPr="00B73AFE" w:rsidRDefault="00B73AFE" w:rsidP="00A94B1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1. Прочитай слово в середине цветка.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2. Возьми один лепесток.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3. Образуй новое слово с помощью</w:t>
      </w:r>
      <w:r w:rsidR="000668C2">
        <w:rPr>
          <w:sz w:val="28"/>
          <w:szCs w:val="28"/>
        </w:rPr>
        <w:t xml:space="preserve"> подходящего по смыслу </w:t>
      </w:r>
      <w:r w:rsidRPr="00B73AFE">
        <w:rPr>
          <w:sz w:val="28"/>
          <w:szCs w:val="28"/>
        </w:rPr>
        <w:t>суффикса.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4.</w:t>
      </w:r>
      <w:r w:rsidR="000668C2">
        <w:rPr>
          <w:sz w:val="28"/>
          <w:szCs w:val="28"/>
        </w:rPr>
        <w:t xml:space="preserve"> </w:t>
      </w:r>
      <w:r w:rsidRPr="00B73AFE">
        <w:rPr>
          <w:sz w:val="28"/>
          <w:szCs w:val="28"/>
        </w:rPr>
        <w:t>Подбери и запиши к слову имя прилагательное.</w:t>
      </w:r>
    </w:p>
    <w:p w:rsidR="00B73AFE" w:rsidRP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5. Выдели окончание и определи род имени прилагательного.</w:t>
      </w:r>
    </w:p>
    <w:p w:rsidR="00B73AFE" w:rsidRDefault="00B73AFE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 xml:space="preserve">6. Обсудите в группе, какие слова не употребляется в речи. </w:t>
      </w:r>
    </w:p>
    <w:p w:rsidR="001E0814" w:rsidRDefault="003440DC" w:rsidP="00B73AFE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C30BB9E" wp14:editId="680C8D6C">
            <wp:extent cx="3486150" cy="214004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1171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AFE" w:rsidRPr="00B73AFE" w:rsidRDefault="00B73AFE" w:rsidP="003440DC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>Пример выполнения: котик, пушистый</w:t>
      </w:r>
      <w:r w:rsidR="000668C2">
        <w:rPr>
          <w:sz w:val="28"/>
          <w:szCs w:val="28"/>
        </w:rPr>
        <w:t xml:space="preserve"> котик (</w:t>
      </w:r>
      <w:proofErr w:type="spellStart"/>
      <w:r w:rsidR="00A94B19">
        <w:rPr>
          <w:sz w:val="28"/>
          <w:szCs w:val="28"/>
        </w:rPr>
        <w:t>м.р</w:t>
      </w:r>
      <w:proofErr w:type="spellEnd"/>
      <w:r w:rsidR="00A94B19">
        <w:rPr>
          <w:sz w:val="28"/>
          <w:szCs w:val="28"/>
        </w:rPr>
        <w:t xml:space="preserve">., окончание </w:t>
      </w:r>
      <w:proofErr w:type="gramStart"/>
      <w:r w:rsidR="00A94B19">
        <w:rPr>
          <w:sz w:val="28"/>
          <w:szCs w:val="28"/>
        </w:rPr>
        <w:t>-</w:t>
      </w:r>
      <w:proofErr w:type="spellStart"/>
      <w:r w:rsidR="00A94B19">
        <w:rPr>
          <w:sz w:val="28"/>
          <w:szCs w:val="28"/>
        </w:rPr>
        <w:t>ы</w:t>
      </w:r>
      <w:proofErr w:type="gramEnd"/>
      <w:r w:rsidR="00A94B19">
        <w:rPr>
          <w:sz w:val="28"/>
          <w:szCs w:val="28"/>
        </w:rPr>
        <w:t>й</w:t>
      </w:r>
      <w:proofErr w:type="spellEnd"/>
      <w:r w:rsidR="00A94B19">
        <w:rPr>
          <w:sz w:val="28"/>
          <w:szCs w:val="28"/>
        </w:rPr>
        <w:t>-)</w:t>
      </w:r>
      <w:r w:rsidR="000668C2">
        <w:rPr>
          <w:sz w:val="28"/>
          <w:szCs w:val="28"/>
        </w:rPr>
        <w:t xml:space="preserve">. </w:t>
      </w:r>
      <w:r w:rsidR="00A94B19">
        <w:rPr>
          <w:sz w:val="28"/>
          <w:szCs w:val="28"/>
        </w:rPr>
        <w:t xml:space="preserve"> </w:t>
      </w:r>
      <w:r w:rsidRPr="00B73AFE">
        <w:rPr>
          <w:sz w:val="28"/>
          <w:szCs w:val="28"/>
        </w:rPr>
        <w:t>После выполнения задания ученическ</w:t>
      </w:r>
      <w:r w:rsidR="00A94B19">
        <w:rPr>
          <w:sz w:val="28"/>
          <w:szCs w:val="28"/>
        </w:rPr>
        <w:t xml:space="preserve">ая группа выбирает одного члена </w:t>
      </w:r>
      <w:r w:rsidRPr="00B73AFE">
        <w:rPr>
          <w:sz w:val="28"/>
          <w:szCs w:val="28"/>
        </w:rPr>
        <w:t>группы, который будет представлять полученный результат перед всем классом.</w:t>
      </w:r>
    </w:p>
    <w:p w:rsidR="00B73AFE" w:rsidRPr="00B73AFE" w:rsidRDefault="003440DC" w:rsidP="000668C2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Групповая форма работы</w:t>
      </w:r>
      <w:r w:rsidR="00B73AFE" w:rsidRPr="00B73AFE">
        <w:rPr>
          <w:sz w:val="28"/>
          <w:szCs w:val="28"/>
        </w:rPr>
        <w:t xml:space="preserve"> способству</w:t>
      </w:r>
      <w:r w:rsidR="000668C2">
        <w:rPr>
          <w:sz w:val="28"/>
          <w:szCs w:val="28"/>
        </w:rPr>
        <w:t>е</w:t>
      </w:r>
      <w:r w:rsidR="00B73AFE" w:rsidRPr="00B73AFE">
        <w:rPr>
          <w:sz w:val="28"/>
          <w:szCs w:val="28"/>
        </w:rPr>
        <w:t xml:space="preserve">т развитию эмоциональной отзывчивости, </w:t>
      </w:r>
      <w:r>
        <w:rPr>
          <w:sz w:val="28"/>
          <w:szCs w:val="28"/>
        </w:rPr>
        <w:t xml:space="preserve"> </w:t>
      </w:r>
      <w:r w:rsidR="00B73AFE" w:rsidRPr="00B73AFE">
        <w:rPr>
          <w:sz w:val="28"/>
          <w:szCs w:val="28"/>
        </w:rPr>
        <w:t>активизации мыслительной деятельности, познавательной активности</w:t>
      </w:r>
      <w:r w:rsidR="000668C2">
        <w:rPr>
          <w:sz w:val="28"/>
          <w:szCs w:val="28"/>
        </w:rPr>
        <w:t xml:space="preserve">, </w:t>
      </w:r>
      <w:r w:rsidR="00B73AFE" w:rsidRPr="00B73AFE">
        <w:rPr>
          <w:sz w:val="28"/>
          <w:szCs w:val="28"/>
        </w:rPr>
        <w:t xml:space="preserve"> побуждает обучающихся к личному участию в решении проблем</w:t>
      </w:r>
      <w:r>
        <w:rPr>
          <w:sz w:val="28"/>
          <w:szCs w:val="28"/>
        </w:rPr>
        <w:t>.</w:t>
      </w:r>
      <w:r w:rsidR="00B73AFE" w:rsidRPr="00B73AFE">
        <w:rPr>
          <w:sz w:val="28"/>
          <w:szCs w:val="28"/>
        </w:rPr>
        <w:t xml:space="preserve"> </w:t>
      </w:r>
    </w:p>
    <w:p w:rsidR="009C64B7" w:rsidRPr="009C64B7" w:rsidRDefault="00B73AFE" w:rsidP="00FB2FC9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B73AFE">
        <w:rPr>
          <w:sz w:val="28"/>
          <w:szCs w:val="28"/>
        </w:rPr>
        <w:t xml:space="preserve">Таким образом, можно с уверенностью считать, что проведение учебных занятий с использованием групповой работы – один из мощных педагогических </w:t>
      </w:r>
      <w:r w:rsidR="003440DC">
        <w:rPr>
          <w:sz w:val="28"/>
          <w:szCs w:val="28"/>
        </w:rPr>
        <w:t xml:space="preserve"> </w:t>
      </w:r>
      <w:r w:rsidR="000668C2">
        <w:rPr>
          <w:sz w:val="28"/>
          <w:szCs w:val="28"/>
        </w:rPr>
        <w:t xml:space="preserve">инструментов </w:t>
      </w:r>
      <w:r w:rsidRPr="00B73AFE">
        <w:rPr>
          <w:sz w:val="28"/>
          <w:szCs w:val="28"/>
        </w:rPr>
        <w:t xml:space="preserve"> для формирования коммуникативных умений</w:t>
      </w:r>
      <w:r w:rsidR="003440DC">
        <w:rPr>
          <w:sz w:val="28"/>
          <w:szCs w:val="28"/>
        </w:rPr>
        <w:t xml:space="preserve">, </w:t>
      </w:r>
      <w:proofErr w:type="gramStart"/>
      <w:r w:rsidR="003440DC">
        <w:rPr>
          <w:sz w:val="28"/>
          <w:szCs w:val="28"/>
        </w:rPr>
        <w:t>а</w:t>
      </w:r>
      <w:proofErr w:type="gramEnd"/>
      <w:r w:rsidR="003440DC">
        <w:rPr>
          <w:sz w:val="28"/>
          <w:szCs w:val="28"/>
        </w:rPr>
        <w:t xml:space="preserve"> следовательно</w:t>
      </w:r>
      <w:r w:rsidR="000668C2">
        <w:rPr>
          <w:sz w:val="28"/>
          <w:szCs w:val="28"/>
        </w:rPr>
        <w:t>,</w:t>
      </w:r>
      <w:r w:rsidR="003440DC">
        <w:rPr>
          <w:sz w:val="28"/>
          <w:szCs w:val="28"/>
        </w:rPr>
        <w:t xml:space="preserve"> и коммуникативной культуры</w:t>
      </w:r>
      <w:r w:rsidRPr="00B73AFE">
        <w:rPr>
          <w:sz w:val="28"/>
          <w:szCs w:val="28"/>
        </w:rPr>
        <w:t>.</w:t>
      </w:r>
      <w:r w:rsidR="00FB2FC9">
        <w:rPr>
          <w:sz w:val="28"/>
          <w:szCs w:val="28"/>
        </w:rPr>
        <w:t xml:space="preserve"> П</w:t>
      </w:r>
      <w:r w:rsidR="009C64B7" w:rsidRPr="009C64B7">
        <w:rPr>
          <w:sz w:val="28"/>
          <w:szCs w:val="28"/>
        </w:rPr>
        <w:t xml:space="preserve">ри групповой форме организации учебного </w:t>
      </w:r>
      <w:r w:rsidR="009C64B7" w:rsidRPr="009C64B7">
        <w:rPr>
          <w:sz w:val="28"/>
          <w:szCs w:val="28"/>
        </w:rPr>
        <w:lastRenderedPageBreak/>
        <w:t>процесса формируют</w:t>
      </w:r>
      <w:r w:rsidR="00FB2FC9">
        <w:rPr>
          <w:sz w:val="28"/>
          <w:szCs w:val="28"/>
        </w:rPr>
        <w:t>ся не только коммуникативные навыки</w:t>
      </w:r>
      <w:r w:rsidR="009C64B7" w:rsidRPr="009C64B7">
        <w:rPr>
          <w:sz w:val="28"/>
          <w:szCs w:val="28"/>
        </w:rPr>
        <w:t>, но и про</w:t>
      </w:r>
      <w:r w:rsidR="009C64B7">
        <w:rPr>
          <w:sz w:val="28"/>
          <w:szCs w:val="28"/>
        </w:rPr>
        <w:t xml:space="preserve">исходит общее развитие личности </w:t>
      </w:r>
      <w:r w:rsidR="009C64B7" w:rsidRPr="009C64B7">
        <w:rPr>
          <w:sz w:val="28"/>
          <w:szCs w:val="28"/>
        </w:rPr>
        <w:t>младшего школьника: формируется самостоятельность, воля, внимание, наблюдательность. В условиях группового сотрудничества учителю проще добить</w:t>
      </w:r>
      <w:r w:rsidR="000668C2">
        <w:rPr>
          <w:sz w:val="28"/>
          <w:szCs w:val="28"/>
        </w:rPr>
        <w:t>ся результативности урока, а так</w:t>
      </w:r>
      <w:r w:rsidR="009C64B7" w:rsidRPr="009C64B7">
        <w:rPr>
          <w:sz w:val="28"/>
          <w:szCs w:val="28"/>
        </w:rPr>
        <w:t>же установить доброже</w:t>
      </w:r>
      <w:r w:rsidR="000668C2">
        <w:rPr>
          <w:sz w:val="28"/>
          <w:szCs w:val="28"/>
        </w:rPr>
        <w:t xml:space="preserve">лательную обстановку в классе; </w:t>
      </w:r>
      <w:r w:rsidR="009C64B7" w:rsidRPr="009C64B7">
        <w:rPr>
          <w:sz w:val="28"/>
          <w:szCs w:val="28"/>
        </w:rPr>
        <w:t xml:space="preserve"> у школьников</w:t>
      </w:r>
      <w:r w:rsidR="000668C2">
        <w:rPr>
          <w:sz w:val="28"/>
          <w:szCs w:val="28"/>
        </w:rPr>
        <w:t xml:space="preserve">, в свою очередь, </w:t>
      </w:r>
      <w:r w:rsidR="009C64B7" w:rsidRPr="009C64B7">
        <w:rPr>
          <w:sz w:val="28"/>
          <w:szCs w:val="28"/>
        </w:rPr>
        <w:t>появляется чувство удовлетворённости процессом обучения.</w:t>
      </w:r>
    </w:p>
    <w:p w:rsidR="009C64B7" w:rsidRDefault="009C64B7" w:rsidP="009C64B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 w:rsidRPr="009C64B7">
        <w:rPr>
          <w:sz w:val="28"/>
          <w:szCs w:val="28"/>
        </w:rPr>
        <w:t>Следует отметить, что все эти показатели будут формироваться более эффективно в том случае, если учитель применяет групповую форму работы в системе.</w:t>
      </w:r>
    </w:p>
    <w:p w:rsidR="00AE37AB" w:rsidRDefault="00AE37AB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3D3D03" w:rsidRDefault="003D3D03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A057D6" w:rsidRDefault="00A057D6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A057D6" w:rsidRDefault="00A057D6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A057D6" w:rsidRDefault="00A057D6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A057D6" w:rsidRDefault="00A057D6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3D3D03" w:rsidRDefault="003D3D03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</w:p>
    <w:p w:rsidR="009C64B7" w:rsidRDefault="009C64B7" w:rsidP="009C64B7">
      <w:pPr>
        <w:pStyle w:val="Default"/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</w:p>
    <w:p w:rsidR="009C64B7" w:rsidRDefault="009C64B7" w:rsidP="009C64B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C64B7">
        <w:rPr>
          <w:sz w:val="28"/>
          <w:szCs w:val="28"/>
        </w:rPr>
        <w:t xml:space="preserve">Федеральный государственный образовательный стандарт начального общего образования второго поколения. М., 2013 [Электронный ресурс]. – URL: </w:t>
      </w:r>
      <w:hyperlink r:id="rId8" w:history="1">
        <w:r w:rsidRPr="005525AB">
          <w:rPr>
            <w:rStyle w:val="a7"/>
            <w:sz w:val="28"/>
            <w:szCs w:val="28"/>
          </w:rPr>
          <w:t>http://минобрнауки.рф/documents/922</w:t>
        </w:r>
      </w:hyperlink>
      <w:r w:rsidR="003D3D03">
        <w:rPr>
          <w:sz w:val="28"/>
          <w:szCs w:val="28"/>
        </w:rPr>
        <w:t xml:space="preserve">  (дата обращения: 09.10.2021</w:t>
      </w:r>
      <w:r w:rsidRPr="009C64B7">
        <w:rPr>
          <w:sz w:val="28"/>
          <w:szCs w:val="28"/>
        </w:rPr>
        <w:t>)</w:t>
      </w:r>
    </w:p>
    <w:p w:rsidR="009C64B7" w:rsidRPr="008B667E" w:rsidRDefault="009C64B7" w:rsidP="009C64B7">
      <w:pPr>
        <w:pStyle w:val="Default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9C64B7">
        <w:rPr>
          <w:sz w:val="28"/>
          <w:szCs w:val="28"/>
        </w:rPr>
        <w:t>Цукерман</w:t>
      </w:r>
      <w:proofErr w:type="spellEnd"/>
      <w:r w:rsidRPr="009C64B7">
        <w:rPr>
          <w:sz w:val="28"/>
          <w:szCs w:val="28"/>
        </w:rPr>
        <w:t>, Г.</w:t>
      </w:r>
      <w:proofErr w:type="gramStart"/>
      <w:r w:rsidRPr="009C64B7">
        <w:rPr>
          <w:sz w:val="28"/>
          <w:szCs w:val="28"/>
        </w:rPr>
        <w:t>А.</w:t>
      </w:r>
      <w:proofErr w:type="gramEnd"/>
      <w:r w:rsidRPr="009C64B7">
        <w:rPr>
          <w:sz w:val="28"/>
          <w:szCs w:val="28"/>
        </w:rPr>
        <w:t xml:space="preserve"> Зачем детям учиться вместе? - М.: Изд-во "Знание", 1985. - 80 с.</w:t>
      </w:r>
    </w:p>
    <w:sectPr w:rsidR="009C64B7" w:rsidRPr="008B667E" w:rsidSect="00B0136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266"/>
    <w:multiLevelType w:val="hybridMultilevel"/>
    <w:tmpl w:val="4DFAC130"/>
    <w:lvl w:ilvl="0" w:tplc="3C9A6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476F2"/>
    <w:multiLevelType w:val="hybridMultilevel"/>
    <w:tmpl w:val="D5C69A3E"/>
    <w:lvl w:ilvl="0" w:tplc="D8F839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F6248"/>
    <w:multiLevelType w:val="hybridMultilevel"/>
    <w:tmpl w:val="75FA87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C3202"/>
    <w:multiLevelType w:val="hybridMultilevel"/>
    <w:tmpl w:val="B1548C78"/>
    <w:lvl w:ilvl="0" w:tplc="77E638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72F26"/>
    <w:multiLevelType w:val="hybridMultilevel"/>
    <w:tmpl w:val="F8DCC714"/>
    <w:lvl w:ilvl="0" w:tplc="4E6851D0">
      <w:numFmt w:val="bullet"/>
      <w:lvlText w:val="•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>
    <w:nsid w:val="42AE5632"/>
    <w:multiLevelType w:val="multilevel"/>
    <w:tmpl w:val="86EA42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028" w:hanging="13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76" w:hanging="13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4" w:hanging="13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72" w:hanging="13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6">
    <w:nsid w:val="6193004D"/>
    <w:multiLevelType w:val="hybridMultilevel"/>
    <w:tmpl w:val="B08A0A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4B"/>
    <w:rsid w:val="000668C2"/>
    <w:rsid w:val="0008001D"/>
    <w:rsid w:val="0008515D"/>
    <w:rsid w:val="000D716E"/>
    <w:rsid w:val="000F51F3"/>
    <w:rsid w:val="001705C9"/>
    <w:rsid w:val="001A303F"/>
    <w:rsid w:val="001E0814"/>
    <w:rsid w:val="00292E2D"/>
    <w:rsid w:val="003440DC"/>
    <w:rsid w:val="00375A08"/>
    <w:rsid w:val="003D3D03"/>
    <w:rsid w:val="00422CD3"/>
    <w:rsid w:val="005100C9"/>
    <w:rsid w:val="005622C6"/>
    <w:rsid w:val="005735CC"/>
    <w:rsid w:val="0061784B"/>
    <w:rsid w:val="006405EB"/>
    <w:rsid w:val="00726660"/>
    <w:rsid w:val="007A0E47"/>
    <w:rsid w:val="007B473D"/>
    <w:rsid w:val="007C2082"/>
    <w:rsid w:val="00894D2F"/>
    <w:rsid w:val="008B5025"/>
    <w:rsid w:val="008B667E"/>
    <w:rsid w:val="008F62F1"/>
    <w:rsid w:val="009C1FD4"/>
    <w:rsid w:val="009C64B7"/>
    <w:rsid w:val="00A01FFD"/>
    <w:rsid w:val="00A057D6"/>
    <w:rsid w:val="00A94B19"/>
    <w:rsid w:val="00AE37AB"/>
    <w:rsid w:val="00B01360"/>
    <w:rsid w:val="00B73AFE"/>
    <w:rsid w:val="00BD1E81"/>
    <w:rsid w:val="00C75871"/>
    <w:rsid w:val="00C9667A"/>
    <w:rsid w:val="00CB5978"/>
    <w:rsid w:val="00DB3E3F"/>
    <w:rsid w:val="00DD1715"/>
    <w:rsid w:val="00E97476"/>
    <w:rsid w:val="00FB2FC9"/>
    <w:rsid w:val="00FE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66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8B667E"/>
    <w:pPr>
      <w:spacing w:after="0" w:line="240" w:lineRule="auto"/>
    </w:pPr>
  </w:style>
  <w:style w:type="table" w:styleId="a4">
    <w:name w:val="Table Grid"/>
    <w:basedOn w:val="a1"/>
    <w:uiPriority w:val="59"/>
    <w:rsid w:val="00170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80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001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C6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66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8B667E"/>
    <w:pPr>
      <w:spacing w:after="0" w:line="240" w:lineRule="auto"/>
    </w:pPr>
  </w:style>
  <w:style w:type="table" w:styleId="a4">
    <w:name w:val="Table Grid"/>
    <w:basedOn w:val="a1"/>
    <w:uiPriority w:val="59"/>
    <w:rsid w:val="00170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80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001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C6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/documents/922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D403-6337-4698-9F14-9E9DAF449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4802</TotalTime>
  <Pages>8</Pages>
  <Words>1877</Words>
  <Characters>10703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Надежда</cp:lastModifiedBy>
  <cp:revision>10</cp:revision>
  <dcterms:created xsi:type="dcterms:W3CDTF">2017-11-08T19:07:00Z</dcterms:created>
  <dcterms:modified xsi:type="dcterms:W3CDTF">2021-11-01T19:17:00Z</dcterms:modified>
</cp:coreProperties>
</file>