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23B" w:rsidRDefault="0097622B">
      <w:pPr>
        <w:pStyle w:val="20"/>
        <w:shd w:val="clear" w:color="auto" w:fill="auto"/>
        <w:spacing w:after="576" w:line="280" w:lineRule="exact"/>
        <w:ind w:left="40"/>
      </w:pPr>
      <w:r>
        <w:t>МОУ «Архангельская СШ»</w:t>
      </w:r>
    </w:p>
    <w:p w:rsidR="00656587" w:rsidRDefault="00656587" w:rsidP="00656587">
      <w:pPr>
        <w:pStyle w:val="20"/>
        <w:shd w:val="clear" w:color="auto" w:fill="auto"/>
        <w:spacing w:after="576" w:line="280" w:lineRule="exact"/>
        <w:ind w:left="40"/>
        <w:jc w:val="right"/>
        <w:rPr>
          <w:b w:val="0"/>
        </w:rPr>
      </w:pPr>
    </w:p>
    <w:p w:rsidR="00656587" w:rsidRDefault="00656587" w:rsidP="00656587">
      <w:pPr>
        <w:pStyle w:val="20"/>
        <w:shd w:val="clear" w:color="auto" w:fill="auto"/>
        <w:spacing w:after="576" w:line="280" w:lineRule="exact"/>
        <w:ind w:left="40"/>
        <w:jc w:val="right"/>
        <w:rPr>
          <w:b w:val="0"/>
        </w:rPr>
      </w:pPr>
    </w:p>
    <w:p w:rsidR="00F3110E" w:rsidRDefault="00F3110E" w:rsidP="00656587">
      <w:pPr>
        <w:pStyle w:val="20"/>
        <w:shd w:val="clear" w:color="auto" w:fill="auto"/>
        <w:spacing w:after="576" w:line="280" w:lineRule="exact"/>
        <w:ind w:left="40"/>
        <w:jc w:val="right"/>
        <w:rPr>
          <w:b w:val="0"/>
        </w:rPr>
      </w:pPr>
    </w:p>
    <w:p w:rsidR="00F3110E" w:rsidRDefault="00F3110E" w:rsidP="00656587">
      <w:pPr>
        <w:pStyle w:val="20"/>
        <w:shd w:val="clear" w:color="auto" w:fill="auto"/>
        <w:spacing w:after="576" w:line="280" w:lineRule="exact"/>
        <w:ind w:left="40"/>
        <w:jc w:val="right"/>
        <w:rPr>
          <w:b w:val="0"/>
        </w:rPr>
      </w:pPr>
    </w:p>
    <w:p w:rsidR="00656587" w:rsidRDefault="0097622B" w:rsidP="0097622B">
      <w:pPr>
        <w:pStyle w:val="20"/>
        <w:shd w:val="clear" w:color="auto" w:fill="auto"/>
        <w:spacing w:after="576" w:line="280" w:lineRule="exact"/>
        <w:ind w:left="40"/>
        <w:rPr>
          <w:b w:val="0"/>
        </w:rPr>
      </w:pPr>
      <w:r>
        <w:rPr>
          <w:b w:val="0"/>
        </w:rPr>
        <w:t>Статья:</w:t>
      </w:r>
    </w:p>
    <w:p w:rsidR="00656587" w:rsidRPr="00656587" w:rsidRDefault="0097622B" w:rsidP="00656587">
      <w:pPr>
        <w:pStyle w:val="20"/>
        <w:shd w:val="clear" w:color="auto" w:fill="auto"/>
        <w:spacing w:after="576" w:line="280" w:lineRule="exact"/>
        <w:ind w:left="40"/>
        <w:rPr>
          <w:b w:val="0"/>
        </w:rPr>
      </w:pPr>
      <w:bookmarkStart w:id="0" w:name="_GoBack"/>
      <w:r>
        <w:rPr>
          <w:b w:val="0"/>
        </w:rPr>
        <w:t>«</w:t>
      </w:r>
      <w:r w:rsidR="00656587">
        <w:rPr>
          <w:b w:val="0"/>
        </w:rPr>
        <w:t>КИПЯЧИЙ КЛЮЧ: ПРОШЛОЕ И НАСТОЯЩЕЕ</w:t>
      </w:r>
      <w:r>
        <w:rPr>
          <w:b w:val="0"/>
        </w:rPr>
        <w:t>»</w:t>
      </w:r>
    </w:p>
    <w:bookmarkEnd w:id="0"/>
    <w:p w:rsidR="001B423B" w:rsidRDefault="001B423B">
      <w:pPr>
        <w:pStyle w:val="20"/>
        <w:shd w:val="clear" w:color="auto" w:fill="auto"/>
        <w:spacing w:after="576" w:line="280" w:lineRule="exact"/>
        <w:ind w:left="40"/>
      </w:pPr>
    </w:p>
    <w:p w:rsidR="001B423B" w:rsidRDefault="001B423B">
      <w:pPr>
        <w:pStyle w:val="20"/>
        <w:shd w:val="clear" w:color="auto" w:fill="auto"/>
        <w:spacing w:after="576" w:line="280" w:lineRule="exact"/>
        <w:ind w:left="40"/>
      </w:pPr>
    </w:p>
    <w:p w:rsidR="001B423B" w:rsidRDefault="001B423B">
      <w:pPr>
        <w:pStyle w:val="20"/>
        <w:shd w:val="clear" w:color="auto" w:fill="auto"/>
        <w:spacing w:after="576" w:line="280" w:lineRule="exact"/>
        <w:ind w:left="40"/>
      </w:pPr>
    </w:p>
    <w:p w:rsidR="001B423B" w:rsidRDefault="001B423B">
      <w:pPr>
        <w:pStyle w:val="20"/>
        <w:shd w:val="clear" w:color="auto" w:fill="auto"/>
        <w:spacing w:after="576" w:line="280" w:lineRule="exact"/>
        <w:ind w:left="40"/>
      </w:pPr>
    </w:p>
    <w:p w:rsidR="001B423B" w:rsidRDefault="001B423B">
      <w:pPr>
        <w:pStyle w:val="20"/>
        <w:shd w:val="clear" w:color="auto" w:fill="auto"/>
        <w:spacing w:after="576" w:line="280" w:lineRule="exact"/>
        <w:ind w:left="40"/>
      </w:pPr>
    </w:p>
    <w:p w:rsidR="001B423B" w:rsidRDefault="001B423B">
      <w:pPr>
        <w:pStyle w:val="20"/>
        <w:shd w:val="clear" w:color="auto" w:fill="auto"/>
        <w:spacing w:after="576" w:line="280" w:lineRule="exact"/>
        <w:ind w:left="40"/>
      </w:pPr>
    </w:p>
    <w:p w:rsidR="001B423B" w:rsidRDefault="001B423B">
      <w:pPr>
        <w:pStyle w:val="20"/>
        <w:shd w:val="clear" w:color="auto" w:fill="auto"/>
        <w:spacing w:after="576" w:line="280" w:lineRule="exact"/>
        <w:ind w:left="40"/>
      </w:pPr>
    </w:p>
    <w:p w:rsidR="001B423B" w:rsidRDefault="001B423B">
      <w:pPr>
        <w:pStyle w:val="20"/>
        <w:shd w:val="clear" w:color="auto" w:fill="auto"/>
        <w:spacing w:after="576" w:line="280" w:lineRule="exact"/>
        <w:ind w:left="40"/>
      </w:pPr>
    </w:p>
    <w:p w:rsidR="0097622B" w:rsidRDefault="0097622B" w:rsidP="0097622B">
      <w:pPr>
        <w:pStyle w:val="20"/>
        <w:shd w:val="clear" w:color="auto" w:fill="auto"/>
        <w:spacing w:after="576" w:line="280" w:lineRule="exact"/>
        <w:jc w:val="right"/>
        <w:rPr>
          <w:i/>
        </w:rPr>
      </w:pPr>
      <w:r w:rsidRPr="0097622B">
        <w:rPr>
          <w:b w:val="0"/>
        </w:rPr>
        <w:t>Подготовила</w:t>
      </w:r>
      <w:proofErr w:type="gramStart"/>
      <w:r w:rsidRPr="0097622B">
        <w:rPr>
          <w:b w:val="0"/>
        </w:rPr>
        <w:t xml:space="preserve"> :</w:t>
      </w:r>
      <w:proofErr w:type="gramEnd"/>
      <w:r>
        <w:rPr>
          <w:i/>
        </w:rPr>
        <w:t xml:space="preserve"> </w:t>
      </w:r>
      <w:r w:rsidRPr="0097622B">
        <w:rPr>
          <w:i/>
        </w:rPr>
        <w:t>Астахова ОВ.,</w:t>
      </w:r>
    </w:p>
    <w:p w:rsidR="0097622B" w:rsidRPr="0097622B" w:rsidRDefault="0097622B" w:rsidP="0097622B">
      <w:pPr>
        <w:pStyle w:val="20"/>
        <w:shd w:val="clear" w:color="auto" w:fill="auto"/>
        <w:spacing w:after="576" w:line="280" w:lineRule="exact"/>
        <w:jc w:val="right"/>
        <w:rPr>
          <w:i/>
        </w:rPr>
      </w:pPr>
      <w:r w:rsidRPr="0097622B">
        <w:rPr>
          <w:i/>
        </w:rPr>
        <w:t xml:space="preserve"> учитель географии</w:t>
      </w:r>
      <w:r>
        <w:rPr>
          <w:i/>
        </w:rPr>
        <w:t xml:space="preserve"> </w:t>
      </w:r>
    </w:p>
    <w:p w:rsidR="001B423B" w:rsidRPr="009E58A5" w:rsidRDefault="001B423B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8A5">
        <w:rPr>
          <w:rFonts w:ascii="Times New Roman" w:eastAsia="Times New Roman" w:hAnsi="Times New Roman" w:cs="Times New Roman"/>
          <w:sz w:val="28"/>
          <w:szCs w:val="28"/>
        </w:rPr>
        <w:lastRenderedPageBreak/>
        <w:t>С начала XX века во всём мире наблюдаются достижения в науке, промышленности, техники и технологиях, появляются новые материалы, оборудование, продукты питания. С одной стороны - это хорошо, так как у людей появляется больше возможностей, например, чтобы создать медицинские лекарства. А с другой - в погоне за новыми телефонами, ощущениями, одеждой люди часто забывают о самом главном-природе, частью которой мы являемся. В результате деятельности человека, сокращаются лесные массивы, исчезают растения и животные, истощается почва - все это привело к тому, что сейчас люди задумались об экологической угрозе. И для того чтобы сберечь природу создаются особо охраняемые территории.</w:t>
      </w:r>
    </w:p>
    <w:p w:rsidR="006B3D5F" w:rsidRPr="009E58A5" w:rsidRDefault="001B423B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9E58A5">
        <w:rPr>
          <w:rFonts w:ascii="Times New Roman" w:eastAsia="Times New Roman" w:hAnsi="Times New Roman" w:cs="Times New Roman"/>
          <w:sz w:val="28"/>
          <w:szCs w:val="28"/>
        </w:rPr>
        <w:t xml:space="preserve">Так на территории Нижегородской </w:t>
      </w:r>
      <w:r w:rsidR="00A4302C">
        <w:rPr>
          <w:rFonts w:ascii="Times New Roman" w:eastAsia="Times New Roman" w:hAnsi="Times New Roman" w:cs="Times New Roman"/>
          <w:sz w:val="28"/>
          <w:szCs w:val="28"/>
        </w:rPr>
        <w:t>области в настоящее время существует</w:t>
      </w:r>
      <w:r w:rsidRPr="009E58A5">
        <w:rPr>
          <w:rFonts w:ascii="Times New Roman" w:eastAsia="Times New Roman" w:hAnsi="Times New Roman" w:cs="Times New Roman"/>
          <w:sz w:val="28"/>
          <w:szCs w:val="28"/>
        </w:rPr>
        <w:t xml:space="preserve"> 1 заповедник, 18 заказников и более 300 памятников природы.</w:t>
      </w:r>
      <w:r w:rsidR="006B3D5F" w:rsidRPr="009E58A5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 w:rsidR="009E58A5" w:rsidRPr="009E58A5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 w:rsidR="009E58A5" w:rsidRPr="009E58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58A5" w:rsidRPr="009E58A5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6B3D5F" w:rsidRPr="009E58A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6B3D5F" w:rsidRPr="009E58A5">
        <w:rPr>
          <w:rFonts w:ascii="Times New Roman" w:hAnsi="Times New Roman" w:cs="Times New Roman"/>
          <w:sz w:val="28"/>
          <w:szCs w:val="28"/>
        </w:rPr>
        <w:t xml:space="preserve"> М.С., География</w:t>
      </w:r>
      <w:r w:rsidR="009E58A5">
        <w:rPr>
          <w:rFonts w:ascii="Times New Roman" w:hAnsi="Times New Roman" w:cs="Times New Roman"/>
          <w:sz w:val="28"/>
          <w:szCs w:val="28"/>
        </w:rPr>
        <w:t xml:space="preserve"> </w:t>
      </w:r>
      <w:r w:rsidR="006B3D5F" w:rsidRPr="009E58A5">
        <w:rPr>
          <w:rFonts w:ascii="Times New Roman" w:hAnsi="Times New Roman" w:cs="Times New Roman"/>
          <w:sz w:val="28"/>
          <w:szCs w:val="28"/>
        </w:rPr>
        <w:t xml:space="preserve"> Нижегородского края.</w:t>
      </w:r>
      <w:proofErr w:type="gramEnd"/>
      <w:r w:rsidR="006B3D5F" w:rsidRPr="009E58A5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6B3D5F" w:rsidRPr="009E58A5">
        <w:rPr>
          <w:rFonts w:ascii="Times New Roman" w:hAnsi="Times New Roman" w:cs="Times New Roman"/>
          <w:sz w:val="28"/>
          <w:szCs w:val="28"/>
        </w:rPr>
        <w:t>Арзамас, 2000г. 2. с.28</w:t>
      </w:r>
      <w:r w:rsidR="009E58A5" w:rsidRPr="009E58A5">
        <w:rPr>
          <w:rFonts w:ascii="Times New Roman" w:hAnsi="Times New Roman" w:cs="Times New Roman"/>
          <w:sz w:val="28"/>
          <w:szCs w:val="28"/>
        </w:rPr>
        <w:t>]</w:t>
      </w:r>
      <w:proofErr w:type="gramEnd"/>
    </w:p>
    <w:p w:rsidR="001B423B" w:rsidRDefault="006B3D5F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>дин из памятников</w:t>
      </w:r>
      <w:r w:rsidR="00FC471C">
        <w:rPr>
          <w:rFonts w:ascii="Times New Roman" w:eastAsia="Times New Roman" w:hAnsi="Times New Roman" w:cs="Times New Roman"/>
          <w:sz w:val="28"/>
          <w:szCs w:val="28"/>
        </w:rPr>
        <w:t xml:space="preserve"> природы располагается и в </w:t>
      </w:r>
      <w:proofErr w:type="spellStart"/>
      <w:r w:rsidR="00FC471C">
        <w:rPr>
          <w:rFonts w:ascii="Times New Roman" w:eastAsia="Times New Roman" w:hAnsi="Times New Roman" w:cs="Times New Roman"/>
          <w:sz w:val="28"/>
          <w:szCs w:val="28"/>
        </w:rPr>
        <w:t>Шатковском</w:t>
      </w:r>
      <w:proofErr w:type="spellEnd"/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 xml:space="preserve"> районе</w:t>
      </w:r>
      <w:r w:rsidR="00F311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58A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9E58A5">
        <w:rPr>
          <w:rFonts w:ascii="Times New Roman" w:eastAsia="Times New Roman" w:hAnsi="Times New Roman" w:cs="Times New Roman"/>
          <w:sz w:val="28"/>
          <w:szCs w:val="28"/>
        </w:rPr>
        <w:t>Кипячий</w:t>
      </w:r>
      <w:proofErr w:type="spellEnd"/>
      <w:r w:rsidR="009E58A5">
        <w:rPr>
          <w:rFonts w:ascii="Times New Roman" w:eastAsia="Times New Roman" w:hAnsi="Times New Roman" w:cs="Times New Roman"/>
          <w:sz w:val="28"/>
          <w:szCs w:val="28"/>
        </w:rPr>
        <w:t xml:space="preserve"> ключ  и мне</w:t>
      </w:r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 xml:space="preserve"> захо</w:t>
      </w:r>
      <w:r w:rsidR="009E58A5">
        <w:rPr>
          <w:rFonts w:ascii="Times New Roman" w:eastAsia="Times New Roman" w:hAnsi="Times New Roman" w:cs="Times New Roman"/>
          <w:sz w:val="28"/>
          <w:szCs w:val="28"/>
        </w:rPr>
        <w:t>телось выяснить, историю ключа: его прошлое и настоящее.</w:t>
      </w:r>
    </w:p>
    <w:p w:rsidR="009E58A5" w:rsidRPr="00FC471C" w:rsidRDefault="009C2221" w:rsidP="002804EC">
      <w:pPr>
        <w:tabs>
          <w:tab w:val="left" w:pos="0"/>
        </w:tabs>
        <w:spacing w:line="360" w:lineRule="auto"/>
        <w:ind w:firstLine="709"/>
        <w:jc w:val="both"/>
        <w:rPr>
          <w:rFonts w:ascii="Times New Roman" w:eastAsia="Cambria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58A5">
        <w:rPr>
          <w:rFonts w:ascii="Times New Roman" w:eastAsia="Times New Roman" w:hAnsi="Times New Roman" w:cs="Times New Roman"/>
          <w:sz w:val="28"/>
          <w:szCs w:val="28"/>
        </w:rPr>
        <w:t xml:space="preserve">Памятник природы представляет собой обустроенный родник, расположенный в нижней части коренного склона высокого берега реки Тёши, в 0,7 км к востоку от церкви села </w:t>
      </w:r>
      <w:proofErr w:type="gramStart"/>
      <w:r w:rsidR="009E58A5">
        <w:rPr>
          <w:rFonts w:ascii="Times New Roman" w:eastAsia="Times New Roman" w:hAnsi="Times New Roman" w:cs="Times New Roman"/>
          <w:sz w:val="28"/>
          <w:szCs w:val="28"/>
        </w:rPr>
        <w:t>Архангельское</w:t>
      </w:r>
      <w:proofErr w:type="gramEnd"/>
      <w:r w:rsidR="009E58A5">
        <w:rPr>
          <w:rFonts w:ascii="Times New Roman" w:eastAsia="Times New Roman" w:hAnsi="Times New Roman" w:cs="Times New Roman"/>
          <w:sz w:val="28"/>
          <w:szCs w:val="28"/>
        </w:rPr>
        <w:t xml:space="preserve">  Шатковского  района.</w:t>
      </w:r>
      <w:r w:rsidR="00FC471C" w:rsidRPr="00FC47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471C" w:rsidRPr="00FC471C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Бакка</w:t>
      </w:r>
      <w:proofErr w:type="spellEnd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, С.В. Особо охраняемые природные территории Нижегородской области.</w:t>
      </w:r>
      <w:proofErr w:type="gramEnd"/>
      <w:r w:rsidR="00FC471C" w:rsidRPr="00A4302C">
        <w:rPr>
          <w:rFonts w:ascii="Times New Roman" w:eastAsia="Cambria" w:hAnsi="Times New Roman" w:cs="Times New Roman"/>
          <w:sz w:val="28"/>
          <w:szCs w:val="28"/>
        </w:rPr>
        <w:t xml:space="preserve"> Аннотированный пере</w:t>
      </w:r>
      <w:r w:rsidR="00FC471C" w:rsidRPr="00FC471C">
        <w:rPr>
          <w:rFonts w:ascii="Times New Roman" w:eastAsia="Cambria" w:hAnsi="Times New Roman" w:cs="Times New Roman"/>
          <w:sz w:val="28"/>
          <w:szCs w:val="28"/>
        </w:rPr>
        <w:t xml:space="preserve">чень. </w:t>
      </w:r>
      <w:r w:rsidR="00FC471C" w:rsidRPr="00A4302C">
        <w:rPr>
          <w:rFonts w:ascii="Times New Roman" w:eastAsia="Cambria" w:hAnsi="Times New Roman" w:cs="Times New Roman"/>
          <w:sz w:val="28"/>
          <w:szCs w:val="28"/>
        </w:rPr>
        <w:t xml:space="preserve">- </w:t>
      </w:r>
      <w:proofErr w:type="spellStart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Н.Новгород</w:t>
      </w:r>
      <w:proofErr w:type="spellEnd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, 2008.</w:t>
      </w:r>
      <w:proofErr w:type="gramStart"/>
      <w:r w:rsidR="00FC471C" w:rsidRPr="00FC471C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</w:p>
    <w:p w:rsidR="001B423B" w:rsidRPr="001B423B" w:rsidRDefault="001F0BEC" w:rsidP="009C2221">
      <w:pPr>
        <w:spacing w:after="63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середине 19 века селом  Архангельским правил Василий Николаевич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Лавошов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именно он обнаружил сероводородный источник. С 1857 года-до 1865 года В.Н.</w:t>
      </w:r>
      <w:r w:rsidR="00FC47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Лавошов</w:t>
      </w:r>
      <w:proofErr w:type="spellEnd"/>
      <w:r w:rsidR="00FC471C">
        <w:rPr>
          <w:rFonts w:ascii="Times New Roman" w:eastAsia="Times New Roman" w:hAnsi="Times New Roman" w:cs="Times New Roman"/>
          <w:sz w:val="28"/>
          <w:szCs w:val="28"/>
        </w:rPr>
        <w:t xml:space="preserve"> ведёт переписку с Нижегородским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губернатором, просит принять меры по исследованию  источника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FC471C" w:rsidRPr="00FC471C">
        <w:rPr>
          <w:rFonts w:ascii="Times New Roman" w:hAnsi="Times New Roman" w:cs="Times New Roman"/>
          <w:sz w:val="28"/>
          <w:szCs w:val="28"/>
        </w:rPr>
        <w:t xml:space="preserve"> [</w:t>
      </w:r>
      <w:proofErr w:type="gramStart"/>
      <w:r w:rsidR="00FC471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C471C">
        <w:rPr>
          <w:rFonts w:ascii="Times New Roman" w:hAnsi="Times New Roman" w:cs="Times New Roman"/>
          <w:sz w:val="28"/>
          <w:szCs w:val="28"/>
        </w:rPr>
        <w:t xml:space="preserve">исьмо В.Н. </w:t>
      </w:r>
      <w:proofErr w:type="spellStart"/>
      <w:r w:rsidR="00FC471C">
        <w:rPr>
          <w:rFonts w:ascii="Times New Roman" w:hAnsi="Times New Roman" w:cs="Times New Roman"/>
          <w:sz w:val="28"/>
          <w:szCs w:val="28"/>
        </w:rPr>
        <w:t>Лавошова</w:t>
      </w:r>
      <w:proofErr w:type="spellEnd"/>
      <w:r w:rsidR="00FC471C" w:rsidRPr="00FC471C">
        <w:rPr>
          <w:rFonts w:ascii="Times New Roman" w:hAnsi="Times New Roman" w:cs="Times New Roman"/>
          <w:sz w:val="28"/>
          <w:szCs w:val="28"/>
        </w:rPr>
        <w:t>]</w:t>
      </w:r>
    </w:p>
    <w:p w:rsidR="001B423B" w:rsidRPr="00790830" w:rsidRDefault="002804EC" w:rsidP="002804EC">
      <w:pPr>
        <w:tabs>
          <w:tab w:val="left" w:pos="384"/>
        </w:tabs>
        <w:spacing w:line="360" w:lineRule="auto"/>
        <w:ind w:firstLine="709"/>
        <w:jc w:val="both"/>
        <w:rPr>
          <w:rFonts w:ascii="Times New Roman" w:eastAsia="Cambria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0BEC">
        <w:rPr>
          <w:rFonts w:ascii="Times New Roman" w:eastAsia="Times New Roman" w:hAnsi="Times New Roman" w:cs="Times New Roman"/>
          <w:sz w:val="28"/>
          <w:szCs w:val="28"/>
        </w:rPr>
        <w:t xml:space="preserve">Осенью 1933 года, в связи с </w:t>
      </w:r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 xml:space="preserve">предпринятыми </w:t>
      </w:r>
      <w:r w:rsidR="001F0B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>Горьковским</w:t>
      </w:r>
      <w:r w:rsidR="001F0B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 xml:space="preserve">физиотерапевтическим институтом разведками на минеральные: воды в </w:t>
      </w:r>
      <w:proofErr w:type="spellStart"/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>Шатковском</w:t>
      </w:r>
      <w:proofErr w:type="spellEnd"/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 xml:space="preserve"> районе, геологи В. П. </w:t>
      </w:r>
      <w:proofErr w:type="spellStart"/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>Гричук</w:t>
      </w:r>
      <w:proofErr w:type="spellEnd"/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 xml:space="preserve"> и Е. Д. </w:t>
      </w:r>
      <w:proofErr w:type="spellStart"/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>Заклинская</w:t>
      </w:r>
      <w:proofErr w:type="spellEnd"/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t xml:space="preserve"> начали проводить геологическую съемку местности и детально изучать источник минеральных вод. Данные об исследовании, позднее в 1938 году были опубликованы в </w:t>
      </w:r>
      <w:r w:rsidR="001B423B" w:rsidRPr="001B423B">
        <w:rPr>
          <w:rFonts w:ascii="Times New Roman" w:eastAsia="Times New Roman" w:hAnsi="Times New Roman" w:cs="Times New Roman"/>
          <w:sz w:val="28"/>
          <w:szCs w:val="28"/>
        </w:rPr>
        <w:lastRenderedPageBreak/>
        <w:t>сборнике трудов Горьковским физиотерапевтическим институтом.</w:t>
      </w:r>
      <w:r w:rsidR="00FC471C" w:rsidRPr="00FC47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0830" w:rsidRPr="005A41A3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Супоницкая</w:t>
      </w:r>
      <w:proofErr w:type="spellEnd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, Ф. М. Сборник трудов Горьковского физиотерапевтического института.</w:t>
      </w:r>
      <w:proofErr w:type="gramEnd"/>
      <w:r w:rsidR="00FC471C" w:rsidRPr="00A4302C">
        <w:rPr>
          <w:rFonts w:ascii="Times New Roman" w:eastAsia="Cambria" w:hAnsi="Times New Roman" w:cs="Times New Roman"/>
          <w:sz w:val="28"/>
          <w:szCs w:val="28"/>
        </w:rPr>
        <w:t xml:space="preserve"> Выпуск </w:t>
      </w:r>
      <w:r w:rsidR="00FC471C" w:rsidRPr="00790830">
        <w:rPr>
          <w:rFonts w:ascii="Times New Roman" w:eastAsia="Cambria" w:hAnsi="Times New Roman" w:cs="Times New Roman"/>
          <w:bCs/>
          <w:sz w:val="28"/>
          <w:szCs w:val="28"/>
        </w:rPr>
        <w:t>II</w:t>
      </w:r>
      <w:r w:rsidR="00FC471C" w:rsidRPr="00790830">
        <w:rPr>
          <w:rFonts w:ascii="Times New Roman" w:eastAsia="Cambria" w:hAnsi="Times New Roman" w:cs="Times New Roman"/>
          <w:b/>
          <w:bCs/>
          <w:sz w:val="28"/>
          <w:szCs w:val="28"/>
        </w:rPr>
        <w:t xml:space="preserve">/ </w:t>
      </w:r>
      <w:r w:rsidR="00FC471C" w:rsidRPr="00A4302C">
        <w:rPr>
          <w:rFonts w:ascii="Times New Roman" w:eastAsia="Cambria" w:hAnsi="Times New Roman" w:cs="Times New Roman"/>
          <w:sz w:val="28"/>
          <w:szCs w:val="28"/>
        </w:rPr>
        <w:t xml:space="preserve">Ф. М. </w:t>
      </w:r>
      <w:proofErr w:type="spellStart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Супоницкая</w:t>
      </w:r>
      <w:proofErr w:type="spellEnd"/>
      <w:r w:rsidR="00FC471C" w:rsidRPr="00A4302C">
        <w:rPr>
          <w:rFonts w:ascii="Times New Roman" w:eastAsia="Cambria" w:hAnsi="Times New Roman" w:cs="Times New Roman"/>
          <w:sz w:val="28"/>
          <w:szCs w:val="28"/>
        </w:rPr>
        <w:t xml:space="preserve">.- </w:t>
      </w:r>
      <w:proofErr w:type="gramStart"/>
      <w:r w:rsidR="00FC471C" w:rsidRPr="00A4302C">
        <w:rPr>
          <w:rFonts w:ascii="Times New Roman" w:eastAsia="Cambria" w:hAnsi="Times New Roman" w:cs="Times New Roman"/>
          <w:sz w:val="28"/>
          <w:szCs w:val="28"/>
        </w:rPr>
        <w:t xml:space="preserve">Горький </w:t>
      </w:r>
      <w:proofErr w:type="spellStart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Горьков</w:t>
      </w:r>
      <w:proofErr w:type="spellEnd"/>
      <w:r w:rsidR="00FC471C" w:rsidRPr="00A4302C">
        <w:rPr>
          <w:rFonts w:ascii="Times New Roman" w:eastAsia="Cambria" w:hAnsi="Times New Roman" w:cs="Times New Roman"/>
          <w:sz w:val="28"/>
          <w:szCs w:val="28"/>
        </w:rPr>
        <w:t>, обл. изд-во 1938</w:t>
      </w:r>
      <w:r w:rsidR="00790830" w:rsidRPr="005A41A3">
        <w:rPr>
          <w:rFonts w:ascii="Times New Roman" w:eastAsia="Cambria" w:hAnsi="Times New Roman" w:cs="Times New Roman"/>
          <w:sz w:val="28"/>
          <w:szCs w:val="28"/>
        </w:rPr>
        <w:t>]</w:t>
      </w:r>
      <w:proofErr w:type="gramEnd"/>
    </w:p>
    <w:p w:rsidR="001B423B" w:rsidRPr="002804EC" w:rsidRDefault="001B423B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В 1952 году на территории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Кипячего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ключа производятся геологические исследования. После </w:t>
      </w:r>
      <w:proofErr w:type="gramStart"/>
      <w:r w:rsidRPr="001B423B">
        <w:rPr>
          <w:rFonts w:ascii="Times New Roman" w:eastAsia="Times New Roman" w:hAnsi="Times New Roman" w:cs="Times New Roman"/>
          <w:sz w:val="28"/>
          <w:szCs w:val="28"/>
        </w:rPr>
        <w:t>которых</w:t>
      </w:r>
      <w:proofErr w:type="gram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В.П.Гричук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пишет в своем отчёте «Лечебные грязи и источники»: «Источник, известный у местных жителей под названием «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Кипячий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ключ», выбивается у подножия горы на правом коренном берегу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Start"/>
      <w:r w:rsidRPr="001B423B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Pr="001B423B">
        <w:rPr>
          <w:rFonts w:ascii="Times New Roman" w:eastAsia="Times New Roman" w:hAnsi="Times New Roman" w:cs="Times New Roman"/>
          <w:sz w:val="28"/>
          <w:szCs w:val="28"/>
        </w:rPr>
        <w:t>еши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(несколько выше села Архангельское) на земную поверхность из недр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грифонирующей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струёй. Этот источник имеет дебит по замеру экспедиции и ГЦИК от 90 до 120 тысяч литров в сутки, температура воды 6,5 градусов при температуре воздуха 25,6 градусов (1932</w:t>
      </w:r>
      <w:bookmarkStart w:id="1" w:name="bookmark0"/>
      <w:r w:rsidR="002804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423B">
        <w:rPr>
          <w:rFonts w:ascii="Times New Roman" w:eastAsia="Times New Roman" w:hAnsi="Times New Roman" w:cs="Times New Roman"/>
          <w:b/>
          <w:bCs/>
          <w:sz w:val="26"/>
          <w:szCs w:val="26"/>
        </w:rPr>
        <w:t>г.)</w:t>
      </w:r>
      <w:bookmarkEnd w:id="1"/>
    </w:p>
    <w:p w:rsidR="001B423B" w:rsidRPr="001B423B" w:rsidRDefault="001B423B" w:rsidP="009C222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По химическому составу вода этого источника является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сульфатно</w:t>
      </w:r>
      <w:r w:rsidRPr="001B423B">
        <w:rPr>
          <w:rFonts w:ascii="Times New Roman" w:eastAsia="Times New Roman" w:hAnsi="Times New Roman" w:cs="Times New Roman"/>
          <w:sz w:val="28"/>
          <w:szCs w:val="28"/>
        </w:rPr>
        <w:softHyphen/>
        <w:t>кальциевой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>, аналогичной сульфатн</w:t>
      </w:r>
      <w:proofErr w:type="gramStart"/>
      <w:r w:rsidRPr="001B423B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кальциевой воде курорта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Краинка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 и известковой сульфатно-кальциевой воде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Контрексевиль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(Франция) ввозимой широко в дореволюционное время из</w:t>
      </w:r>
    </w:p>
    <w:p w:rsidR="001B423B" w:rsidRPr="001B423B" w:rsidRDefault="001B423B" w:rsidP="009C222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Франции в Россию и пользующейся достаточной лечебной силой. </w:t>
      </w:r>
    </w:p>
    <w:p w:rsidR="001B423B" w:rsidRPr="001B423B" w:rsidRDefault="001B423B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На основе всех исследований </w:t>
      </w:r>
      <w:proofErr w:type="gramStart"/>
      <w:r w:rsidRPr="001B423B">
        <w:rPr>
          <w:rFonts w:ascii="Times New Roman" w:eastAsia="Times New Roman" w:hAnsi="Times New Roman" w:cs="Times New Roman"/>
          <w:sz w:val="28"/>
          <w:szCs w:val="28"/>
        </w:rPr>
        <w:t>Шатки</w:t>
      </w:r>
      <w:proofErr w:type="gram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включили в список лечебных местностей СССР и планировали создать курорт всесоюзного масштаба, где можно было бы использовать, как и воду, так и лечебную грязь ближайших озер, но война внесла свои коррективы и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Кипячий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ключ ушел на задний план.</w:t>
      </w:r>
    </w:p>
    <w:p w:rsidR="001B423B" w:rsidRPr="001F0BEC" w:rsidRDefault="001B423B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23B">
        <w:rPr>
          <w:rFonts w:ascii="Times New Roman" w:eastAsia="Times New Roman" w:hAnsi="Times New Roman" w:cs="Times New Roman"/>
          <w:sz w:val="28"/>
          <w:szCs w:val="28"/>
        </w:rPr>
        <w:t>В 50-е</w:t>
      </w:r>
      <w:r w:rsidR="005155EF">
        <w:rPr>
          <w:rFonts w:ascii="Times New Roman" w:eastAsia="Times New Roman" w:hAnsi="Times New Roman" w:cs="Times New Roman"/>
          <w:sz w:val="28"/>
          <w:szCs w:val="28"/>
        </w:rPr>
        <w:t xml:space="preserve"> годы на территории</w:t>
      </w:r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Кипячего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ключа: делают планировку территории </w:t>
      </w:r>
      <w:r w:rsidR="00790830">
        <w:rPr>
          <w:rFonts w:ascii="Times New Roman" w:eastAsia="Times New Roman" w:hAnsi="Times New Roman" w:cs="Times New Roman"/>
          <w:sz w:val="28"/>
          <w:szCs w:val="28"/>
        </w:rPr>
        <w:t>и пробу воды</w:t>
      </w:r>
      <w:r w:rsidRPr="001B423B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В 80-е годы</w:t>
      </w:r>
      <w:r w:rsidR="001F0BEC">
        <w:rPr>
          <w:rFonts w:ascii="Times New Roman" w:eastAsia="Times New Roman" w:hAnsi="Times New Roman" w:cs="Times New Roman"/>
          <w:sz w:val="28"/>
          <w:szCs w:val="28"/>
        </w:rPr>
        <w:t>, вновь начинается, благоустройство родника:</w:t>
      </w:r>
      <w:r w:rsidR="00FD6E73">
        <w:rPr>
          <w:rFonts w:ascii="Times New Roman" w:eastAsia="Times New Roman" w:hAnsi="Times New Roman" w:cs="Times New Roman"/>
          <w:sz w:val="28"/>
          <w:szCs w:val="28"/>
        </w:rPr>
        <w:t xml:space="preserve"> строится  </w:t>
      </w:r>
      <w:r w:rsidR="001F0BEC">
        <w:rPr>
          <w:rFonts w:ascii="Times New Roman" w:eastAsia="Times New Roman" w:hAnsi="Times New Roman" w:cs="Times New Roman"/>
          <w:sz w:val="28"/>
          <w:szCs w:val="28"/>
        </w:rPr>
        <w:t>беседка, ставиться бетонно</w:t>
      </w:r>
      <w:r w:rsidRPr="001B423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1F0B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 кольцо над выходом ключа на поверхность</w:t>
      </w:r>
      <w:r w:rsidR="001F0B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423B" w:rsidRPr="001B423B" w:rsidRDefault="001B423B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23B">
        <w:rPr>
          <w:rFonts w:ascii="Times New Roman" w:eastAsia="Times New Roman" w:hAnsi="Times New Roman" w:cs="Times New Roman"/>
          <w:sz w:val="28"/>
          <w:szCs w:val="28"/>
        </w:rPr>
        <w:t>Позднее в 1994 году фирма «</w:t>
      </w:r>
      <w:proofErr w:type="spellStart"/>
      <w:r w:rsidRPr="001B423B">
        <w:rPr>
          <w:rFonts w:ascii="Times New Roman" w:eastAsia="Times New Roman" w:hAnsi="Times New Roman" w:cs="Times New Roman"/>
          <w:sz w:val="28"/>
          <w:szCs w:val="28"/>
        </w:rPr>
        <w:t>Дельвик</w:t>
      </w:r>
      <w:proofErr w:type="spellEnd"/>
      <w:r w:rsidRPr="001B423B">
        <w:rPr>
          <w:rFonts w:ascii="Times New Roman" w:eastAsia="Times New Roman" w:hAnsi="Times New Roman" w:cs="Times New Roman"/>
          <w:sz w:val="28"/>
          <w:szCs w:val="28"/>
        </w:rPr>
        <w:t xml:space="preserve">» решила заняться работами по разработке вод в промышленности, так же хотели разливать воду в бутылки и продавать, но местные жители этому противостояли. Все жители собирались на советы. </w:t>
      </w:r>
      <w:r w:rsidR="00FD6E73">
        <w:rPr>
          <w:rFonts w:ascii="Times New Roman" w:eastAsia="Times New Roman" w:hAnsi="Times New Roman" w:cs="Times New Roman"/>
          <w:sz w:val="28"/>
          <w:szCs w:val="28"/>
        </w:rPr>
        <w:t xml:space="preserve">Самсонова  Анна  Григорьева (1931года рождения) вспоминает: «Никто не знал, откуда появился </w:t>
      </w:r>
      <w:proofErr w:type="spellStart"/>
      <w:r w:rsidR="00FD6E73">
        <w:rPr>
          <w:rFonts w:ascii="Times New Roman" w:eastAsia="Times New Roman" w:hAnsi="Times New Roman" w:cs="Times New Roman"/>
          <w:sz w:val="28"/>
          <w:szCs w:val="28"/>
        </w:rPr>
        <w:t>Кипячий</w:t>
      </w:r>
      <w:proofErr w:type="spellEnd"/>
      <w:r w:rsidR="00FD6E73">
        <w:rPr>
          <w:rFonts w:ascii="Times New Roman" w:eastAsia="Times New Roman" w:hAnsi="Times New Roman" w:cs="Times New Roman"/>
          <w:sz w:val="28"/>
          <w:szCs w:val="28"/>
        </w:rPr>
        <w:t xml:space="preserve"> ключ. Шёл ручей, люди начали пить оттуда воду, </w:t>
      </w:r>
      <w:proofErr w:type="spellStart"/>
      <w:r w:rsidR="00FD6E73">
        <w:rPr>
          <w:rFonts w:ascii="Times New Roman" w:eastAsia="Times New Roman" w:hAnsi="Times New Roman" w:cs="Times New Roman"/>
          <w:sz w:val="28"/>
          <w:szCs w:val="28"/>
        </w:rPr>
        <w:t>назнав</w:t>
      </w:r>
      <w:proofErr w:type="spellEnd"/>
      <w:r w:rsidR="00FD6E73">
        <w:rPr>
          <w:rFonts w:ascii="Times New Roman" w:eastAsia="Times New Roman" w:hAnsi="Times New Roman" w:cs="Times New Roman"/>
          <w:sz w:val="28"/>
          <w:szCs w:val="28"/>
        </w:rPr>
        <w:t xml:space="preserve"> его </w:t>
      </w:r>
      <w:proofErr w:type="spellStart"/>
      <w:r w:rsidR="00FD6E73">
        <w:rPr>
          <w:rFonts w:ascii="Times New Roman" w:eastAsia="Times New Roman" w:hAnsi="Times New Roman" w:cs="Times New Roman"/>
          <w:sz w:val="28"/>
          <w:szCs w:val="28"/>
        </w:rPr>
        <w:t>Кипячим</w:t>
      </w:r>
      <w:proofErr w:type="spellEnd"/>
      <w:r w:rsidR="00FD6E73">
        <w:rPr>
          <w:rFonts w:ascii="Times New Roman" w:eastAsia="Times New Roman" w:hAnsi="Times New Roman" w:cs="Times New Roman"/>
          <w:sz w:val="28"/>
          <w:szCs w:val="28"/>
        </w:rPr>
        <w:t xml:space="preserve">. Позже воду брали на анализ, установив, что она </w:t>
      </w:r>
      <w:r w:rsidR="00FD6E73">
        <w:rPr>
          <w:rFonts w:ascii="Times New Roman" w:eastAsia="Times New Roman" w:hAnsi="Times New Roman" w:cs="Times New Roman"/>
          <w:sz w:val="28"/>
          <w:szCs w:val="28"/>
        </w:rPr>
        <w:lastRenderedPageBreak/>
        <w:t>лечебная. Весь народ боялся как бы, родник не отобрали и вставали на его защиту. Местные жители своими силами облагораживали территорию ключа: огораживали его, убирались, очищали дороги. Считалось, что кто заботиться о ключе-на него находит благодать, и этот человек не болеет</w:t>
      </w:r>
      <w:proofErr w:type="gramStart"/>
      <w:r w:rsidR="00FD6E73">
        <w:rPr>
          <w:rFonts w:ascii="Times New Roman" w:eastAsia="Times New Roman" w:hAnsi="Times New Roman" w:cs="Times New Roman"/>
          <w:sz w:val="28"/>
          <w:szCs w:val="28"/>
        </w:rPr>
        <w:t>..»</w:t>
      </w:r>
      <w:proofErr w:type="gramEnd"/>
    </w:p>
    <w:p w:rsidR="001F0BEC" w:rsidRPr="001F0BEC" w:rsidRDefault="001B423B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23B">
        <w:rPr>
          <w:rFonts w:ascii="Times New Roman" w:eastAsia="Times New Roman" w:hAnsi="Times New Roman" w:cs="Times New Roman"/>
          <w:sz w:val="28"/>
          <w:szCs w:val="28"/>
        </w:rPr>
        <w:t>В 2003 году были проведены работы по благоустройству Кипящего Ключа, а 30 июля 2003 года состоялось освящение купальни, посвященной в честь 100-летия канонизации преподобного Серафима Саровского</w:t>
      </w:r>
      <w:r w:rsidR="00FD6E73">
        <w:rPr>
          <w:rFonts w:ascii="Times New Roman" w:eastAsia="Times New Roman" w:hAnsi="Times New Roman" w:cs="Times New Roman"/>
          <w:sz w:val="28"/>
          <w:szCs w:val="28"/>
        </w:rPr>
        <w:t>.</w:t>
      </w:r>
      <w:r w:rsidR="00FD6E73" w:rsidRPr="00FD6E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F0BEC" w:rsidRPr="001F0BEC" w:rsidRDefault="001F0BEC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0BEC">
        <w:rPr>
          <w:rFonts w:ascii="Times New Roman" w:eastAsia="Times New Roman" w:hAnsi="Times New Roman" w:cs="Times New Roman"/>
          <w:sz w:val="28"/>
          <w:szCs w:val="28"/>
        </w:rPr>
        <w:t xml:space="preserve">В 2015 году на территории ключа вновь начинаются работы по благоустройству, на этот раз спонсором выступил </w:t>
      </w:r>
      <w:proofErr w:type="spellStart"/>
      <w:r w:rsidRPr="001F0BEC">
        <w:rPr>
          <w:rFonts w:ascii="Times New Roman" w:eastAsia="Times New Roman" w:hAnsi="Times New Roman" w:cs="Times New Roman"/>
          <w:sz w:val="28"/>
          <w:szCs w:val="28"/>
        </w:rPr>
        <w:t>Пешеланский</w:t>
      </w:r>
      <w:proofErr w:type="spellEnd"/>
      <w:r w:rsidRPr="001F0BEC">
        <w:rPr>
          <w:rFonts w:ascii="Times New Roman" w:eastAsia="Times New Roman" w:hAnsi="Times New Roman" w:cs="Times New Roman"/>
          <w:sz w:val="28"/>
          <w:szCs w:val="28"/>
        </w:rPr>
        <w:t xml:space="preserve"> гипсовый завод под руководством Виктора Лаврова, 11 декабря этого же года состоялось открытие комплекса «</w:t>
      </w:r>
      <w:proofErr w:type="spellStart"/>
      <w:r w:rsidRPr="001F0BEC">
        <w:rPr>
          <w:rFonts w:ascii="Times New Roman" w:eastAsia="Times New Roman" w:hAnsi="Times New Roman" w:cs="Times New Roman"/>
          <w:sz w:val="28"/>
          <w:szCs w:val="28"/>
        </w:rPr>
        <w:t>Кипячий</w:t>
      </w:r>
      <w:proofErr w:type="spellEnd"/>
      <w:r w:rsidRPr="001F0BEC">
        <w:rPr>
          <w:rFonts w:ascii="Times New Roman" w:eastAsia="Times New Roman" w:hAnsi="Times New Roman" w:cs="Times New Roman"/>
          <w:sz w:val="28"/>
          <w:szCs w:val="28"/>
        </w:rPr>
        <w:t xml:space="preserve"> ключ» </w:t>
      </w:r>
    </w:p>
    <w:p w:rsidR="00A4302C" w:rsidRPr="00A4302C" w:rsidRDefault="00A4302C" w:rsidP="002804E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302C">
        <w:rPr>
          <w:rFonts w:ascii="Times New Roman" w:eastAsia="Times New Roman" w:hAnsi="Times New Roman" w:cs="Times New Roman"/>
          <w:sz w:val="28"/>
          <w:szCs w:val="28"/>
        </w:rPr>
        <w:t>На территории источника, жизнь с момента открытия лечебных свойств воды «бьет ключом», сюда, как и раньше приезжают не только местные жители, но и из других районов области. Особенно ключ имеет спрос в Крещенье: в полночь представитель церкви освящает воду, и большой поток людей приезжает наполнить свои тары водой. А это значит, что народ чтит и почитает источник.</w:t>
      </w:r>
    </w:p>
    <w:p w:rsidR="00A4302C" w:rsidRPr="001F0BEC" w:rsidRDefault="00A4302C" w:rsidP="009C2221">
      <w:pPr>
        <w:tabs>
          <w:tab w:val="left" w:pos="3006"/>
          <w:tab w:val="left" w:pos="8251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302C">
        <w:rPr>
          <w:rFonts w:ascii="Times New Roman" w:eastAsia="Times New Roman" w:hAnsi="Times New Roman" w:cs="Times New Roman"/>
          <w:sz w:val="28"/>
          <w:szCs w:val="28"/>
        </w:rPr>
        <w:t>Но есть и отрицательный момент. Так как ключ находится на живописном месте: рядом дубрава, речка, то сюда приезжают не только за водой, но отдохнуть. И, как правило, после такого отдыха на территории остаются р</w:t>
      </w:r>
      <w:r w:rsidR="005155EF">
        <w:rPr>
          <w:rFonts w:ascii="Times New Roman" w:eastAsia="Times New Roman" w:hAnsi="Times New Roman" w:cs="Times New Roman"/>
          <w:sz w:val="28"/>
          <w:szCs w:val="28"/>
        </w:rPr>
        <w:t xml:space="preserve">азличный мусор. </w:t>
      </w:r>
      <w:r w:rsidRPr="00A4302C">
        <w:rPr>
          <w:rFonts w:ascii="Times New Roman" w:eastAsia="Times New Roman" w:hAnsi="Times New Roman" w:cs="Times New Roman"/>
          <w:sz w:val="28"/>
          <w:szCs w:val="28"/>
        </w:rPr>
        <w:t>Поэтому начиная с 2003 года, учащиеся нашей школы и преподаватели ежегодно проводили акцию «Живи, родник» по убор</w:t>
      </w:r>
      <w:r w:rsidR="00FD6E73">
        <w:rPr>
          <w:rFonts w:ascii="Times New Roman" w:eastAsia="Times New Roman" w:hAnsi="Times New Roman" w:cs="Times New Roman"/>
          <w:sz w:val="28"/>
          <w:szCs w:val="28"/>
        </w:rPr>
        <w:t xml:space="preserve">ке </w:t>
      </w:r>
      <w:r w:rsidRPr="00A4302C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D6E73">
        <w:rPr>
          <w:rFonts w:ascii="Times New Roman" w:eastAsia="Times New Roman" w:hAnsi="Times New Roman" w:cs="Times New Roman"/>
          <w:sz w:val="28"/>
          <w:szCs w:val="28"/>
        </w:rPr>
        <w:t xml:space="preserve">ерритории вокруг источника. Как  </w:t>
      </w:r>
      <w:r w:rsidRPr="00A4302C">
        <w:rPr>
          <w:rFonts w:ascii="Times New Roman" w:eastAsia="Times New Roman" w:hAnsi="Times New Roman" w:cs="Times New Roman"/>
          <w:sz w:val="28"/>
          <w:szCs w:val="28"/>
        </w:rPr>
        <w:t>показала</w:t>
      </w:r>
      <w:r w:rsidR="00FD6E73">
        <w:rPr>
          <w:rFonts w:ascii="Times New Roman" w:eastAsia="Times New Roman" w:hAnsi="Times New Roman" w:cs="Times New Roman"/>
          <w:sz w:val="28"/>
          <w:szCs w:val="28"/>
        </w:rPr>
        <w:t xml:space="preserve">  последняя акция</w:t>
      </w:r>
      <w:r w:rsidRPr="00A4302C">
        <w:rPr>
          <w:rFonts w:ascii="Times New Roman" w:eastAsia="Times New Roman" w:hAnsi="Times New Roman" w:cs="Times New Roman"/>
          <w:sz w:val="28"/>
          <w:szCs w:val="28"/>
        </w:rPr>
        <w:t>, мусор</w:t>
      </w:r>
      <w:r w:rsidR="00FD6E73">
        <w:rPr>
          <w:rFonts w:ascii="Times New Roman" w:eastAsia="Times New Roman" w:hAnsi="Times New Roman" w:cs="Times New Roman"/>
          <w:sz w:val="28"/>
          <w:szCs w:val="28"/>
        </w:rPr>
        <w:t>а у ключа стало гораздо меньше.</w:t>
      </w:r>
    </w:p>
    <w:p w:rsidR="00A4302C" w:rsidRPr="00A4302C" w:rsidRDefault="00FD6E73" w:rsidP="009C2221">
      <w:pPr>
        <w:spacing w:after="5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Исходя из проведенной мною</w:t>
      </w:r>
      <w:r w:rsidR="00A4302C" w:rsidRPr="00A4302C">
        <w:rPr>
          <w:rFonts w:ascii="Times New Roman" w:eastAsia="Times New Roman" w:hAnsi="Times New Roman" w:cs="Times New Roman"/>
          <w:sz w:val="28"/>
          <w:szCs w:val="28"/>
        </w:rPr>
        <w:t xml:space="preserve"> работы, можно сделать следующее заключение, что во все времена были те, кого судьба </w:t>
      </w:r>
      <w:proofErr w:type="spellStart"/>
      <w:r w:rsidR="00A4302C" w:rsidRPr="00A4302C">
        <w:rPr>
          <w:rFonts w:ascii="Times New Roman" w:eastAsia="Times New Roman" w:hAnsi="Times New Roman" w:cs="Times New Roman"/>
          <w:sz w:val="28"/>
          <w:szCs w:val="28"/>
        </w:rPr>
        <w:t>Кипячего</w:t>
      </w:r>
      <w:proofErr w:type="spellEnd"/>
      <w:r w:rsidR="00A4302C" w:rsidRPr="00A4302C">
        <w:rPr>
          <w:rFonts w:ascii="Times New Roman" w:eastAsia="Times New Roman" w:hAnsi="Times New Roman" w:cs="Times New Roman"/>
          <w:sz w:val="28"/>
          <w:szCs w:val="28"/>
        </w:rPr>
        <w:t xml:space="preserve"> ключа волновала. Этому свидетельствуют и исторические сведения (полученные в историко-краеведческом музее) и рассказ Анны Григорьевны (старожила села). Но были и те, кто пренебрежительно относился к источнику. Отраднее всего отметить, что первых было гораздо больше, именно благодаря этим людям </w:t>
      </w:r>
      <w:proofErr w:type="spellStart"/>
      <w:r w:rsidR="00A4302C" w:rsidRPr="00A4302C">
        <w:rPr>
          <w:rFonts w:ascii="Times New Roman" w:eastAsia="Times New Roman" w:hAnsi="Times New Roman" w:cs="Times New Roman"/>
          <w:sz w:val="28"/>
          <w:szCs w:val="28"/>
        </w:rPr>
        <w:lastRenderedPageBreak/>
        <w:t>Кипячий</w:t>
      </w:r>
      <w:proofErr w:type="spellEnd"/>
      <w:r w:rsidR="00A4302C" w:rsidRPr="00A4302C">
        <w:rPr>
          <w:rFonts w:ascii="Times New Roman" w:eastAsia="Times New Roman" w:hAnsi="Times New Roman" w:cs="Times New Roman"/>
          <w:sz w:val="28"/>
          <w:szCs w:val="28"/>
        </w:rPr>
        <w:t xml:space="preserve"> ключ и по сей день радует всех жителей своей красотой и лечебными свойствами.</w:t>
      </w:r>
    </w:p>
    <w:p w:rsidR="00A4302C" w:rsidRPr="00A4302C" w:rsidRDefault="00FD6E73" w:rsidP="009C2221">
      <w:pPr>
        <w:spacing w:after="633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Поэтому с уверенностью могу</w:t>
      </w:r>
      <w:r w:rsidR="00A4302C" w:rsidRPr="00A4302C">
        <w:rPr>
          <w:rFonts w:ascii="Times New Roman" w:eastAsia="Times New Roman" w:hAnsi="Times New Roman" w:cs="Times New Roman"/>
          <w:sz w:val="28"/>
          <w:szCs w:val="28"/>
        </w:rPr>
        <w:t xml:space="preserve"> сказать, что </w:t>
      </w:r>
      <w:proofErr w:type="spellStart"/>
      <w:r w:rsidR="00A4302C" w:rsidRPr="00A4302C">
        <w:rPr>
          <w:rFonts w:ascii="Times New Roman" w:eastAsia="Times New Roman" w:hAnsi="Times New Roman" w:cs="Times New Roman"/>
          <w:sz w:val="28"/>
          <w:szCs w:val="28"/>
        </w:rPr>
        <w:t>Кипячему</w:t>
      </w:r>
      <w:proofErr w:type="spellEnd"/>
      <w:r w:rsidR="00A4302C" w:rsidRPr="00A4302C">
        <w:rPr>
          <w:rFonts w:ascii="Times New Roman" w:eastAsia="Times New Roman" w:hAnsi="Times New Roman" w:cs="Times New Roman"/>
          <w:sz w:val="28"/>
          <w:szCs w:val="28"/>
        </w:rPr>
        <w:t xml:space="preserve"> ключу быть!</w:t>
      </w:r>
    </w:p>
    <w:p w:rsidR="00A4302C" w:rsidRPr="00A4302C" w:rsidRDefault="00A4302C" w:rsidP="009C2221">
      <w:pPr>
        <w:spacing w:line="36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302C">
        <w:rPr>
          <w:rFonts w:ascii="Times New Roman" w:eastAsia="Times New Roman" w:hAnsi="Times New Roman" w:cs="Times New Roman"/>
          <w:sz w:val="28"/>
          <w:szCs w:val="28"/>
        </w:rPr>
        <w:t xml:space="preserve">....Не надо нам моря и океаны, Тайгу и рек могучих </w:t>
      </w:r>
      <w:proofErr w:type="spellStart"/>
      <w:r w:rsidRPr="00A4302C">
        <w:rPr>
          <w:rFonts w:ascii="Times New Roman" w:eastAsia="Times New Roman" w:hAnsi="Times New Roman" w:cs="Times New Roman"/>
          <w:sz w:val="28"/>
          <w:szCs w:val="28"/>
        </w:rPr>
        <w:t>теч</w:t>
      </w:r>
      <w:proofErr w:type="spellEnd"/>
      <w:r w:rsidRPr="00A4302C">
        <w:rPr>
          <w:rFonts w:ascii="Times New Roman" w:eastAsia="Times New Roman" w:hAnsi="Times New Roman" w:cs="Times New Roman"/>
          <w:sz w:val="28"/>
          <w:szCs w:val="28"/>
        </w:rPr>
        <w:t>. Нам хватит ручейка и кромки леса, И эту красоту нам надо поберечь...</w:t>
      </w:r>
    </w:p>
    <w:p w:rsidR="00A4302C" w:rsidRDefault="00A4302C" w:rsidP="005155EF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4302C">
        <w:rPr>
          <w:rFonts w:ascii="Times New Roman" w:eastAsia="Times New Roman" w:hAnsi="Times New Roman" w:cs="Times New Roman"/>
          <w:sz w:val="28"/>
          <w:szCs w:val="28"/>
        </w:rPr>
        <w:t>Д.П.Питенин</w:t>
      </w:r>
      <w:proofErr w:type="spellEnd"/>
    </w:p>
    <w:p w:rsidR="002804EC" w:rsidRDefault="002804EC" w:rsidP="009C2221">
      <w:pPr>
        <w:spacing w:line="360" w:lineRule="auto"/>
        <w:ind w:right="-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55EF" w:rsidRDefault="005155EF" w:rsidP="009C2221">
      <w:pPr>
        <w:spacing w:line="360" w:lineRule="auto"/>
        <w:ind w:right="-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4EC" w:rsidRPr="00A4302C" w:rsidRDefault="002804EC" w:rsidP="009C2221">
      <w:pPr>
        <w:spacing w:line="360" w:lineRule="auto"/>
        <w:ind w:right="-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302C" w:rsidRPr="00A4302C" w:rsidRDefault="00A4302C" w:rsidP="009C2221">
      <w:pPr>
        <w:spacing w:after="660" w:line="360" w:lineRule="auto"/>
        <w:ind w:left="500" w:right="-25"/>
        <w:jc w:val="both"/>
        <w:rPr>
          <w:rFonts w:ascii="Times New Roman" w:eastAsia="Cambria" w:hAnsi="Times New Roman" w:cs="Times New Roman"/>
          <w:b/>
          <w:bCs/>
        </w:rPr>
      </w:pPr>
      <w:r w:rsidRPr="00A4302C">
        <w:rPr>
          <w:rFonts w:ascii="Times New Roman" w:eastAsia="Cambria" w:hAnsi="Times New Roman" w:cs="Times New Roman"/>
          <w:b/>
          <w:bCs/>
        </w:rPr>
        <w:t>Список использованной литературы и интернет ресурсов:</w:t>
      </w:r>
    </w:p>
    <w:p w:rsidR="00A4302C" w:rsidRPr="005155EF" w:rsidRDefault="00A4302C" w:rsidP="009C2221">
      <w:pPr>
        <w:numPr>
          <w:ilvl w:val="0"/>
          <w:numId w:val="3"/>
        </w:numPr>
        <w:tabs>
          <w:tab w:val="left" w:pos="360"/>
        </w:tabs>
        <w:spacing w:line="360" w:lineRule="auto"/>
        <w:ind w:right="-25"/>
        <w:jc w:val="both"/>
        <w:rPr>
          <w:rFonts w:ascii="Times New Roman" w:eastAsia="Cambria" w:hAnsi="Times New Roman" w:cs="Times New Roman"/>
        </w:rPr>
      </w:pPr>
      <w:proofErr w:type="spellStart"/>
      <w:r w:rsidRPr="005155EF">
        <w:rPr>
          <w:rFonts w:ascii="Times New Roman" w:eastAsia="Cambria" w:hAnsi="Times New Roman" w:cs="Times New Roman"/>
        </w:rPr>
        <w:t>Бакка</w:t>
      </w:r>
      <w:proofErr w:type="spellEnd"/>
      <w:r w:rsidRPr="005155EF">
        <w:rPr>
          <w:rFonts w:ascii="Times New Roman" w:eastAsia="Cambria" w:hAnsi="Times New Roman" w:cs="Times New Roman"/>
        </w:rPr>
        <w:t xml:space="preserve">, С.В. Особо охраняемые природные территории Нижегородской области. Аннотированный перечень. / С.В </w:t>
      </w:r>
      <w:proofErr w:type="spellStart"/>
      <w:r w:rsidRPr="005155EF">
        <w:rPr>
          <w:rFonts w:ascii="Times New Roman" w:eastAsia="Cambria" w:hAnsi="Times New Roman" w:cs="Times New Roman"/>
        </w:rPr>
        <w:t>Бакка</w:t>
      </w:r>
      <w:proofErr w:type="spellEnd"/>
      <w:r w:rsidRPr="005155EF">
        <w:rPr>
          <w:rFonts w:ascii="Times New Roman" w:eastAsia="Cambria" w:hAnsi="Times New Roman" w:cs="Times New Roman"/>
        </w:rPr>
        <w:t xml:space="preserve">, Н.Ю. Киселева.- </w:t>
      </w:r>
      <w:proofErr w:type="spellStart"/>
      <w:r w:rsidRPr="005155EF">
        <w:rPr>
          <w:rFonts w:ascii="Times New Roman" w:eastAsia="Cambria" w:hAnsi="Times New Roman" w:cs="Times New Roman"/>
        </w:rPr>
        <w:t>Н.Новгород</w:t>
      </w:r>
      <w:proofErr w:type="spellEnd"/>
      <w:r w:rsidRPr="005155EF">
        <w:rPr>
          <w:rFonts w:ascii="Times New Roman" w:eastAsia="Cambria" w:hAnsi="Times New Roman" w:cs="Times New Roman"/>
        </w:rPr>
        <w:t>, 2008.</w:t>
      </w:r>
    </w:p>
    <w:p w:rsidR="00A4302C" w:rsidRPr="005155EF" w:rsidRDefault="00A4302C" w:rsidP="009C2221">
      <w:pPr>
        <w:numPr>
          <w:ilvl w:val="0"/>
          <w:numId w:val="3"/>
        </w:numPr>
        <w:tabs>
          <w:tab w:val="left" w:pos="380"/>
        </w:tabs>
        <w:spacing w:line="360" w:lineRule="auto"/>
        <w:ind w:right="-25"/>
        <w:jc w:val="both"/>
        <w:rPr>
          <w:rFonts w:ascii="Times New Roman" w:eastAsia="Cambria" w:hAnsi="Times New Roman" w:cs="Times New Roman"/>
        </w:rPr>
      </w:pPr>
      <w:r w:rsidRPr="005155EF">
        <w:rPr>
          <w:rFonts w:ascii="Times New Roman" w:eastAsia="Cambria" w:hAnsi="Times New Roman" w:cs="Times New Roman"/>
        </w:rPr>
        <w:t xml:space="preserve">Карпенко В.Ф, Макаров </w:t>
      </w:r>
      <w:proofErr w:type="spellStart"/>
      <w:r w:rsidRPr="005155EF">
        <w:rPr>
          <w:rFonts w:ascii="Times New Roman" w:eastAsia="Cambria" w:hAnsi="Times New Roman" w:cs="Times New Roman"/>
        </w:rPr>
        <w:t>И.А.Земля</w:t>
      </w:r>
      <w:proofErr w:type="spellEnd"/>
      <w:r w:rsidRPr="005155EF">
        <w:rPr>
          <w:rFonts w:ascii="Times New Roman" w:eastAsia="Cambria" w:hAnsi="Times New Roman" w:cs="Times New Roman"/>
        </w:rPr>
        <w:t xml:space="preserve"> </w:t>
      </w:r>
      <w:proofErr w:type="spellStart"/>
      <w:r w:rsidRPr="005155EF">
        <w:rPr>
          <w:rFonts w:ascii="Times New Roman" w:eastAsia="Cambria" w:hAnsi="Times New Roman" w:cs="Times New Roman"/>
        </w:rPr>
        <w:t>Шатковская</w:t>
      </w:r>
      <w:proofErr w:type="spellEnd"/>
      <w:r w:rsidRPr="005155EF">
        <w:rPr>
          <w:rFonts w:ascii="Times New Roman" w:eastAsia="Cambria" w:hAnsi="Times New Roman" w:cs="Times New Roman"/>
        </w:rPr>
        <w:t xml:space="preserve"> (прошлое и настоящее) / В.Ф Карпенко, И.А. Макаров.- Арзамас,2004</w:t>
      </w:r>
    </w:p>
    <w:p w:rsidR="00A4302C" w:rsidRPr="005155EF" w:rsidRDefault="00A4302C" w:rsidP="009C2221">
      <w:pPr>
        <w:numPr>
          <w:ilvl w:val="0"/>
          <w:numId w:val="3"/>
        </w:numPr>
        <w:tabs>
          <w:tab w:val="left" w:pos="380"/>
        </w:tabs>
        <w:spacing w:line="360" w:lineRule="auto"/>
        <w:ind w:right="-25"/>
        <w:jc w:val="both"/>
        <w:rPr>
          <w:rFonts w:ascii="Times New Roman" w:eastAsia="Cambria" w:hAnsi="Times New Roman" w:cs="Times New Roman"/>
        </w:rPr>
      </w:pPr>
      <w:r w:rsidRPr="005155EF">
        <w:rPr>
          <w:rFonts w:ascii="Times New Roman" w:eastAsia="Cambria" w:hAnsi="Times New Roman" w:cs="Times New Roman"/>
        </w:rPr>
        <w:t xml:space="preserve">Карпенко </w:t>
      </w:r>
      <w:proofErr w:type="spellStart"/>
      <w:r w:rsidRPr="005155EF">
        <w:rPr>
          <w:rFonts w:ascii="Times New Roman" w:eastAsia="Cambria" w:hAnsi="Times New Roman" w:cs="Times New Roman"/>
        </w:rPr>
        <w:t>В.Ф.Шатки</w:t>
      </w:r>
      <w:proofErr w:type="spellEnd"/>
      <w:r w:rsidRPr="005155EF">
        <w:rPr>
          <w:rFonts w:ascii="Times New Roman" w:eastAsia="Cambria" w:hAnsi="Times New Roman" w:cs="Times New Roman"/>
        </w:rPr>
        <w:t xml:space="preserve"> и </w:t>
      </w:r>
      <w:proofErr w:type="spellStart"/>
      <w:r w:rsidRPr="005155EF">
        <w:rPr>
          <w:rFonts w:ascii="Times New Roman" w:eastAsia="Cambria" w:hAnsi="Times New Roman" w:cs="Times New Roman"/>
        </w:rPr>
        <w:t>шатковцы</w:t>
      </w:r>
      <w:proofErr w:type="spellEnd"/>
      <w:r w:rsidRPr="005155EF">
        <w:rPr>
          <w:rFonts w:ascii="Times New Roman" w:eastAsia="Cambria" w:hAnsi="Times New Roman" w:cs="Times New Roman"/>
        </w:rPr>
        <w:t xml:space="preserve"> / В.Ф. Карпенко.- Арзамас,2006.</w:t>
      </w:r>
    </w:p>
    <w:p w:rsidR="00A4302C" w:rsidRPr="005155EF" w:rsidRDefault="00A4302C" w:rsidP="009C2221">
      <w:pPr>
        <w:numPr>
          <w:ilvl w:val="0"/>
          <w:numId w:val="3"/>
        </w:numPr>
        <w:tabs>
          <w:tab w:val="left" w:pos="384"/>
        </w:tabs>
        <w:spacing w:after="371" w:line="360" w:lineRule="auto"/>
        <w:ind w:right="-25"/>
        <w:jc w:val="both"/>
        <w:rPr>
          <w:rFonts w:ascii="Times New Roman" w:eastAsia="Cambria" w:hAnsi="Times New Roman" w:cs="Times New Roman"/>
        </w:rPr>
      </w:pPr>
      <w:proofErr w:type="spellStart"/>
      <w:r w:rsidRPr="005155EF">
        <w:rPr>
          <w:rFonts w:ascii="Times New Roman" w:eastAsia="Cambria" w:hAnsi="Times New Roman" w:cs="Times New Roman"/>
        </w:rPr>
        <w:t>Супоницкая</w:t>
      </w:r>
      <w:proofErr w:type="spellEnd"/>
      <w:r w:rsidRPr="005155EF">
        <w:rPr>
          <w:rFonts w:ascii="Times New Roman" w:eastAsia="Cambria" w:hAnsi="Times New Roman" w:cs="Times New Roman"/>
        </w:rPr>
        <w:t xml:space="preserve">, Ф. М. Сборник трудов Горьковского физиотерапевтического института. Выпуск </w:t>
      </w:r>
      <w:r w:rsidRPr="005155EF">
        <w:rPr>
          <w:rFonts w:ascii="Times New Roman" w:eastAsia="Cambria" w:hAnsi="Times New Roman" w:cs="Times New Roman"/>
          <w:b/>
          <w:bCs/>
        </w:rPr>
        <w:t xml:space="preserve">II/ </w:t>
      </w:r>
      <w:r w:rsidRPr="005155EF">
        <w:rPr>
          <w:rFonts w:ascii="Times New Roman" w:eastAsia="Cambria" w:hAnsi="Times New Roman" w:cs="Times New Roman"/>
        </w:rPr>
        <w:t xml:space="preserve">Ф. М. </w:t>
      </w:r>
      <w:proofErr w:type="spellStart"/>
      <w:r w:rsidRPr="005155EF">
        <w:rPr>
          <w:rFonts w:ascii="Times New Roman" w:eastAsia="Cambria" w:hAnsi="Times New Roman" w:cs="Times New Roman"/>
        </w:rPr>
        <w:t>Супоницкая</w:t>
      </w:r>
      <w:proofErr w:type="spellEnd"/>
      <w:r w:rsidRPr="005155EF">
        <w:rPr>
          <w:rFonts w:ascii="Times New Roman" w:eastAsia="Cambria" w:hAnsi="Times New Roman" w:cs="Times New Roman"/>
        </w:rPr>
        <w:t xml:space="preserve">.- Горький </w:t>
      </w:r>
      <w:proofErr w:type="spellStart"/>
      <w:r w:rsidRPr="005155EF">
        <w:rPr>
          <w:rFonts w:ascii="Times New Roman" w:eastAsia="Cambria" w:hAnsi="Times New Roman" w:cs="Times New Roman"/>
        </w:rPr>
        <w:t>Горьков</w:t>
      </w:r>
      <w:proofErr w:type="spellEnd"/>
      <w:r w:rsidRPr="005155EF">
        <w:rPr>
          <w:rFonts w:ascii="Times New Roman" w:eastAsia="Cambria" w:hAnsi="Times New Roman" w:cs="Times New Roman"/>
        </w:rPr>
        <w:t>, обл. изд-во 1938</w:t>
      </w:r>
    </w:p>
    <w:p w:rsidR="00A4302C" w:rsidRPr="005155EF" w:rsidRDefault="00A4302C" w:rsidP="009C2221">
      <w:pPr>
        <w:numPr>
          <w:ilvl w:val="0"/>
          <w:numId w:val="3"/>
        </w:numPr>
        <w:tabs>
          <w:tab w:val="left" w:pos="384"/>
        </w:tabs>
        <w:spacing w:after="378" w:line="360" w:lineRule="auto"/>
        <w:ind w:right="-25"/>
        <w:jc w:val="both"/>
        <w:rPr>
          <w:rFonts w:ascii="Times New Roman" w:eastAsia="Cambria" w:hAnsi="Times New Roman" w:cs="Times New Roman"/>
        </w:rPr>
      </w:pPr>
      <w:r w:rsidRPr="005155EF">
        <w:rPr>
          <w:rFonts w:ascii="Times New Roman" w:eastAsia="Cambria" w:hAnsi="Times New Roman" w:cs="Times New Roman"/>
        </w:rPr>
        <w:t>Географический атлас. Нижегородская область, -2005</w:t>
      </w:r>
    </w:p>
    <w:p w:rsidR="00A4302C" w:rsidRPr="005155EF" w:rsidRDefault="001E4EED" w:rsidP="009C2221">
      <w:pPr>
        <w:numPr>
          <w:ilvl w:val="0"/>
          <w:numId w:val="3"/>
        </w:numPr>
        <w:tabs>
          <w:tab w:val="left" w:pos="384"/>
        </w:tabs>
        <w:spacing w:after="188" w:line="360" w:lineRule="auto"/>
        <w:ind w:right="-25"/>
        <w:jc w:val="both"/>
        <w:rPr>
          <w:rFonts w:ascii="Times New Roman" w:eastAsia="Cambria" w:hAnsi="Times New Roman" w:cs="Times New Roman"/>
        </w:rPr>
      </w:pPr>
      <w:hyperlink r:id="rId9" w:history="1">
        <w:r w:rsidR="00A4302C" w:rsidRPr="005155EF">
          <w:rPr>
            <w:rFonts w:ascii="Times New Roman" w:eastAsia="Cambria" w:hAnsi="Times New Roman" w:cs="Times New Roman"/>
            <w:color w:val="0066CC"/>
            <w:u w:val="single"/>
          </w:rPr>
          <w:t>http://www.geocaching.su/?cicT</w:t>
        </w:r>
        <w:r w:rsidR="00A4302C" w:rsidRPr="005155EF">
          <w:rPr>
            <w:rFonts w:ascii="Times New Roman" w:eastAsia="Cambria" w:hAnsi="Times New Roman" w:cs="Times New Roman"/>
            <w:color w:val="0066CC"/>
            <w:u w:val="single"/>
            <w:vertAlign w:val="superscript"/>
          </w:rPr>
          <w:t>::</w:t>
        </w:r>
        <w:r w:rsidR="00A4302C" w:rsidRPr="005155EF">
          <w:rPr>
            <w:rFonts w:ascii="Times New Roman" w:eastAsia="Cambria" w:hAnsi="Times New Roman" w:cs="Times New Roman"/>
            <w:color w:val="0066CC"/>
            <w:u w:val="single"/>
          </w:rPr>
          <w:t>6111&amp;рп=101</w:t>
        </w:r>
      </w:hyperlink>
    </w:p>
    <w:p w:rsidR="00A4302C" w:rsidRPr="005155EF" w:rsidRDefault="001E4EED" w:rsidP="009C2221">
      <w:pPr>
        <w:numPr>
          <w:ilvl w:val="0"/>
          <w:numId w:val="3"/>
        </w:numPr>
        <w:tabs>
          <w:tab w:val="left" w:pos="384"/>
        </w:tabs>
        <w:spacing w:line="360" w:lineRule="auto"/>
        <w:ind w:right="-25"/>
        <w:jc w:val="both"/>
        <w:rPr>
          <w:rFonts w:ascii="Times New Roman" w:eastAsia="Cambria" w:hAnsi="Times New Roman" w:cs="Times New Roman"/>
        </w:rPr>
      </w:pPr>
      <w:hyperlink r:id="rId10" w:history="1">
        <w:r w:rsidR="00A4302C" w:rsidRPr="005155EF">
          <w:rPr>
            <w:rFonts w:ascii="Times New Roman" w:eastAsia="Cambria" w:hAnsi="Times New Roman" w:cs="Times New Roman"/>
            <w:color w:val="0066CC"/>
            <w:u w:val="single"/>
          </w:rPr>
          <w:t>https://ru.wikipedia.om/wiki/%D0%A8%D0%B0%D1%82%D0%BA%D0</w:t>
        </w:r>
      </w:hyperlink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 xml:space="preserve"> 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BE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D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0%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B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2%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D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 xml:space="preserve"> </w:t>
      </w:r>
      <w:r w:rsidR="00A4302C" w:rsidRPr="005155EF">
        <w:rPr>
          <w:rFonts w:ascii="Times New Roman" w:eastAsia="Cambria" w:hAnsi="Times New Roman" w:cs="Times New Roman"/>
          <w:u w:val="single"/>
        </w:rPr>
        <w:t xml:space="preserve">1 %81 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DQ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BA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D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0%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B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8%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D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0%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B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>9 %</w:t>
      </w:r>
      <w:r w:rsidR="00A4302C" w:rsidRPr="005155EF">
        <w:rPr>
          <w:rFonts w:ascii="Times New Roman" w:eastAsia="Cambria" w:hAnsi="Times New Roman" w:cs="Times New Roman"/>
          <w:u w:val="single"/>
          <w:lang w:val="en-US" w:eastAsia="en-US" w:bidi="en-US"/>
        </w:rPr>
        <w:t>D</w:t>
      </w:r>
      <w:r w:rsidR="00A4302C" w:rsidRPr="005155EF">
        <w:rPr>
          <w:rFonts w:ascii="Times New Roman" w:eastAsia="Cambria" w:hAnsi="Times New Roman" w:cs="Times New Roman"/>
          <w:u w:val="single"/>
          <w:lang w:eastAsia="en-US" w:bidi="en-US"/>
        </w:rPr>
        <w:t xml:space="preserve"> </w:t>
      </w:r>
      <w:r w:rsidR="00A4302C" w:rsidRPr="005155EF">
        <w:rPr>
          <w:rFonts w:ascii="Times New Roman" w:eastAsia="Cambria" w:hAnsi="Times New Roman" w:cs="Times New Roman"/>
          <w:u w:val="single"/>
        </w:rPr>
        <w:t>1 %80%Р0</w:t>
      </w:r>
      <w:proofErr w:type="gramStart"/>
      <w:r w:rsidR="00A4302C" w:rsidRPr="005155EF">
        <w:rPr>
          <w:rFonts w:ascii="Times New Roman" w:eastAsia="Cambria" w:hAnsi="Times New Roman" w:cs="Times New Roman"/>
          <w:u w:val="single"/>
        </w:rPr>
        <w:t>%В</w:t>
      </w:r>
      <w:proofErr w:type="gramEnd"/>
      <w:r w:rsidR="00A4302C" w:rsidRPr="005155EF">
        <w:rPr>
          <w:rFonts w:ascii="Times New Roman" w:eastAsia="Cambria" w:hAnsi="Times New Roman" w:cs="Times New Roman"/>
          <w:u w:val="single"/>
        </w:rPr>
        <w:t xml:space="preserve"> 0%Р0%В9%Р0%ВЕ%Р0%ВР</w:t>
      </w:r>
    </w:p>
    <w:p w:rsidR="001B423B" w:rsidRPr="00A4302C" w:rsidRDefault="001B423B" w:rsidP="009C2221">
      <w:pPr>
        <w:pStyle w:val="a8"/>
        <w:shd w:val="clear" w:color="auto" w:fill="auto"/>
        <w:tabs>
          <w:tab w:val="left" w:leader="dot" w:pos="8593"/>
        </w:tabs>
        <w:spacing w:before="0"/>
        <w:ind w:right="-25"/>
      </w:pPr>
    </w:p>
    <w:sectPr w:rsidR="001B423B" w:rsidRPr="00A4302C" w:rsidSect="009C2221">
      <w:footerReference w:type="default" r:id="rId11"/>
      <w:pgSz w:w="11900" w:h="16840" w:code="9"/>
      <w:pgMar w:top="1134" w:right="1134" w:bottom="1134" w:left="1134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EED" w:rsidRDefault="001E4EED">
      <w:r>
        <w:separator/>
      </w:r>
    </w:p>
  </w:endnote>
  <w:endnote w:type="continuationSeparator" w:id="0">
    <w:p w:rsidR="001E4EED" w:rsidRDefault="001E4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676292"/>
      <w:docPartObj>
        <w:docPartGallery w:val="Page Numbers (Bottom of Page)"/>
        <w:docPartUnique/>
      </w:docPartObj>
    </w:sdtPr>
    <w:sdtEndPr/>
    <w:sdtContent>
      <w:p w:rsidR="005155EF" w:rsidRDefault="005155E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622B">
          <w:rPr>
            <w:noProof/>
          </w:rPr>
          <w:t>2</w:t>
        </w:r>
        <w:r>
          <w:fldChar w:fldCharType="end"/>
        </w:r>
      </w:p>
    </w:sdtContent>
  </w:sdt>
  <w:p w:rsidR="006D0AA1" w:rsidRDefault="006D0AA1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EED" w:rsidRDefault="001E4EED"/>
  </w:footnote>
  <w:footnote w:type="continuationSeparator" w:id="0">
    <w:p w:rsidR="001E4EED" w:rsidRDefault="001E4EE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E75E7"/>
    <w:multiLevelType w:val="multilevel"/>
    <w:tmpl w:val="D42AEC8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321F86"/>
    <w:multiLevelType w:val="multilevel"/>
    <w:tmpl w:val="42F62286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31B295C"/>
    <w:multiLevelType w:val="multilevel"/>
    <w:tmpl w:val="EB3E31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AA1"/>
    <w:rsid w:val="001B423B"/>
    <w:rsid w:val="001E4EED"/>
    <w:rsid w:val="001F0BEC"/>
    <w:rsid w:val="002804EC"/>
    <w:rsid w:val="00292DD5"/>
    <w:rsid w:val="005155EF"/>
    <w:rsid w:val="005A41A3"/>
    <w:rsid w:val="00656587"/>
    <w:rsid w:val="006B3D5F"/>
    <w:rsid w:val="006D0AA1"/>
    <w:rsid w:val="00790830"/>
    <w:rsid w:val="008D3813"/>
    <w:rsid w:val="00971655"/>
    <w:rsid w:val="0097622B"/>
    <w:rsid w:val="009C2221"/>
    <w:rsid w:val="009E58A5"/>
    <w:rsid w:val="00A4302C"/>
    <w:rsid w:val="00A45054"/>
    <w:rsid w:val="00DB5A4D"/>
    <w:rsid w:val="00DF01C7"/>
    <w:rsid w:val="00F3110E"/>
    <w:rsid w:val="00FC471C"/>
    <w:rsid w:val="00FD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w w:val="10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7">
    <w:name w:val="Оглавлени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9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9"/>
      <w:szCs w:val="19"/>
    </w:rPr>
  </w:style>
  <w:style w:type="paragraph" w:customStyle="1" w:styleId="a8">
    <w:name w:val="Оглавление"/>
    <w:basedOn w:val="a"/>
    <w:link w:val="a7"/>
    <w:pPr>
      <w:shd w:val="clear" w:color="auto" w:fill="FFFFFF"/>
      <w:spacing w:before="900" w:line="569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Сноска_"/>
    <w:basedOn w:val="a0"/>
    <w:link w:val="aa"/>
    <w:rsid w:val="001B423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aa">
    <w:name w:val="Сноска"/>
    <w:basedOn w:val="a"/>
    <w:link w:val="a9"/>
    <w:rsid w:val="001B423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1B423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B423B"/>
    <w:rPr>
      <w:color w:val="000000"/>
    </w:rPr>
  </w:style>
  <w:style w:type="paragraph" w:styleId="ad">
    <w:name w:val="footer"/>
    <w:basedOn w:val="a"/>
    <w:link w:val="ae"/>
    <w:uiPriority w:val="99"/>
    <w:unhideWhenUsed/>
    <w:rsid w:val="001B42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B423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w w:val="10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7">
    <w:name w:val="Оглавлени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9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9"/>
      <w:szCs w:val="19"/>
    </w:rPr>
  </w:style>
  <w:style w:type="paragraph" w:customStyle="1" w:styleId="a8">
    <w:name w:val="Оглавление"/>
    <w:basedOn w:val="a"/>
    <w:link w:val="a7"/>
    <w:pPr>
      <w:shd w:val="clear" w:color="auto" w:fill="FFFFFF"/>
      <w:spacing w:before="900" w:line="569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Сноска_"/>
    <w:basedOn w:val="a0"/>
    <w:link w:val="aa"/>
    <w:rsid w:val="001B423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aa">
    <w:name w:val="Сноска"/>
    <w:basedOn w:val="a"/>
    <w:link w:val="a9"/>
    <w:rsid w:val="001B423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1B423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B423B"/>
    <w:rPr>
      <w:color w:val="000000"/>
    </w:rPr>
  </w:style>
  <w:style w:type="paragraph" w:styleId="ad">
    <w:name w:val="footer"/>
    <w:basedOn w:val="a"/>
    <w:link w:val="ae"/>
    <w:uiPriority w:val="99"/>
    <w:unhideWhenUsed/>
    <w:rsid w:val="001B42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B423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ru.wikipedia.om/wiki/%D0%A8%D0%B0%D1%82%D0%BA%D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eocaching.su/?cicT::6111&amp;%d1%80%d0%bf=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0FC52-8222-43BE-821F-EB6A4D1A7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Оля</cp:lastModifiedBy>
  <cp:revision>9</cp:revision>
  <dcterms:created xsi:type="dcterms:W3CDTF">2020-01-20T09:42:00Z</dcterms:created>
  <dcterms:modified xsi:type="dcterms:W3CDTF">2021-10-31T17:49:00Z</dcterms:modified>
</cp:coreProperties>
</file>