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9" w:rsidRPr="008104FE" w:rsidRDefault="003E75E9" w:rsidP="003E75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104FE">
        <w:rPr>
          <w:rFonts w:ascii="Times New Roman" w:eastAsia="Times New Roman" w:hAnsi="Times New Roman"/>
          <w:b/>
          <w:sz w:val="28"/>
          <w:szCs w:val="28"/>
          <w:lang w:eastAsia="ru-RU"/>
        </w:rPr>
        <w:t>Технологическая карта урока</w:t>
      </w:r>
    </w:p>
    <w:p w:rsidR="003E75E9" w:rsidRPr="008104FE" w:rsidRDefault="003E75E9" w:rsidP="003E75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3E75E9" w:rsidRPr="00144B22" w:rsidRDefault="003E75E9" w:rsidP="003E75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44B22">
        <w:rPr>
          <w:rFonts w:ascii="Times New Roman" w:hAnsi="Times New Roman"/>
          <w:b/>
          <w:sz w:val="24"/>
          <w:szCs w:val="24"/>
        </w:rPr>
        <w:t xml:space="preserve">Ф.И.О: </w:t>
      </w:r>
      <w:r w:rsidRPr="00772D92">
        <w:rPr>
          <w:rFonts w:ascii="Times New Roman" w:hAnsi="Times New Roman"/>
          <w:i/>
          <w:sz w:val="24"/>
          <w:szCs w:val="24"/>
          <w:u w:val="single"/>
        </w:rPr>
        <w:t>Михайлик Анастасия Сергеевна</w:t>
      </w:r>
    </w:p>
    <w:p w:rsidR="003E75E9" w:rsidRPr="00144B22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144B2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Предмет: </w:t>
      </w:r>
      <w:r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Б</w:t>
      </w:r>
      <w:r w:rsidRPr="003E75E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иология </w:t>
      </w:r>
    </w:p>
    <w:p w:rsidR="003E75E9" w:rsidRPr="00FD0480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FD048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Класс: </w:t>
      </w:r>
      <w:r w:rsidRPr="003E75E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8 класс </w:t>
      </w:r>
    </w:p>
    <w:p w:rsidR="003E75E9" w:rsidRPr="00FD0480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FD048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Автор УМК: </w:t>
      </w:r>
      <w:r w:rsidRPr="003E75E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Д.В. Колесов, Р.Д. Маш, И.Н. Беляев</w:t>
      </w:r>
      <w:r w:rsidRPr="00FD0480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</w:p>
    <w:p w:rsidR="003E75E9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FD048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Тема урока: </w:t>
      </w:r>
      <w:r w:rsidRPr="003E75E9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Питание и пищеварение</w:t>
      </w:r>
      <w:r w:rsidRPr="00FD0480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</w:t>
      </w:r>
    </w:p>
    <w:p w:rsidR="003E75E9" w:rsidRPr="00FD0480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FD048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Тип урока: </w:t>
      </w:r>
      <w:r w:rsidR="00772D92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урок «открытия» нового знания</w:t>
      </w:r>
    </w:p>
    <w:p w:rsidR="003E75E9" w:rsidRDefault="003E75E9" w:rsidP="003E75E9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FD0480">
        <w:rPr>
          <w:rFonts w:ascii="Times New Roman" w:eastAsia="Times New Roman" w:hAnsi="Times New Roman"/>
          <w:b/>
          <w:sz w:val="24"/>
          <w:szCs w:val="24"/>
          <w:lang w:eastAsia="ru-RU"/>
        </w:rPr>
        <w:t>Цели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урока</w:t>
      </w:r>
    </w:p>
    <w:p w:rsidR="00772D92" w:rsidRDefault="00772D92" w:rsidP="00772D92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527D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Содержательная цель: </w:t>
      </w:r>
      <w:r w:rsidRPr="00097C75">
        <w:rPr>
          <w:rFonts w:ascii="Times New Roman" w:eastAsia="Times New Roman" w:hAnsi="Times New Roman"/>
          <w:sz w:val="24"/>
          <w:szCs w:val="24"/>
          <w:lang w:eastAsia="ru-RU"/>
        </w:rPr>
        <w:t>раскрытие поняти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097C75">
        <w:rPr>
          <w:rFonts w:ascii="Times New Roman" w:eastAsia="Times New Roman" w:hAnsi="Times New Roman"/>
          <w:sz w:val="24"/>
          <w:szCs w:val="24"/>
          <w:lang w:eastAsia="ru-RU"/>
        </w:rPr>
        <w:t xml:space="preserve"> «питание»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7C75">
        <w:rPr>
          <w:rFonts w:ascii="Times New Roman" w:eastAsia="Times New Roman" w:hAnsi="Times New Roman"/>
          <w:sz w:val="24"/>
          <w:szCs w:val="24"/>
          <w:lang w:eastAsia="ru-RU"/>
        </w:rPr>
        <w:t xml:space="preserve"> «пищеварение»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«питательные вещества», изучение особенностей строения пищеварительной системы; воспитание навыков бережного отношения к своему здоровью. </w:t>
      </w:r>
    </w:p>
    <w:p w:rsidR="003E75E9" w:rsidRDefault="003E75E9" w:rsidP="003E75E9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Деятельностная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цель: </w:t>
      </w:r>
      <w:r w:rsidR="00772D92">
        <w:rPr>
          <w:rFonts w:ascii="Times New Roman" w:eastAsia="Times New Roman" w:hAnsi="Times New Roman"/>
          <w:sz w:val="24"/>
          <w:szCs w:val="24"/>
          <w:lang w:eastAsia="ru-RU"/>
        </w:rPr>
        <w:t xml:space="preserve">развитие и формирование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словесно-логического мышления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72D9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приведение аргументов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своего мнения и позиции,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 xml:space="preserve"> самостоятельн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ой и учебно-организаторской деятельности. </w:t>
      </w:r>
    </w:p>
    <w:p w:rsidR="003E75E9" w:rsidRPr="00721358" w:rsidRDefault="003E75E9" w:rsidP="003E75E9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Формируемые универсальные учебные действия:</w:t>
      </w:r>
    </w:p>
    <w:p w:rsidR="00772D92" w:rsidRDefault="003E75E9" w:rsidP="00772D9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048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Предметные: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> сформи</w:t>
      </w:r>
      <w:r w:rsidR="00772D92">
        <w:rPr>
          <w:rFonts w:ascii="Times New Roman" w:eastAsia="Times New Roman" w:hAnsi="Times New Roman"/>
          <w:sz w:val="24"/>
          <w:szCs w:val="24"/>
          <w:lang w:eastAsia="ru-RU"/>
        </w:rPr>
        <w:t xml:space="preserve">ровать представление о смысле 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>процессов питания и пищеварения, о составе пищи и роли ферментов в процессе пищеварения и о строении органов пищеварения.</w:t>
      </w:r>
    </w:p>
    <w:p w:rsidR="003E75E9" w:rsidRPr="00772D92" w:rsidRDefault="003E75E9" w:rsidP="00772D92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048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Метапредметные:</w:t>
      </w:r>
      <w:r w:rsidR="00772D9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772D92" w:rsidRPr="00772D92">
        <w:rPr>
          <w:rFonts w:ascii="Times New Roman" w:eastAsia="Times New Roman" w:hAnsi="Times New Roman"/>
          <w:sz w:val="24"/>
          <w:szCs w:val="24"/>
          <w:lang w:eastAsia="ru-RU"/>
        </w:rPr>
        <w:t>преобразовывать</w:t>
      </w:r>
      <w:r w:rsidRPr="00772D92">
        <w:rPr>
          <w:rFonts w:ascii="Times New Roman" w:eastAsia="Times New Roman" w:hAnsi="Times New Roman"/>
          <w:sz w:val="24"/>
          <w:szCs w:val="24"/>
          <w:lang w:eastAsia="ru-RU"/>
        </w:rPr>
        <w:t xml:space="preserve"> умения выделять проблему, формулировать вопросы, выдвигать гипотезы, анализировать, делать выводы.</w:t>
      </w:r>
    </w:p>
    <w:p w:rsidR="003E75E9" w:rsidRDefault="003E75E9" w:rsidP="003E75E9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D0480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Личностные</w:t>
      </w:r>
      <w:r w:rsidRPr="00FD0480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: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 xml:space="preserve"> создать условия для личностной рефлексии,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сформировать способности к саморазвитию, 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>воспитани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Pr="00FD0480">
        <w:rPr>
          <w:rFonts w:ascii="Times New Roman" w:eastAsia="Times New Roman" w:hAnsi="Times New Roman"/>
          <w:sz w:val="24"/>
          <w:szCs w:val="24"/>
          <w:lang w:eastAsia="ru-RU"/>
        </w:rPr>
        <w:t xml:space="preserve"> бережного отношения к собственному организму.</w:t>
      </w:r>
    </w:p>
    <w:p w:rsidR="003E75E9" w:rsidRPr="00FD0480" w:rsidRDefault="003E75E9" w:rsidP="003E75E9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Познавательные: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Pr="00EA204F">
        <w:rPr>
          <w:rFonts w:ascii="Times New Roman" w:eastAsia="Times New Roman" w:hAnsi="Times New Roman"/>
          <w:sz w:val="24"/>
          <w:szCs w:val="24"/>
          <w:lang w:eastAsia="ru-RU"/>
        </w:rPr>
        <w:t>мысловое чтение и извлечение необходимой информации, контроль и оценка процесса и результатов деятельности, выстраивание логической цепочки рассуждения.</w:t>
      </w:r>
    </w:p>
    <w:p w:rsidR="003E75E9" w:rsidRPr="00EE33A1" w:rsidRDefault="003E75E9" w:rsidP="003E75E9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33A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Регулятивные: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планировать свое действие в соответствии с поставленной задачей и условиями ее реализации, уметь оценивать  правильность выполнения действий, адекватно воспринимать оценку учителя и выполнять учебные действия в материализованной, </w:t>
      </w:r>
      <w:r w:rsidR="00772D92">
        <w:rPr>
          <w:rFonts w:ascii="Times New Roman" w:eastAsia="Times New Roman" w:hAnsi="Times New Roman"/>
          <w:sz w:val="24"/>
          <w:szCs w:val="24"/>
          <w:lang w:eastAsia="ru-RU"/>
        </w:rPr>
        <w:t xml:space="preserve">логичной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 умственной форме. </w:t>
      </w:r>
    </w:p>
    <w:p w:rsidR="003E75E9" w:rsidRPr="00EA204F" w:rsidRDefault="003E75E9" w:rsidP="003E75E9">
      <w:pPr>
        <w:shd w:val="clear" w:color="auto" w:fill="FFFFFF"/>
        <w:spacing w:after="0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A204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Коммуникат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ивные: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уметь формировать собственное мнение и позицию, задавать вопросы; учитывать разные мнения и стремиться к координации различных позиций в сотрудничестве; уметь договариваться и приходить к общественному решению в совместной деятельности. </w:t>
      </w:r>
    </w:p>
    <w:p w:rsidR="003E75E9" w:rsidRPr="00FD0480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Приемы</w:t>
      </w:r>
      <w:r w:rsidRPr="00394A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организации учебной деятельности: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фронтальный опрос, беседа, </w:t>
      </w:r>
      <w:r w:rsidRPr="00394A95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работа со слайдами компьютерной презентации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 xml:space="preserve">, работа с учебником, демонстрация таблиц. </w:t>
      </w:r>
    </w:p>
    <w:p w:rsidR="003E75E9" w:rsidRDefault="003E75E9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Образовательные технологии</w:t>
      </w:r>
      <w:r w:rsidRPr="00394A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394A9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394A9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компьютер, мультимедийный прое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ктор</w:t>
      </w:r>
      <w:r w:rsidRPr="00394A9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, таблица «Пищеварительная система человека», презентация.</w:t>
      </w:r>
    </w:p>
    <w:p w:rsidR="007330E6" w:rsidRPr="003E75E9" w:rsidRDefault="007330E6" w:rsidP="003E75E9">
      <w:pPr>
        <w:spacing w:after="0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8"/>
        <w:gridCol w:w="177"/>
        <w:gridCol w:w="3685"/>
        <w:gridCol w:w="293"/>
        <w:gridCol w:w="2684"/>
        <w:gridCol w:w="283"/>
        <w:gridCol w:w="2315"/>
        <w:gridCol w:w="3291"/>
      </w:tblGrid>
      <w:tr w:rsidR="00931327" w:rsidRPr="007330E6" w:rsidTr="00E27B99">
        <w:tc>
          <w:tcPr>
            <w:tcW w:w="2058" w:type="dxa"/>
            <w:vMerge w:val="restart"/>
            <w:shd w:val="clear" w:color="auto" w:fill="auto"/>
            <w:vAlign w:val="center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Этап урока</w:t>
            </w:r>
          </w:p>
        </w:tc>
        <w:tc>
          <w:tcPr>
            <w:tcW w:w="4155" w:type="dxa"/>
            <w:gridSpan w:val="3"/>
            <w:vMerge w:val="restart"/>
            <w:shd w:val="clear" w:color="auto" w:fill="auto"/>
            <w:vAlign w:val="center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Название </w:t>
            </w:r>
            <w:proofErr w:type="gramStart"/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используемых</w:t>
            </w:r>
            <w:proofErr w:type="gramEnd"/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ЭОР</w:t>
            </w:r>
          </w:p>
        </w:tc>
        <w:tc>
          <w:tcPr>
            <w:tcW w:w="2684" w:type="dxa"/>
            <w:vMerge w:val="restart"/>
            <w:shd w:val="clear" w:color="auto" w:fill="auto"/>
            <w:vAlign w:val="center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center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3291" w:type="dxa"/>
            <w:shd w:val="clear" w:color="auto" w:fill="auto"/>
            <w:vAlign w:val="center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Формируемые УУД</w:t>
            </w:r>
          </w:p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931327" w:rsidRPr="007330E6" w:rsidTr="00E27B99">
        <w:tc>
          <w:tcPr>
            <w:tcW w:w="2058" w:type="dxa"/>
            <w:vMerge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155" w:type="dxa"/>
            <w:gridSpan w:val="3"/>
            <w:vMerge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vMerge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598" w:type="dxa"/>
            <w:gridSpan w:val="2"/>
            <w:vMerge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Личностные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Познавательные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Регулятивные</w:t>
            </w:r>
          </w:p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Коммуникативные,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t>1. Этап мотивации (самоопределения) к учебной деятельности.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Цель:</w:t>
            </w:r>
            <w:r w:rsidRPr="007330E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330E6">
              <w:rPr>
                <w:rFonts w:ascii="Times New Roman" w:hAnsi="Times New Roman"/>
                <w:sz w:val="24"/>
                <w:szCs w:val="24"/>
              </w:rPr>
              <w:t>выработка внутренней готовности выполнения учебной деятельности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(3мин)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Приветствие, проверка готовности к уроку, психологический настрой (прием «Фантастическая добавка» - приложение</w:t>
            </w:r>
            <w:proofErr w:type="gramStart"/>
            <w:r w:rsidRPr="007330E6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7330E6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Ученики встают, здороваясь с учителем; настроились на работу.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Взаимодействуют с учителем 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Л. – развитие учебных мотивов.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П. - осуществление поиска необходимой информации.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Р. - умение организовать выполнение заданий учителя.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 - умение соблюдать дисциплину на уроке, уважительно относиться к учителю и одноклассникам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t>2. Этап актуализации и фиксирование индивидуального затруднения в пробном действии.</w:t>
            </w:r>
          </w:p>
        </w:tc>
      </w:tr>
      <w:tr w:rsidR="00931327" w:rsidRPr="007330E6" w:rsidTr="00910370">
        <w:tc>
          <w:tcPr>
            <w:tcW w:w="2235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Цель: подготовка мышления учащихся и организация осознания ими внутренней потребности к построению учебных действий организовать фиксирование каждым из них индивидуального затруднения в пробном действии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(4мин)</w:t>
            </w:r>
          </w:p>
        </w:tc>
        <w:tc>
          <w:tcPr>
            <w:tcW w:w="3685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Демонстрация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слайда №1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F25EDC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08D7E0" wp14:editId="7B4E9C77">
                  <wp:extent cx="2257425" cy="1759032"/>
                  <wp:effectExtent l="0" t="0" r="0" b="0"/>
                  <wp:docPr id="10" name="Рисунок 10" descr="F:\в урок слайд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в урок слайд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759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AB1" w:rsidRPr="007330E6" w:rsidRDefault="00457AB1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7B99" w:rsidRPr="007330E6" w:rsidRDefault="00E27B9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Слайда №2</w:t>
            </w:r>
          </w:p>
          <w:p w:rsidR="003E75E9" w:rsidRPr="007330E6" w:rsidRDefault="0093132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1D5773F" wp14:editId="454C62A9">
                  <wp:extent cx="2032000" cy="1524000"/>
                  <wp:effectExtent l="0" t="0" r="635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284" cy="1524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E75E9" w:rsidRPr="007330E6" w:rsidRDefault="003E75E9" w:rsidP="00457AB1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Слайда №3</w:t>
            </w:r>
          </w:p>
          <w:p w:rsidR="00232FC7" w:rsidRPr="007330E6" w:rsidRDefault="00F32B04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71BEC5" wp14:editId="0CB04916">
                  <wp:extent cx="2197100" cy="164782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7407" cy="16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 xml:space="preserve">Просит выдвинуть предположение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о теме предстоящего урока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На слайде №1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представлена картинка.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Проанализируйте ее содержание. Как вы думаете, чему будет посвящен наш урок?</w:t>
            </w:r>
          </w:p>
          <w:p w:rsidR="00F25EDC" w:rsidRPr="007330E6" w:rsidRDefault="00F25EDC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Предполагаемый ответ «Питание»</w:t>
            </w:r>
          </w:p>
          <w:p w:rsidR="00F25EDC" w:rsidRPr="007330E6" w:rsidRDefault="00F25EDC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F25EDC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«Процесс жизнеобеспечения»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Какой процесс жизнедеятельности связан с этим свойством живых 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организмов? (для подсказки включить слайд №2)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Предполагаемый ответ «Пищеварение</w:t>
            </w:r>
            <w:r w:rsidR="00F25EDC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или метаболизм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»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Таким образом, тема урока будет…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910370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Предполагаемый ответ «Питание и пищеварение»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Слайд №3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Высказывают свои предположения.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Формируют тему урока.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Записывают число и тему урока в тетради.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Л. – развитие познавательных интересов.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- установление причинно-следственных связей и выдвижение гипотез, и их обоснование.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– планирование своих действий с поставленной задачей.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– уметь формировать собственное мнение и учитывать мнение других.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 Этап выявления места и причины затруднений.</w:t>
            </w:r>
          </w:p>
        </w:tc>
      </w:tr>
      <w:tr w:rsidR="00931327" w:rsidRPr="007330E6" w:rsidTr="00910370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 организация  анализа </w:t>
            </w:r>
            <w:proofErr w:type="gramStart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возникшей ситуации и на этой основе выявление места и причины затруднения; осознание того, в чем именно состоит недостаточность их знаний, </w:t>
            </w: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умений или способностей (2мин)</w:t>
            </w:r>
          </w:p>
        </w:tc>
        <w:tc>
          <w:tcPr>
            <w:tcW w:w="3862" w:type="dxa"/>
            <w:gridSpan w:val="2"/>
            <w:shd w:val="clear" w:color="auto" w:fill="auto"/>
          </w:tcPr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E75E9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30E6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F08956" wp14:editId="63D198DC">
                  <wp:extent cx="2282824" cy="1712119"/>
                  <wp:effectExtent l="0" t="0" r="3810" b="254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7007" cy="1715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  <w:shd w:val="clear" w:color="auto" w:fill="auto"/>
          </w:tcPr>
          <w:p w:rsidR="006D5011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Каждый из вас может сказать, что он ел на завтрак, и что он хочет съесть на обед. Каждый знает своё любимое блюдо и что он просто терпеть не может</w:t>
            </w:r>
            <w:proofErr w:type="gramStart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. </w:t>
            </w:r>
            <w:proofErr w:type="gramEnd"/>
          </w:p>
          <w:p w:rsidR="003E75E9" w:rsidRPr="007330E6" w:rsidRDefault="006D5011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--  </w:t>
            </w:r>
            <w:r w:rsidR="003E75E9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А вы можете ответить, зачем человек каждый день принимает пищу, т. е. осуществляет процесс питания?</w:t>
            </w:r>
          </w:p>
          <w:p w:rsidR="006D5011" w:rsidRPr="007330E6" w:rsidRDefault="006D5011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6D5011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– П</w:t>
            </w:r>
            <w:r w:rsidR="00910370" w:rsidRPr="007330E6">
              <w:rPr>
                <w:rFonts w:ascii="Times New Roman" w:hAnsi="Times New Roman"/>
                <w:sz w:val="24"/>
                <w:szCs w:val="24"/>
              </w:rPr>
              <w:t xml:space="preserve">очему вещества, пригодные для пищи, например, молоко или </w:t>
            </w:r>
            <w:r w:rsidR="00910370"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куриный бульон, введенные прямо в кровь, вызывают гибель человека? Как вы это объясните?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proofErr w:type="gramStart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Предполагаемый</w:t>
            </w:r>
            <w:proofErr w:type="gramEnd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ответ</w:t>
            </w:r>
            <w:r w:rsidR="00910370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ы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</w:t>
            </w:r>
            <w:r w:rsidR="00910370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1. 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«Поддержание жизни»</w:t>
            </w:r>
          </w:p>
          <w:p w:rsidR="00910370" w:rsidRPr="007330E6" w:rsidRDefault="00910370" w:rsidP="00910370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2. В крови нет ферментов, спо</w:t>
            </w:r>
            <w:r w:rsidR="00232FC7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собных осуществлять расщепление веществ </w:t>
            </w:r>
            <w:proofErr w:type="gramStart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до</w:t>
            </w:r>
            <w:proofErr w:type="gramEnd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более простых</w:t>
            </w:r>
          </w:p>
          <w:p w:rsidR="003E75E9" w:rsidRPr="007330E6" w:rsidRDefault="00910370" w:rsidP="00910370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3.    Молоко и куриный бульон имеют специфический состав (особенно это касается</w:t>
            </w:r>
            <w:r w:rsidR="00232FC7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белков)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Надеюсь, что к концу урока вы сможете дать полный ответ на поставленный вопрос. 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Обучающиеся</w:t>
            </w:r>
            <w:proofErr w:type="gramEnd"/>
            <w:r w:rsidRPr="007330E6">
              <w:rPr>
                <w:rFonts w:ascii="Times New Roman" w:hAnsi="Times New Roman"/>
                <w:sz w:val="24"/>
                <w:szCs w:val="24"/>
              </w:rPr>
              <w:t xml:space="preserve"> пытаются ответить на вопрос.</w:t>
            </w: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011" w:rsidRPr="007330E6" w:rsidRDefault="006D5011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232FC7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2. В крови нет ферментов, способных осуществлять 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 xml:space="preserve">расщепление высокомолекулярных органических соединений </w:t>
            </w:r>
            <w:proofErr w:type="gramStart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до</w:t>
            </w:r>
            <w:proofErr w:type="gramEnd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более простых, которые транспортируются к клеткам и используются ими.</w:t>
            </w:r>
          </w:p>
          <w:p w:rsidR="00232FC7" w:rsidRPr="007330E6" w:rsidRDefault="00232FC7" w:rsidP="00232FC7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3.    Молоко и куриный бульон имеют специфический состав (особенно это касается белков), которые для организма станут антигенами, что вызовет иммунную защиту.</w:t>
            </w: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32FC7" w:rsidRPr="007330E6" w:rsidRDefault="00232FC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П. - выдвижение гипотез и их обоснование.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- выделение и осознание учащимся того, что уже усвоено и что еще подлежит усвоению,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Целеполагание.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- сотрудничество в поиске и сборе информации.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Этап построения проекта выхода из затруднений.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Цель: постановка целей учебной деятельности и на этой основе - выбор способа и средств их реализации.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(3мин)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Демонстрация слайда №4</w:t>
            </w:r>
          </w:p>
          <w:p w:rsidR="003E75E9" w:rsidRPr="007330E6" w:rsidRDefault="009C55E8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E209FB" wp14:editId="4CA5EF20">
                  <wp:extent cx="2352675" cy="1764507"/>
                  <wp:effectExtent l="0" t="0" r="0" b="762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278" cy="177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75E9" w:rsidRPr="007330E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Слайда №5</w:t>
            </w:r>
          </w:p>
          <w:p w:rsidR="003E75E9" w:rsidRPr="007330E6" w:rsidRDefault="00931327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4D36BBB" wp14:editId="0DD894E4">
                  <wp:extent cx="2362200" cy="1771651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515" cy="1780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 xml:space="preserve">Демонстрация слайда №4, где перечислены термины  нашей темы, используя их,  сформулируйте цель и задачи урока   (для подсказки демонстрация слайда №5). 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Формулируют конкретную цель своих будущих учебных действий, устраняющих причину возникшего затруднения (то есть формируют, какие знания им нужно построить и чему научиться).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Л. – формирование границ собственного знания и незнания.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– ориентировка на разнообразие способов решения задач.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– планировать свое действие.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– уметь договариваться и приходить к общему решению в совместной деятельности.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 Этап реализации построенного проекта.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построение </w:t>
            </w:r>
            <w:proofErr w:type="gramStart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нового способа действий и формирование умений его применять как при решении задачи, вызвавшей затруднение, так и при решении задач такого класса или типа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Вообще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(15 мин).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425E88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8D4ABE5" wp14:editId="21D34B75">
                  <wp:extent cx="2529448" cy="1628775"/>
                  <wp:effectExtent l="0" t="0" r="4445" b="0"/>
                  <wp:docPr id="3" name="Рисунок 3" descr="https://fsd.multiurok.ru/html/2020/07/09/s_5f06da7591b55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multiurok.ru/html/2020/07/09/s_5f06da7591b55/img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88" b="15083"/>
                          <a:stretch/>
                        </pic:blipFill>
                        <pic:spPr bwMode="auto">
                          <a:xfrm>
                            <a:off x="0" y="0"/>
                            <a:ext cx="2535902" cy="16329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0370" w:rsidRPr="007330E6" w:rsidRDefault="00910370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Демонстрация слайда №6</w:t>
            </w:r>
          </w:p>
          <w:p w:rsidR="00425E88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202841F" wp14:editId="75937113">
                  <wp:extent cx="2457450" cy="18478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75E9" w:rsidRPr="007330E6" w:rsidRDefault="00425E88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465E19C" wp14:editId="438CF351">
                  <wp:extent cx="1952625" cy="2400300"/>
                  <wp:effectExtent l="0" t="0" r="9525" b="0"/>
                  <wp:docPr id="2" name="Рисунок 2" descr="https://sun9-1.userapi.com/impg/M9PccRrqNtfOaxgOoSmiU0oUiVqBqzz8ZOqu_w/0v5Z9QbtsQw.jpg?size=810x1080&amp;quality=96&amp;sign=41f1bf133cdf2c46fd787d49e5460d6a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1.userapi.com/impg/M9PccRrqNtfOaxgOoSmiU0oUiVqBqzz8ZOqu_w/0v5Z9QbtsQw.jpg?size=810x1080&amp;quality=96&amp;sign=41f1bf133cdf2c46fd787d49e5460d6a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653" cy="2405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67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Организация изучения нового материала в виде фронтальной беседы и работы с текстом учебника.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Мы </w:t>
            </w:r>
            <w:proofErr w:type="gramStart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знаем без воздуха человек может</w:t>
            </w:r>
            <w:proofErr w:type="gramEnd"/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прожить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- Сколько человек проживет без воды?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- Сколько человек проживет без пищи?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- Почему человеку необходимо есть?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Пища необходима для поддержания жизни,  это источник энергии и строительного материала. Питание поддерживает пластический и энергетический обмен с окружающей средой.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В чем  заключается пластическая  и энергетическая функция пищи?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 xml:space="preserve"> Найдите в тексте на странице 194  определение пластического и энергетического обмена и выпишите в тетрадь.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                                                                                                              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Необходимые для жизни питательные вещества человек получает из пищи.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-На какие группы по происхождению подразделяют пищу? 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- Назовите продукты питания наиболее богатые белками, жирами и углеводами?                             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-Почему для полноценного питания рацион человека должен включать и животную и растительную пищу?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- Как вы думаете, а почему молекулы белков, жиров и углеводов расщепляются?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- Посмотрите на таблицу на стр. 195, скажите,  на какие вещества расщепляются белки, жиры и углеводы?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Найдите в тексте определение процесса пищеварения.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Запишите определение в тетрадь.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Процесс пищеварения состоит  из этапов.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Посмотрите на слайд и определите последовательность этапов процесса пищеварения: </w:t>
            </w:r>
            <w:r w:rsidR="00425E88"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работа с  макетом 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                                   Слайд №6</w:t>
            </w:r>
          </w:p>
        </w:tc>
        <w:tc>
          <w:tcPr>
            <w:tcW w:w="2315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Работают с текстом учебника на стр. 194-199. Отвечают на поставленные вопросы.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Записывают определения в тетрадь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Высказывают свои предположения. 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Л. - развитие познавательных интересов.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- смысловое чтение,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поиск и выделение необходимой информации; применение методов информационного поиска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структурирование знаний.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- коррекция – внесение необходимых дополнений и корректив в план, и способ действия в случае расхождения ожидаемого результата действия и его реального продукта.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- умение с достаточной полнотой и точностью выражать свои мысли в соответствии с задачами и условиями коммуникации.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 Этап первичного закрепления с проговариванием.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усвоение </w:t>
            </w:r>
            <w:proofErr w:type="gramStart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нового способа действия при решении типовых задач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(5мин)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Демонстрация слайда №7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 </w:t>
            </w:r>
            <w:r w:rsidR="00E27B99" w:rsidRPr="007330E6"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5F3582" wp14:editId="0C946FDB">
                  <wp:extent cx="2428874" cy="1821656"/>
                  <wp:effectExtent l="0" t="0" r="0" b="762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9213" cy="182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Организация закрепления в виде игры «Верю, не верю»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А сейчас я предлагаю вам поиграть и проверить свои знания по нашей теме. Для этого вы все встанете со своих мест. Я буду зачитывать факты. Если вы будете согласны с утверждением, то </w:t>
            </w: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останетесь стоять, а если не согласны – присядете на свое место. Всем понятно? Тогда, начали…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Слайд №7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Спасибо. Надеюсь, вам понравилось, и вы узнали, что-то новое для себя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Высказывают свои предположения.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Л. - развитие познавательных интересов.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- выбор наиболее эффективных способов решения задач в зависимости от конкретных условий;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Р. - выделение и осознание </w:t>
            </w: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>учащимся того, что уже усвоено и что еще подлежит усвоению;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330E6">
              <w:rPr>
                <w:rFonts w:ascii="Times New Roman" w:hAnsi="Times New Roman"/>
                <w:sz w:val="24"/>
                <w:szCs w:val="24"/>
              </w:rPr>
              <w:t>саморегуляция</w:t>
            </w:r>
            <w:proofErr w:type="spellEnd"/>
            <w:r w:rsidRPr="007330E6">
              <w:rPr>
                <w:rFonts w:ascii="Times New Roman" w:hAnsi="Times New Roman"/>
                <w:sz w:val="24"/>
                <w:szCs w:val="24"/>
              </w:rPr>
              <w:t xml:space="preserve"> как способность к выбору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самоконтроль процесса выполнения задания.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- выражение своих мыслей в соответствии с задачами и условиями коммуникации.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7. Этап самостоятельной работы с самопроверкой по эталону.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</w:t>
            </w:r>
            <w:proofErr w:type="spellStart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интериоризация</w:t>
            </w:r>
            <w:proofErr w:type="spellEnd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нового способа действия и исполнительская рефлексия (коллективная и индивидуальная) достижения цели пробного учебного действия, применение нового знание в типовых заданиях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(5мин)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Учитель просит самостоятельно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выполнить упражнение в рабочей тетради стр.71, упр.145, 146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Работают самостоятельно в рабочих тетрадях.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– использование таблицы, схем для решения задач.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– выполнять учебные действия в материализованной умственной форме.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К. – уметь договариваться и приходить к общему решению. 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t>8. Этап включения в систему знаний и повторения.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повторение и закрепление ранее изученного и подготовка к изучению следующих </w:t>
            </w: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разделов курса, включение нового способа действий в систему знаний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(3мин)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Демонстрация слайда №8 </w:t>
            </w:r>
          </w:p>
          <w:p w:rsidR="003E75E9" w:rsidRPr="007330E6" w:rsidRDefault="00F76488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593DDCE" wp14:editId="04B0F8FD">
                  <wp:extent cx="2336800" cy="1752600"/>
                  <wp:effectExtent l="0" t="0" r="635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163" cy="175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- Ребята, какая цель нашего урока была?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Выделите для себя (слайд №8):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- На уроке я узнал....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- Я умею ....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lastRenderedPageBreak/>
              <w:t>- Теперь я буду применять....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Озвучивают цель урока и результаты своей деятельности. 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П. – структурирование знаний.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– осуществляют контроль по результату.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К. – уметь формулировать собственные мнения и </w:t>
            </w:r>
            <w:r w:rsidRPr="007330E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позицию. </w:t>
            </w:r>
          </w:p>
        </w:tc>
      </w:tr>
      <w:tr w:rsidR="003E75E9" w:rsidRPr="007330E6" w:rsidTr="00E27B99">
        <w:tc>
          <w:tcPr>
            <w:tcW w:w="14786" w:type="dxa"/>
            <w:gridSpan w:val="8"/>
            <w:shd w:val="clear" w:color="auto" w:fill="auto"/>
          </w:tcPr>
          <w:p w:rsidR="003E75E9" w:rsidRPr="007330E6" w:rsidRDefault="003E75E9" w:rsidP="003E65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330E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 Этап рефлексии учебной деятельности на уроке.</w:t>
            </w:r>
          </w:p>
        </w:tc>
      </w:tr>
      <w:tr w:rsidR="00931327" w:rsidRPr="007330E6" w:rsidTr="00E27B99">
        <w:tc>
          <w:tcPr>
            <w:tcW w:w="2058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самооценка </w:t>
            </w:r>
            <w:proofErr w:type="gramStart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обучающимися</w:t>
            </w:r>
            <w:proofErr w:type="gramEnd"/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 xml:space="preserve"> результатов своей учебной деятельности, осознание метода построения и границ применения нового способа действия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330E6">
              <w:rPr>
                <w:rFonts w:ascii="Times New Roman" w:eastAsia="Times New Roman" w:hAnsi="Times New Roman"/>
                <w:sz w:val="24"/>
                <w:szCs w:val="24"/>
              </w:rPr>
              <w:t>(5мин)</w:t>
            </w:r>
          </w:p>
        </w:tc>
        <w:tc>
          <w:tcPr>
            <w:tcW w:w="4155" w:type="dxa"/>
            <w:gridSpan w:val="3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Демонстрация слайда №9</w:t>
            </w:r>
          </w:p>
          <w:p w:rsidR="003E75E9" w:rsidRPr="007330E6" w:rsidRDefault="00A94398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44CAA86" wp14:editId="5C369B63">
                  <wp:extent cx="2501899" cy="18764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248" cy="1876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4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Вернёмся к вопросу, который прозвучал вначале урока («Зачем человек каждый день принимает пищу, т. е. осуществляет процесс питания»).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Какой ответ вы можете дать на него сейчас?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Подводит итоги урока: раздает листы самоконтроля (приложение 2) и проверяет самооценку  работы учащихся.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>Дает домашнее задание: Параграф 30, стр. 194 – 197. (Слайд № 9)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Выставляет оценки за урок.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iCs/>
                <w:spacing w:val="-11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iCs/>
                <w:spacing w:val="-11"/>
                <w:sz w:val="24"/>
                <w:szCs w:val="24"/>
              </w:rPr>
              <w:t xml:space="preserve"> Спасибо за внимание! </w:t>
            </w:r>
          </w:p>
        </w:tc>
        <w:tc>
          <w:tcPr>
            <w:tcW w:w="2598" w:type="dxa"/>
            <w:gridSpan w:val="2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Высказывают свои мнения и актуализация полученных новых знаний.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Оценивают свои результаты и записывают домашнее задание. </w:t>
            </w:r>
          </w:p>
        </w:tc>
        <w:tc>
          <w:tcPr>
            <w:tcW w:w="3291" w:type="dxa"/>
            <w:shd w:val="clear" w:color="auto" w:fill="auto"/>
          </w:tcPr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Л. –формирование адекватной  и позитивной самооценки.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П. - установление причинно-следственных связей,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построение логической цепи рассуждений,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выдвижение гипотез и их обоснование.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Р. - планирование своих действий в соответствии с поставленной задачей и условиями ее реализации,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анализ полученных результатов,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 xml:space="preserve">формулирование выводов. 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К. - выражение своих мыслей в соответствии с задачами и условиями коммуникации в письменной и устной форме,</w:t>
            </w:r>
          </w:p>
          <w:p w:rsidR="003E75E9" w:rsidRPr="007330E6" w:rsidRDefault="003E75E9" w:rsidP="003E653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30E6">
              <w:rPr>
                <w:rFonts w:ascii="Times New Roman" w:hAnsi="Times New Roman"/>
                <w:sz w:val="24"/>
                <w:szCs w:val="24"/>
              </w:rPr>
              <w:t>Сотрудничество со сверстниками и педагогом.</w:t>
            </w:r>
          </w:p>
        </w:tc>
      </w:tr>
    </w:tbl>
    <w:p w:rsidR="003E75E9" w:rsidRDefault="003E75E9" w:rsidP="003E75E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7330E6" w:rsidRDefault="007330E6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75E9" w:rsidRPr="00721F0C" w:rsidRDefault="003E75E9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21F0C">
        <w:rPr>
          <w:rFonts w:ascii="Times New Roman" w:hAnsi="Times New Roman"/>
          <w:b/>
          <w:sz w:val="28"/>
          <w:szCs w:val="28"/>
        </w:rPr>
        <w:lastRenderedPageBreak/>
        <w:t>Приложение 1.</w:t>
      </w:r>
    </w:p>
    <w:p w:rsidR="003E75E9" w:rsidRDefault="003E75E9" w:rsidP="003E75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A065E">
        <w:rPr>
          <w:rFonts w:ascii="Times New Roman" w:hAnsi="Times New Roman"/>
          <w:sz w:val="28"/>
          <w:szCs w:val="28"/>
        </w:rPr>
        <w:t>А теперь</w:t>
      </w:r>
      <w:proofErr w:type="gramStart"/>
      <w:r w:rsidRPr="001A065E">
        <w:rPr>
          <w:rFonts w:ascii="Times New Roman" w:hAnsi="Times New Roman"/>
          <w:sz w:val="28"/>
          <w:szCs w:val="28"/>
        </w:rPr>
        <w:t>.. .</w:t>
      </w:r>
      <w:proofErr w:type="gramEnd"/>
      <w:r>
        <w:rPr>
          <w:rFonts w:ascii="Times New Roman" w:hAnsi="Times New Roman"/>
          <w:sz w:val="28"/>
          <w:szCs w:val="28"/>
        </w:rPr>
        <w:t>Представьте</w:t>
      </w:r>
      <w:r w:rsidRPr="001A065E">
        <w:rPr>
          <w:rFonts w:ascii="Times New Roman" w:hAnsi="Times New Roman"/>
          <w:sz w:val="28"/>
          <w:szCs w:val="28"/>
        </w:rPr>
        <w:t xml:space="preserve">, что мы находимся в полицейском участке </w:t>
      </w:r>
      <w:r w:rsidR="002B4998">
        <w:rPr>
          <w:rFonts w:ascii="Times New Roman" w:hAnsi="Times New Roman"/>
          <w:sz w:val="28"/>
          <w:szCs w:val="28"/>
        </w:rPr>
        <w:t>Лондона</w:t>
      </w:r>
      <w:r w:rsidRPr="001A06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Комиссар полиции расследует дело смерти мистера Смита. </w:t>
      </w:r>
      <w:r w:rsidRPr="001A065E">
        <w:rPr>
          <w:rFonts w:ascii="Times New Roman" w:hAnsi="Times New Roman"/>
          <w:sz w:val="28"/>
          <w:szCs w:val="28"/>
        </w:rPr>
        <w:t xml:space="preserve">Мистер </w:t>
      </w:r>
      <w:proofErr w:type="spellStart"/>
      <w:r>
        <w:rPr>
          <w:rFonts w:ascii="Times New Roman" w:hAnsi="Times New Roman"/>
          <w:sz w:val="28"/>
          <w:szCs w:val="28"/>
        </w:rPr>
        <w:t>Смит</w:t>
      </w:r>
      <w:r w:rsidR="002B4998">
        <w:rPr>
          <w:rFonts w:ascii="Times New Roman" w:hAnsi="Times New Roman"/>
          <w:sz w:val="28"/>
          <w:szCs w:val="28"/>
        </w:rPr>
        <w:t>т</w:t>
      </w:r>
      <w:proofErr w:type="spellEnd"/>
      <w:r w:rsidRPr="001A065E">
        <w:rPr>
          <w:rFonts w:ascii="Times New Roman" w:hAnsi="Times New Roman"/>
          <w:sz w:val="28"/>
          <w:szCs w:val="28"/>
        </w:rPr>
        <w:t xml:space="preserve"> третий муж миссис </w:t>
      </w:r>
      <w:proofErr w:type="spellStart"/>
      <w:r w:rsidRPr="001A065E">
        <w:rPr>
          <w:rFonts w:ascii="Times New Roman" w:hAnsi="Times New Roman"/>
          <w:sz w:val="28"/>
          <w:szCs w:val="28"/>
        </w:rPr>
        <w:t>Синтии</w:t>
      </w:r>
      <w:proofErr w:type="spellEnd"/>
      <w:r w:rsidRPr="001A065E">
        <w:rPr>
          <w:rFonts w:ascii="Times New Roman" w:hAnsi="Times New Roman"/>
          <w:sz w:val="28"/>
          <w:szCs w:val="28"/>
        </w:rPr>
        <w:t xml:space="preserve">.  Все ее мужья были очень состоятельными людьми. И все они умерли с теми же симптомами, как и бедный мистер </w:t>
      </w:r>
      <w:proofErr w:type="spellStart"/>
      <w:r>
        <w:rPr>
          <w:rFonts w:ascii="Times New Roman" w:hAnsi="Times New Roman"/>
          <w:sz w:val="28"/>
          <w:szCs w:val="28"/>
        </w:rPr>
        <w:t>Смит</w:t>
      </w:r>
      <w:r w:rsidR="002B4998">
        <w:rPr>
          <w:rFonts w:ascii="Times New Roman" w:hAnsi="Times New Roman"/>
          <w:sz w:val="28"/>
          <w:szCs w:val="28"/>
        </w:rPr>
        <w:t>т</w:t>
      </w:r>
      <w:proofErr w:type="spellEnd"/>
      <w:r w:rsidRPr="001A065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</w:t>
      </w:r>
    </w:p>
    <w:p w:rsidR="003E75E9" w:rsidRPr="001A065E" w:rsidRDefault="003E75E9" w:rsidP="003E75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Из показаний миссис </w:t>
      </w:r>
      <w:proofErr w:type="spellStart"/>
      <w:r w:rsidR="002B4998">
        <w:rPr>
          <w:rFonts w:ascii="Times New Roman" w:hAnsi="Times New Roman"/>
          <w:sz w:val="28"/>
          <w:szCs w:val="28"/>
        </w:rPr>
        <w:t>Флэйтчер</w:t>
      </w:r>
      <w:proofErr w:type="spellEnd"/>
      <w:r>
        <w:rPr>
          <w:rFonts w:ascii="Times New Roman" w:hAnsi="Times New Roman"/>
          <w:sz w:val="28"/>
          <w:szCs w:val="28"/>
        </w:rPr>
        <w:t>: «</w:t>
      </w:r>
      <w:r w:rsidRPr="001A065E">
        <w:rPr>
          <w:rFonts w:ascii="Times New Roman" w:hAnsi="Times New Roman"/>
          <w:sz w:val="28"/>
          <w:szCs w:val="28"/>
        </w:rPr>
        <w:t>Когда он</w:t>
      </w:r>
      <w:r w:rsidR="002B4998">
        <w:rPr>
          <w:rFonts w:ascii="Times New Roman" w:hAnsi="Times New Roman"/>
          <w:sz w:val="28"/>
          <w:szCs w:val="28"/>
        </w:rPr>
        <w:t xml:space="preserve"> пришёл</w:t>
      </w:r>
      <w:r w:rsidRPr="001A065E">
        <w:rPr>
          <w:rFonts w:ascii="Times New Roman" w:hAnsi="Times New Roman"/>
          <w:sz w:val="28"/>
          <w:szCs w:val="28"/>
        </w:rPr>
        <w:t xml:space="preserve"> </w:t>
      </w:r>
      <w:r w:rsidR="002B4998">
        <w:rPr>
          <w:rFonts w:ascii="Times New Roman" w:hAnsi="Times New Roman"/>
          <w:sz w:val="28"/>
          <w:szCs w:val="28"/>
        </w:rPr>
        <w:t xml:space="preserve">домой, я накрывала стол </w:t>
      </w:r>
      <w:r w:rsidRPr="001A065E">
        <w:rPr>
          <w:rFonts w:ascii="Times New Roman" w:hAnsi="Times New Roman"/>
          <w:sz w:val="28"/>
          <w:szCs w:val="28"/>
        </w:rPr>
        <w:t xml:space="preserve">вкусными блюдами. Представьте, на большом блюде - </w:t>
      </w:r>
      <w:r w:rsidR="002B4998" w:rsidRPr="001A065E">
        <w:rPr>
          <w:rFonts w:ascii="Times New Roman" w:hAnsi="Times New Roman"/>
          <w:sz w:val="28"/>
          <w:szCs w:val="28"/>
        </w:rPr>
        <w:t>фаршированная черносливом</w:t>
      </w:r>
      <w:proofErr w:type="gramStart"/>
      <w:r w:rsidR="002B4998" w:rsidRPr="001A065E">
        <w:rPr>
          <w:rFonts w:ascii="Times New Roman" w:hAnsi="Times New Roman"/>
          <w:sz w:val="28"/>
          <w:szCs w:val="28"/>
        </w:rPr>
        <w:t xml:space="preserve"> </w:t>
      </w:r>
      <w:r w:rsidR="002B4998">
        <w:rPr>
          <w:rFonts w:ascii="Times New Roman" w:hAnsi="Times New Roman"/>
          <w:sz w:val="28"/>
          <w:szCs w:val="28"/>
        </w:rPr>
        <w:t>,</w:t>
      </w:r>
      <w:proofErr w:type="gramEnd"/>
      <w:r w:rsidR="002B4998">
        <w:rPr>
          <w:rFonts w:ascii="Times New Roman" w:hAnsi="Times New Roman"/>
          <w:sz w:val="28"/>
          <w:szCs w:val="28"/>
        </w:rPr>
        <w:t xml:space="preserve"> жареная курица,</w:t>
      </w:r>
      <w:r w:rsidRPr="001A065E">
        <w:rPr>
          <w:rFonts w:ascii="Times New Roman" w:hAnsi="Times New Roman"/>
          <w:sz w:val="28"/>
          <w:szCs w:val="28"/>
        </w:rPr>
        <w:t xml:space="preserve"> с плавающими в масле профитролями, по бока</w:t>
      </w:r>
      <w:r w:rsidR="002B4998">
        <w:rPr>
          <w:rFonts w:ascii="Times New Roman" w:hAnsi="Times New Roman"/>
          <w:sz w:val="28"/>
          <w:szCs w:val="28"/>
        </w:rPr>
        <w:t>м блюда печеный рулет из говядины и свинины</w:t>
      </w:r>
      <w:r w:rsidRPr="001A065E">
        <w:rPr>
          <w:rFonts w:ascii="Times New Roman" w:hAnsi="Times New Roman"/>
          <w:sz w:val="28"/>
          <w:szCs w:val="28"/>
        </w:rPr>
        <w:t xml:space="preserve">... Сначала он ел с неохотой, но ему было неудобно мне отказать, ведь все это я делала только для него. </w:t>
      </w:r>
      <w:r>
        <w:rPr>
          <w:rFonts w:ascii="Times New Roman" w:hAnsi="Times New Roman"/>
          <w:sz w:val="28"/>
          <w:szCs w:val="28"/>
        </w:rPr>
        <w:t>Со временем</w:t>
      </w:r>
      <w:r w:rsidRPr="001A065E">
        <w:rPr>
          <w:rFonts w:ascii="Times New Roman" w:hAnsi="Times New Roman"/>
          <w:sz w:val="28"/>
          <w:szCs w:val="28"/>
        </w:rPr>
        <w:t xml:space="preserve"> ему это даже понравилось. Он торопился домой, а там его ждали новые вкусные блюда. </w:t>
      </w:r>
      <w:r>
        <w:rPr>
          <w:rFonts w:ascii="Times New Roman" w:hAnsi="Times New Roman"/>
          <w:sz w:val="28"/>
          <w:szCs w:val="28"/>
        </w:rPr>
        <w:t>Вечером</w:t>
      </w:r>
      <w:r w:rsidRPr="001A065E">
        <w:rPr>
          <w:rFonts w:ascii="Times New Roman" w:hAnsi="Times New Roman"/>
          <w:sz w:val="28"/>
          <w:szCs w:val="28"/>
        </w:rPr>
        <w:t>, когда он усаживался перед телевизором, я ставила перед ним большое блюдо с печеными булочками, пирожными, печеньем. Вы знаете, когда человек смотрит телевизор, он незаметно для себя может съесть столько всего, что сам не поверит.</w:t>
      </w:r>
    </w:p>
    <w:p w:rsidR="003E75E9" w:rsidRDefault="003E75E9" w:rsidP="003E75E9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Когда он попал в больницу</w:t>
      </w:r>
      <w:r w:rsidRPr="001A065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врачи  </w:t>
      </w:r>
      <w:r w:rsidRPr="001A065E">
        <w:rPr>
          <w:rFonts w:ascii="Times New Roman" w:hAnsi="Times New Roman"/>
          <w:sz w:val="28"/>
          <w:szCs w:val="28"/>
        </w:rPr>
        <w:t xml:space="preserve">признали: и сахарный диабет, и ожирение, и гастрит и еще кучу всяких </w:t>
      </w:r>
      <w:r>
        <w:rPr>
          <w:rFonts w:ascii="Times New Roman" w:hAnsi="Times New Roman"/>
          <w:sz w:val="28"/>
          <w:szCs w:val="28"/>
        </w:rPr>
        <w:t>медицинских непонятных болезней».</w:t>
      </w:r>
    </w:p>
    <w:p w:rsidR="003E75E9" w:rsidRDefault="003E75E9" w:rsidP="003E75E9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Найдите</w:t>
      </w:r>
      <w:r w:rsidRPr="001A065E">
        <w:rPr>
          <w:rFonts w:ascii="Times New Roman" w:hAnsi="Times New Roman"/>
          <w:sz w:val="28"/>
          <w:szCs w:val="28"/>
        </w:rPr>
        <w:t xml:space="preserve"> ответ на мой вопрос: </w:t>
      </w:r>
      <w:r w:rsidRPr="00C9612D">
        <w:rPr>
          <w:rFonts w:ascii="Times New Roman" w:hAnsi="Times New Roman"/>
          <w:b/>
          <w:sz w:val="28"/>
          <w:szCs w:val="28"/>
        </w:rPr>
        <w:t>о чем мы с вами сегодня будем говорить на  уроке?</w:t>
      </w: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2FC7" w:rsidRDefault="00232FC7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32FC7" w:rsidRDefault="00232FC7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Default="00F76488" w:rsidP="003E75E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6488" w:rsidRPr="00232FC7" w:rsidRDefault="00F76488" w:rsidP="003E75E9">
      <w:pPr>
        <w:spacing w:line="240" w:lineRule="auto"/>
        <w:jc w:val="center"/>
        <w:rPr>
          <w:rFonts w:ascii="Times New Roman" w:hAnsi="Times New Roman"/>
          <w:b/>
          <w:i/>
          <w:sz w:val="24"/>
          <w:szCs w:val="28"/>
        </w:rPr>
      </w:pPr>
    </w:p>
    <w:p w:rsidR="003E75E9" w:rsidRPr="006D5011" w:rsidRDefault="00F76488" w:rsidP="00F76488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 xml:space="preserve">ЛИСТ САМОКОНТРОЛЯ                                                                                                                                       </w:t>
      </w:r>
      <w:r w:rsidR="003E75E9" w:rsidRPr="006D5011">
        <w:rPr>
          <w:rFonts w:ascii="Times New Roman" w:hAnsi="Times New Roman"/>
          <w:b/>
          <w:sz w:val="26"/>
          <w:szCs w:val="26"/>
        </w:rPr>
        <w:t>Приложение 2.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>Природа  наделила человека разумом, способным постичь любые знания!  Когда человек использует свой разум, Природа одобрительно улыбается ему. Когда же человек им не пользуется, она стоит рядом с безграничным терпением и состраданием,  и  ждёт</w:t>
      </w:r>
      <w:r w:rsidR="002B4998" w:rsidRPr="006D5011">
        <w:rPr>
          <w:rFonts w:ascii="Times New Roman" w:hAnsi="Times New Roman"/>
          <w:sz w:val="26"/>
          <w:szCs w:val="26"/>
        </w:rPr>
        <w:t xml:space="preserve">, пока он поумнеет”.   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Оцени свою работу на уроке, как, по -  вашему мнению, Природа сегодня улыбается вам, или еще  ждёт?  - лист самооценки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1 Меня заинтересовал материал урока, заставил задуматься.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2.Мои знания по теме выросли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3.Я отвечал на вопросы учителя, вступал в беседу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4.Участвовал в диалоге  на уроке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5.Активно работал в группе (паре) с раздаточными материалами: рисовал, писал, заполнял таблицу.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6.Работал с учебной и дополнительной литературой.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 xml:space="preserve">7.Выступал перед классом с  сообщением, представлял итоги своей  работы 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8. Помогал товарищу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i/>
          <w:sz w:val="26"/>
          <w:szCs w:val="26"/>
        </w:rPr>
      </w:pPr>
      <w:r w:rsidRPr="006D5011">
        <w:rPr>
          <w:rFonts w:ascii="Times New Roman" w:hAnsi="Times New Roman"/>
          <w:i/>
          <w:sz w:val="26"/>
          <w:szCs w:val="26"/>
        </w:rPr>
        <w:t>9.Я буду применять знания,  полученные на уроке, т.к. они полезны для будущей жизни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b/>
          <w:sz w:val="26"/>
          <w:szCs w:val="26"/>
        </w:rPr>
      </w:pPr>
      <w:r w:rsidRPr="006D5011">
        <w:rPr>
          <w:rFonts w:ascii="Times New Roman" w:hAnsi="Times New Roman"/>
          <w:b/>
          <w:sz w:val="26"/>
          <w:szCs w:val="26"/>
        </w:rPr>
        <w:t xml:space="preserve">Критерии оценки «Как я поработал на уроке?» (лист самооценки). 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 xml:space="preserve">9 - 8 «+»-отличная работа на уроке 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 xml:space="preserve">7- 6 «+»-хорошая работа на уроке 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>5-4 «+»-удовлетворительно поработал на уроке</w:t>
      </w:r>
    </w:p>
    <w:p w:rsidR="003E75E9" w:rsidRPr="006D5011" w:rsidRDefault="003E75E9" w:rsidP="003E75E9">
      <w:pPr>
        <w:spacing w:line="240" w:lineRule="auto"/>
        <w:rPr>
          <w:rFonts w:ascii="Times New Roman" w:hAnsi="Times New Roman"/>
          <w:sz w:val="26"/>
          <w:szCs w:val="26"/>
        </w:rPr>
      </w:pPr>
      <w:r w:rsidRPr="006D5011">
        <w:rPr>
          <w:rFonts w:ascii="Times New Roman" w:hAnsi="Times New Roman"/>
          <w:sz w:val="26"/>
          <w:szCs w:val="26"/>
        </w:rPr>
        <w:t xml:space="preserve"> 3-1 «+» - стоит задуматься над изменением отношения к учебе.</w:t>
      </w:r>
    </w:p>
    <w:sectPr w:rsidR="003E75E9" w:rsidRPr="006D5011" w:rsidSect="00F76488">
      <w:pgSz w:w="16838" w:h="11906" w:orient="landscape"/>
      <w:pgMar w:top="709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63A73"/>
    <w:multiLevelType w:val="multilevel"/>
    <w:tmpl w:val="218A0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14C"/>
    <w:rsid w:val="00232FC7"/>
    <w:rsid w:val="002B4998"/>
    <w:rsid w:val="003E75E9"/>
    <w:rsid w:val="00425E88"/>
    <w:rsid w:val="00457AB1"/>
    <w:rsid w:val="005A36A5"/>
    <w:rsid w:val="006C114C"/>
    <w:rsid w:val="006D5011"/>
    <w:rsid w:val="007330E6"/>
    <w:rsid w:val="00772D92"/>
    <w:rsid w:val="00910370"/>
    <w:rsid w:val="00931327"/>
    <w:rsid w:val="009C55E8"/>
    <w:rsid w:val="009D67CC"/>
    <w:rsid w:val="00A52780"/>
    <w:rsid w:val="00A94398"/>
    <w:rsid w:val="00C93885"/>
    <w:rsid w:val="00E27B99"/>
    <w:rsid w:val="00F25EDC"/>
    <w:rsid w:val="00F32B04"/>
    <w:rsid w:val="00F7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5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E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5E9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2D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5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75E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E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5E9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2D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5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11</Pages>
  <Words>2191</Words>
  <Characters>12490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SDF_ZX</dc:creator>
  <cp:lastModifiedBy>Администрация СОШ№77</cp:lastModifiedBy>
  <cp:revision>9</cp:revision>
  <dcterms:created xsi:type="dcterms:W3CDTF">2021-03-18T06:57:00Z</dcterms:created>
  <dcterms:modified xsi:type="dcterms:W3CDTF">2021-03-22T03:13:00Z</dcterms:modified>
</cp:coreProperties>
</file>