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87C" w:rsidRPr="00E9472D" w:rsidRDefault="00BC087C" w:rsidP="005734A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9472D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E9472D">
        <w:rPr>
          <w:rFonts w:ascii="Times New Roman" w:hAnsi="Times New Roman" w:cs="Times New Roman"/>
          <w:sz w:val="24"/>
          <w:szCs w:val="24"/>
        </w:rPr>
        <w:t>Н.Д. Баранова</w:t>
      </w:r>
    </w:p>
    <w:p w:rsidR="00BC087C" w:rsidRPr="00E9472D" w:rsidRDefault="00BC087C" w:rsidP="005734A0">
      <w:pPr>
        <w:pStyle w:val="paragraph"/>
        <w:shd w:val="clear" w:color="auto" w:fill="FFFFFF"/>
        <w:spacing w:before="0" w:beforeAutospacing="0" w:after="0" w:afterAutospacing="0"/>
        <w:ind w:firstLine="463"/>
        <w:jc w:val="right"/>
        <w:textAlignment w:val="baseline"/>
        <w:rPr>
          <w:rStyle w:val="normaltextrun"/>
          <w:i/>
          <w:iCs/>
          <w:color w:val="000000"/>
        </w:rPr>
      </w:pPr>
      <w:r w:rsidRPr="00E9472D">
        <w:t>Преподаватель  дисциплин профессионального цикла</w:t>
      </w:r>
    </w:p>
    <w:p w:rsidR="00BC087C" w:rsidRPr="00E9472D" w:rsidRDefault="00BC087C" w:rsidP="005734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472D">
        <w:rPr>
          <w:rFonts w:ascii="Times New Roman" w:hAnsi="Times New Roman" w:cs="Times New Roman"/>
          <w:sz w:val="24"/>
          <w:szCs w:val="24"/>
        </w:rPr>
        <w:t xml:space="preserve"> </w:t>
      </w:r>
      <w:r w:rsidRPr="00E9472D">
        <w:rPr>
          <w:rFonts w:ascii="Times New Roman" w:eastAsia="Times New Roman" w:hAnsi="Times New Roman" w:cs="Times New Roman"/>
          <w:sz w:val="24"/>
          <w:szCs w:val="24"/>
        </w:rPr>
        <w:t xml:space="preserve">Н.В. </w:t>
      </w:r>
      <w:proofErr w:type="spellStart"/>
      <w:r w:rsidRPr="00E9472D">
        <w:rPr>
          <w:rFonts w:ascii="Times New Roman" w:eastAsia="Times New Roman" w:hAnsi="Times New Roman" w:cs="Times New Roman"/>
          <w:sz w:val="24"/>
          <w:szCs w:val="24"/>
        </w:rPr>
        <w:t>Конусова</w:t>
      </w:r>
      <w:proofErr w:type="spellEnd"/>
    </w:p>
    <w:p w:rsidR="00BC087C" w:rsidRPr="00E9472D" w:rsidRDefault="00BC087C" w:rsidP="005734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47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472D">
        <w:rPr>
          <w:rFonts w:ascii="Times New Roman" w:hAnsi="Times New Roman" w:cs="Times New Roman"/>
          <w:sz w:val="24"/>
          <w:szCs w:val="24"/>
        </w:rPr>
        <w:t>Мастер производственного обучения</w:t>
      </w:r>
    </w:p>
    <w:p w:rsidR="00BC087C" w:rsidRPr="00E9472D" w:rsidRDefault="00BC087C" w:rsidP="00290BC4">
      <w:pPr>
        <w:shd w:val="clear" w:color="auto" w:fill="FFFFFF"/>
        <w:spacing w:after="27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E947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61F" w:rsidRPr="00E9472D" w:rsidRDefault="00D5261F" w:rsidP="00290BC4">
      <w:pPr>
        <w:shd w:val="clear" w:color="auto" w:fill="FFFFFF"/>
        <w:spacing w:after="27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proofErr w:type="spellStart"/>
      <w:r w:rsidRPr="00E9472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Здоровьесберегающие</w:t>
      </w:r>
      <w:proofErr w:type="spellEnd"/>
      <w:r w:rsidRPr="00E9472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технологии как средство эффективного образовательного процесса в ГБПОУ РХ «</w:t>
      </w:r>
      <w:proofErr w:type="spellStart"/>
      <w:r w:rsidRPr="00E9472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ТКХиС</w:t>
      </w:r>
      <w:proofErr w:type="spellEnd"/>
      <w:r w:rsidRPr="00E9472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»</w:t>
      </w:r>
    </w:p>
    <w:p w:rsidR="00AB6760" w:rsidRPr="00E9472D" w:rsidRDefault="00AB6760" w:rsidP="005734A0">
      <w:pPr>
        <w:pStyle w:val="1"/>
        <w:shd w:val="clear" w:color="auto" w:fill="FFFFFF"/>
        <w:spacing w:before="0" w:beforeAutospacing="0" w:after="225" w:afterAutospacing="0"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RPr="005734A0">
        <w:rPr>
          <w:color w:val="000000"/>
          <w:sz w:val="24"/>
          <w:szCs w:val="24"/>
        </w:rPr>
        <w:t>Ключевые слова</w:t>
      </w:r>
      <w:r w:rsidRPr="00120468">
        <w:rPr>
          <w:b w:val="0"/>
          <w:color w:val="000000"/>
          <w:sz w:val="24"/>
          <w:szCs w:val="24"/>
        </w:rPr>
        <w:t>:</w:t>
      </w:r>
      <w:r w:rsidRPr="00E9472D">
        <w:rPr>
          <w:b w:val="0"/>
          <w:bCs w:val="0"/>
          <w:color w:val="000000"/>
          <w:sz w:val="24"/>
          <w:szCs w:val="24"/>
        </w:rPr>
        <w:t xml:space="preserve"> здоровый образ жизни, физическая культура и спорт</w:t>
      </w:r>
      <w:r w:rsidR="00E9472D">
        <w:rPr>
          <w:b w:val="0"/>
          <w:bCs w:val="0"/>
          <w:color w:val="000000"/>
          <w:sz w:val="24"/>
          <w:szCs w:val="24"/>
        </w:rPr>
        <w:t xml:space="preserve">, </w:t>
      </w:r>
      <w:proofErr w:type="gramStart"/>
      <w:r w:rsidR="00E9472D" w:rsidRPr="00E9472D">
        <w:rPr>
          <w:b w:val="0"/>
          <w:sz w:val="24"/>
          <w:szCs w:val="24"/>
        </w:rPr>
        <w:t>кейс-технологии</w:t>
      </w:r>
      <w:proofErr w:type="gramEnd"/>
      <w:r w:rsidR="00E9472D">
        <w:rPr>
          <w:b w:val="0"/>
          <w:sz w:val="24"/>
          <w:szCs w:val="24"/>
        </w:rPr>
        <w:t>, эмоциональная</w:t>
      </w:r>
      <w:r w:rsidR="00E9472D" w:rsidRPr="00E9472D">
        <w:rPr>
          <w:b w:val="0"/>
          <w:sz w:val="24"/>
          <w:szCs w:val="24"/>
        </w:rPr>
        <w:t xml:space="preserve"> настроенност</w:t>
      </w:r>
      <w:r w:rsidR="00E9472D">
        <w:rPr>
          <w:b w:val="0"/>
          <w:sz w:val="24"/>
          <w:szCs w:val="24"/>
        </w:rPr>
        <w:t>ь</w:t>
      </w:r>
      <w:r w:rsidR="00120468">
        <w:rPr>
          <w:b w:val="0"/>
          <w:sz w:val="24"/>
          <w:szCs w:val="24"/>
        </w:rPr>
        <w:t>.</w:t>
      </w:r>
    </w:p>
    <w:p w:rsidR="00AA02FB" w:rsidRDefault="00AA02FB" w:rsidP="005734A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Здоровьесберегающие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образовательные технологии можно рассматривать как качественную характеристику любой образовательной технологии, как совокупность принципов, приемов, методов педагогической работы, которые дополняют традиционные технологии обучения, воспитания, развития задачами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здоровьесбережения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A02FB" w:rsidRDefault="00AA02FB" w:rsidP="005734A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Важнейшим элементом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здоровьесберегающей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технологии является диагностический блок, позволяющей</w:t>
      </w:r>
      <w:r w:rsidR="004D6F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оценить, достигнут ли запланированный результат, ибо только в этом случае можно говорить о «технологии».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36185" w:rsidRPr="00E9472D" w:rsidRDefault="00D5261F" w:rsidP="005734A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94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Здоровье человека сильно влияет на его работоспособность, учебную и трудовую деятельность. </w:t>
      </w:r>
      <w:r w:rsidR="004D145D" w:rsidRPr="00E94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Возникает вопрос «Как студенты первокурсники относятся к своему здоровью?» </w:t>
      </w:r>
      <w:r w:rsidR="009613ED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В исследовании </w:t>
      </w:r>
      <w:r w:rsidR="004D145D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данного вопроса </w:t>
      </w:r>
      <w:r w:rsidR="00AA02FB">
        <w:rPr>
          <w:rFonts w:ascii="Times New Roman" w:hAnsi="Times New Roman" w:cs="Times New Roman"/>
          <w:color w:val="000000"/>
          <w:sz w:val="24"/>
          <w:szCs w:val="24"/>
        </w:rPr>
        <w:t>приняли участие студенты</w:t>
      </w:r>
      <w:r w:rsidR="004D145D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 1 курса по профессии «Сварщик»</w:t>
      </w:r>
      <w:r w:rsidR="00611F2F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 и по специальности «Сварочное производство»</w:t>
      </w:r>
      <w:r w:rsidR="00213FA6" w:rsidRPr="00E9472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237C5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613ED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 Основным методом исследования было выбрано анкетирование. Анкета включала </w:t>
      </w:r>
      <w:r w:rsidR="005C16F1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 в  себя  вопросы, касающиеся </w:t>
      </w:r>
      <w:r w:rsidR="009613ED" w:rsidRPr="00E9472D">
        <w:rPr>
          <w:rFonts w:ascii="Times New Roman" w:hAnsi="Times New Roman" w:cs="Times New Roman"/>
          <w:color w:val="000000"/>
          <w:sz w:val="24"/>
          <w:szCs w:val="24"/>
        </w:rPr>
        <w:t>возраста</w:t>
      </w:r>
      <w:r w:rsidR="005C16F1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, места проживания, </w:t>
      </w:r>
      <w:r w:rsidR="009613ED" w:rsidRPr="00E9472D">
        <w:rPr>
          <w:rFonts w:ascii="Times New Roman" w:hAnsi="Times New Roman" w:cs="Times New Roman"/>
          <w:color w:val="000000"/>
          <w:sz w:val="24"/>
          <w:szCs w:val="24"/>
        </w:rPr>
        <w:t>отношен</w:t>
      </w:r>
      <w:r w:rsidR="005C16F1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ия к вредным привычкам, </w:t>
      </w:r>
      <w:r w:rsidR="009613ED" w:rsidRPr="00E9472D">
        <w:rPr>
          <w:rFonts w:ascii="Times New Roman" w:hAnsi="Times New Roman" w:cs="Times New Roman"/>
          <w:color w:val="000000"/>
          <w:sz w:val="24"/>
          <w:szCs w:val="24"/>
        </w:rPr>
        <w:t>пра</w:t>
      </w:r>
      <w:r w:rsidR="005C16F1" w:rsidRPr="00E9472D">
        <w:rPr>
          <w:rFonts w:ascii="Times New Roman" w:hAnsi="Times New Roman" w:cs="Times New Roman"/>
          <w:color w:val="000000"/>
          <w:sz w:val="24"/>
          <w:szCs w:val="24"/>
        </w:rPr>
        <w:t xml:space="preserve">вильному питанию, занятиям физическими </w:t>
      </w:r>
      <w:r w:rsidR="009613ED" w:rsidRPr="00E9472D">
        <w:rPr>
          <w:rFonts w:ascii="Times New Roman" w:hAnsi="Times New Roman" w:cs="Times New Roman"/>
          <w:color w:val="000000"/>
          <w:sz w:val="24"/>
          <w:szCs w:val="24"/>
        </w:rPr>
        <w:t>упражнениями.</w:t>
      </w:r>
    </w:p>
    <w:p w:rsidR="00200E02" w:rsidRDefault="009613ED" w:rsidP="005734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проведенного</w:t>
      </w:r>
      <w:r w:rsidR="00B36A4B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 в</w:t>
      </w:r>
      <w:r w:rsidR="00213FA6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ыяснилось, что 43 % </w:t>
      </w:r>
      <w:r w:rsidR="00936185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прошенных студентов предпочитает проводить свободное время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дома,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сидя 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</w:t>
      </w:r>
      <w:r w:rsidR="00936185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D145D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омпьютером, 30 % 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проводят свободное время, гуляя с друзьями, 24% -</w:t>
      </w:r>
      <w:r w:rsidR="00CB0538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занимаются физическими упражнениями и 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10% -</w:t>
      </w:r>
      <w:r w:rsidR="00CB0538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вообще не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имеют свободного времени.</w:t>
      </w:r>
      <w:r w:rsidR="00936185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Анк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етирование показало, чт</w:t>
      </w:r>
      <w:r w:rsidR="00A9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студенты не уделяют 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должного внимания правильному питанию. Так только 15% юношей с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тараются соблюдать правильный режим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питания.</w:t>
      </w:r>
    </w:p>
    <w:p w:rsidR="005C16F1" w:rsidRPr="00A9230E" w:rsidRDefault="009613ED" w:rsidP="005734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 числа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опрошенных 64% студентов имели опыт занятий различными </w:t>
      </w:r>
      <w:r w:rsidR="005C16F1" w:rsidRPr="00E9472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видами</w:t>
      </w:r>
      <w:r w:rsidRPr="00E94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спорта,</w:t>
      </w:r>
      <w:r w:rsidR="005C16F1" w:rsidRPr="00E94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только 34%  студентов продолжают заниматься физическими </w:t>
      </w:r>
      <w:r w:rsidR="00A9230E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упражнениями.</w:t>
      </w:r>
      <w:r w:rsidRPr="00E94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52% юношей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выполняют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утреннюю гимнастику, в то время как информацию о ее положительном влиянии на организм 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человека они получают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самых ранних лет.</w:t>
      </w:r>
      <w:r w:rsidR="00936185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9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Однако 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41% опрошенных студентов считают, что здоровый образ жизни способствует успеху в </w:t>
      </w:r>
      <w:r w:rsidR="005C16F1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разны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сферах человеческ</w:t>
      </w:r>
      <w:r w:rsidR="00B36A4B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деятельности.</w:t>
      </w:r>
    </w:p>
    <w:p w:rsidR="009613ED" w:rsidRPr="00E9472D" w:rsidRDefault="005C16F1" w:rsidP="005734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результаты исследования позволяют</w:t>
      </w:r>
      <w:r w:rsidR="009613ED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сделать </w:t>
      </w:r>
      <w:r w:rsidR="00B36A4B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вывод, что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13ED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современной молодежи здоровье не является</w:t>
      </w:r>
      <w:r w:rsidR="009F384E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13ED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приорите</w:t>
      </w:r>
      <w:r w:rsidR="00A9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том, так как </w:t>
      </w:r>
      <w:r w:rsidR="009613ED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сформированы навыки здорового образа жизни.</w:t>
      </w:r>
    </w:p>
    <w:p w:rsidR="008B7586" w:rsidRPr="00E9472D" w:rsidRDefault="008B7586" w:rsidP="005734A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94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Здоровьесберегающие</w:t>
      </w:r>
      <w:proofErr w:type="spellEnd"/>
      <w:r w:rsidRPr="00E94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образовательные технологии  в «</w:t>
      </w:r>
      <w:proofErr w:type="spellStart"/>
      <w:r w:rsidRPr="00E94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ТКХиС</w:t>
      </w:r>
      <w:proofErr w:type="spellEnd"/>
      <w:r w:rsidRPr="00E94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направлены на корректировку и формирование культуры поведения и здоровья, которая должна не изучаться, а воспитываться</w:t>
      </w:r>
      <w:r w:rsidR="00A9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поэтому проводятся следующие мероприятия.</w:t>
      </w:r>
    </w:p>
    <w:p w:rsidR="008B7586" w:rsidRPr="00E9472D" w:rsidRDefault="008B7586" w:rsidP="005734A0">
      <w:pPr>
        <w:pStyle w:val="a4"/>
        <w:shd w:val="clear" w:color="auto" w:fill="FFFFFF"/>
        <w:spacing w:before="84" w:beforeAutospacing="0" w:after="192" w:afterAutospacing="0" w:line="360" w:lineRule="auto"/>
        <w:jc w:val="both"/>
        <w:rPr>
          <w:color w:val="000000"/>
        </w:rPr>
      </w:pPr>
      <w:r w:rsidRPr="00E9472D">
        <w:rPr>
          <w:color w:val="000000"/>
        </w:rPr>
        <w:t>1) В начале года осенью в техникуме проводится спортивный праздник «День здоровья». Цель проведения «Дня здоровья» - адаптация студентов первокурсников к новым условиям техникума</w:t>
      </w:r>
      <w:r w:rsidR="00A9230E">
        <w:rPr>
          <w:color w:val="000000"/>
        </w:rPr>
        <w:t>.</w:t>
      </w:r>
      <w:r w:rsidRPr="00E9472D">
        <w:rPr>
          <w:color w:val="000000"/>
        </w:rPr>
        <w:t xml:space="preserve"> Наряду со студентами преподаватели  и сотрудники техникума участвуют в городской спартакиаде «Здоровье», что является примером для студентов.  </w:t>
      </w:r>
    </w:p>
    <w:p w:rsidR="008B7586" w:rsidRPr="00E9472D" w:rsidRDefault="008B7586" w:rsidP="005734A0">
      <w:pPr>
        <w:pStyle w:val="a4"/>
        <w:shd w:val="clear" w:color="auto" w:fill="FFFFFF"/>
        <w:spacing w:before="84" w:beforeAutospacing="0" w:after="192" w:afterAutospacing="0" w:line="360" w:lineRule="auto"/>
        <w:jc w:val="both"/>
        <w:rPr>
          <w:color w:val="000000"/>
        </w:rPr>
      </w:pPr>
      <w:r w:rsidRPr="00E9472D">
        <w:rPr>
          <w:color w:val="000000"/>
        </w:rPr>
        <w:t xml:space="preserve"> 2) Возможность заниматься физической культурой имеют все желающие студенты</w:t>
      </w:r>
      <w:r w:rsidR="00A9230E">
        <w:rPr>
          <w:color w:val="000000"/>
        </w:rPr>
        <w:t>.</w:t>
      </w:r>
      <w:r w:rsidRPr="00E9472D">
        <w:rPr>
          <w:color w:val="000000"/>
        </w:rPr>
        <w:t xml:space="preserve"> В техникуме организованы спортивные секции: баскетбол, волейбол, футбол, настольный теннис, вольная борьба. Студенты техникума активно участвуют в товарищеских встречах и студенческой спартакиаде среди средних специальных учебных заведений города Абакана, в городских соревнованиях по волейболу, баскетболу, футболу, настольному теннису.</w:t>
      </w:r>
    </w:p>
    <w:p w:rsidR="008B7586" w:rsidRPr="00E9472D" w:rsidRDefault="008B7586" w:rsidP="005734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472D">
        <w:rPr>
          <w:rFonts w:ascii="Times New Roman" w:hAnsi="Times New Roman" w:cs="Times New Roman"/>
          <w:sz w:val="24"/>
          <w:szCs w:val="24"/>
          <w:shd w:val="clear" w:color="auto" w:fill="FFFFFF"/>
        </w:rPr>
        <w:t>3)Проводятся классные часы по формированию и развитие культуры ЗОЖ.  Цель - убеждать студентов в необходимости наблюдать и анализировать своё состояние здоровья, вести здоровый образ жизни. Классные часы: «Азбука здоровья», «Твое будущее в твоих руках», «Правильный режим дня – основа здорового образа жизни» дают мотивацию к сохранению и укреплению своего здоровья.</w:t>
      </w:r>
    </w:p>
    <w:p w:rsidR="008C710B" w:rsidRPr="00E9472D" w:rsidRDefault="008C710B" w:rsidP="005734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472D">
        <w:rPr>
          <w:rFonts w:ascii="Times New Roman" w:hAnsi="Times New Roman" w:cs="Times New Roman"/>
          <w:sz w:val="24"/>
          <w:szCs w:val="24"/>
        </w:rPr>
        <w:t xml:space="preserve">В результате увеличилось количество студентов, занятых в кружках и секциях в свободное время,  повысился общий уровень воспитанности студентов. </w:t>
      </w:r>
    </w:p>
    <w:p w:rsidR="000C0570" w:rsidRPr="00E9472D" w:rsidRDefault="005C16F1" w:rsidP="005734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декабре месяце </w:t>
      </w:r>
      <w:r w:rsidR="000C0570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проводились</w:t>
      </w: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административно-контрольные работы</w:t>
      </w:r>
      <w:r w:rsidR="000C0570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Анализ результатов показал, что более 50% обучающихся имеют </w:t>
      </w:r>
      <w:proofErr w:type="spellStart"/>
      <w:r w:rsidR="000C0570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дезаптационные</w:t>
      </w:r>
      <w:proofErr w:type="spellEnd"/>
      <w:r w:rsidR="000C0570"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состояния:</w:t>
      </w:r>
    </w:p>
    <w:p w:rsidR="000C0570" w:rsidRPr="00E9472D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могут выделить главное;</w:t>
      </w:r>
    </w:p>
    <w:p w:rsidR="000C0570" w:rsidRPr="00E9472D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 выполняют задания;</w:t>
      </w:r>
    </w:p>
    <w:p w:rsidR="000C0570" w:rsidRPr="00E9472D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отвлекаются;</w:t>
      </w:r>
    </w:p>
    <w:p w:rsidR="000C0570" w:rsidRPr="00E9472D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требуют к себе постоянного внимания преподавателя;</w:t>
      </w:r>
    </w:p>
    <w:p w:rsidR="000C0570" w:rsidRPr="00E9472D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умеют прилагать усилия;</w:t>
      </w:r>
    </w:p>
    <w:p w:rsidR="000C0570" w:rsidRPr="00E9472D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нестандартно заданном вопросе почти никогда не отвечают правильно;</w:t>
      </w:r>
    </w:p>
    <w:p w:rsidR="000C0570" w:rsidRPr="00E9472D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объяснения материала с трудом выполняют аналогичные задания;</w:t>
      </w:r>
    </w:p>
    <w:p w:rsidR="000C0570" w:rsidRDefault="000C0570" w:rsidP="005734A0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7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затрудняются применять ранее усвоенные знания.</w:t>
      </w:r>
    </w:p>
    <w:p w:rsidR="004D6FFA" w:rsidRDefault="004D6FFA" w:rsidP="005734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очень важно применять принципы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педагогики:</w:t>
      </w:r>
    </w:p>
    <w:p w:rsidR="004D6FFA" w:rsidRDefault="004D6FFA" w:rsidP="005734A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междисциплинарный подход в обучении;</w:t>
      </w:r>
    </w:p>
    <w:p w:rsidR="004D6FFA" w:rsidRDefault="004D6FFA" w:rsidP="005734A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приоритет позитивных воздействий над негативными (запретами,</w:t>
      </w:r>
      <w:r w:rsidR="00A47C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порицаниями);</w:t>
      </w:r>
    </w:p>
    <w:p w:rsidR="004D6FFA" w:rsidRDefault="004D6FFA" w:rsidP="005734A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приоритет активных методов обучения;</w:t>
      </w:r>
    </w:p>
    <w:p w:rsidR="004D6FFA" w:rsidRDefault="004D6FFA" w:rsidP="005734A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отсроченного результата</w:t>
      </w:r>
    </w:p>
    <w:p w:rsidR="005734A0" w:rsidRDefault="00A47C6F" w:rsidP="005734A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Важно применять обучающие элементы технологии Шаталова,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кейс-технологии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</w:t>
      </w:r>
      <w:r w:rsidR="00573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служит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работа в парах или мелких группах, использование двух досок, когда обучающиеся поневоле совершают повороты от одной доски к другой; смена деятельности 3-5 раз в течение урока.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Сохранению физического, нравственного, социального здоровья обучающихся способствует также индивидуальная работа педагога на разных этапах урока, работа с одаренными детьми, работа по индивидуальной программе.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 заданий по трем уровням, где студент сам выбирает себе объем </w:t>
      </w:r>
      <w:r w:rsidR="007C7D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 по силам, помогает поднять самооценку студента как сильного, так и слабого. </w:t>
      </w:r>
    </w:p>
    <w:p w:rsidR="00A47C6F" w:rsidRDefault="007C7D9B" w:rsidP="005734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важна роль педагога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педагогике. Отсутствие назидательности и авторитарности в поведении преподавателя вызывает у студентов ощущение безопасности, сохраняет работоспособность и расширяет функциональные возможности организма обучающихся. Наличие эмоциональных разрядок через шутку, веселую беседу для снятия умственного напряжения и утомления позволяет педагогу разрядить обстановку и выровнять эмоциональный фон в группе. Создание у детей положительной эмоциональной настроенности является обязательным условием правильно организованного учебного процесса. Положительные эмоции способны полностью снимать последствия отрицательных эмоций.</w:t>
      </w:r>
    </w:p>
    <w:p w:rsidR="000F0D50" w:rsidRDefault="000F0D50" w:rsidP="005734A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Критериями эффективности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урока являются:</w:t>
      </w:r>
    </w:p>
    <w:p w:rsidR="000F0D50" w:rsidRDefault="000F0D50" w:rsidP="005734A0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активная мыслительная деятельность студентов;</w:t>
      </w:r>
    </w:p>
    <w:p w:rsidR="000F0D50" w:rsidRDefault="000F0D50" w:rsidP="005734A0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эмоциональной сопричастности ученика к собственной деятельности и деятельности других;</w:t>
      </w:r>
    </w:p>
    <w:p w:rsidR="000F0D50" w:rsidRDefault="000F0D50" w:rsidP="005734A0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мотивация познавательной деятельности:</w:t>
      </w:r>
    </w:p>
    <w:p w:rsidR="000F0D50" w:rsidRDefault="000F0D50" w:rsidP="005734A0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рефлексии и самоконтроля;</w:t>
      </w:r>
    </w:p>
    <w:p w:rsidR="000F0D50" w:rsidRDefault="000F0D50" w:rsidP="005734A0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самостоятельной работы.</w:t>
      </w:r>
    </w:p>
    <w:p w:rsidR="000F0D50" w:rsidRDefault="000F0D50" w:rsidP="005734A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основе вышеизложенного можно сделать вывод о том,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образовательные технологии обучения должны обеспечить студенту возможность сохранения здоровья за период обучения в образовательном учреждении, сформировать у него необходимые общие компетенции, научить использовать полученные компетенции в повседневной жизни.</w:t>
      </w:r>
    </w:p>
    <w:p w:rsidR="000F0D50" w:rsidRDefault="000F0D50" w:rsidP="005734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Список литературы:</w:t>
      </w:r>
    </w:p>
    <w:p w:rsidR="00290BC4" w:rsidRPr="00290BC4" w:rsidRDefault="00290BC4" w:rsidP="005734A0">
      <w:pPr>
        <w:pStyle w:val="a4"/>
        <w:shd w:val="clear" w:color="auto" w:fill="FFFFFF"/>
        <w:spacing w:before="96" w:beforeAutospacing="0" w:after="120" w:afterAutospacing="0" w:line="360" w:lineRule="atLeast"/>
        <w:jc w:val="both"/>
        <w:rPr>
          <w:color w:val="000000"/>
        </w:rPr>
      </w:pPr>
      <w:r w:rsidRPr="00290BC4">
        <w:rPr>
          <w:color w:val="000000"/>
        </w:rPr>
        <w:t xml:space="preserve">1. </w:t>
      </w:r>
      <w:proofErr w:type="spellStart"/>
      <w:r w:rsidRPr="00290BC4">
        <w:rPr>
          <w:color w:val="000000"/>
        </w:rPr>
        <w:t>Абаскалова</w:t>
      </w:r>
      <w:proofErr w:type="spellEnd"/>
      <w:r w:rsidRPr="00290BC4">
        <w:rPr>
          <w:color w:val="000000"/>
        </w:rPr>
        <w:t xml:space="preserve">, Н. П. Теория и практика формирования ЗОЖ учащихся и студентов в системе «Школа-ВУЗ» [Текст]: </w:t>
      </w:r>
      <w:proofErr w:type="spellStart"/>
      <w:r w:rsidRPr="00290BC4">
        <w:rPr>
          <w:color w:val="000000"/>
        </w:rPr>
        <w:t>автореф</w:t>
      </w:r>
      <w:proofErr w:type="spellEnd"/>
      <w:r w:rsidRPr="00290BC4">
        <w:rPr>
          <w:color w:val="000000"/>
        </w:rPr>
        <w:t xml:space="preserve">. </w:t>
      </w:r>
      <w:proofErr w:type="spellStart"/>
      <w:r w:rsidRPr="00290BC4">
        <w:rPr>
          <w:color w:val="000000"/>
        </w:rPr>
        <w:t>дис</w:t>
      </w:r>
      <w:proofErr w:type="spellEnd"/>
      <w:r w:rsidRPr="00290BC4">
        <w:rPr>
          <w:color w:val="000000"/>
        </w:rPr>
        <w:t xml:space="preserve">. доктора </w:t>
      </w:r>
      <w:proofErr w:type="spellStart"/>
      <w:r w:rsidRPr="00290BC4">
        <w:rPr>
          <w:color w:val="000000"/>
        </w:rPr>
        <w:t>пед</w:t>
      </w:r>
      <w:proofErr w:type="spellEnd"/>
      <w:r w:rsidRPr="00290BC4">
        <w:rPr>
          <w:color w:val="000000"/>
        </w:rPr>
        <w:t xml:space="preserve">. наук / Н. П. </w:t>
      </w:r>
      <w:proofErr w:type="spellStart"/>
      <w:r w:rsidRPr="00290BC4">
        <w:rPr>
          <w:color w:val="000000"/>
        </w:rPr>
        <w:t>Абаскалова</w:t>
      </w:r>
      <w:proofErr w:type="spellEnd"/>
      <w:r w:rsidRPr="00290BC4">
        <w:rPr>
          <w:color w:val="000000"/>
        </w:rPr>
        <w:t>. – Барнаул, 2000.– 48 с.</w:t>
      </w:r>
    </w:p>
    <w:p w:rsidR="00290BC4" w:rsidRDefault="00290BC4" w:rsidP="005734A0">
      <w:pPr>
        <w:pStyle w:val="a4"/>
        <w:shd w:val="clear" w:color="auto" w:fill="FFFFFF"/>
        <w:spacing w:before="96" w:beforeAutospacing="0" w:after="120" w:afterAutospacing="0" w:line="360" w:lineRule="atLeast"/>
        <w:jc w:val="both"/>
        <w:rPr>
          <w:color w:val="000000"/>
        </w:rPr>
      </w:pPr>
      <w:r w:rsidRPr="00290BC4">
        <w:rPr>
          <w:color w:val="000000"/>
        </w:rPr>
        <w:t xml:space="preserve">2. </w:t>
      </w:r>
      <w:proofErr w:type="spellStart"/>
      <w:r w:rsidRPr="00290BC4">
        <w:rPr>
          <w:color w:val="000000"/>
        </w:rPr>
        <w:t>Акбашев</w:t>
      </w:r>
      <w:proofErr w:type="spellEnd"/>
      <w:r w:rsidRPr="00290BC4">
        <w:rPr>
          <w:color w:val="000000"/>
        </w:rPr>
        <w:t xml:space="preserve">, Т. Ф. </w:t>
      </w:r>
      <w:proofErr w:type="spellStart"/>
      <w:r w:rsidRPr="00290BC4">
        <w:rPr>
          <w:color w:val="000000"/>
        </w:rPr>
        <w:t>Валеопедагогика</w:t>
      </w:r>
      <w:proofErr w:type="spellEnd"/>
      <w:r w:rsidRPr="00290BC4">
        <w:rPr>
          <w:color w:val="000000"/>
        </w:rPr>
        <w:t xml:space="preserve"> как система [Текст] / Т. Ф. </w:t>
      </w:r>
      <w:proofErr w:type="spellStart"/>
      <w:r w:rsidRPr="00290BC4">
        <w:rPr>
          <w:color w:val="000000"/>
        </w:rPr>
        <w:t>Акбашев</w:t>
      </w:r>
      <w:proofErr w:type="spellEnd"/>
      <w:r w:rsidRPr="00290BC4">
        <w:rPr>
          <w:color w:val="000000"/>
        </w:rPr>
        <w:t xml:space="preserve"> // Проблемы педагогической </w:t>
      </w:r>
      <w:proofErr w:type="spellStart"/>
      <w:r w:rsidRPr="00290BC4">
        <w:rPr>
          <w:color w:val="000000"/>
        </w:rPr>
        <w:t>валеологии</w:t>
      </w:r>
      <w:proofErr w:type="spellEnd"/>
      <w:r w:rsidRPr="00290BC4">
        <w:rPr>
          <w:color w:val="000000"/>
        </w:rPr>
        <w:t>. – СПб</w:t>
      </w:r>
      <w:proofErr w:type="gramStart"/>
      <w:r w:rsidRPr="00290BC4">
        <w:rPr>
          <w:color w:val="000000"/>
        </w:rPr>
        <w:t xml:space="preserve">., </w:t>
      </w:r>
      <w:proofErr w:type="gramEnd"/>
      <w:r w:rsidRPr="00290BC4">
        <w:rPr>
          <w:color w:val="000000"/>
        </w:rPr>
        <w:t>1997.– С. 7–10.</w:t>
      </w:r>
    </w:p>
    <w:p w:rsidR="00290BC4" w:rsidRPr="00200E02" w:rsidRDefault="00290BC4" w:rsidP="005734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3.Социальная сеть работников образования «Наша сеть»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postal</w:t>
      </w:r>
      <w:r w:rsidRPr="0020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</w:p>
    <w:p w:rsidR="00290BC4" w:rsidRPr="00290BC4" w:rsidRDefault="00290BC4" w:rsidP="00290BC4">
      <w:pPr>
        <w:pStyle w:val="a4"/>
        <w:shd w:val="clear" w:color="auto" w:fill="FFFFFF"/>
        <w:spacing w:before="96" w:beforeAutospacing="0" w:after="120" w:afterAutospacing="0" w:line="360" w:lineRule="atLeast"/>
        <w:rPr>
          <w:color w:val="000000"/>
        </w:rPr>
      </w:pPr>
    </w:p>
    <w:p w:rsidR="004D6FFA" w:rsidRPr="004D6FFA" w:rsidRDefault="004D6FFA" w:rsidP="00290B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472D" w:rsidRPr="00290BC4" w:rsidRDefault="00E9472D" w:rsidP="00E9472D">
      <w:pPr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bookmarkStart w:id="0" w:name="_GoBack"/>
      <w:bookmarkEnd w:id="0"/>
    </w:p>
    <w:p w:rsidR="00E9472D" w:rsidRPr="00E9472D" w:rsidRDefault="00E9472D" w:rsidP="00E9472D">
      <w:pPr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sectPr w:rsidR="00E9472D" w:rsidRPr="00E9472D" w:rsidSect="002D0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31D3F"/>
    <w:multiLevelType w:val="multilevel"/>
    <w:tmpl w:val="4C28F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5F6BB0"/>
    <w:multiLevelType w:val="hybridMultilevel"/>
    <w:tmpl w:val="308A8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59207A"/>
    <w:multiLevelType w:val="hybridMultilevel"/>
    <w:tmpl w:val="3F260EDC"/>
    <w:lvl w:ilvl="0" w:tplc="0419000F">
      <w:start w:val="1"/>
      <w:numFmt w:val="decimal"/>
      <w:lvlText w:val="%1."/>
      <w:lvlJc w:val="left"/>
      <w:pPr>
        <w:ind w:left="827" w:hanging="360"/>
      </w:pPr>
    </w:lvl>
    <w:lvl w:ilvl="1" w:tplc="04190019" w:tentative="1">
      <w:start w:val="1"/>
      <w:numFmt w:val="lowerLetter"/>
      <w:lvlText w:val="%2."/>
      <w:lvlJc w:val="left"/>
      <w:pPr>
        <w:ind w:left="1547" w:hanging="360"/>
      </w:pPr>
    </w:lvl>
    <w:lvl w:ilvl="2" w:tplc="0419001B" w:tentative="1">
      <w:start w:val="1"/>
      <w:numFmt w:val="lowerRoman"/>
      <w:lvlText w:val="%3."/>
      <w:lvlJc w:val="right"/>
      <w:pPr>
        <w:ind w:left="2267" w:hanging="180"/>
      </w:pPr>
    </w:lvl>
    <w:lvl w:ilvl="3" w:tplc="0419000F" w:tentative="1">
      <w:start w:val="1"/>
      <w:numFmt w:val="decimal"/>
      <w:lvlText w:val="%4."/>
      <w:lvlJc w:val="left"/>
      <w:pPr>
        <w:ind w:left="2987" w:hanging="360"/>
      </w:pPr>
    </w:lvl>
    <w:lvl w:ilvl="4" w:tplc="04190019" w:tentative="1">
      <w:start w:val="1"/>
      <w:numFmt w:val="lowerLetter"/>
      <w:lvlText w:val="%5."/>
      <w:lvlJc w:val="left"/>
      <w:pPr>
        <w:ind w:left="3707" w:hanging="360"/>
      </w:pPr>
    </w:lvl>
    <w:lvl w:ilvl="5" w:tplc="0419001B" w:tentative="1">
      <w:start w:val="1"/>
      <w:numFmt w:val="lowerRoman"/>
      <w:lvlText w:val="%6."/>
      <w:lvlJc w:val="right"/>
      <w:pPr>
        <w:ind w:left="4427" w:hanging="180"/>
      </w:pPr>
    </w:lvl>
    <w:lvl w:ilvl="6" w:tplc="0419000F" w:tentative="1">
      <w:start w:val="1"/>
      <w:numFmt w:val="decimal"/>
      <w:lvlText w:val="%7."/>
      <w:lvlJc w:val="left"/>
      <w:pPr>
        <w:ind w:left="5147" w:hanging="360"/>
      </w:pPr>
    </w:lvl>
    <w:lvl w:ilvl="7" w:tplc="04190019" w:tentative="1">
      <w:start w:val="1"/>
      <w:numFmt w:val="lowerLetter"/>
      <w:lvlText w:val="%8."/>
      <w:lvlJc w:val="left"/>
      <w:pPr>
        <w:ind w:left="5867" w:hanging="360"/>
      </w:pPr>
    </w:lvl>
    <w:lvl w:ilvl="8" w:tplc="041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3">
    <w:nsid w:val="55B00223"/>
    <w:multiLevelType w:val="hybridMultilevel"/>
    <w:tmpl w:val="4E580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DD4F54"/>
    <w:multiLevelType w:val="hybridMultilevel"/>
    <w:tmpl w:val="16422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A2DDD"/>
    <w:multiLevelType w:val="hybridMultilevel"/>
    <w:tmpl w:val="52062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67C00"/>
    <w:multiLevelType w:val="hybridMultilevel"/>
    <w:tmpl w:val="BABAFEB0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7">
    <w:nsid w:val="76F619EF"/>
    <w:multiLevelType w:val="multilevel"/>
    <w:tmpl w:val="973E8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261F"/>
    <w:rsid w:val="000005A7"/>
    <w:rsid w:val="00076856"/>
    <w:rsid w:val="00083F83"/>
    <w:rsid w:val="000C0570"/>
    <w:rsid w:val="000F0D50"/>
    <w:rsid w:val="00120468"/>
    <w:rsid w:val="0016004B"/>
    <w:rsid w:val="00193C43"/>
    <w:rsid w:val="00194564"/>
    <w:rsid w:val="00200E02"/>
    <w:rsid w:val="0021203C"/>
    <w:rsid w:val="00213FA6"/>
    <w:rsid w:val="00254C77"/>
    <w:rsid w:val="00290BC4"/>
    <w:rsid w:val="002D0A49"/>
    <w:rsid w:val="002E57C6"/>
    <w:rsid w:val="003F0DE7"/>
    <w:rsid w:val="00406EDD"/>
    <w:rsid w:val="00461B8E"/>
    <w:rsid w:val="004A0930"/>
    <w:rsid w:val="004D145D"/>
    <w:rsid w:val="004D6FFA"/>
    <w:rsid w:val="005734A0"/>
    <w:rsid w:val="005C16F1"/>
    <w:rsid w:val="00611F2F"/>
    <w:rsid w:val="0069716D"/>
    <w:rsid w:val="00714AE8"/>
    <w:rsid w:val="007B6121"/>
    <w:rsid w:val="007C7D9B"/>
    <w:rsid w:val="007F1F94"/>
    <w:rsid w:val="008237C5"/>
    <w:rsid w:val="008B7586"/>
    <w:rsid w:val="008C710B"/>
    <w:rsid w:val="00903D8B"/>
    <w:rsid w:val="00936185"/>
    <w:rsid w:val="009613ED"/>
    <w:rsid w:val="00972BCD"/>
    <w:rsid w:val="009F384E"/>
    <w:rsid w:val="00A37740"/>
    <w:rsid w:val="00A47C6F"/>
    <w:rsid w:val="00A6255C"/>
    <w:rsid w:val="00A9230E"/>
    <w:rsid w:val="00A9537A"/>
    <w:rsid w:val="00AA02FB"/>
    <w:rsid w:val="00AB6760"/>
    <w:rsid w:val="00AC7D69"/>
    <w:rsid w:val="00B25C6D"/>
    <w:rsid w:val="00B36A4B"/>
    <w:rsid w:val="00B432A0"/>
    <w:rsid w:val="00B636C0"/>
    <w:rsid w:val="00B64C2F"/>
    <w:rsid w:val="00BC087C"/>
    <w:rsid w:val="00C27734"/>
    <w:rsid w:val="00CB0538"/>
    <w:rsid w:val="00D4765F"/>
    <w:rsid w:val="00D5261F"/>
    <w:rsid w:val="00E04B32"/>
    <w:rsid w:val="00E10F54"/>
    <w:rsid w:val="00E47963"/>
    <w:rsid w:val="00E56E57"/>
    <w:rsid w:val="00E9472D"/>
    <w:rsid w:val="00F4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A49"/>
  </w:style>
  <w:style w:type="paragraph" w:styleId="1">
    <w:name w:val="heading 1"/>
    <w:basedOn w:val="a"/>
    <w:link w:val="10"/>
    <w:uiPriority w:val="9"/>
    <w:qFormat/>
    <w:rsid w:val="00D52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04B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6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5261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52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0">
    <w:name w:val="Основной текст + 10"/>
    <w:aliases w:val="5 pt2,Полужирный1,5 pt5,Основной текст + 9,Интервал 1 pt,Основной текст (5) + 112,Полужирный2"/>
    <w:uiPriority w:val="99"/>
    <w:rsid w:val="00A37740"/>
    <w:rPr>
      <w:b/>
      <w:bCs/>
      <w:sz w:val="21"/>
      <w:szCs w:val="21"/>
    </w:rPr>
  </w:style>
  <w:style w:type="character" w:styleId="a5">
    <w:name w:val="Strong"/>
    <w:basedOn w:val="a0"/>
    <w:uiPriority w:val="22"/>
    <w:qFormat/>
    <w:rsid w:val="00B432A0"/>
    <w:rPr>
      <w:b/>
      <w:bCs/>
    </w:rPr>
  </w:style>
  <w:style w:type="character" w:customStyle="1" w:styleId="normaltextrun">
    <w:name w:val="normaltextrun"/>
    <w:basedOn w:val="a0"/>
    <w:rsid w:val="00BC087C"/>
  </w:style>
  <w:style w:type="paragraph" w:customStyle="1" w:styleId="paragraph">
    <w:name w:val="paragraph"/>
    <w:basedOn w:val="a"/>
    <w:rsid w:val="00BC0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8237C5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C057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04B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703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5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5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9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11011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3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1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8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02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9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22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3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4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00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8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7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11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3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68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3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9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7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8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9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0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4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1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4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9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2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03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87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8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5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376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5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14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8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12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22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13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69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6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77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6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9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35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83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2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6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8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4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8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2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6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7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84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3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73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0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1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11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5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9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33882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5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7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99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8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9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9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5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5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7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8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0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0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4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45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7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9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46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77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56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34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3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2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2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0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4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1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51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2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89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8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7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7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27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8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65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8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9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11756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1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7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1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0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7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0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7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0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7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1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8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6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57433D-B0F2-417A-9A4D-D9A69A77E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Светлана Чунакова</cp:lastModifiedBy>
  <cp:revision>19</cp:revision>
  <dcterms:created xsi:type="dcterms:W3CDTF">2018-12-11T07:02:00Z</dcterms:created>
  <dcterms:modified xsi:type="dcterms:W3CDTF">2018-12-17T02:10:00Z</dcterms:modified>
</cp:coreProperties>
</file>