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A58" w:rsidRDefault="00D82A58" w:rsidP="00D82A58">
      <w:pPr>
        <w:ind w:firstLine="709"/>
        <w:jc w:val="center"/>
        <w:rPr>
          <w:color w:val="000000" w:themeColor="text1"/>
          <w:sz w:val="24"/>
          <w:szCs w:val="24"/>
        </w:rPr>
      </w:pPr>
      <w:r w:rsidRPr="00D82A58">
        <w:rPr>
          <w:color w:val="000000" w:themeColor="text1"/>
          <w:sz w:val="24"/>
          <w:szCs w:val="24"/>
        </w:rPr>
        <w:t>Аннотация образовательного продукта</w:t>
      </w:r>
    </w:p>
    <w:p w:rsidR="00D82A58" w:rsidRPr="00D82A58" w:rsidRDefault="00D82A58" w:rsidP="00D82A58">
      <w:pPr>
        <w:ind w:firstLine="709"/>
        <w:jc w:val="left"/>
        <w:rPr>
          <w:b/>
          <w:color w:val="000000" w:themeColor="text1"/>
          <w:sz w:val="24"/>
          <w:szCs w:val="24"/>
          <w:shd w:val="clear" w:color="auto" w:fill="FFFFFF"/>
        </w:rPr>
      </w:pPr>
      <w:r w:rsidRPr="00D82A58">
        <w:rPr>
          <w:b/>
          <w:color w:val="000000"/>
          <w:sz w:val="24"/>
          <w:szCs w:val="24"/>
          <w:shd w:val="clear" w:color="auto" w:fill="FFFFFF"/>
        </w:rPr>
        <w:t>"Использование теории множественного интеллекта в обучении младших школьников"</w:t>
      </w:r>
    </w:p>
    <w:p w:rsidR="009972D8" w:rsidRPr="00D82A58" w:rsidRDefault="009972D8" w:rsidP="009972D8">
      <w:pPr>
        <w:ind w:firstLine="709"/>
        <w:rPr>
          <w:b/>
          <w:color w:val="000000"/>
          <w:sz w:val="24"/>
          <w:szCs w:val="24"/>
          <w:shd w:val="clear" w:color="auto" w:fill="FFFFFF"/>
        </w:rPr>
      </w:pPr>
      <w:r w:rsidRPr="00D82A58">
        <w:rPr>
          <w:b/>
          <w:color w:val="000000"/>
          <w:sz w:val="24"/>
          <w:szCs w:val="24"/>
          <w:shd w:val="clear" w:color="auto" w:fill="FFFFFF"/>
        </w:rPr>
        <w:t>Актуальность.</w:t>
      </w:r>
    </w:p>
    <w:p w:rsidR="00D82A58" w:rsidRDefault="009972D8" w:rsidP="009972D8">
      <w:pPr>
        <w:ind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</w:t>
      </w:r>
      <w:r w:rsidRPr="009972D8">
        <w:rPr>
          <w:color w:val="000000"/>
          <w:sz w:val="24"/>
          <w:szCs w:val="24"/>
          <w:shd w:val="clear" w:color="auto" w:fill="FFFFFF"/>
        </w:rPr>
        <w:t>акие бы новые веяния, рожденные требованиями времени, ни проникали в школу, как бы программы и учебники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Pr="009972D8">
        <w:rPr>
          <w:color w:val="000000"/>
          <w:sz w:val="24"/>
          <w:szCs w:val="24"/>
          <w:shd w:val="clear" w:color="auto" w:fill="FFFFFF"/>
        </w:rPr>
        <w:t>ни менялись, формирование культуры интеллектуальной деятельности учащихся всегда было и остается одной из основных общеобразовательных и воспитательных задач.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</w:p>
    <w:p w:rsidR="00D82A58" w:rsidRDefault="009972D8" w:rsidP="009972D8">
      <w:pPr>
        <w:ind w:firstLine="709"/>
        <w:rPr>
          <w:color w:val="000000"/>
          <w:sz w:val="24"/>
          <w:szCs w:val="24"/>
        </w:rPr>
      </w:pPr>
      <w:r w:rsidRPr="009972D8">
        <w:rPr>
          <w:color w:val="000000"/>
          <w:sz w:val="24"/>
          <w:szCs w:val="24"/>
          <w:shd w:val="clear" w:color="auto" w:fill="FFFFFF"/>
        </w:rPr>
        <w:t>Интеллект - это способности мышления. Интеллект не даётся от природы, его надо развивать на протяжении всей жизни.</w:t>
      </w:r>
      <w:r w:rsidRPr="009972D8">
        <w:rPr>
          <w:rFonts w:ascii="Verdana" w:hAnsi="Verdana"/>
          <w:color w:val="000000"/>
          <w:sz w:val="22"/>
          <w:szCs w:val="22"/>
        </w:rPr>
        <w:t xml:space="preserve"> </w:t>
      </w:r>
      <w:r w:rsidRPr="009972D8">
        <w:rPr>
          <w:color w:val="000000"/>
          <w:sz w:val="24"/>
          <w:szCs w:val="24"/>
        </w:rPr>
        <w:t>Успех интеллектуального развития школьника главным образом</w:t>
      </w:r>
      <w:r>
        <w:rPr>
          <w:color w:val="000000"/>
        </w:rPr>
        <w:t xml:space="preserve"> </w:t>
      </w:r>
      <w:r w:rsidRPr="009972D8">
        <w:rPr>
          <w:color w:val="000000"/>
          <w:sz w:val="24"/>
          <w:szCs w:val="24"/>
        </w:rPr>
        <w:t>достигается на уроке, когда учитель остается со своими воспитанниками</w:t>
      </w:r>
      <w:r>
        <w:rPr>
          <w:color w:val="000000"/>
        </w:rPr>
        <w:t xml:space="preserve"> </w:t>
      </w:r>
      <w:r w:rsidRPr="009972D8">
        <w:rPr>
          <w:color w:val="000000"/>
          <w:sz w:val="24"/>
          <w:szCs w:val="24"/>
        </w:rPr>
        <w:t>один на один. И от его умения организовать систематическую, познавательную деятельность, зависит степень интереса учащихся к учебе, уровень знаний, готовность к постоянному самообразованию, т.е. их интеллектуальному развитию.</w:t>
      </w:r>
      <w:r>
        <w:rPr>
          <w:color w:val="000000"/>
        </w:rPr>
        <w:t xml:space="preserve"> </w:t>
      </w:r>
      <w:r w:rsidRPr="009972D8">
        <w:rPr>
          <w:color w:val="000000"/>
          <w:sz w:val="24"/>
          <w:szCs w:val="24"/>
        </w:rPr>
        <w:t xml:space="preserve">Интеллектуальное развитие выступает как важнейший компонент любой деятельности человека. </w:t>
      </w:r>
    </w:p>
    <w:p w:rsidR="009972D8" w:rsidRDefault="009972D8" w:rsidP="009972D8">
      <w:pPr>
        <w:ind w:firstLine="709"/>
        <w:rPr>
          <w:color w:val="000000"/>
          <w:sz w:val="24"/>
          <w:szCs w:val="24"/>
        </w:rPr>
      </w:pPr>
      <w:r w:rsidRPr="009972D8">
        <w:rPr>
          <w:color w:val="000000"/>
          <w:sz w:val="24"/>
          <w:szCs w:val="24"/>
        </w:rPr>
        <w:t>Для того</w:t>
      </w:r>
      <w:proofErr w:type="gramStart"/>
      <w:r w:rsidRPr="009972D8">
        <w:rPr>
          <w:color w:val="000000"/>
          <w:sz w:val="24"/>
          <w:szCs w:val="24"/>
        </w:rPr>
        <w:t>,</w:t>
      </w:r>
      <w:proofErr w:type="gramEnd"/>
      <w:r w:rsidRPr="009972D8">
        <w:rPr>
          <w:color w:val="000000"/>
          <w:sz w:val="24"/>
          <w:szCs w:val="24"/>
        </w:rPr>
        <w:t xml:space="preserve"> чтобы удовлетворить свои потребности в общении, учебе, труде человек должен воспринимать мир, обращать внимание на различные компоненты деятельности, представлять то, что ему нужно делать, запоминать, обдумывать. Поэтому интеллектуальные способности человека развиваются в деятельности и сами представляют собой особые виды деятельности.</w:t>
      </w:r>
    </w:p>
    <w:p w:rsidR="009972D8" w:rsidRPr="00D82A58" w:rsidRDefault="009972D8" w:rsidP="009972D8">
      <w:pPr>
        <w:ind w:firstLine="709"/>
        <w:rPr>
          <w:b/>
          <w:color w:val="000000"/>
          <w:sz w:val="24"/>
          <w:szCs w:val="24"/>
        </w:rPr>
      </w:pPr>
      <w:r w:rsidRPr="00D82A58">
        <w:rPr>
          <w:b/>
          <w:color w:val="000000"/>
          <w:sz w:val="24"/>
          <w:szCs w:val="24"/>
        </w:rPr>
        <w:t>Проблема.</w:t>
      </w:r>
    </w:p>
    <w:p w:rsidR="009972D8" w:rsidRDefault="009972D8" w:rsidP="009972D8">
      <w:pPr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Чем меньше разных способов обучения учитель может предложить, тем меньшего успеха достигают его ученики. К сожалению, во многих школах дети занимаются академическим заучиванием, что не даёт ребёнку развивать свои способности в полной мере. Теория множественности интеллекта - это инструмент, применение которого поможет детям учиться более успешно, а значит, и нам самим стать более успешными учителями.</w:t>
      </w:r>
    </w:p>
    <w:p w:rsidR="00D82A58" w:rsidRDefault="00D82A58" w:rsidP="009972D8">
      <w:pPr>
        <w:ind w:firstLine="709"/>
        <w:rPr>
          <w:b/>
          <w:color w:val="000000"/>
          <w:sz w:val="24"/>
          <w:szCs w:val="24"/>
        </w:rPr>
      </w:pPr>
      <w:r w:rsidRPr="00D82A58">
        <w:rPr>
          <w:b/>
          <w:color w:val="000000"/>
          <w:sz w:val="24"/>
          <w:szCs w:val="24"/>
        </w:rPr>
        <w:t>Результаты.</w:t>
      </w:r>
    </w:p>
    <w:p w:rsidR="00D82A58" w:rsidRDefault="00D82A58" w:rsidP="00D82A58">
      <w:pPr>
        <w:ind w:firstLine="709"/>
        <w:rPr>
          <w:color w:val="000000" w:themeColor="text1"/>
          <w:sz w:val="24"/>
          <w:szCs w:val="24"/>
        </w:rPr>
      </w:pPr>
      <w:r w:rsidRPr="00D82A58">
        <w:rPr>
          <w:color w:val="000000" w:themeColor="text1"/>
          <w:sz w:val="24"/>
          <w:szCs w:val="24"/>
        </w:rPr>
        <w:t>Основная идея заключается в том, что в человеке есть несколько самостоятельных типов интеллекта. Способности каждого человека зависят от сочетания интеллектов. Эта теория противоречит мнению о том, что человек обладает единым интеллектом, который можно измерить с помощью IQ-теста. </w:t>
      </w:r>
    </w:p>
    <w:p w:rsidR="00D82A58" w:rsidRDefault="00D82A58" w:rsidP="00D82A58">
      <w:pPr>
        <w:ind w:firstLine="709"/>
        <w:rPr>
          <w:color w:val="000000" w:themeColor="text1"/>
          <w:sz w:val="24"/>
          <w:szCs w:val="24"/>
        </w:rPr>
      </w:pPr>
      <w:r w:rsidRPr="00D82A58">
        <w:rPr>
          <w:color w:val="000000" w:themeColor="text1"/>
          <w:sz w:val="24"/>
          <w:szCs w:val="24"/>
        </w:rPr>
        <w:t>Можно развить любой тип интеллекта в процессе обучения, главное — выбрать подходящие инструменты и методики.</w:t>
      </w:r>
    </w:p>
    <w:p w:rsidR="00D82A58" w:rsidRDefault="00D82A58" w:rsidP="00D82A58">
      <w:pPr>
        <w:ind w:firstLine="709"/>
        <w:rPr>
          <w:color w:val="000000" w:themeColor="text1"/>
          <w:sz w:val="24"/>
          <w:szCs w:val="24"/>
        </w:rPr>
      </w:pPr>
      <w:r w:rsidRPr="00D82A58">
        <w:rPr>
          <w:color w:val="000000" w:themeColor="text1"/>
          <w:sz w:val="24"/>
          <w:szCs w:val="24"/>
        </w:rPr>
        <w:lastRenderedPageBreak/>
        <w:t xml:space="preserve">Автор теории — американский психолог и профессор Гарвардского университета </w:t>
      </w:r>
      <w:proofErr w:type="spellStart"/>
      <w:r w:rsidRPr="00D82A58">
        <w:rPr>
          <w:color w:val="000000" w:themeColor="text1"/>
          <w:sz w:val="24"/>
          <w:szCs w:val="24"/>
        </w:rPr>
        <w:t>Говард</w:t>
      </w:r>
      <w:proofErr w:type="spellEnd"/>
      <w:r w:rsidRPr="00D82A58">
        <w:rPr>
          <w:color w:val="000000" w:themeColor="text1"/>
          <w:sz w:val="24"/>
          <w:szCs w:val="24"/>
        </w:rPr>
        <w:t xml:space="preserve"> </w:t>
      </w:r>
      <w:proofErr w:type="spellStart"/>
      <w:r w:rsidRPr="00D82A58">
        <w:rPr>
          <w:color w:val="000000" w:themeColor="text1"/>
          <w:sz w:val="24"/>
          <w:szCs w:val="24"/>
        </w:rPr>
        <w:t>Гарднер</w:t>
      </w:r>
      <w:proofErr w:type="spellEnd"/>
      <w:r w:rsidRPr="00D82A58">
        <w:rPr>
          <w:color w:val="000000" w:themeColor="text1"/>
          <w:sz w:val="24"/>
          <w:szCs w:val="24"/>
        </w:rPr>
        <w:t>. </w:t>
      </w:r>
      <w:r>
        <w:rPr>
          <w:color w:val="000000" w:themeColor="text1"/>
          <w:sz w:val="24"/>
          <w:szCs w:val="24"/>
        </w:rPr>
        <w:t xml:space="preserve">Он разделил интеллект на </w:t>
      </w:r>
      <w:r w:rsidRPr="00D82A58">
        <w:rPr>
          <w:b/>
          <w:color w:val="000000" w:themeColor="text1"/>
          <w:sz w:val="24"/>
          <w:szCs w:val="24"/>
        </w:rPr>
        <w:t>восемь типов</w:t>
      </w:r>
      <w:r>
        <w:rPr>
          <w:color w:val="000000" w:themeColor="text1"/>
          <w:sz w:val="24"/>
          <w:szCs w:val="24"/>
        </w:rPr>
        <w:t>.</w:t>
      </w:r>
    </w:p>
    <w:p w:rsidR="00D82A58" w:rsidRPr="00D82A58" w:rsidRDefault="00D82A58" w:rsidP="00D82A58">
      <w:pPr>
        <w:ind w:firstLine="709"/>
        <w:rPr>
          <w:b/>
          <w:color w:val="000000" w:themeColor="text1"/>
          <w:sz w:val="24"/>
          <w:szCs w:val="24"/>
        </w:rPr>
      </w:pPr>
      <w:r w:rsidRPr="00D82A58">
        <w:rPr>
          <w:b/>
          <w:color w:val="000000" w:themeColor="text1"/>
          <w:sz w:val="24"/>
          <w:szCs w:val="24"/>
        </w:rPr>
        <w:t xml:space="preserve">1. </w:t>
      </w:r>
      <w:proofErr w:type="spellStart"/>
      <w:r w:rsidRPr="00D82A58">
        <w:rPr>
          <w:b/>
          <w:color w:val="000000" w:themeColor="text1"/>
          <w:sz w:val="24"/>
          <w:szCs w:val="24"/>
        </w:rPr>
        <w:t>Вербально-лингвистический</w:t>
      </w:r>
      <w:proofErr w:type="spellEnd"/>
    </w:p>
    <w:p w:rsidR="00D82A58" w:rsidRDefault="00D82A58" w:rsidP="00D82A58">
      <w:pPr>
        <w:ind w:firstLine="709"/>
        <w:rPr>
          <w:color w:val="000000" w:themeColor="text1"/>
          <w:sz w:val="24"/>
          <w:szCs w:val="24"/>
        </w:rPr>
      </w:pPr>
      <w:r w:rsidRPr="00D82A58">
        <w:rPr>
          <w:color w:val="000000" w:themeColor="text1"/>
          <w:sz w:val="24"/>
          <w:szCs w:val="24"/>
        </w:rPr>
        <w:t>Ученики с таким интеллектом любят читать, писать и рассказывать истории. У них большой лексический запас, поэтому все проблемы они решают с помощью обсуждений и убеждений. Лучший способ обучения для таких детей — прочитать текст, написать сочинение или устроить дискуссию.</w:t>
      </w:r>
    </w:p>
    <w:p w:rsidR="00D82A58" w:rsidRPr="00D82A58" w:rsidRDefault="00D82A58" w:rsidP="00D82A58">
      <w:pPr>
        <w:ind w:firstLine="709"/>
        <w:rPr>
          <w:b/>
          <w:color w:val="000000" w:themeColor="text1"/>
          <w:sz w:val="24"/>
          <w:szCs w:val="24"/>
        </w:rPr>
      </w:pPr>
      <w:r w:rsidRPr="00D82A58">
        <w:rPr>
          <w:b/>
          <w:color w:val="000000" w:themeColor="text1"/>
          <w:sz w:val="24"/>
          <w:szCs w:val="24"/>
        </w:rPr>
        <w:t>2. Логико-математический</w:t>
      </w:r>
    </w:p>
    <w:p w:rsidR="00D82A58" w:rsidRDefault="00D82A58" w:rsidP="00D82A58">
      <w:pPr>
        <w:ind w:firstLine="709"/>
        <w:rPr>
          <w:color w:val="000000" w:themeColor="text1"/>
          <w:sz w:val="24"/>
          <w:szCs w:val="24"/>
        </w:rPr>
      </w:pPr>
      <w:r w:rsidRPr="00D82A58">
        <w:rPr>
          <w:color w:val="000000" w:themeColor="text1"/>
          <w:sz w:val="24"/>
          <w:szCs w:val="24"/>
        </w:rPr>
        <w:t>Такие дети обладают аналитическими навыками, они легко объясняют данные и выстраивают причинно-следственные связи. Ученики любят работать с числами, поэтому вы можете использовать различные графики, диаграммы и статистические данные. Поручите ученику решить логическую задачу или посчитать пример, и он легко с этим справится.</w:t>
      </w:r>
    </w:p>
    <w:p w:rsidR="00D82A58" w:rsidRDefault="00D82A58" w:rsidP="00D82A58">
      <w:pPr>
        <w:ind w:firstLine="709"/>
        <w:rPr>
          <w:color w:val="000000" w:themeColor="text1"/>
          <w:sz w:val="24"/>
          <w:szCs w:val="24"/>
        </w:rPr>
      </w:pPr>
      <w:r w:rsidRPr="00D82A58">
        <w:rPr>
          <w:b/>
          <w:color w:val="000000" w:themeColor="text1"/>
          <w:sz w:val="24"/>
          <w:szCs w:val="24"/>
        </w:rPr>
        <w:t>3. Визуально-пространственный</w:t>
      </w:r>
    </w:p>
    <w:p w:rsidR="00D82A58" w:rsidRDefault="00D82A58" w:rsidP="00D82A58">
      <w:pPr>
        <w:ind w:firstLine="709"/>
        <w:rPr>
          <w:color w:val="000000" w:themeColor="text1"/>
          <w:sz w:val="24"/>
          <w:szCs w:val="24"/>
        </w:rPr>
      </w:pPr>
      <w:r w:rsidRPr="00D82A58">
        <w:rPr>
          <w:color w:val="000000" w:themeColor="text1"/>
          <w:sz w:val="24"/>
          <w:szCs w:val="24"/>
        </w:rPr>
        <w:t xml:space="preserve">Визуально-пространственный интеллект дает способность мыслить образно. Поэтому такие ученики лучше воспринимают информацию с помощью изображений. Дети с визуально-пространственным интеллектом имеют хорошо развитую моторику, любят строить, собирать </w:t>
      </w:r>
      <w:proofErr w:type="spellStart"/>
      <w:r w:rsidRPr="00D82A58">
        <w:rPr>
          <w:color w:val="000000" w:themeColor="text1"/>
          <w:sz w:val="24"/>
          <w:szCs w:val="24"/>
        </w:rPr>
        <w:t>пазлы</w:t>
      </w:r>
      <w:proofErr w:type="spellEnd"/>
      <w:r w:rsidRPr="00D82A58">
        <w:rPr>
          <w:color w:val="000000" w:themeColor="text1"/>
          <w:sz w:val="24"/>
          <w:szCs w:val="24"/>
        </w:rPr>
        <w:t xml:space="preserve"> и рисовать. Попросите ученика сделать презентацию или нарисовать карту.</w:t>
      </w:r>
    </w:p>
    <w:p w:rsidR="00D82A58" w:rsidRPr="00D82A58" w:rsidRDefault="00D82A58" w:rsidP="00D82A58">
      <w:pPr>
        <w:ind w:firstLine="709"/>
        <w:rPr>
          <w:b/>
          <w:color w:val="000000" w:themeColor="text1"/>
          <w:sz w:val="24"/>
          <w:szCs w:val="24"/>
        </w:rPr>
      </w:pPr>
      <w:r w:rsidRPr="00D82A58">
        <w:rPr>
          <w:b/>
          <w:color w:val="000000" w:themeColor="text1"/>
          <w:sz w:val="24"/>
          <w:szCs w:val="24"/>
        </w:rPr>
        <w:t>4. Музыкальный</w:t>
      </w:r>
    </w:p>
    <w:p w:rsidR="00D82A58" w:rsidRDefault="00D82A58" w:rsidP="00D82A58">
      <w:pPr>
        <w:ind w:firstLine="709"/>
        <w:rPr>
          <w:color w:val="000000" w:themeColor="text1"/>
          <w:sz w:val="24"/>
          <w:szCs w:val="24"/>
        </w:rPr>
      </w:pPr>
      <w:r w:rsidRPr="00D82A58">
        <w:rPr>
          <w:color w:val="000000" w:themeColor="text1"/>
          <w:sz w:val="24"/>
          <w:szCs w:val="24"/>
        </w:rPr>
        <w:t>Хорошо развитый музыкальный интеллект дает детям восприимчивость к музыке и ритму. Ученики любят петь и играть на музыкальных инструментах. Они легко запоминают мелодии и могут их повторить. Ребенок с музыкальным интеллектом с удовольствием напишет песню или сочинит музыку для ст</w:t>
      </w:r>
      <w:r>
        <w:rPr>
          <w:color w:val="000000" w:themeColor="text1"/>
          <w:sz w:val="24"/>
          <w:szCs w:val="24"/>
        </w:rPr>
        <w:t>ихотворения.</w:t>
      </w:r>
    </w:p>
    <w:p w:rsidR="00D82A58" w:rsidRPr="00D82A58" w:rsidRDefault="00D82A58" w:rsidP="00D82A58">
      <w:pPr>
        <w:ind w:firstLine="709"/>
        <w:rPr>
          <w:b/>
          <w:color w:val="000000" w:themeColor="text1"/>
          <w:sz w:val="24"/>
          <w:szCs w:val="24"/>
        </w:rPr>
      </w:pPr>
      <w:r w:rsidRPr="00D82A58">
        <w:rPr>
          <w:b/>
          <w:color w:val="000000" w:themeColor="text1"/>
          <w:sz w:val="24"/>
          <w:szCs w:val="24"/>
        </w:rPr>
        <w:t>5. Телесно-кинестетический</w:t>
      </w:r>
    </w:p>
    <w:p w:rsidR="00D82A58" w:rsidRDefault="00D82A58" w:rsidP="00D82A58">
      <w:pPr>
        <w:ind w:firstLine="709"/>
        <w:rPr>
          <w:color w:val="000000" w:themeColor="text1"/>
          <w:sz w:val="24"/>
          <w:szCs w:val="24"/>
        </w:rPr>
      </w:pPr>
      <w:r w:rsidRPr="00D82A58">
        <w:rPr>
          <w:color w:val="000000" w:themeColor="text1"/>
          <w:sz w:val="24"/>
          <w:szCs w:val="24"/>
        </w:rPr>
        <w:t>Дети с телесно-кинестетическим интеллектом познают мир через прикосновения. Они хорошо владеют своим телом и умеют передавать эмоции с помощью движений и жестов. Если хотите заинтересовать такого ученика, устройте подвижную игру, попросите разыграть сценку или сделать что-то своими руками.  </w:t>
      </w:r>
    </w:p>
    <w:p w:rsidR="00D82A58" w:rsidRPr="00D82A58" w:rsidRDefault="00D82A58" w:rsidP="00D82A58">
      <w:pPr>
        <w:ind w:firstLine="709"/>
        <w:rPr>
          <w:b/>
          <w:color w:val="000000" w:themeColor="text1"/>
          <w:sz w:val="24"/>
          <w:szCs w:val="24"/>
        </w:rPr>
      </w:pPr>
      <w:r w:rsidRPr="00D82A58">
        <w:rPr>
          <w:b/>
          <w:color w:val="000000" w:themeColor="text1"/>
          <w:sz w:val="24"/>
          <w:szCs w:val="24"/>
        </w:rPr>
        <w:t>6. Межличностный</w:t>
      </w:r>
    </w:p>
    <w:p w:rsidR="00D82A58" w:rsidRDefault="00D82A58" w:rsidP="00D82A58">
      <w:pPr>
        <w:ind w:firstLine="709"/>
        <w:rPr>
          <w:color w:val="000000" w:themeColor="text1"/>
          <w:sz w:val="24"/>
          <w:szCs w:val="24"/>
        </w:rPr>
      </w:pPr>
      <w:r w:rsidRPr="00D82A58">
        <w:rPr>
          <w:color w:val="000000" w:themeColor="text1"/>
          <w:sz w:val="24"/>
          <w:szCs w:val="24"/>
        </w:rPr>
        <w:t>Ученики с сильным межличностным интеллектом легко общаются и ладят с другими людьми. Они умеют вести переговоры, убеждать и получать информацию. У таких детей обычно много друзей. Ученики с удовольствием работают в команде, поэтому лучший способ обучения — э</w:t>
      </w:r>
      <w:r>
        <w:rPr>
          <w:color w:val="000000" w:themeColor="text1"/>
          <w:sz w:val="24"/>
          <w:szCs w:val="24"/>
        </w:rPr>
        <w:t>то групповая или парная работа.</w:t>
      </w:r>
    </w:p>
    <w:p w:rsidR="00D82A58" w:rsidRPr="00D82A58" w:rsidRDefault="00D82A58" w:rsidP="00D82A58">
      <w:pPr>
        <w:ind w:firstLine="709"/>
        <w:rPr>
          <w:b/>
          <w:color w:val="000000" w:themeColor="text1"/>
          <w:sz w:val="24"/>
          <w:szCs w:val="24"/>
        </w:rPr>
      </w:pPr>
      <w:r w:rsidRPr="00D82A58">
        <w:rPr>
          <w:b/>
          <w:color w:val="000000" w:themeColor="text1"/>
          <w:sz w:val="24"/>
          <w:szCs w:val="24"/>
        </w:rPr>
        <w:t xml:space="preserve">7. </w:t>
      </w:r>
      <w:proofErr w:type="spellStart"/>
      <w:r w:rsidRPr="00D82A58">
        <w:rPr>
          <w:b/>
          <w:color w:val="000000" w:themeColor="text1"/>
          <w:sz w:val="24"/>
          <w:szCs w:val="24"/>
        </w:rPr>
        <w:t>Внутриличностный</w:t>
      </w:r>
      <w:proofErr w:type="spellEnd"/>
    </w:p>
    <w:p w:rsidR="00D82A58" w:rsidRDefault="00D82A58" w:rsidP="00D82A58">
      <w:pPr>
        <w:ind w:firstLine="709"/>
        <w:rPr>
          <w:color w:val="000000" w:themeColor="text1"/>
          <w:sz w:val="24"/>
          <w:szCs w:val="24"/>
        </w:rPr>
      </w:pPr>
      <w:proofErr w:type="spellStart"/>
      <w:r w:rsidRPr="00D82A58">
        <w:rPr>
          <w:color w:val="000000" w:themeColor="text1"/>
          <w:sz w:val="24"/>
          <w:szCs w:val="24"/>
        </w:rPr>
        <w:lastRenderedPageBreak/>
        <w:t>Внутриличностный</w:t>
      </w:r>
      <w:proofErr w:type="spellEnd"/>
      <w:r w:rsidRPr="00D82A58">
        <w:rPr>
          <w:color w:val="000000" w:themeColor="text1"/>
          <w:sz w:val="24"/>
          <w:szCs w:val="24"/>
        </w:rPr>
        <w:t xml:space="preserve"> интеллект дает способность понимать и анализировать свои собственные эмоции, действия и убеждения. Благодаря этому ученики объективно оценивают свои сильные и слабые стороны. Такие дети любят размышлять и ра</w:t>
      </w:r>
      <w:r>
        <w:rPr>
          <w:color w:val="000000" w:themeColor="text1"/>
          <w:sz w:val="24"/>
          <w:szCs w:val="24"/>
        </w:rPr>
        <w:t xml:space="preserve">ботать в одиночестве. Попросите ученика </w:t>
      </w:r>
      <w:r w:rsidRPr="00D82A58">
        <w:rPr>
          <w:color w:val="000000" w:themeColor="text1"/>
          <w:sz w:val="24"/>
          <w:szCs w:val="24"/>
        </w:rPr>
        <w:t xml:space="preserve">с </w:t>
      </w:r>
      <w:proofErr w:type="spellStart"/>
      <w:r w:rsidRPr="00D82A58">
        <w:rPr>
          <w:color w:val="000000" w:themeColor="text1"/>
          <w:sz w:val="24"/>
          <w:szCs w:val="24"/>
        </w:rPr>
        <w:t>внутриличностным</w:t>
      </w:r>
      <w:proofErr w:type="spellEnd"/>
      <w:r w:rsidRPr="00D82A58">
        <w:rPr>
          <w:color w:val="000000" w:themeColor="text1"/>
          <w:sz w:val="24"/>
          <w:szCs w:val="24"/>
        </w:rPr>
        <w:t xml:space="preserve"> интеллектом сделать </w:t>
      </w:r>
      <w:proofErr w:type="gramStart"/>
      <w:r w:rsidRPr="00D82A58">
        <w:rPr>
          <w:color w:val="000000" w:themeColor="text1"/>
          <w:sz w:val="24"/>
          <w:szCs w:val="24"/>
        </w:rPr>
        <w:t>индивидуальный проект</w:t>
      </w:r>
      <w:proofErr w:type="gramEnd"/>
      <w:r w:rsidRPr="00D82A58">
        <w:rPr>
          <w:color w:val="000000" w:themeColor="text1"/>
          <w:sz w:val="24"/>
          <w:szCs w:val="24"/>
        </w:rPr>
        <w:t xml:space="preserve"> или написать эссе — и он будет счастлив. </w:t>
      </w:r>
    </w:p>
    <w:p w:rsidR="00D82A58" w:rsidRPr="00D82A58" w:rsidRDefault="00D82A58" w:rsidP="00D82A58">
      <w:pPr>
        <w:ind w:firstLine="709"/>
        <w:rPr>
          <w:b/>
          <w:color w:val="000000" w:themeColor="text1"/>
          <w:sz w:val="24"/>
          <w:szCs w:val="24"/>
        </w:rPr>
      </w:pPr>
      <w:r w:rsidRPr="00D82A58">
        <w:rPr>
          <w:b/>
          <w:color w:val="000000" w:themeColor="text1"/>
          <w:sz w:val="24"/>
          <w:szCs w:val="24"/>
        </w:rPr>
        <w:t>8. Натуралистический</w:t>
      </w:r>
    </w:p>
    <w:p w:rsidR="00D82A58" w:rsidRDefault="00D82A58" w:rsidP="00D82A58">
      <w:pPr>
        <w:ind w:firstLine="709"/>
        <w:rPr>
          <w:color w:val="000000" w:themeColor="text1"/>
          <w:sz w:val="24"/>
          <w:szCs w:val="24"/>
        </w:rPr>
      </w:pPr>
      <w:r w:rsidRPr="00D82A58">
        <w:rPr>
          <w:color w:val="000000" w:themeColor="text1"/>
          <w:sz w:val="24"/>
          <w:szCs w:val="24"/>
        </w:rPr>
        <w:t>Благодаря натуралистическому интеллекту дети интересуются окружающей средой. Они с удовольствием изучают растения и животных, заботятся о природе и экологии. Ученик с натуралистическим интеллектом легко нарисует плакат об экологических проблемах или сделает проект благоустройства школьного двора.</w:t>
      </w:r>
    </w:p>
    <w:p w:rsidR="00D82A58" w:rsidRDefault="00D82A58" w:rsidP="00D82A58">
      <w:pPr>
        <w:ind w:firstLine="709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Таким образом, учитель легко может определить тип интеллекта каждого ученика и  давать задания, которые ребёнок без труда и с интересом выполнит.</w:t>
      </w:r>
    </w:p>
    <w:p w:rsidR="00D82A58" w:rsidRDefault="00D82A58" w:rsidP="00D82A58">
      <w:pPr>
        <w:ind w:firstLine="709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При изучении новой темы старайтесь задействовать минимум два интеллекта. Например, таблицу умножения одни могут запомнить с помощью красочных картинок (визуально-пространственный интеллект) и весёлой песни (музыкальный интеллект).</w:t>
      </w:r>
    </w:p>
    <w:p w:rsidR="00D82A58" w:rsidRDefault="00D82A58" w:rsidP="00D82A58">
      <w:pPr>
        <w:ind w:firstLine="709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Домашнее задание можно составить, дав ребятам два задания на выбор: написать сочинение (</w:t>
      </w:r>
      <w:proofErr w:type="spellStart"/>
      <w:r>
        <w:rPr>
          <w:color w:val="000000" w:themeColor="text1"/>
          <w:sz w:val="24"/>
          <w:szCs w:val="24"/>
        </w:rPr>
        <w:t>внутриличностный</w:t>
      </w:r>
      <w:proofErr w:type="spellEnd"/>
      <w:r>
        <w:rPr>
          <w:color w:val="000000" w:themeColor="text1"/>
          <w:sz w:val="24"/>
          <w:szCs w:val="24"/>
        </w:rPr>
        <w:t xml:space="preserve"> интеллект) или подготовить рассказ на заданную тему (</w:t>
      </w:r>
      <w:proofErr w:type="spellStart"/>
      <w:r>
        <w:rPr>
          <w:color w:val="000000" w:themeColor="text1"/>
          <w:sz w:val="24"/>
          <w:szCs w:val="24"/>
        </w:rPr>
        <w:t>вербально-лингвистический</w:t>
      </w:r>
      <w:proofErr w:type="spellEnd"/>
      <w:r>
        <w:rPr>
          <w:color w:val="000000" w:themeColor="text1"/>
          <w:sz w:val="24"/>
          <w:szCs w:val="24"/>
        </w:rPr>
        <w:t xml:space="preserve"> интеллект).</w:t>
      </w:r>
    </w:p>
    <w:p w:rsidR="00C01448" w:rsidRDefault="00C01448" w:rsidP="00C01448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color w:val="000000" w:themeColor="text1"/>
        </w:rPr>
      </w:pPr>
      <w:r w:rsidRPr="00C01448">
        <w:rPr>
          <w:b/>
          <w:bCs/>
          <w:color w:val="000000" w:themeColor="text1"/>
        </w:rPr>
        <w:t>Технологическая карта темы: «Четырёхугольники»</w:t>
      </w: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 w:line="294" w:lineRule="atLeast"/>
        <w:jc w:val="center"/>
        <w:rPr>
          <w:color w:val="000000" w:themeColor="text1"/>
        </w:rPr>
      </w:pP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 w:rsidRPr="00C01448">
        <w:rPr>
          <w:b/>
          <w:bCs/>
          <w:color w:val="000000" w:themeColor="text1"/>
        </w:rPr>
        <w:t>Задания блока 1.</w:t>
      </w: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proofErr w:type="spellStart"/>
      <w:r w:rsidRPr="00C01448">
        <w:rPr>
          <w:b/>
          <w:bCs/>
          <w:i/>
          <w:iCs/>
          <w:color w:val="000000" w:themeColor="text1"/>
        </w:rPr>
        <w:t>Вербально-лингвистический</w:t>
      </w:r>
      <w:proofErr w:type="spellEnd"/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 w:rsidRPr="00C01448">
        <w:rPr>
          <w:color w:val="000000" w:themeColor="text1"/>
        </w:rPr>
        <w:t>А. Чтение параграфа в учебнике.</w:t>
      </w: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 w:rsidRPr="00C01448">
        <w:rPr>
          <w:color w:val="000000" w:themeColor="text1"/>
        </w:rPr>
        <w:t>Б</w:t>
      </w:r>
      <w:r>
        <w:rPr>
          <w:color w:val="000000" w:themeColor="text1"/>
        </w:rPr>
        <w:t xml:space="preserve">. </w:t>
      </w:r>
      <w:r w:rsidRPr="00C01448">
        <w:rPr>
          <w:color w:val="000000" w:themeColor="text1"/>
        </w:rPr>
        <w:t xml:space="preserve"> Выписать все незнакомые термины, их определения.</w:t>
      </w: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 w:rsidRPr="00C01448">
        <w:rPr>
          <w:b/>
          <w:bCs/>
          <w:color w:val="000000" w:themeColor="text1"/>
        </w:rPr>
        <w:t>Задания блока 2.</w:t>
      </w: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 w:rsidRPr="00C01448">
        <w:rPr>
          <w:b/>
          <w:bCs/>
          <w:i/>
          <w:iCs/>
          <w:color w:val="000000" w:themeColor="text1"/>
        </w:rPr>
        <w:t>Логико-математический</w:t>
      </w: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А. </w:t>
      </w:r>
      <w:r w:rsidRPr="00C01448">
        <w:rPr>
          <w:color w:val="000000" w:themeColor="text1"/>
        </w:rPr>
        <w:t>Сравнить свойства прямоугольника и параллелограмма, найти сходства и отличия.</w:t>
      </w: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Б. </w:t>
      </w:r>
      <w:r w:rsidRPr="00C01448">
        <w:rPr>
          <w:color w:val="000000" w:themeColor="text1"/>
        </w:rPr>
        <w:t>Докажите, что параллелограмм является выпуклым четырёхугольником.</w:t>
      </w: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 w:rsidRPr="00C01448">
        <w:rPr>
          <w:b/>
          <w:bCs/>
          <w:color w:val="000000" w:themeColor="text1"/>
        </w:rPr>
        <w:t>Задания блока 3.</w:t>
      </w: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 w:rsidRPr="00C01448">
        <w:rPr>
          <w:b/>
          <w:bCs/>
          <w:i/>
          <w:iCs/>
          <w:color w:val="000000" w:themeColor="text1"/>
        </w:rPr>
        <w:t>Визуально-пространственный</w:t>
      </w:r>
      <w:r w:rsidRPr="00C01448">
        <w:rPr>
          <w:color w:val="000000" w:themeColor="text1"/>
        </w:rPr>
        <w:t> </w:t>
      </w: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>А.</w:t>
      </w:r>
      <w:r w:rsidRPr="00C01448">
        <w:rPr>
          <w:color w:val="000000" w:themeColor="text1"/>
        </w:rPr>
        <w:t>Сделать схему-чертёж всех видов четырёхугольников</w:t>
      </w: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 w:rsidRPr="00C01448">
        <w:rPr>
          <w:color w:val="000000" w:themeColor="text1"/>
        </w:rPr>
        <w:t>Б</w:t>
      </w:r>
      <w:r>
        <w:rPr>
          <w:color w:val="000000" w:themeColor="text1"/>
        </w:rPr>
        <w:t xml:space="preserve">. </w:t>
      </w:r>
      <w:r w:rsidRPr="00C01448">
        <w:rPr>
          <w:color w:val="000000" w:themeColor="text1"/>
        </w:rPr>
        <w:t>Сделать набор всех видов четырёхугольников из цветной бумаги.</w:t>
      </w: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 w:rsidRPr="00C01448">
        <w:rPr>
          <w:b/>
          <w:bCs/>
          <w:color w:val="000000" w:themeColor="text1"/>
        </w:rPr>
        <w:t>Задания блока 4.</w:t>
      </w: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>
        <w:rPr>
          <w:b/>
          <w:bCs/>
          <w:i/>
          <w:iCs/>
          <w:color w:val="000000" w:themeColor="text1"/>
        </w:rPr>
        <w:t>М</w:t>
      </w:r>
      <w:r w:rsidRPr="00C01448">
        <w:rPr>
          <w:b/>
          <w:bCs/>
          <w:i/>
          <w:iCs/>
          <w:color w:val="000000" w:themeColor="text1"/>
        </w:rPr>
        <w:t>узыкальный</w:t>
      </w: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 w:rsidRPr="00C01448">
        <w:rPr>
          <w:color w:val="000000" w:themeColor="text1"/>
        </w:rPr>
        <w:t xml:space="preserve">А. Прослушать </w:t>
      </w:r>
      <w:proofErr w:type="spellStart"/>
      <w:r w:rsidRPr="00C01448">
        <w:rPr>
          <w:color w:val="000000" w:themeColor="text1"/>
        </w:rPr>
        <w:t>видеоурок</w:t>
      </w:r>
      <w:proofErr w:type="spellEnd"/>
      <w:r w:rsidRPr="00C01448">
        <w:rPr>
          <w:color w:val="000000" w:themeColor="text1"/>
        </w:rPr>
        <w:t xml:space="preserve"> по теме, рассказать, что услышал нового, какие термины, определения, факты.</w:t>
      </w:r>
    </w:p>
    <w:p w:rsid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>Б</w:t>
      </w:r>
      <w:r w:rsidRPr="00C01448">
        <w:rPr>
          <w:color w:val="000000" w:themeColor="text1"/>
        </w:rPr>
        <w:t xml:space="preserve">. Сочини </w:t>
      </w:r>
      <w:proofErr w:type="spellStart"/>
      <w:r w:rsidRPr="00C01448">
        <w:rPr>
          <w:color w:val="000000" w:themeColor="text1"/>
        </w:rPr>
        <w:t>рэп</w:t>
      </w:r>
      <w:proofErr w:type="spellEnd"/>
      <w:r w:rsidRPr="00C01448">
        <w:rPr>
          <w:color w:val="000000" w:themeColor="text1"/>
        </w:rPr>
        <w:t xml:space="preserve"> о 4-угольниках.</w:t>
      </w:r>
    </w:p>
    <w:p w:rsid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 w:rsidRPr="00C01448">
        <w:rPr>
          <w:b/>
          <w:bCs/>
          <w:color w:val="000000" w:themeColor="text1"/>
        </w:rPr>
        <w:t>Задания блока 5.</w:t>
      </w: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 w:rsidRPr="00C01448">
        <w:rPr>
          <w:b/>
          <w:bCs/>
          <w:i/>
          <w:iCs/>
          <w:color w:val="000000" w:themeColor="text1"/>
        </w:rPr>
        <w:t>Телесно-кинестетический</w:t>
      </w: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 w:rsidRPr="00C01448">
        <w:rPr>
          <w:color w:val="000000" w:themeColor="text1"/>
        </w:rPr>
        <w:t>А. Определить на ощупь, какой вид четырехугольника вы держите в руках.</w:t>
      </w:r>
    </w:p>
    <w:p w:rsid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 w:rsidRPr="00C01448">
        <w:rPr>
          <w:color w:val="000000" w:themeColor="text1"/>
        </w:rPr>
        <w:t>Б</w:t>
      </w:r>
      <w:r>
        <w:rPr>
          <w:color w:val="000000" w:themeColor="text1"/>
        </w:rPr>
        <w:t xml:space="preserve">. </w:t>
      </w:r>
      <w:r w:rsidRPr="00C01448">
        <w:rPr>
          <w:color w:val="000000" w:themeColor="text1"/>
        </w:rPr>
        <w:t xml:space="preserve"> Привести примеры, где встречаются четырёхугольники вокруг нас</w:t>
      </w:r>
      <w:r>
        <w:rPr>
          <w:color w:val="000000" w:themeColor="text1"/>
        </w:rPr>
        <w:t>.</w:t>
      </w: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 w:rsidRPr="00C01448">
        <w:rPr>
          <w:b/>
          <w:bCs/>
          <w:color w:val="000000" w:themeColor="text1"/>
        </w:rPr>
        <w:t xml:space="preserve">Задания блока </w:t>
      </w:r>
      <w:r>
        <w:rPr>
          <w:b/>
          <w:bCs/>
          <w:color w:val="000000" w:themeColor="text1"/>
        </w:rPr>
        <w:t>6</w:t>
      </w:r>
      <w:r w:rsidRPr="00C01448">
        <w:rPr>
          <w:color w:val="000000" w:themeColor="text1"/>
        </w:rPr>
        <w:t>.</w:t>
      </w: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 w:rsidRPr="00C01448">
        <w:rPr>
          <w:b/>
          <w:bCs/>
          <w:i/>
          <w:iCs/>
          <w:color w:val="000000" w:themeColor="text1"/>
        </w:rPr>
        <w:t>Межличностный (социальный)</w:t>
      </w: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 w:rsidRPr="00C01448">
        <w:rPr>
          <w:color w:val="000000" w:themeColor="text1"/>
        </w:rPr>
        <w:lastRenderedPageBreak/>
        <w:t>А. Проведи опрос среди школьников, какие виды четырёхуголь</w:t>
      </w:r>
      <w:r>
        <w:rPr>
          <w:color w:val="000000" w:themeColor="text1"/>
        </w:rPr>
        <w:t>ников они знают.</w:t>
      </w:r>
    </w:p>
    <w:p w:rsid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>Б</w:t>
      </w:r>
      <w:r w:rsidRPr="00C01448">
        <w:rPr>
          <w:color w:val="000000" w:themeColor="text1"/>
        </w:rPr>
        <w:t>. Придумай групповую игру, связанную с 4-хгольниками.</w:t>
      </w: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 w:rsidRPr="00C01448">
        <w:rPr>
          <w:b/>
          <w:bCs/>
          <w:color w:val="000000" w:themeColor="text1"/>
        </w:rPr>
        <w:t>Задания блока 7.</w:t>
      </w: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proofErr w:type="spellStart"/>
      <w:r w:rsidRPr="00C01448">
        <w:rPr>
          <w:b/>
          <w:bCs/>
          <w:i/>
          <w:iCs/>
          <w:color w:val="000000" w:themeColor="text1"/>
        </w:rPr>
        <w:t>Внутриличностный</w:t>
      </w:r>
      <w:proofErr w:type="spellEnd"/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 w:rsidRPr="00C01448">
        <w:rPr>
          <w:color w:val="000000" w:themeColor="text1"/>
        </w:rPr>
        <w:t>А. Где в своей жизни ученик встречал четырёхугольники?</w:t>
      </w: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 w:rsidRPr="00C01448">
        <w:rPr>
          <w:color w:val="000000" w:themeColor="text1"/>
        </w:rPr>
        <w:t>Б. Как используются их свойства в жизни?</w:t>
      </w: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>
        <w:rPr>
          <w:b/>
          <w:bCs/>
          <w:color w:val="000000" w:themeColor="text1"/>
        </w:rPr>
        <w:t>Задания блока 8</w:t>
      </w:r>
      <w:r w:rsidRPr="00C01448">
        <w:rPr>
          <w:b/>
          <w:bCs/>
          <w:color w:val="000000" w:themeColor="text1"/>
        </w:rPr>
        <w:t>.</w:t>
      </w:r>
    </w:p>
    <w:p w:rsid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b/>
          <w:bCs/>
          <w:i/>
          <w:iCs/>
          <w:color w:val="000000" w:themeColor="text1"/>
        </w:rPr>
      </w:pPr>
      <w:r>
        <w:rPr>
          <w:b/>
          <w:bCs/>
          <w:i/>
          <w:iCs/>
          <w:color w:val="000000" w:themeColor="text1"/>
        </w:rPr>
        <w:t>Натуралистический</w:t>
      </w: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 w:rsidRPr="00C01448">
        <w:rPr>
          <w:color w:val="000000" w:themeColor="text1"/>
        </w:rPr>
        <w:t>А. Провести измерения на готовых чертежах и проверить практически свойства параллелограмма.</w:t>
      </w:r>
    </w:p>
    <w:p w:rsidR="00C01448" w:rsidRPr="00C01448" w:rsidRDefault="00C01448" w:rsidP="00C01448">
      <w:pPr>
        <w:pStyle w:val="a3"/>
        <w:shd w:val="clear" w:color="auto" w:fill="F5F5F5"/>
        <w:spacing w:before="0" w:beforeAutospacing="0" w:after="0" w:afterAutospacing="0"/>
        <w:rPr>
          <w:color w:val="000000" w:themeColor="text1"/>
        </w:rPr>
      </w:pPr>
      <w:r w:rsidRPr="00C01448">
        <w:rPr>
          <w:color w:val="000000" w:themeColor="text1"/>
        </w:rPr>
        <w:t>Б. Провести измерения на готовых чертежах, проверить практические свойства квадрата и прямоугольника. Сравнить их свойства: чем похожи и различаются.</w:t>
      </w:r>
    </w:p>
    <w:p w:rsidR="00C01448" w:rsidRDefault="00C01448" w:rsidP="00D82A58">
      <w:pPr>
        <w:ind w:firstLine="709"/>
        <w:rPr>
          <w:color w:val="000000" w:themeColor="text1"/>
          <w:sz w:val="24"/>
          <w:szCs w:val="24"/>
        </w:rPr>
      </w:pPr>
    </w:p>
    <w:p w:rsidR="00D82A58" w:rsidRPr="00D82A58" w:rsidRDefault="00D82A58" w:rsidP="00D82A58">
      <w:pPr>
        <w:ind w:firstLine="709"/>
        <w:rPr>
          <w:color w:val="000000" w:themeColor="text1"/>
          <w:sz w:val="24"/>
          <w:szCs w:val="24"/>
        </w:rPr>
      </w:pPr>
    </w:p>
    <w:p w:rsidR="00D82A58" w:rsidRPr="00D82A58" w:rsidRDefault="00D82A58" w:rsidP="00D82A58">
      <w:pPr>
        <w:ind w:firstLine="709"/>
        <w:rPr>
          <w:b/>
          <w:color w:val="000000" w:themeColor="text1"/>
          <w:sz w:val="24"/>
          <w:szCs w:val="24"/>
        </w:rPr>
      </w:pPr>
    </w:p>
    <w:sectPr w:rsidR="00D82A58" w:rsidRPr="00D82A58" w:rsidSect="00A460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72D8"/>
    <w:rsid w:val="001F5362"/>
    <w:rsid w:val="003B4BF2"/>
    <w:rsid w:val="0097387B"/>
    <w:rsid w:val="009972D8"/>
    <w:rsid w:val="00A460B5"/>
    <w:rsid w:val="00C01448"/>
    <w:rsid w:val="00D82A58"/>
    <w:rsid w:val="00DF0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olor w:val="333333"/>
        <w:sz w:val="28"/>
        <w:szCs w:val="28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0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972D8"/>
    <w:pPr>
      <w:spacing w:before="100" w:beforeAutospacing="1" w:after="100" w:afterAutospacing="1" w:line="240" w:lineRule="auto"/>
      <w:jc w:val="left"/>
    </w:pPr>
    <w:rPr>
      <w:rFonts w:eastAsia="Times New Roman"/>
      <w:bCs w:val="0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9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34AB12-868B-40EB-8CFB-786AC9C08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1832</TotalTime>
  <Pages>4</Pages>
  <Words>1033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Филимонова</dc:creator>
  <cp:lastModifiedBy>Елена Филимонова</cp:lastModifiedBy>
  <cp:revision>2</cp:revision>
  <dcterms:created xsi:type="dcterms:W3CDTF">2021-08-13T08:57:00Z</dcterms:created>
  <dcterms:modified xsi:type="dcterms:W3CDTF">2021-08-14T16:35:00Z</dcterms:modified>
</cp:coreProperties>
</file>