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rPr>
          <w:b/>
          <w:bCs/>
        </w:rPr>
        <w:t>Урок: </w:t>
      </w:r>
      <w:r w:rsidRPr="007E0800">
        <w:t>Литературное чтение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rPr>
          <w:b/>
          <w:bCs/>
        </w:rPr>
        <w:t>Тема:</w:t>
      </w:r>
      <w:r w:rsidRPr="007E0800">
        <w:t> В. Одоевский «Городок в табакерке».</w:t>
      </w:r>
    </w:p>
    <w:p w:rsidR="001D3397" w:rsidRDefault="00A01387" w:rsidP="001D3397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Цель</w:t>
      </w:r>
      <w:r w:rsidR="00895767" w:rsidRPr="007E0800">
        <w:rPr>
          <w:b/>
          <w:bCs/>
        </w:rPr>
        <w:t>:</w:t>
      </w:r>
    </w:p>
    <w:p w:rsidR="001D3397" w:rsidRDefault="001D3397" w:rsidP="001D339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продолжить изучение литературной сказки «Городок в Табакерке»; пополнять словарный запас учащихся; при помощи сказки ознакомить с реальным устройством музыкальной шкатулки;</w:t>
      </w:r>
    </w:p>
    <w:p w:rsidR="001D3397" w:rsidRDefault="001D3397" w:rsidP="001D339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формировать навыки выборочного чтения, грамотного составления ответов на вопросы; учить передавать содержание прочитанного от имени героя, развивать внимание, память, речь, мышление, навыки чтения; воспитывать любознательность;</w:t>
      </w:r>
    </w:p>
    <w:p w:rsidR="00895767" w:rsidRPr="007E0800" w:rsidRDefault="00895767" w:rsidP="001D3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rPr>
          <w:b/>
          <w:bCs/>
        </w:rPr>
        <w:t>Тип урока: </w:t>
      </w:r>
      <w:r w:rsidRPr="007E0800">
        <w:t>закрепление изученного материала.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rPr>
          <w:b/>
          <w:bCs/>
        </w:rPr>
        <w:t>Оборудование: </w:t>
      </w:r>
      <w:r w:rsidR="007E0800">
        <w:t xml:space="preserve"> названия устройств шкатулки</w:t>
      </w:r>
      <w:r w:rsidRPr="007E0800">
        <w:t xml:space="preserve">, листы </w:t>
      </w:r>
      <w:proofErr w:type="spellStart"/>
      <w:r w:rsidRPr="007E0800">
        <w:t>сомооценивания</w:t>
      </w:r>
      <w:proofErr w:type="spellEnd"/>
      <w:r w:rsidRPr="007E0800">
        <w:t xml:space="preserve">, </w:t>
      </w:r>
      <w:r w:rsidR="006574C5">
        <w:t xml:space="preserve">карточки </w:t>
      </w:r>
      <w:r w:rsidRPr="007E0800">
        <w:t>изображение устройства шка</w:t>
      </w:r>
      <w:r w:rsidR="006574C5">
        <w:t xml:space="preserve">тулки( для </w:t>
      </w:r>
      <w:proofErr w:type="spellStart"/>
      <w:r w:rsidR="006574C5">
        <w:t>физминутки</w:t>
      </w:r>
      <w:proofErr w:type="spellEnd"/>
      <w:r w:rsidR="006574C5">
        <w:t xml:space="preserve">), карточки для </w:t>
      </w:r>
      <w:proofErr w:type="spellStart"/>
      <w:r w:rsidR="006574C5">
        <w:t>синквейна</w:t>
      </w:r>
      <w:proofErr w:type="spellEnd"/>
      <w:r w:rsidR="006574C5">
        <w:t xml:space="preserve"> и кластера</w:t>
      </w:r>
    </w:p>
    <w:p w:rsidR="00895767" w:rsidRPr="007E0800" w:rsidRDefault="00895767" w:rsidP="006574C5">
      <w:pPr>
        <w:pStyle w:val="a3"/>
        <w:shd w:val="clear" w:color="auto" w:fill="FFFFFF"/>
        <w:spacing w:before="0" w:beforeAutospacing="0" w:after="0" w:afterAutospacing="0"/>
        <w:jc w:val="center"/>
      </w:pPr>
      <w:r w:rsidRPr="007E0800">
        <w:rPr>
          <w:b/>
          <w:bCs/>
        </w:rPr>
        <w:t>Ход урока</w:t>
      </w:r>
    </w:p>
    <w:p w:rsidR="00895767" w:rsidRPr="007E0800" w:rsidRDefault="00895767" w:rsidP="007E08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7E0800">
        <w:rPr>
          <w:b/>
          <w:bCs/>
        </w:rPr>
        <w:t>Организационный момент.</w:t>
      </w:r>
    </w:p>
    <w:p w:rsidR="00895767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rPr>
          <w:shd w:val="clear" w:color="auto" w:fill="FFFFFF"/>
        </w:rPr>
        <w:t>Повернитесь друг к другу,  прикоснитесь друг к другу ладошками. Подарите чувство уверенности в том, что сегодня у нас все получится. Поддержите друг друга перед нашей сегодняшней предстоящей работой. Улыбнитесь друг другу. Опустите ладошки.</w:t>
      </w:r>
    </w:p>
    <w:p w:rsidR="00895767" w:rsidRPr="007E0800" w:rsidRDefault="00895767" w:rsidP="007E08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7E0800">
        <w:t>  </w:t>
      </w:r>
      <w:r w:rsidRPr="007E0800">
        <w:rPr>
          <w:b/>
          <w:bCs/>
        </w:rPr>
        <w:t xml:space="preserve">Речевая разминка. </w:t>
      </w:r>
      <w:r w:rsidRPr="00B518F6">
        <w:rPr>
          <w:b/>
          <w:bCs/>
          <w:color w:val="00B050"/>
        </w:rPr>
        <w:t>(Слайд</w:t>
      </w:r>
      <w:r w:rsidR="00B518F6" w:rsidRPr="00B518F6">
        <w:rPr>
          <w:b/>
          <w:bCs/>
          <w:color w:val="00B050"/>
        </w:rPr>
        <w:t>2</w:t>
      </w:r>
      <w:r w:rsidRPr="00B518F6">
        <w:rPr>
          <w:b/>
          <w:bCs/>
          <w:color w:val="00B050"/>
        </w:rPr>
        <w:t>)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Недаром дети любят сказку,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Ведь сказка тем и хороша,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Что в ней счастливую развязку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Уже предчувствует душа.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И на любые испытания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Согласны храбрые сердца                                       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В нетерпеливом ожидании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Благополучного конца.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i/>
          <w:iCs/>
        </w:rPr>
        <w:t> ( </w:t>
      </w:r>
      <w:r w:rsidRPr="007E0800">
        <w:t>Прочитайте по указке, медленно, с интонацией удивления, с весёлой интонацией, грустной</w:t>
      </w:r>
      <w:r w:rsidRPr="007E0800">
        <w:rPr>
          <w:b/>
          <w:bCs/>
          <w:i/>
          <w:iCs/>
        </w:rPr>
        <w:t>…)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-Какова главная мысль стихотворения? (все любят сказки)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     - О какой особенности сказки говорится в стихотворении? (благополучный конец)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     - Чьи это храбрые сердца бороться будут до конца? (читатели)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 </w:t>
      </w:r>
    </w:p>
    <w:p w:rsidR="00895767" w:rsidRPr="007E0800" w:rsidRDefault="0089576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  </w:t>
      </w:r>
    </w:p>
    <w:p w:rsidR="00AB0B61" w:rsidRPr="006574C5" w:rsidRDefault="00AB0B61" w:rsidP="007E0800">
      <w:pPr>
        <w:pStyle w:val="a3"/>
        <w:shd w:val="clear" w:color="auto" w:fill="FFFFFF"/>
        <w:spacing w:before="0" w:beforeAutospacing="0" w:after="0" w:afterAutospacing="0"/>
        <w:ind w:left="-360"/>
        <w:jc w:val="both"/>
        <w:rPr>
          <w:b/>
        </w:rPr>
      </w:pPr>
      <w:r w:rsidRPr="006574C5">
        <w:rPr>
          <w:b/>
        </w:rPr>
        <w:t>3.Проверка домашнего задания.</w:t>
      </w:r>
    </w:p>
    <w:p w:rsidR="00B518F6" w:rsidRPr="00B518F6" w:rsidRDefault="00A36DBC" w:rsidP="007E0800">
      <w:pPr>
        <w:pStyle w:val="a3"/>
        <w:shd w:val="clear" w:color="auto" w:fill="FFFFFF"/>
        <w:spacing w:before="0" w:beforeAutospacing="0" w:after="0" w:afterAutospacing="0"/>
        <w:ind w:left="-360"/>
        <w:jc w:val="both"/>
        <w:rPr>
          <w:color w:val="00B050"/>
        </w:rPr>
      </w:pPr>
      <w:r>
        <w:t xml:space="preserve"> С произведениями какого писателя мы знакомимся</w:t>
      </w:r>
      <w:r w:rsidR="00AB0B61" w:rsidRPr="007E0800">
        <w:t xml:space="preserve">? </w:t>
      </w:r>
      <w:r w:rsidR="00B518F6">
        <w:t>(</w:t>
      </w:r>
      <w:r w:rsidR="00B518F6" w:rsidRPr="00B518F6">
        <w:rPr>
          <w:color w:val="00B050"/>
        </w:rPr>
        <w:t>слайд3)</w:t>
      </w:r>
    </w:p>
    <w:p w:rsidR="00895767" w:rsidRPr="00B518F6" w:rsidRDefault="00AB0B61" w:rsidP="007E0800">
      <w:pPr>
        <w:pStyle w:val="a3"/>
        <w:shd w:val="clear" w:color="auto" w:fill="FFFFFF"/>
        <w:spacing w:before="0" w:beforeAutospacing="0" w:after="0" w:afterAutospacing="0"/>
        <w:ind w:left="-360"/>
        <w:jc w:val="both"/>
        <w:rPr>
          <w:color w:val="00B050"/>
        </w:rPr>
      </w:pPr>
      <w:r w:rsidRPr="007E0800">
        <w:t>Давайте вспомним некоторые сведения из его биографии.</w:t>
      </w:r>
      <w:r w:rsidR="00B518F6">
        <w:t>(</w:t>
      </w:r>
      <w:r w:rsidR="00B518F6" w:rsidRPr="00B518F6">
        <w:rPr>
          <w:color w:val="00B050"/>
        </w:rPr>
        <w:t>слайд4)</w:t>
      </w:r>
    </w:p>
    <w:p w:rsidR="00AB0B61" w:rsidRPr="007E0800" w:rsidRDefault="00AB0B61" w:rsidP="007E0800">
      <w:pPr>
        <w:pStyle w:val="a3"/>
        <w:shd w:val="clear" w:color="auto" w:fill="FFFFFF"/>
        <w:spacing w:before="0" w:beforeAutospacing="0" w:after="0" w:afterAutospacing="0"/>
        <w:ind w:left="-360"/>
        <w:jc w:val="both"/>
      </w:pPr>
    </w:p>
    <w:p w:rsidR="003014D6" w:rsidRPr="007E0800" w:rsidRDefault="00AB0B61" w:rsidP="007E0800">
      <w:pPr>
        <w:jc w:val="both"/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- В.Ф.Одоевский родился в </w:t>
      </w:r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1803 году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Москве.</w:t>
      </w:r>
    </w:p>
    <w:p w:rsidR="002E5DCA" w:rsidRPr="007E0800" w:rsidRDefault="002E5DCA" w:rsidP="007E0800">
      <w:pPr>
        <w:jc w:val="both"/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 xml:space="preserve">- 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протяжении многих лет тесные дружеские и творческие контакты связывали Одоевского с 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А.С.Пушкиным. </w:t>
      </w:r>
    </w:p>
    <w:p w:rsidR="00AB0B61" w:rsidRPr="007E0800" w:rsidRDefault="00AB0B61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- 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Многие считали его 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чудаком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то, что он носил 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остроконечный колпак  и черный шелковый сюртук до пят.</w:t>
      </w:r>
    </w:p>
    <w:p w:rsidR="002E5DCA" w:rsidRPr="007E0800" w:rsidRDefault="002E5DCA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>- Главные черты характера В.Ф. Одоевского: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умный и необыкновенно добрый, всегда о ком-то заботился.</w:t>
      </w:r>
    </w:p>
    <w:p w:rsidR="002E5DCA" w:rsidRDefault="002E5DCA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- 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Благодаря его хлопотам и трудам в Петербурге было основано 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несколько приютов для беспризорных  детей и сирот, бесплатная детская больница.</w:t>
      </w:r>
    </w:p>
    <w:p w:rsidR="00AD41E5" w:rsidRDefault="00AD41E5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AD41E5" w:rsidRPr="007E0800" w:rsidRDefault="00AD41E5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2E5DCA" w:rsidRPr="007E0800" w:rsidRDefault="002E5DCA" w:rsidP="007E0800">
      <w:pPr>
        <w:jc w:val="both"/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- 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Владимир Федорович Одоевский работал под псевдонимом </w:t>
      </w:r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 xml:space="preserve">«Дедушка </w:t>
      </w:r>
      <w:proofErr w:type="spellStart"/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Ириней</w:t>
      </w:r>
      <w:proofErr w:type="spellEnd"/>
      <w:r w:rsidRPr="007E0800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».</w:t>
      </w:r>
    </w:p>
    <w:p w:rsidR="002E5DCA" w:rsidRPr="00B518F6" w:rsidRDefault="002E5DCA" w:rsidP="007E08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Когда ему исполнилось 30 лет, в свет вышел сборник для 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детей «Детские сказки дедушки </w:t>
      </w:r>
      <w:proofErr w:type="spellStart"/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Иринея</w:t>
      </w:r>
      <w:proofErr w:type="spellEnd"/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».</w:t>
      </w:r>
      <w:r w:rsidR="00B518F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( </w:t>
      </w:r>
      <w:r w:rsidR="00B518F6" w:rsidRPr="00B518F6">
        <w:rPr>
          <w:rFonts w:ascii="Times New Roman" w:hAnsi="Times New Roman" w:cs="Times New Roman"/>
          <w:color w:val="00B050"/>
          <w:sz w:val="24"/>
          <w:szCs w:val="24"/>
          <w:u w:val="single"/>
          <w:shd w:val="clear" w:color="auto" w:fill="FFFFFF"/>
        </w:rPr>
        <w:t>слайд5)</w:t>
      </w:r>
    </w:p>
    <w:p w:rsidR="002E5DCA" w:rsidRPr="007E0800" w:rsidRDefault="002E5DCA" w:rsidP="007E0800">
      <w:pPr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>- Сюда вошли сказки «</w:t>
      </w:r>
      <w:r w:rsidRPr="007E080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Червячок», «Мороз Иванович» и «Городок в табакерке».</w:t>
      </w:r>
    </w:p>
    <w:p w:rsidR="002E5DCA" w:rsidRPr="007E0800" w:rsidRDefault="002E5DCA" w:rsidP="007E08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7E0800">
        <w:rPr>
          <w:b/>
          <w:bCs/>
        </w:rPr>
        <w:t>Сообщение темы и целей урока.</w:t>
      </w:r>
    </w:p>
    <w:p w:rsidR="005A4CCC" w:rsidRPr="00B518F6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B050"/>
        </w:rPr>
      </w:pPr>
      <w:r w:rsidRPr="007E0800">
        <w:t>- Сегодня на уроке мы продолжаем работать с произведением В. Ф. Одоевского «Городок в табакерке».</w:t>
      </w:r>
      <w:r w:rsidR="00B518F6">
        <w:t xml:space="preserve">( </w:t>
      </w:r>
      <w:r w:rsidR="00B518F6" w:rsidRPr="00B518F6">
        <w:rPr>
          <w:color w:val="00B050"/>
        </w:rPr>
        <w:t>слайд6)</w:t>
      </w:r>
    </w:p>
    <w:p w:rsidR="00AD41E5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 xml:space="preserve">- Скажите, к какому </w:t>
      </w:r>
      <w:r w:rsidRPr="00AD41E5">
        <w:rPr>
          <w:u w:val="single"/>
        </w:rPr>
        <w:t>жанру относится это произведение?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В чем особенность литературных сказок?</w:t>
      </w:r>
    </w:p>
    <w:p w:rsidR="005A4CCC" w:rsidRPr="00B518F6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B050"/>
        </w:rPr>
      </w:pPr>
      <w:r w:rsidRPr="007E0800">
        <w:t>- Сегодня мы продолжим изучать это произведением, будем открывать для себя новые знания.</w:t>
      </w:r>
      <w:r w:rsidR="00B518F6">
        <w:t>(</w:t>
      </w:r>
      <w:r w:rsidR="00B518F6" w:rsidRPr="00B518F6">
        <w:rPr>
          <w:color w:val="00B050"/>
        </w:rPr>
        <w:t>слайд 6 щелчок)</w:t>
      </w:r>
    </w:p>
    <w:p w:rsidR="005A4CCC" w:rsidRPr="007E0800" w:rsidRDefault="00B97FC9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iCs/>
        </w:rPr>
      </w:pPr>
      <w:r>
        <w:t>- Какие цели</w:t>
      </w:r>
      <w:r w:rsidR="005A4CCC" w:rsidRPr="007E0800">
        <w:t xml:space="preserve"> вы поставите перед собой на уроке?</w:t>
      </w:r>
      <w:r w:rsidR="005A4CCC" w:rsidRPr="007E0800">
        <w:rPr>
          <w:i/>
          <w:iCs/>
        </w:rPr>
        <w:t> </w:t>
      </w:r>
    </w:p>
    <w:p w:rsidR="005A4CCC" w:rsidRDefault="006574C5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>1) продолжить подробно знакомится с произведением</w:t>
      </w:r>
      <w:r w:rsidR="000D4DC7">
        <w:t>, героями.</w:t>
      </w:r>
    </w:p>
    <w:p w:rsidR="00A01387" w:rsidRDefault="00A0138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>Задачи:</w:t>
      </w:r>
    </w:p>
    <w:p w:rsidR="000B342F" w:rsidRDefault="001D3397" w:rsidP="000B342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</w:t>
      </w:r>
      <w:r w:rsidR="000B342F">
        <w:rPr>
          <w:color w:val="000000"/>
        </w:rPr>
        <w:t>-при помощи сказки ознакомить с реальным устройством музыкальной шкатулки;</w:t>
      </w:r>
    </w:p>
    <w:p w:rsidR="001D3397" w:rsidRDefault="001D3397" w:rsidP="001D339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059FA" w:rsidRDefault="004059FA" w:rsidP="004059F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="00B97FC9">
        <w:t xml:space="preserve">создать условия для </w:t>
      </w:r>
      <w:r w:rsidR="00B97FC9">
        <w:rPr>
          <w:color w:val="000000"/>
        </w:rPr>
        <w:t>формирования навыков</w:t>
      </w:r>
      <w:r>
        <w:rPr>
          <w:color w:val="000000"/>
        </w:rPr>
        <w:t xml:space="preserve"> выразительного</w:t>
      </w:r>
      <w:r w:rsidR="001D3397">
        <w:rPr>
          <w:color w:val="000000"/>
        </w:rPr>
        <w:t xml:space="preserve"> чтения,</w:t>
      </w:r>
      <w:r w:rsidR="00A01387">
        <w:rPr>
          <w:color w:val="000000"/>
        </w:rPr>
        <w:t xml:space="preserve"> </w:t>
      </w:r>
      <w:r w:rsidR="001D3397">
        <w:rPr>
          <w:color w:val="000000"/>
        </w:rPr>
        <w:t>грамотного составления ответов на в</w:t>
      </w:r>
      <w:r w:rsidR="00B97FC9">
        <w:rPr>
          <w:color w:val="000000"/>
        </w:rPr>
        <w:t xml:space="preserve">опросы; </w:t>
      </w:r>
      <w:r w:rsidR="00A01387">
        <w:rPr>
          <w:color w:val="000000"/>
        </w:rPr>
        <w:t>пересказа от лица героев;</w:t>
      </w:r>
    </w:p>
    <w:p w:rsidR="004059FA" w:rsidRDefault="004059FA" w:rsidP="001D339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0BF8" w:rsidRPr="00B518F6" w:rsidRDefault="00CD0BF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color w:val="00B050"/>
          <w:u w:val="single"/>
        </w:rPr>
      </w:pPr>
      <w:r w:rsidRPr="007E0800">
        <w:rPr>
          <w:u w:val="single"/>
        </w:rPr>
        <w:t xml:space="preserve">1)Давайте вспомним, с чего начинается сказка </w:t>
      </w:r>
      <w:r w:rsidRPr="00E708C2">
        <w:rPr>
          <w:color w:val="FF0000"/>
          <w:u w:val="single"/>
        </w:rPr>
        <w:t>(</w:t>
      </w:r>
      <w:proofErr w:type="spellStart"/>
      <w:r w:rsidRPr="00E708C2">
        <w:rPr>
          <w:color w:val="FF0000"/>
          <w:u w:val="single"/>
        </w:rPr>
        <w:t>инсценирование</w:t>
      </w:r>
      <w:proofErr w:type="spellEnd"/>
      <w:r w:rsidRPr="00E708C2">
        <w:rPr>
          <w:color w:val="FF0000"/>
          <w:u w:val="single"/>
        </w:rPr>
        <w:t>)</w:t>
      </w:r>
      <w:r w:rsidR="00B518F6">
        <w:rPr>
          <w:color w:val="FF0000"/>
          <w:u w:val="single"/>
        </w:rPr>
        <w:t xml:space="preserve"> (</w:t>
      </w:r>
      <w:r w:rsidR="00B518F6" w:rsidRPr="00B518F6">
        <w:rPr>
          <w:color w:val="00B050"/>
          <w:u w:val="single"/>
        </w:rPr>
        <w:t>слайд7)</w:t>
      </w:r>
    </w:p>
    <w:p w:rsidR="00CD0BF8" w:rsidRPr="007E0800" w:rsidRDefault="00CD0BF8" w:rsidP="007E0800">
      <w:pPr>
        <w:pStyle w:val="a3"/>
        <w:shd w:val="clear" w:color="auto" w:fill="FFFFFF"/>
        <w:spacing w:before="0" w:beforeAutospacing="0" w:after="0" w:afterAutospacing="0"/>
        <w:jc w:val="both"/>
      </w:pPr>
    </w:p>
    <w:p w:rsidR="00CD0BF8" w:rsidRPr="007E0800" w:rsidRDefault="00CD0BF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u w:val="single"/>
          <w:shd w:val="clear" w:color="auto" w:fill="FFFFFF"/>
        </w:rPr>
      </w:pPr>
      <w:r w:rsidRPr="007E0800">
        <w:rPr>
          <w:u w:val="single"/>
          <w:shd w:val="clear" w:color="auto" w:fill="FFFFFF"/>
        </w:rPr>
        <w:t>2) Выборочное чтение</w:t>
      </w:r>
    </w:p>
    <w:p w:rsidR="005D2576" w:rsidRDefault="00D47588" w:rsidP="006574C5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>Кто ее разглядывал? Какое качество у Миши? (наблюдательность, послушный)</w:t>
      </w:r>
    </w:p>
    <w:p w:rsidR="005D2576" w:rsidRDefault="00CD0BF8" w:rsidP="006574C5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7E0800">
        <w:br/>
      </w:r>
      <w:r w:rsidRPr="007E0800">
        <w:rPr>
          <w:shd w:val="clear" w:color="auto" w:fill="FFFFFF"/>
        </w:rPr>
        <w:t>– Что удивило Мишу, когда папенька открыл табакерку. </w:t>
      </w:r>
      <w:r w:rsidR="00B713F5">
        <w:rPr>
          <w:shd w:val="clear" w:color="auto" w:fill="FFFFFF"/>
        </w:rPr>
        <w:t>(зачем колокольчики, молоточки, валик, колеса)Какая черта характера проявилась у Миши? (любознательность)</w:t>
      </w:r>
    </w:p>
    <w:p w:rsidR="00F760A2" w:rsidRDefault="00CD0BF8" w:rsidP="006574C5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7E0800">
        <w:br/>
      </w:r>
      <w:r w:rsidRPr="007E0800">
        <w:rPr>
          <w:shd w:val="clear" w:color="auto" w:fill="FFFFFF"/>
        </w:rPr>
        <w:t>– А что папа ответил Мише? Прочитайте.</w:t>
      </w:r>
      <w:r w:rsidRPr="007E0800">
        <w:br/>
      </w:r>
      <w:r w:rsidRPr="007E0800">
        <w:rPr>
          <w:shd w:val="clear" w:color="auto" w:fill="FFFFFF"/>
        </w:rPr>
        <w:t>– Как вы думаете, почему папа так ответил Мише и не объяснил, как работает шкатулка?</w:t>
      </w:r>
    </w:p>
    <w:p w:rsidR="00F760A2" w:rsidRDefault="00F760A2" w:rsidP="006574C5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</w:p>
    <w:p w:rsidR="00CD0BF8" w:rsidRPr="007E0800" w:rsidRDefault="00F760A2" w:rsidP="006574C5">
      <w:pPr>
        <w:pStyle w:val="a3"/>
        <w:shd w:val="clear" w:color="auto" w:fill="FFFFFF"/>
        <w:spacing w:before="0" w:beforeAutospacing="0" w:after="0" w:afterAutospacing="0"/>
        <w:rPr>
          <w:rStyle w:val="a4"/>
          <w:shd w:val="clear" w:color="auto" w:fill="FFFFFF"/>
        </w:rPr>
      </w:pPr>
      <w:r>
        <w:rPr>
          <w:shd w:val="clear" w:color="auto" w:fill="FFFFFF"/>
        </w:rPr>
        <w:t>- Как мы озаглавили эту часть сказки?</w:t>
      </w:r>
      <w:r w:rsidR="00E708C2">
        <w:rPr>
          <w:shd w:val="clear" w:color="auto" w:fill="FFFFFF"/>
        </w:rPr>
        <w:t xml:space="preserve">( </w:t>
      </w:r>
      <w:r w:rsidR="00E708C2" w:rsidRPr="00B518F6">
        <w:rPr>
          <w:b/>
          <w:shd w:val="clear" w:color="auto" w:fill="FFFFFF"/>
        </w:rPr>
        <w:t>Удивительная табакерка</w:t>
      </w:r>
      <w:r w:rsidR="00E708C2" w:rsidRPr="003C12E3">
        <w:rPr>
          <w:b/>
          <w:color w:val="00B050"/>
          <w:shd w:val="clear" w:color="auto" w:fill="FFFFFF"/>
        </w:rPr>
        <w:t>)</w:t>
      </w:r>
      <w:r w:rsidR="003C12E3" w:rsidRPr="003C12E3">
        <w:rPr>
          <w:b/>
          <w:color w:val="00B050"/>
          <w:shd w:val="clear" w:color="auto" w:fill="FFFFFF"/>
        </w:rPr>
        <w:t>(щелчок)</w:t>
      </w:r>
      <w:r w:rsidR="00CD0BF8" w:rsidRPr="003C12E3">
        <w:rPr>
          <w:b/>
          <w:color w:val="00B050"/>
        </w:rPr>
        <w:br/>
      </w:r>
      <w:r w:rsidR="00CD0BF8" w:rsidRPr="007E0800">
        <w:rPr>
          <w:shd w:val="clear" w:color="auto" w:fill="FFFFFF"/>
        </w:rPr>
        <w:t>– Итак, Миша задумался и уснул. Давайте вместе с вами пройдем этот путь, чтобы узнать устройство табакерки.  </w:t>
      </w:r>
      <w:r w:rsidR="00CD0BF8" w:rsidRPr="007E0800">
        <w:rPr>
          <w:rStyle w:val="a4"/>
          <w:shd w:val="clear" w:color="auto" w:fill="FFFFFF"/>
        </w:rPr>
        <w:t>(На доске надпись: «устройство табакерки»)</w:t>
      </w:r>
    </w:p>
    <w:p w:rsidR="009C2169" w:rsidRPr="007E0800" w:rsidRDefault="009C2169" w:rsidP="007E0800">
      <w:pPr>
        <w:pStyle w:val="a3"/>
        <w:shd w:val="clear" w:color="auto" w:fill="FFFFFF"/>
        <w:spacing w:before="0" w:beforeAutospacing="0" w:after="0" w:afterAutospacing="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</w:rPr>
        <w:t>Знакомство с устройством табакерки. Работа в группах.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iCs/>
        </w:rPr>
      </w:pPr>
      <w:r w:rsidRPr="007E0800">
        <w:t>- Сейчас мы с вами в группах составим порядок работы шкатулки</w:t>
      </w:r>
    </w:p>
    <w:p w:rsidR="009C2169" w:rsidRPr="007E0800" w:rsidRDefault="009C2169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i/>
          <w:iCs/>
        </w:rPr>
        <w:t>Презентация работ и коллективная проверка с помощью </w:t>
      </w:r>
      <w:r w:rsidRPr="007E0800">
        <w:rPr>
          <w:b/>
          <w:bCs/>
          <w:i/>
          <w:iCs/>
        </w:rPr>
        <w:t>игры «Кто сказал?».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</w:rPr>
        <w:t>Задание:</w:t>
      </w:r>
      <w:r w:rsidRPr="007E0800">
        <w:t> Определить по словам подготовленных учащихся, кто это сказал. </w:t>
      </w:r>
      <w:r w:rsidRPr="007E0800">
        <w:rPr>
          <w:i/>
          <w:iCs/>
        </w:rPr>
        <w:t>(Дети выходят к доске по вызову учителя.)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u w:val="single"/>
        </w:rPr>
        <w:t>Вызываю 1 учащегося.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i/>
          <w:iCs/>
        </w:rPr>
        <w:t>- Динь-динь-динь, - я житель этого городка. Мы слышали, что вам очень хочется побывать у нас в гостях, и поэтому решились просить вас сделать нам честь к нам пожаловать. Динь-динь-динь, динь-динь-динь.</w:t>
      </w:r>
    </w:p>
    <w:p w:rsidR="009C2169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i/>
          <w:iCs/>
        </w:rPr>
      </w:pPr>
      <w:r w:rsidRPr="007E0800">
        <w:t>- Чьи это слова? </w:t>
      </w:r>
      <w:r w:rsidRPr="007E0800">
        <w:rPr>
          <w:b/>
          <w:bCs/>
          <w:i/>
          <w:iCs/>
        </w:rPr>
        <w:t>(Колокольчика)</w:t>
      </w: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На доске к заголовку «Устройство табакерки» прикрепляется карточка: </w:t>
      </w:r>
      <w:r w:rsidRPr="007E0800">
        <w:rPr>
          <w:b/>
          <w:bCs/>
        </w:rPr>
        <w:t>колокольчики</w:t>
      </w:r>
      <w:r w:rsidRPr="007E0800">
        <w:t>.</w:t>
      </w:r>
    </w:p>
    <w:p w:rsidR="00EA4105" w:rsidRDefault="00EA4105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>- Куда позвал мальчика колокольчик?</w:t>
      </w:r>
    </w:p>
    <w:p w:rsidR="005D2576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D2576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9C2169" w:rsidRPr="007E0800" w:rsidRDefault="009C2169" w:rsidP="007E0800">
      <w:pPr>
        <w:pStyle w:val="a3"/>
        <w:spacing w:line="300" w:lineRule="atLeast"/>
        <w:jc w:val="both"/>
      </w:pPr>
      <w:r w:rsidRPr="007E0800">
        <w:lastRenderedPageBreak/>
        <w:t> Чему удивился Миша, когда они стали проходить под сводами?</w:t>
      </w:r>
      <w:r w:rsidR="00B5490C">
        <w:t xml:space="preserve"> Прочитайте</w:t>
      </w:r>
    </w:p>
    <w:p w:rsidR="009C2169" w:rsidRPr="007E0800" w:rsidRDefault="009C2169" w:rsidP="007E0800">
      <w:pPr>
        <w:pStyle w:val="a3"/>
        <w:spacing w:line="300" w:lineRule="atLeast"/>
        <w:jc w:val="both"/>
      </w:pPr>
      <w:r w:rsidRPr="007E0800">
        <w:t> ( Тому, что свод, который был впереди, становится больше, а тот, через который недавно проходили, становится меньше.)</w:t>
      </w:r>
    </w:p>
    <w:p w:rsidR="009C2169" w:rsidRDefault="009C2169" w:rsidP="007E0800">
      <w:pPr>
        <w:pStyle w:val="a3"/>
        <w:spacing w:line="300" w:lineRule="atLeast"/>
        <w:jc w:val="both"/>
      </w:pPr>
      <w:r w:rsidRPr="007E0800">
        <w:t>- Как  колокольчик  это объяснил?</w:t>
      </w:r>
      <w:r w:rsidR="00A01387">
        <w:t xml:space="preserve"> </w:t>
      </w:r>
      <w:r w:rsidR="00EA4105">
        <w:t>Прочитайте</w:t>
      </w:r>
    </w:p>
    <w:p w:rsidR="00B11864" w:rsidRPr="00B11864" w:rsidRDefault="00B11864" w:rsidP="007E0800">
      <w:pPr>
        <w:pStyle w:val="a3"/>
        <w:spacing w:line="300" w:lineRule="atLeast"/>
        <w:jc w:val="both"/>
        <w:rPr>
          <w:color w:val="548DD4" w:themeColor="text2" w:themeTint="99"/>
          <w:u w:val="single"/>
        </w:rPr>
      </w:pPr>
      <w:r w:rsidRPr="00B11864">
        <w:rPr>
          <w:color w:val="548DD4" w:themeColor="text2" w:themeTint="99"/>
          <w:u w:val="single"/>
        </w:rPr>
        <w:t>Когда мы используем этот прием. (Показ рисунков)</w:t>
      </w:r>
    </w:p>
    <w:p w:rsidR="00A01387" w:rsidRDefault="009C2169" w:rsidP="007E0800">
      <w:pPr>
        <w:pStyle w:val="a3"/>
        <w:spacing w:line="300" w:lineRule="atLeast"/>
        <w:jc w:val="both"/>
      </w:pPr>
      <w:r w:rsidRPr="007E0800">
        <w:t xml:space="preserve">- </w:t>
      </w:r>
      <w:r w:rsidR="00680C39">
        <w:t>Где оказываются герои, пройдя своды?</w:t>
      </w:r>
      <w:r w:rsidR="00A01387">
        <w:t xml:space="preserve"> Кого там увидели?</w:t>
      </w:r>
      <w:r w:rsidR="00680C39">
        <w:t xml:space="preserve"> </w:t>
      </w:r>
    </w:p>
    <w:p w:rsidR="009C2169" w:rsidRPr="007E0800" w:rsidRDefault="009C2169" w:rsidP="007E0800">
      <w:pPr>
        <w:pStyle w:val="a3"/>
        <w:spacing w:line="300" w:lineRule="atLeast"/>
        <w:jc w:val="both"/>
      </w:pPr>
      <w:r w:rsidRPr="007E0800">
        <w:t>- В чём ошибался Миша, посмотрев на колокольчики?</w:t>
      </w:r>
    </w:p>
    <w:p w:rsidR="00B11864" w:rsidRDefault="009C2169" w:rsidP="007E0800">
      <w:pPr>
        <w:pStyle w:val="a3"/>
        <w:spacing w:line="300" w:lineRule="atLeast"/>
        <w:jc w:val="both"/>
      </w:pPr>
      <w:r w:rsidRPr="007E0800">
        <w:t>- Как колокольчик  это объяснил?</w:t>
      </w:r>
      <w:r w:rsidR="00A01387">
        <w:t xml:space="preserve"> Прочитайте (с 162)</w:t>
      </w:r>
    </w:p>
    <w:p w:rsidR="009C2169" w:rsidRPr="00B11864" w:rsidRDefault="00B11864" w:rsidP="007E0800">
      <w:pPr>
        <w:pStyle w:val="a3"/>
        <w:spacing w:line="300" w:lineRule="atLeast"/>
        <w:jc w:val="both"/>
        <w:rPr>
          <w:color w:val="548DD4" w:themeColor="text2" w:themeTint="99"/>
          <w:u w:val="single"/>
        </w:rPr>
      </w:pPr>
      <w:r w:rsidRPr="00B11864">
        <w:rPr>
          <w:color w:val="548DD4" w:themeColor="text2" w:themeTint="99"/>
          <w:u w:val="single"/>
        </w:rPr>
        <w:t>Давайте проверим это утверждение. Проведем практическую работу(Звон колокольчиков)</w:t>
      </w:r>
    </w:p>
    <w:p w:rsidR="009C2169" w:rsidRDefault="009C2169" w:rsidP="007E0800">
      <w:pPr>
        <w:pStyle w:val="a3"/>
        <w:spacing w:line="300" w:lineRule="atLeast"/>
        <w:jc w:val="both"/>
      </w:pPr>
      <w:r w:rsidRPr="007E0800">
        <w:t>- Как понимаете выражение «Миша закусил язычок»?</w:t>
      </w:r>
    </w:p>
    <w:p w:rsidR="00E708C2" w:rsidRPr="003C12E3" w:rsidRDefault="00E708C2" w:rsidP="007E0800">
      <w:pPr>
        <w:pStyle w:val="a3"/>
        <w:spacing w:line="300" w:lineRule="atLeast"/>
        <w:jc w:val="both"/>
        <w:rPr>
          <w:b/>
          <w:color w:val="00B050"/>
        </w:rPr>
      </w:pPr>
      <w:r>
        <w:t>_ как озаглавили часть сказки? (</w:t>
      </w:r>
      <w:r w:rsidRPr="00B518F6">
        <w:rPr>
          <w:b/>
        </w:rPr>
        <w:t>Чудесный город")</w:t>
      </w:r>
      <w:r w:rsidR="003C12E3">
        <w:rPr>
          <w:b/>
        </w:rPr>
        <w:t>(</w:t>
      </w:r>
      <w:r w:rsidR="003C12E3" w:rsidRPr="003C12E3">
        <w:rPr>
          <w:b/>
          <w:color w:val="00B050"/>
        </w:rPr>
        <w:t>Щелчок)</w:t>
      </w:r>
    </w:p>
    <w:p w:rsidR="00E708C2" w:rsidRPr="00E708C2" w:rsidRDefault="00E708C2" w:rsidP="00E708C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FF0000"/>
        </w:rPr>
      </w:pPr>
      <w:r w:rsidRPr="00E708C2">
        <w:rPr>
          <w:color w:val="FF0000"/>
        </w:rPr>
        <w:t xml:space="preserve"> (</w:t>
      </w:r>
      <w:proofErr w:type="spellStart"/>
      <w:r w:rsidRPr="00E708C2">
        <w:rPr>
          <w:color w:val="FF0000"/>
        </w:rPr>
        <w:t>инсценирование</w:t>
      </w:r>
      <w:proofErr w:type="spellEnd"/>
      <w:r w:rsidRPr="00E708C2">
        <w:rPr>
          <w:color w:val="FF0000"/>
        </w:rPr>
        <w:t xml:space="preserve"> отрывка сказки</w:t>
      </w:r>
      <w:r>
        <w:rPr>
          <w:color w:val="FF0000"/>
        </w:rPr>
        <w:t xml:space="preserve"> "Встреча с колокольчик</w:t>
      </w:r>
      <w:r w:rsidRPr="00E708C2">
        <w:rPr>
          <w:color w:val="FF0000"/>
        </w:rPr>
        <w:t>ами"))</w:t>
      </w:r>
    </w:p>
    <w:p w:rsidR="00E708C2" w:rsidRPr="007E0800" w:rsidRDefault="00E708C2" w:rsidP="00E708C2">
      <w:pPr>
        <w:pStyle w:val="a3"/>
        <w:spacing w:line="300" w:lineRule="atLeast"/>
        <w:jc w:val="both"/>
      </w:pPr>
      <w:r w:rsidRPr="007E0800">
        <w:t>- Че</w:t>
      </w:r>
      <w:r>
        <w:t xml:space="preserve">му позавидовал Миша? </w:t>
      </w:r>
      <w:r w:rsidRPr="007E0800">
        <w:t>  </w:t>
      </w:r>
    </w:p>
    <w:p w:rsidR="00E708C2" w:rsidRPr="007E0800" w:rsidRDefault="00E708C2" w:rsidP="00E708C2">
      <w:pPr>
        <w:pStyle w:val="a3"/>
        <w:spacing w:line="300" w:lineRule="atLeast"/>
        <w:jc w:val="both"/>
      </w:pPr>
      <w:r w:rsidRPr="007E0800">
        <w:t>- Что ответил колокольчик?</w:t>
      </w:r>
    </w:p>
    <w:p w:rsidR="00E708C2" w:rsidRDefault="00E708C2" w:rsidP="00E708C2">
      <w:pPr>
        <w:pStyle w:val="a3"/>
        <w:spacing w:line="300" w:lineRule="atLeast"/>
        <w:jc w:val="both"/>
      </w:pPr>
      <w:r w:rsidRPr="007E0800">
        <w:t>- Ребята, Миша согласился с ним, а вы как считаете, плохо или хорошо всю жизнь ничего не делать, только заниматься игрой, например, на компьютере?</w:t>
      </w:r>
    </w:p>
    <w:p w:rsidR="00E708C2" w:rsidRPr="003C12E3" w:rsidRDefault="00E708C2" w:rsidP="00E708C2">
      <w:pPr>
        <w:pStyle w:val="a3"/>
        <w:spacing w:line="300" w:lineRule="atLeast"/>
        <w:jc w:val="both"/>
        <w:rPr>
          <w:color w:val="00B050"/>
        </w:rPr>
      </w:pPr>
      <w:r>
        <w:t>- Как озаглавили эту часть сказки? (</w:t>
      </w:r>
      <w:r w:rsidRPr="00B518F6">
        <w:rPr>
          <w:b/>
        </w:rPr>
        <w:t>Встреча с колокольчиками</w:t>
      </w:r>
      <w:r>
        <w:t>)</w:t>
      </w:r>
      <w:r w:rsidR="003C12E3">
        <w:t>(</w:t>
      </w:r>
      <w:r w:rsidR="003C12E3" w:rsidRPr="003C12E3">
        <w:rPr>
          <w:color w:val="00B050"/>
        </w:rPr>
        <w:t>Щелчок)</w:t>
      </w:r>
    </w:p>
    <w:p w:rsidR="009C2169" w:rsidRPr="007E0800" w:rsidRDefault="009C2169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u w:val="single"/>
        </w:rPr>
      </w:pPr>
      <w:r w:rsidRPr="007E0800">
        <w:rPr>
          <w:u w:val="single"/>
        </w:rPr>
        <w:t>Вызываю 2 и 3 учащегося.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Они хором говорят.</w:t>
      </w: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iCs/>
        </w:rPr>
      </w:pPr>
      <w:r w:rsidRPr="007E0800">
        <w:rPr>
          <w:i/>
          <w:iCs/>
        </w:rPr>
        <w:t>Прочь ступай, не мешай! Там в палате и в халате надзиратель лежит и стучать нам велит. Всё ворочается, прицепляется. Тук-тук-тук! Тук-тук-тук!</w:t>
      </w: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 А это кто сказал?</w:t>
      </w: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iCs/>
        </w:rPr>
      </w:pPr>
      <w:r w:rsidRPr="007E0800">
        <w:t>- Какую работу выполняли дядьки-молоточки? </w:t>
      </w:r>
      <w:r w:rsidRPr="007E0800">
        <w:rPr>
          <w:i/>
          <w:iCs/>
        </w:rPr>
        <w:t>(Постоянно стучали по колокольчикам).</w:t>
      </w: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На доске к заголовку «Устройство табакерки» прикрепляется карточка: </w:t>
      </w:r>
      <w:r w:rsidRPr="007E0800">
        <w:rPr>
          <w:b/>
          <w:bCs/>
        </w:rPr>
        <w:t>молоточки</w:t>
      </w:r>
      <w:r w:rsidRPr="007E0800">
        <w:t>.</w:t>
      </w:r>
    </w:p>
    <w:p w:rsidR="00C336F5" w:rsidRPr="003C12E3" w:rsidRDefault="00E708C2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color w:val="00B050"/>
        </w:rPr>
      </w:pPr>
      <w:r>
        <w:t>Как озаглавили? (</w:t>
      </w:r>
      <w:r w:rsidRPr="00B518F6">
        <w:rPr>
          <w:b/>
        </w:rPr>
        <w:t>Дядьки-молоточки)</w:t>
      </w:r>
      <w:r w:rsidR="003C12E3">
        <w:rPr>
          <w:b/>
        </w:rPr>
        <w:t xml:space="preserve"> </w:t>
      </w:r>
      <w:r w:rsidR="003C12E3" w:rsidRPr="003C12E3">
        <w:rPr>
          <w:b/>
          <w:color w:val="00B050"/>
        </w:rPr>
        <w:t>Щелчок)</w:t>
      </w:r>
    </w:p>
    <w:p w:rsidR="00E708C2" w:rsidRPr="003C12E3" w:rsidRDefault="00E708C2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B050"/>
        </w:rPr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u w:val="single"/>
        </w:rPr>
        <w:t>Вызываю 4 учащегося.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i/>
          <w:iCs/>
        </w:rPr>
        <w:t>А мне какое дело, шуры-муры! Не я здесь набольший. Пусть себе дядьки стукают мальчиков! Мне что за дело! Я надзиратель добрый, всё на диване лежу и ни за кем не гляжу. Шуры-муры, шуры-муры…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 Кто это сказал? </w:t>
      </w:r>
      <w:r w:rsidRPr="007E0800">
        <w:rPr>
          <w:i/>
          <w:iCs/>
        </w:rPr>
        <w:t>(Валик-надзиратель)</w:t>
      </w: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На доске к заголовку «Устройство табакерки» прикрепляется карточка: </w:t>
      </w:r>
      <w:r w:rsidRPr="007E0800">
        <w:rPr>
          <w:b/>
          <w:bCs/>
        </w:rPr>
        <w:t>валик</w:t>
      </w:r>
      <w:r w:rsidRPr="007E0800">
        <w:t>.</w:t>
      </w:r>
    </w:p>
    <w:p w:rsidR="005D2576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D2576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881D64" w:rsidRDefault="00881D64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lastRenderedPageBreak/>
        <w:t>- С какой целью пришел мальчик к валику? (Заступиться за колокольчиков) Как его характеризует (сочувствует, отзывчивый)</w:t>
      </w: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 Какой вывод сделал для себя Миша после разговора с валиком-надзирателем? ( Он пришёл к выводу, что когда присматривают за кем-нибудь, то это хорошо. А раньше ему не нравилось, что папенька с маменькой за ним смотрят.)</w:t>
      </w: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 А как вы считаете, нужно ли присматривать за вами, за детьми? Или вы сами знаете, как нужно жить и что делать?</w:t>
      </w:r>
    </w:p>
    <w:p w:rsidR="00473BCB" w:rsidRPr="003C12E3" w:rsidRDefault="00E708C2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color w:val="00B050"/>
        </w:rPr>
      </w:pPr>
      <w:r>
        <w:t>- Как озаглавим? (</w:t>
      </w:r>
      <w:r w:rsidRPr="00B518F6">
        <w:rPr>
          <w:b/>
        </w:rPr>
        <w:t>Валик-надзиратель)</w:t>
      </w:r>
      <w:r w:rsidR="003C12E3" w:rsidRPr="003C12E3">
        <w:rPr>
          <w:b/>
          <w:color w:val="00B050"/>
        </w:rPr>
        <w:t>Щелчок</w:t>
      </w:r>
    </w:p>
    <w:p w:rsidR="00B518F6" w:rsidRDefault="00B518F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B518F6" w:rsidRPr="007E0800" w:rsidRDefault="00B518F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u w:val="single"/>
        </w:rPr>
        <w:t>Вызываю 5 учащегося.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proofErr w:type="spellStart"/>
      <w:r w:rsidRPr="007E0800">
        <w:rPr>
          <w:i/>
          <w:iCs/>
        </w:rPr>
        <w:t>Зиц-зиц-зиц</w:t>
      </w:r>
      <w:proofErr w:type="spellEnd"/>
      <w:r w:rsidRPr="007E0800">
        <w:rPr>
          <w:i/>
          <w:iCs/>
        </w:rPr>
        <w:t xml:space="preserve">, - глупый ты мальчик, неразумный мальчик. На всё смотришь, ничего не видишь! Кабы я валик не толкала, валик бы не вертелся; кабы валик не вертелся, то он за молоточки бы не цеплялся, молоточки бы не стучали; кабы молоточки не стучали, колокольчики бы не звенели; кабы колокольчики не звенели, и музыки бы не было! </w:t>
      </w:r>
      <w:proofErr w:type="spellStart"/>
      <w:r w:rsidRPr="007E0800">
        <w:rPr>
          <w:i/>
          <w:iCs/>
        </w:rPr>
        <w:t>Зиц-зиц-зиц</w:t>
      </w:r>
      <w:proofErr w:type="spellEnd"/>
      <w:r w:rsidRPr="007E0800">
        <w:rPr>
          <w:i/>
          <w:iCs/>
        </w:rPr>
        <w:t>.</w:t>
      </w:r>
    </w:p>
    <w:p w:rsidR="005A4CCC" w:rsidRPr="00B518F6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  <w:r w:rsidRPr="007E0800">
        <w:t>- А это кто сказал? </w:t>
      </w:r>
      <w:r w:rsidRPr="00B518F6">
        <w:rPr>
          <w:b/>
          <w:i/>
          <w:iCs/>
        </w:rPr>
        <w:t>(Пружинка.)</w:t>
      </w: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На доске к заголовку «Устройство табакерки» прикрепляется карточка: </w:t>
      </w:r>
      <w:r w:rsidRPr="007E0800">
        <w:rPr>
          <w:b/>
          <w:bCs/>
        </w:rPr>
        <w:t>пружинка</w:t>
      </w:r>
      <w:r w:rsidRPr="007E0800">
        <w:t>.</w:t>
      </w: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5A4CCC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t>- Поверил ли ей Миша? Докажи.</w:t>
      </w:r>
      <w:r w:rsidR="00473BCB" w:rsidRPr="007E0800">
        <w:t>( читает отрывок)</w:t>
      </w:r>
      <w:r w:rsidR="00A01387">
        <w:t xml:space="preserve"> (с.166)</w:t>
      </w:r>
    </w:p>
    <w:p w:rsidR="00A01387" w:rsidRDefault="00A01387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>- Что произошло из-за недоверия?</w:t>
      </w:r>
    </w:p>
    <w:p w:rsidR="006D6370" w:rsidRDefault="006D6370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color w:val="00B050"/>
        </w:rPr>
      </w:pPr>
      <w:r>
        <w:t>-Как озаглавили эту часть? (</w:t>
      </w:r>
      <w:r w:rsidRPr="003C12E3">
        <w:rPr>
          <w:b/>
        </w:rPr>
        <w:t>Царевна-пружинка)</w:t>
      </w:r>
      <w:r w:rsidR="003C12E3">
        <w:rPr>
          <w:b/>
        </w:rPr>
        <w:t xml:space="preserve"> </w:t>
      </w:r>
      <w:r w:rsidR="003C12E3" w:rsidRPr="003C12E3">
        <w:rPr>
          <w:b/>
          <w:color w:val="00B050"/>
        </w:rPr>
        <w:t>Щелчок</w:t>
      </w:r>
    </w:p>
    <w:p w:rsidR="005D2576" w:rsidRPr="003C12E3" w:rsidRDefault="005D2576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color w:val="00B050"/>
        </w:rPr>
      </w:pP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i/>
          <w:iCs/>
        </w:rPr>
        <w:t>Прочитайте на доске, из каких частей состояла табакерка и правильно ли вы написали последовательность этих частей: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u w:val="single"/>
        </w:rPr>
        <w:t>Колокольчики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u w:val="single"/>
        </w:rPr>
        <w:t>Молоточки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u w:val="single"/>
        </w:rPr>
        <w:t>Валик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7E0800">
        <w:rPr>
          <w:b/>
          <w:bCs/>
          <w:u w:val="single"/>
        </w:rPr>
        <w:t>Пружинка</w:t>
      </w:r>
    </w:p>
    <w:p w:rsidR="005A4CCC" w:rsidRPr="007E0800" w:rsidRDefault="005A4CCC" w:rsidP="007E0800">
      <w:pPr>
        <w:pStyle w:val="a3"/>
        <w:shd w:val="clear" w:color="auto" w:fill="FFFFFF"/>
        <w:spacing w:before="0" w:beforeAutospacing="0" w:after="0" w:afterAutospacing="0"/>
        <w:ind w:left="-360"/>
        <w:jc w:val="both"/>
      </w:pPr>
    </w:p>
    <w:p w:rsidR="00473BCB" w:rsidRPr="007E0800" w:rsidRDefault="00473BCB" w:rsidP="007E0800">
      <w:pPr>
        <w:pStyle w:val="a3"/>
        <w:spacing w:line="300" w:lineRule="atLeast"/>
        <w:jc w:val="both"/>
      </w:pPr>
      <w:r w:rsidRPr="007E0800">
        <w:t>- Что у нас получился? (механизм)</w:t>
      </w:r>
    </w:p>
    <w:p w:rsidR="00473BCB" w:rsidRPr="007E0800" w:rsidRDefault="00473BCB" w:rsidP="007E0800">
      <w:pPr>
        <w:pStyle w:val="a3"/>
        <w:spacing w:line="300" w:lineRule="atLeast"/>
        <w:jc w:val="both"/>
      </w:pPr>
      <w:r w:rsidRPr="007E0800">
        <w:t>- Скажите, а кто главный в механизме? (пружинка)</w:t>
      </w:r>
    </w:p>
    <w:p w:rsidR="00473BCB" w:rsidRDefault="00473BCB" w:rsidP="007E0800">
      <w:pPr>
        <w:pStyle w:val="a3"/>
        <w:spacing w:line="300" w:lineRule="atLeast"/>
        <w:jc w:val="both"/>
      </w:pPr>
      <w:r w:rsidRPr="007E0800">
        <w:t>-Что будет если сломать пружинку? (не будет работать весь механизм)</w:t>
      </w:r>
    </w:p>
    <w:p w:rsidR="00B518F6" w:rsidRPr="007E0800" w:rsidRDefault="00B518F6" w:rsidP="007E0800">
      <w:pPr>
        <w:pStyle w:val="a3"/>
        <w:spacing w:line="300" w:lineRule="atLeast"/>
        <w:jc w:val="both"/>
      </w:pPr>
      <w:r>
        <w:t>- Действительно ли пружинка была злым героем и заставляла других обижать друг друга?</w:t>
      </w:r>
    </w:p>
    <w:p w:rsidR="00473BCB" w:rsidRDefault="00473BCB" w:rsidP="007E0800">
      <w:pPr>
        <w:pStyle w:val="a3"/>
        <w:spacing w:line="300" w:lineRule="atLeast"/>
        <w:jc w:val="both"/>
      </w:pPr>
      <w:r w:rsidRPr="007E0800">
        <w:t>-Посмотрите самый конец сказки. Какая наука изучает механизмы? (механика)</w:t>
      </w:r>
    </w:p>
    <w:p w:rsidR="006D6370" w:rsidRPr="003C12E3" w:rsidRDefault="006D6370" w:rsidP="007E0800">
      <w:pPr>
        <w:pStyle w:val="a3"/>
        <w:spacing w:line="300" w:lineRule="atLeast"/>
        <w:jc w:val="both"/>
        <w:rPr>
          <w:b/>
          <w:color w:val="00B050"/>
        </w:rPr>
      </w:pPr>
      <w:r>
        <w:t>- Как озаглавили эту часть? (</w:t>
      </w:r>
      <w:r w:rsidRPr="003C12E3">
        <w:rPr>
          <w:b/>
        </w:rPr>
        <w:t>Миша рассказывает сон)</w:t>
      </w:r>
      <w:r w:rsidR="003C12E3" w:rsidRPr="003C12E3">
        <w:rPr>
          <w:b/>
        </w:rPr>
        <w:t>(</w:t>
      </w:r>
      <w:r w:rsidR="003C12E3" w:rsidRPr="003C12E3">
        <w:rPr>
          <w:b/>
          <w:color w:val="00B050"/>
        </w:rPr>
        <w:t>щелчок</w:t>
      </w:r>
    </w:p>
    <w:p w:rsidR="005A4CCC" w:rsidRPr="003C12E3" w:rsidRDefault="00473BCB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 w:rsidRPr="007E0800">
        <w:rPr>
          <w:b/>
        </w:rPr>
        <w:t xml:space="preserve">6. </w:t>
      </w:r>
      <w:proofErr w:type="spellStart"/>
      <w:r w:rsidRPr="007E0800">
        <w:rPr>
          <w:b/>
        </w:rPr>
        <w:t>Физминутка</w:t>
      </w:r>
      <w:proofErr w:type="spellEnd"/>
      <w:r w:rsidRPr="007E0800">
        <w:rPr>
          <w:b/>
        </w:rPr>
        <w:t xml:space="preserve"> Изображают под музыку механизм шкатулки</w:t>
      </w:r>
      <w:r w:rsidR="003C12E3">
        <w:rPr>
          <w:b/>
        </w:rPr>
        <w:t xml:space="preserve"> (</w:t>
      </w:r>
      <w:r w:rsidR="003C12E3" w:rsidRPr="003C12E3">
        <w:rPr>
          <w:b/>
          <w:color w:val="00B050"/>
        </w:rPr>
        <w:t>щелчок)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D4A48" w:rsidRPr="003C12E3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 w:rsidRPr="007E0800">
        <w:rPr>
          <w:b/>
        </w:rPr>
        <w:t>7. Работа с планом. Словесное рисование</w:t>
      </w:r>
      <w:r w:rsidR="003C12E3">
        <w:rPr>
          <w:b/>
        </w:rPr>
        <w:t xml:space="preserve"> </w:t>
      </w:r>
      <w:r w:rsidR="003C12E3" w:rsidRPr="003C12E3">
        <w:rPr>
          <w:b/>
          <w:color w:val="00B050"/>
        </w:rPr>
        <w:t>(Не переключать)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Давайте вспомним, как мы поделили сказку на части и составили план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( по иллюстрациям)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- к какой части рассказа не хватает иллюстрации?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- Что можно изобразить?</w:t>
      </w:r>
    </w:p>
    <w:p w:rsidR="00473BCB" w:rsidRDefault="00473BCB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D2576" w:rsidRDefault="005D2576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D2576" w:rsidRPr="007E0800" w:rsidRDefault="005D2576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A4CCC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7E0800">
        <w:rPr>
          <w:b/>
        </w:rPr>
        <w:lastRenderedPageBreak/>
        <w:t>8</w:t>
      </w:r>
      <w:r w:rsidR="00473BCB" w:rsidRPr="007E0800">
        <w:rPr>
          <w:b/>
        </w:rPr>
        <w:t xml:space="preserve">. </w:t>
      </w:r>
      <w:r w:rsidR="00CC765C" w:rsidRPr="007E0800">
        <w:rPr>
          <w:b/>
        </w:rPr>
        <w:t>Работа в группах</w:t>
      </w:r>
    </w:p>
    <w:p w:rsidR="00CC765C" w:rsidRPr="007E0800" w:rsidRDefault="00CC765C" w:rsidP="001018D6">
      <w:pPr>
        <w:pStyle w:val="a3"/>
        <w:shd w:val="clear" w:color="auto" w:fill="FFFFFF"/>
        <w:spacing w:before="0" w:beforeAutospacing="0" w:after="0" w:afterAutospacing="0"/>
      </w:pPr>
      <w:r w:rsidRPr="007E0800">
        <w:t xml:space="preserve">- 1 группа "Рекламисты" (создать рекламу сказке в виде </w:t>
      </w:r>
      <w:proofErr w:type="spellStart"/>
      <w:r w:rsidRPr="007E0800">
        <w:t>синквейна</w:t>
      </w:r>
      <w:proofErr w:type="spellEnd"/>
      <w:r w:rsidRPr="007E0800">
        <w:t>)</w:t>
      </w:r>
    </w:p>
    <w:p w:rsidR="00CC765C" w:rsidRPr="007E0800" w:rsidRDefault="00CC765C" w:rsidP="001018D6">
      <w:pPr>
        <w:pStyle w:val="a3"/>
        <w:shd w:val="clear" w:color="auto" w:fill="FFFFFF"/>
        <w:spacing w:before="0" w:beforeAutospacing="0" w:after="0" w:afterAutospacing="0"/>
      </w:pPr>
    </w:p>
    <w:p w:rsidR="00CC765C" w:rsidRPr="007E0800" w:rsidRDefault="00CC765C" w:rsidP="001018D6">
      <w:pPr>
        <w:pStyle w:val="a3"/>
        <w:shd w:val="clear" w:color="auto" w:fill="FFFFFF"/>
        <w:spacing w:before="0" w:beforeAutospacing="0" w:after="0" w:afterAutospacing="0"/>
      </w:pPr>
      <w:r w:rsidRPr="007E0800">
        <w:rPr>
          <w:shd w:val="clear" w:color="auto" w:fill="FFFFFF"/>
        </w:rPr>
        <w:t>."Городок в табакерке."</w:t>
      </w:r>
      <w:r w:rsidRPr="007E0800">
        <w:br/>
      </w:r>
      <w:r w:rsidRPr="007E0800">
        <w:rPr>
          <w:shd w:val="clear" w:color="auto" w:fill="FFFFFF"/>
        </w:rPr>
        <w:t>2.Чудесный,маленький.</w:t>
      </w:r>
      <w:r w:rsidRPr="007E0800">
        <w:br/>
      </w:r>
      <w:r w:rsidRPr="007E0800">
        <w:rPr>
          <w:shd w:val="clear" w:color="auto" w:fill="FFFFFF"/>
        </w:rPr>
        <w:t>3.Заинтересовывает,изумляет,поражает.</w:t>
      </w:r>
      <w:r w:rsidRPr="007E0800">
        <w:br/>
      </w:r>
      <w:r w:rsidRPr="007E0800">
        <w:rPr>
          <w:shd w:val="clear" w:color="auto" w:fill="FFFFFF"/>
        </w:rPr>
        <w:t>4.О жизни городка.</w:t>
      </w:r>
      <w:r w:rsidRPr="007E0800">
        <w:br/>
      </w:r>
      <w:r w:rsidRPr="007E0800">
        <w:rPr>
          <w:shd w:val="clear" w:color="auto" w:fill="FFFFFF"/>
        </w:rPr>
        <w:t>5.Сказка.</w:t>
      </w:r>
    </w:p>
    <w:p w:rsidR="00CC765C" w:rsidRPr="007E0800" w:rsidRDefault="00CC765C" w:rsidP="001018D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C765C" w:rsidRPr="007E0800" w:rsidRDefault="00CC765C" w:rsidP="001018D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7E0800">
        <w:rPr>
          <w:rFonts w:ascii="Times New Roman" w:hAnsi="Times New Roman" w:cs="Times New Roman"/>
          <w:sz w:val="24"/>
          <w:szCs w:val="24"/>
          <w:lang w:eastAsia="ru-RU"/>
        </w:rPr>
        <w:t xml:space="preserve">- 2 группа </w:t>
      </w:r>
      <w:r w:rsidRPr="007E08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«Словесники» (</w:t>
      </w:r>
      <w:r w:rsidRPr="007E0800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составить характеристику главному герою в виде «Кластера»)</w:t>
      </w:r>
    </w:p>
    <w:p w:rsidR="00CC765C" w:rsidRPr="007E0800" w:rsidRDefault="00CC765C" w:rsidP="001018D6">
      <w:pPr>
        <w:tabs>
          <w:tab w:val="left" w:pos="2955"/>
        </w:tabs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E0800">
        <w:rPr>
          <w:rFonts w:ascii="Times New Roman" w:hAnsi="Times New Roman" w:cs="Times New Roman"/>
          <w:sz w:val="24"/>
          <w:szCs w:val="24"/>
          <w:lang w:eastAsia="ru-RU"/>
        </w:rPr>
        <w:t>миша</w:t>
      </w:r>
      <w:proofErr w:type="spellEnd"/>
      <w:r w:rsidRPr="007E0800">
        <w:rPr>
          <w:rFonts w:ascii="Times New Roman" w:hAnsi="Times New Roman" w:cs="Times New Roman"/>
          <w:sz w:val="24"/>
          <w:szCs w:val="24"/>
          <w:lang w:eastAsia="ru-RU"/>
        </w:rPr>
        <w:t xml:space="preserve"> ( любознательный, </w:t>
      </w:r>
      <w:r w:rsidR="006574C5">
        <w:rPr>
          <w:rFonts w:ascii="Times New Roman" w:hAnsi="Times New Roman" w:cs="Times New Roman"/>
          <w:sz w:val="24"/>
          <w:szCs w:val="24"/>
          <w:lang w:eastAsia="ru-RU"/>
        </w:rPr>
        <w:t>наблюдательный, добрый, находчивый, честный, отзывчивый, пытливый, вежливый)</w:t>
      </w:r>
    </w:p>
    <w:p w:rsidR="001D4A48" w:rsidRDefault="00CC765C" w:rsidP="007E0800">
      <w:pPr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7E0800">
        <w:rPr>
          <w:rFonts w:ascii="Times New Roman" w:hAnsi="Times New Roman" w:cs="Times New Roman"/>
          <w:sz w:val="24"/>
          <w:szCs w:val="24"/>
          <w:lang w:eastAsia="ru-RU"/>
        </w:rPr>
        <w:t xml:space="preserve">- 3 группа </w:t>
      </w:r>
      <w:r w:rsidRPr="007E08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«Доказчики» (</w:t>
      </w:r>
      <w:r w:rsidRPr="007E080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Доказать, что это сказка .Ответить  чему  учит сказка?)</w:t>
      </w:r>
    </w:p>
    <w:p w:rsidR="001018D6" w:rsidRDefault="001018D6" w:rsidP="001018D6">
      <w:pPr>
        <w:pStyle w:val="a3"/>
        <w:spacing w:line="300" w:lineRule="atLeast"/>
        <w:jc w:val="both"/>
      </w:pPr>
      <w:r>
        <w:t>Давайте составим пословицу и сформулируем основную мысль сказки</w:t>
      </w:r>
    </w:p>
    <w:p w:rsidR="001018D6" w:rsidRDefault="001018D6" w:rsidP="001018D6">
      <w:pPr>
        <w:pStyle w:val="a3"/>
        <w:spacing w:line="300" w:lineRule="atLeast"/>
        <w:jc w:val="both"/>
      </w:pPr>
      <w:r>
        <w:rPr>
          <w:rFonts w:ascii="Arial" w:hAnsi="Arial" w:cs="Arial"/>
          <w:color w:val="212121"/>
          <w:shd w:val="clear" w:color="auto" w:fill="FFFFFF"/>
        </w:rPr>
        <w:t>Одному не под силу, а с товарищами легко.</w:t>
      </w:r>
    </w:p>
    <w:p w:rsidR="001018D6" w:rsidRPr="001018D6" w:rsidRDefault="001018D6" w:rsidP="001018D6">
      <w:pPr>
        <w:pStyle w:val="a3"/>
        <w:shd w:val="clear" w:color="auto" w:fill="FFFFFF"/>
        <w:spacing w:before="0" w:beforeAutospacing="0" w:after="150" w:afterAutospacing="0"/>
        <w:textAlignment w:val="baseline"/>
        <w:rPr>
          <w:color w:val="212121"/>
        </w:rPr>
      </w:pPr>
      <w:r w:rsidRPr="001018D6">
        <w:rPr>
          <w:color w:val="212121"/>
        </w:rPr>
        <w:t>- Чему же учит сказка. Ее основная мысль?</w:t>
      </w:r>
    </w:p>
    <w:p w:rsidR="001018D6" w:rsidRPr="001018D6" w:rsidRDefault="001018D6" w:rsidP="001018D6">
      <w:pPr>
        <w:pStyle w:val="a3"/>
        <w:shd w:val="clear" w:color="auto" w:fill="FFFFFF"/>
        <w:spacing w:before="0" w:beforeAutospacing="0" w:after="150" w:afterAutospacing="0"/>
        <w:textAlignment w:val="baseline"/>
        <w:rPr>
          <w:color w:val="212121"/>
        </w:rPr>
      </w:pPr>
      <w:r w:rsidRPr="001018D6">
        <w:rPr>
          <w:color w:val="212121"/>
        </w:rPr>
        <w:t>Все в природе двигается ежедневной работой и все люди и процессы между собой взаимосвязаны, как звенья одной цепи.</w:t>
      </w:r>
    </w:p>
    <w:p w:rsidR="001018D6" w:rsidRPr="001018D6" w:rsidRDefault="001018D6" w:rsidP="001018D6">
      <w:pPr>
        <w:pStyle w:val="a3"/>
        <w:shd w:val="clear" w:color="auto" w:fill="FFFFFF"/>
        <w:spacing w:before="0" w:beforeAutospacing="0" w:after="150" w:afterAutospacing="0"/>
        <w:textAlignment w:val="baseline"/>
        <w:rPr>
          <w:color w:val="212121"/>
        </w:rPr>
      </w:pPr>
      <w:r w:rsidRPr="001018D6">
        <w:rPr>
          <w:color w:val="212121"/>
        </w:rPr>
        <w:t>Если нарушить хоть одно звено, то вся цепь может разрушиться.</w:t>
      </w:r>
    </w:p>
    <w:p w:rsidR="00BB168D" w:rsidRDefault="001D4A48" w:rsidP="00B11864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E0800">
        <w:rPr>
          <w:rFonts w:ascii="Times New Roman" w:hAnsi="Times New Roman" w:cs="Times New Roman"/>
          <w:b/>
          <w:sz w:val="24"/>
          <w:szCs w:val="24"/>
          <w:lang w:eastAsia="ru-RU"/>
        </w:rPr>
        <w:t>9. Подведение итогов</w:t>
      </w:r>
    </w:p>
    <w:p w:rsidR="00B11864" w:rsidRPr="00B11864" w:rsidRDefault="00B11864" w:rsidP="00B1186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864">
        <w:rPr>
          <w:rFonts w:ascii="Times New Roman" w:hAnsi="Times New Roman" w:cs="Times New Roman"/>
          <w:sz w:val="24"/>
          <w:szCs w:val="24"/>
          <w:lang w:eastAsia="ru-RU"/>
        </w:rPr>
        <w:t>- В чем необычность этой сказки. Можно ли ее назвать научно-познавательной</w:t>
      </w:r>
      <w:r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B518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Почему?</w:t>
      </w:r>
    </w:p>
    <w:p w:rsidR="007E0800" w:rsidRDefault="007E0800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- Как вы думаете, почему писатель именно в такой форме решил рассказать об устройстве шкатулки?</w:t>
      </w:r>
    </w:p>
    <w:p w:rsidR="00BB168D" w:rsidRDefault="00BB168D" w:rsidP="007E0800">
      <w:pPr>
        <w:pStyle w:val="a3"/>
        <w:shd w:val="clear" w:color="auto" w:fill="FFFFFF"/>
        <w:spacing w:before="0" w:beforeAutospacing="0" w:after="0" w:afterAutospacing="0"/>
        <w:jc w:val="both"/>
      </w:pPr>
    </w:p>
    <w:p w:rsidR="001018D6" w:rsidRDefault="00BB168D" w:rsidP="007E0800">
      <w:pPr>
        <w:pStyle w:val="a3"/>
        <w:shd w:val="clear" w:color="auto" w:fill="FFFFFF"/>
        <w:spacing w:before="0" w:beforeAutospacing="0" w:after="0" w:afterAutospacing="0"/>
        <w:jc w:val="both"/>
      </w:pPr>
      <w:r>
        <w:t>Проработка целей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7E0800">
        <w:rPr>
          <w:b/>
        </w:rPr>
        <w:t>10. Рефлексия</w:t>
      </w:r>
    </w:p>
    <w:p w:rsidR="001D4A48" w:rsidRPr="007E0800" w:rsidRDefault="001D4A48" w:rsidP="007E080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7E0800" w:rsidRPr="007E0800" w:rsidRDefault="007E0800" w:rsidP="007E0800">
      <w:pPr>
        <w:pStyle w:val="a3"/>
        <w:shd w:val="clear" w:color="auto" w:fill="FFFFFF"/>
        <w:spacing w:before="0" w:beforeAutospacing="0" w:after="0" w:afterAutospacing="0"/>
        <w:jc w:val="both"/>
      </w:pPr>
      <w:r w:rsidRPr="007E0800">
        <w:t>- Оцените урок</w:t>
      </w:r>
    </w:p>
    <w:p w:rsidR="001D4A48" w:rsidRPr="007E0800" w:rsidRDefault="007E0800" w:rsidP="007E08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E0800">
        <w:rPr>
          <w:rFonts w:ascii="Times New Roman" w:hAnsi="Times New Roman" w:cs="Times New Roman"/>
          <w:b/>
          <w:sz w:val="24"/>
          <w:szCs w:val="24"/>
          <w:lang w:eastAsia="ru-RU"/>
        </w:rPr>
        <w:t>11. Домашнее задание</w:t>
      </w:r>
    </w:p>
    <w:p w:rsidR="007E0800" w:rsidRPr="007E0800" w:rsidRDefault="007E0800" w:rsidP="007E08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800">
        <w:rPr>
          <w:rFonts w:ascii="Times New Roman" w:hAnsi="Times New Roman" w:cs="Times New Roman"/>
          <w:sz w:val="24"/>
          <w:szCs w:val="24"/>
          <w:lang w:eastAsia="ru-RU"/>
        </w:rPr>
        <w:t>Придумать сказку "Путешествие в заводную игрушку"</w:t>
      </w:r>
    </w:p>
    <w:sectPr w:rsidR="007E0800" w:rsidRPr="007E0800" w:rsidSect="00BB168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6771"/>
    <w:multiLevelType w:val="multilevel"/>
    <w:tmpl w:val="4DF646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493EAF"/>
    <w:multiLevelType w:val="multilevel"/>
    <w:tmpl w:val="1ECC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AF7DE8"/>
    <w:multiLevelType w:val="multilevel"/>
    <w:tmpl w:val="BD10B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5767"/>
    <w:rsid w:val="000B342F"/>
    <w:rsid w:val="000D4DC7"/>
    <w:rsid w:val="001018D6"/>
    <w:rsid w:val="0011468B"/>
    <w:rsid w:val="001D12D5"/>
    <w:rsid w:val="001D3397"/>
    <w:rsid w:val="001D4A48"/>
    <w:rsid w:val="002E5DCA"/>
    <w:rsid w:val="003014D6"/>
    <w:rsid w:val="003C12E3"/>
    <w:rsid w:val="004059FA"/>
    <w:rsid w:val="00473BCB"/>
    <w:rsid w:val="005A4CCC"/>
    <w:rsid w:val="005D2576"/>
    <w:rsid w:val="006574C5"/>
    <w:rsid w:val="00680C39"/>
    <w:rsid w:val="006D6370"/>
    <w:rsid w:val="00784242"/>
    <w:rsid w:val="007E0800"/>
    <w:rsid w:val="0082660D"/>
    <w:rsid w:val="008762FD"/>
    <w:rsid w:val="00881D64"/>
    <w:rsid w:val="00895767"/>
    <w:rsid w:val="009C2169"/>
    <w:rsid w:val="00A01387"/>
    <w:rsid w:val="00A36DBC"/>
    <w:rsid w:val="00AB0B61"/>
    <w:rsid w:val="00AD41E5"/>
    <w:rsid w:val="00B01532"/>
    <w:rsid w:val="00B11864"/>
    <w:rsid w:val="00B35C77"/>
    <w:rsid w:val="00B518F6"/>
    <w:rsid w:val="00B5490C"/>
    <w:rsid w:val="00B713F5"/>
    <w:rsid w:val="00B97FC9"/>
    <w:rsid w:val="00BB168D"/>
    <w:rsid w:val="00C336F5"/>
    <w:rsid w:val="00CC765C"/>
    <w:rsid w:val="00CD0BF8"/>
    <w:rsid w:val="00D47588"/>
    <w:rsid w:val="00E708C2"/>
    <w:rsid w:val="00EA4105"/>
    <w:rsid w:val="00F76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D0B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66232-B8FB-4B3F-B721-0536EBA5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2018-11-25T21:53:00Z</cp:lastPrinted>
  <dcterms:created xsi:type="dcterms:W3CDTF">2018-11-15T04:11:00Z</dcterms:created>
  <dcterms:modified xsi:type="dcterms:W3CDTF">2018-11-25T21:54:00Z</dcterms:modified>
</cp:coreProperties>
</file>