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A54" w:rsidRDefault="00B23544" w:rsidP="00256A54">
      <w:pPr>
        <w:pStyle w:val="ab"/>
        <w:ind w:left="284" w:hanging="284"/>
        <w:jc w:val="center"/>
        <w:rPr>
          <w:rFonts w:ascii="Times New Roman" w:hAnsi="Times New Roman"/>
          <w:b/>
          <w:sz w:val="32"/>
          <w:szCs w:val="32"/>
        </w:rPr>
      </w:pPr>
      <w:r w:rsidRPr="000D7D34">
        <w:rPr>
          <w:b/>
          <w:sz w:val="28"/>
          <w:szCs w:val="28"/>
        </w:rPr>
        <w:t xml:space="preserve">    </w:t>
      </w:r>
      <w:r w:rsidR="00256A54">
        <w:rPr>
          <w:rFonts w:ascii="Times New Roman" w:hAnsi="Times New Roman"/>
          <w:b/>
          <w:sz w:val="32"/>
          <w:szCs w:val="32"/>
        </w:rPr>
        <w:t>Муниципальное бюджетное общеобразовательное учреждение</w:t>
      </w:r>
    </w:p>
    <w:p w:rsidR="00256A54" w:rsidRDefault="00256A54" w:rsidP="00256A54">
      <w:pPr>
        <w:pStyle w:val="ab"/>
        <w:jc w:val="center"/>
        <w:rPr>
          <w:rFonts w:ascii="Times New Roman" w:hAnsi="Times New Roman"/>
          <w:b/>
          <w:sz w:val="32"/>
          <w:szCs w:val="32"/>
        </w:rPr>
      </w:pPr>
      <w:r>
        <w:rPr>
          <w:rFonts w:ascii="Times New Roman" w:hAnsi="Times New Roman"/>
          <w:b/>
          <w:sz w:val="32"/>
          <w:szCs w:val="32"/>
        </w:rPr>
        <w:t>Средняя общеобразовательная школа</w:t>
      </w:r>
    </w:p>
    <w:p w:rsidR="00256A54" w:rsidRDefault="00256A54" w:rsidP="00256A54">
      <w:pPr>
        <w:pStyle w:val="ab"/>
        <w:jc w:val="center"/>
        <w:rPr>
          <w:rFonts w:ascii="Times New Roman" w:hAnsi="Times New Roman"/>
          <w:b/>
          <w:sz w:val="32"/>
          <w:szCs w:val="32"/>
        </w:rPr>
      </w:pPr>
      <w:r>
        <w:rPr>
          <w:rFonts w:ascii="Times New Roman" w:hAnsi="Times New Roman"/>
          <w:b/>
          <w:sz w:val="32"/>
          <w:szCs w:val="32"/>
        </w:rPr>
        <w:t xml:space="preserve">поселка </w:t>
      </w:r>
      <w:proofErr w:type="spellStart"/>
      <w:r>
        <w:rPr>
          <w:rFonts w:ascii="Times New Roman" w:hAnsi="Times New Roman"/>
          <w:b/>
          <w:sz w:val="32"/>
          <w:szCs w:val="32"/>
        </w:rPr>
        <w:t>свх</w:t>
      </w:r>
      <w:proofErr w:type="spellEnd"/>
      <w:r>
        <w:rPr>
          <w:rFonts w:ascii="Times New Roman" w:hAnsi="Times New Roman"/>
          <w:b/>
          <w:sz w:val="32"/>
          <w:szCs w:val="32"/>
        </w:rPr>
        <w:t>. Агроном</w:t>
      </w:r>
    </w:p>
    <w:p w:rsidR="00256A54" w:rsidRDefault="00256A54" w:rsidP="00256A54">
      <w:pPr>
        <w:pStyle w:val="ab"/>
        <w:jc w:val="center"/>
        <w:rPr>
          <w:rFonts w:ascii="Times New Roman" w:hAnsi="Times New Roman"/>
          <w:b/>
          <w:sz w:val="32"/>
          <w:szCs w:val="32"/>
        </w:rPr>
      </w:pPr>
      <w:r>
        <w:rPr>
          <w:rFonts w:ascii="Times New Roman" w:hAnsi="Times New Roman"/>
          <w:b/>
          <w:sz w:val="32"/>
          <w:szCs w:val="32"/>
        </w:rPr>
        <w:t>Лебедянского муниципального района</w:t>
      </w:r>
    </w:p>
    <w:p w:rsidR="00256A54" w:rsidRDefault="00256A54" w:rsidP="00256A54">
      <w:pPr>
        <w:pStyle w:val="ab"/>
        <w:jc w:val="center"/>
        <w:rPr>
          <w:rFonts w:ascii="Times New Roman" w:eastAsia="Times New Roman" w:hAnsi="Times New Roman"/>
          <w:b/>
          <w:bCs/>
          <w:kern w:val="36"/>
          <w:sz w:val="28"/>
          <w:szCs w:val="28"/>
          <w:lang w:eastAsia="ru-RU"/>
        </w:rPr>
      </w:pPr>
      <w:r>
        <w:rPr>
          <w:rFonts w:ascii="Times New Roman" w:hAnsi="Times New Roman"/>
          <w:b/>
          <w:sz w:val="32"/>
          <w:szCs w:val="32"/>
        </w:rPr>
        <w:t>Липецкой области</w:t>
      </w:r>
    </w:p>
    <w:p w:rsidR="00256A54" w:rsidRDefault="00256A54" w:rsidP="00256A54">
      <w:pPr>
        <w:shd w:val="clear" w:color="auto" w:fill="FFFFFF"/>
        <w:tabs>
          <w:tab w:val="left" w:pos="5160"/>
        </w:tabs>
        <w:spacing w:line="288" w:lineRule="atLeast"/>
        <w:outlineLvl w:val="0"/>
        <w:rPr>
          <w:b/>
          <w:bCs/>
          <w:kern w:val="36"/>
          <w:sz w:val="28"/>
          <w:szCs w:val="28"/>
        </w:rPr>
      </w:pPr>
    </w:p>
    <w:p w:rsidR="00256A54" w:rsidRDefault="00256A54" w:rsidP="00256A54">
      <w:pPr>
        <w:shd w:val="clear" w:color="auto" w:fill="FFFFFF"/>
        <w:spacing w:line="288" w:lineRule="atLeast"/>
        <w:jc w:val="center"/>
        <w:outlineLvl w:val="0"/>
        <w:rPr>
          <w:rFonts w:cs="Times New Roman"/>
          <w:b/>
          <w:bCs/>
          <w:kern w:val="36"/>
          <w:sz w:val="28"/>
          <w:szCs w:val="28"/>
        </w:rPr>
      </w:pPr>
    </w:p>
    <w:p w:rsidR="00256A54" w:rsidRDefault="00256A54" w:rsidP="00256A54">
      <w:pPr>
        <w:shd w:val="clear" w:color="auto" w:fill="FFFFFF"/>
        <w:spacing w:line="288" w:lineRule="atLeast"/>
        <w:jc w:val="center"/>
        <w:outlineLvl w:val="0"/>
        <w:rPr>
          <w:rFonts w:cs="Times New Roman"/>
          <w:b/>
          <w:bCs/>
          <w:kern w:val="36"/>
          <w:sz w:val="28"/>
          <w:szCs w:val="28"/>
        </w:rPr>
      </w:pPr>
    </w:p>
    <w:p w:rsidR="00256A54" w:rsidRDefault="00256A54" w:rsidP="00256A54">
      <w:pPr>
        <w:shd w:val="clear" w:color="auto" w:fill="FFFFFF"/>
        <w:spacing w:line="288" w:lineRule="atLeast"/>
        <w:jc w:val="center"/>
        <w:outlineLvl w:val="0"/>
        <w:rPr>
          <w:rFonts w:cs="Times New Roman"/>
          <w:b/>
          <w:bCs/>
          <w:kern w:val="36"/>
          <w:sz w:val="56"/>
          <w:szCs w:val="56"/>
        </w:rPr>
      </w:pPr>
    </w:p>
    <w:p w:rsidR="00256A54" w:rsidRDefault="00256A54" w:rsidP="00256A54">
      <w:pPr>
        <w:pStyle w:val="ab"/>
        <w:jc w:val="center"/>
        <w:rPr>
          <w:rFonts w:ascii="Times New Roman" w:hAnsi="Times New Roman" w:cs="Times New Roman"/>
          <w:b/>
          <w:sz w:val="48"/>
          <w:szCs w:val="48"/>
        </w:rPr>
      </w:pPr>
      <w:r>
        <w:rPr>
          <w:rFonts w:ascii="Times New Roman" w:hAnsi="Times New Roman" w:cs="Times New Roman"/>
          <w:b/>
          <w:sz w:val="48"/>
          <w:szCs w:val="48"/>
          <w:lang w:val="en-US"/>
        </w:rPr>
        <w:t>III</w:t>
      </w:r>
      <w:r w:rsidRPr="00256A54">
        <w:rPr>
          <w:rFonts w:ascii="Times New Roman" w:hAnsi="Times New Roman" w:cs="Times New Roman"/>
          <w:b/>
          <w:sz w:val="48"/>
          <w:szCs w:val="48"/>
        </w:rPr>
        <w:t xml:space="preserve"> </w:t>
      </w:r>
      <w:r>
        <w:rPr>
          <w:rFonts w:ascii="Times New Roman" w:hAnsi="Times New Roman" w:cs="Times New Roman"/>
          <w:b/>
          <w:sz w:val="48"/>
          <w:szCs w:val="48"/>
        </w:rPr>
        <w:t xml:space="preserve">Всероссийский педагогический конкурс </w:t>
      </w:r>
    </w:p>
    <w:p w:rsidR="00256A54" w:rsidRDefault="00256A54" w:rsidP="00256A54">
      <w:pPr>
        <w:pStyle w:val="ab"/>
        <w:jc w:val="center"/>
        <w:rPr>
          <w:rFonts w:ascii="Times New Roman" w:eastAsia="MS Mincho" w:hAnsi="Times New Roman" w:cs="Times New Roman"/>
          <w:b/>
          <w:sz w:val="48"/>
          <w:szCs w:val="48"/>
          <w:lang w:eastAsia="ar-SA"/>
        </w:rPr>
      </w:pPr>
      <w:r>
        <w:rPr>
          <w:rFonts w:ascii="Times New Roman" w:eastAsia="MS Mincho" w:hAnsi="Times New Roman" w:cs="Times New Roman"/>
          <w:b/>
          <w:sz w:val="48"/>
          <w:szCs w:val="48"/>
          <w:lang w:eastAsia="ar-SA"/>
        </w:rPr>
        <w:t>«</w:t>
      </w:r>
      <w:r>
        <w:rPr>
          <w:rFonts w:ascii="Times New Roman" w:hAnsi="Times New Roman" w:cs="Times New Roman"/>
          <w:b/>
          <w:kern w:val="36"/>
          <w:sz w:val="48"/>
          <w:szCs w:val="48"/>
          <w:lang w:eastAsia="ru-RU"/>
        </w:rPr>
        <w:t>Моя лучшая методическая разработка</w:t>
      </w:r>
      <w:r>
        <w:rPr>
          <w:rFonts w:ascii="Times New Roman" w:eastAsia="MS Mincho" w:hAnsi="Times New Roman" w:cs="Times New Roman"/>
          <w:b/>
          <w:sz w:val="48"/>
          <w:szCs w:val="48"/>
          <w:lang w:eastAsia="ar-SA"/>
        </w:rPr>
        <w:t>»</w:t>
      </w:r>
    </w:p>
    <w:p w:rsidR="00256A54" w:rsidRDefault="00256A54" w:rsidP="00256A54">
      <w:pPr>
        <w:jc w:val="center"/>
        <w:rPr>
          <w:rFonts w:cs="Times New Roman"/>
          <w:b/>
          <w:kern w:val="36"/>
          <w:sz w:val="48"/>
          <w:szCs w:val="48"/>
          <w:lang w:eastAsia="ru-RU"/>
        </w:rPr>
      </w:pPr>
      <w:bookmarkStart w:id="0" w:name="_GoBack"/>
      <w:r>
        <w:rPr>
          <w:rFonts w:cs="Times New Roman"/>
          <w:b/>
          <w:kern w:val="36"/>
          <w:sz w:val="48"/>
          <w:szCs w:val="48"/>
        </w:rPr>
        <w:t xml:space="preserve">Тема: </w:t>
      </w:r>
      <w:r>
        <w:rPr>
          <w:rFonts w:eastAsia="MS Mincho" w:cs="Times New Roman"/>
          <w:b/>
          <w:sz w:val="48"/>
          <w:szCs w:val="48"/>
          <w:lang w:eastAsia="ar-SA"/>
        </w:rPr>
        <w:t>«</w:t>
      </w:r>
      <w:r>
        <w:rPr>
          <w:rFonts w:cs="Times New Roman"/>
          <w:b/>
          <w:kern w:val="36"/>
          <w:sz w:val="48"/>
          <w:szCs w:val="48"/>
          <w:lang w:eastAsia="ru-RU"/>
        </w:rPr>
        <w:t>Агроном – изюминка Липецкой области</w:t>
      </w:r>
      <w:r>
        <w:rPr>
          <w:rFonts w:eastAsia="MS Mincho" w:cs="Times New Roman"/>
          <w:b/>
          <w:sz w:val="48"/>
          <w:szCs w:val="48"/>
          <w:lang w:eastAsia="ar-SA"/>
        </w:rPr>
        <w:t>»</w:t>
      </w:r>
    </w:p>
    <w:bookmarkEnd w:id="0"/>
    <w:p w:rsidR="00256A54" w:rsidRDefault="00256A54" w:rsidP="00256A54">
      <w:pPr>
        <w:shd w:val="clear" w:color="auto" w:fill="FFFFFF"/>
        <w:tabs>
          <w:tab w:val="left" w:pos="5460"/>
        </w:tabs>
        <w:spacing w:line="288" w:lineRule="atLeast"/>
        <w:outlineLvl w:val="0"/>
        <w:rPr>
          <w:rFonts w:cs="Times New Roman"/>
          <w:b/>
          <w:bCs/>
          <w:kern w:val="36"/>
          <w:sz w:val="48"/>
          <w:szCs w:val="48"/>
        </w:rPr>
      </w:pPr>
      <w:r>
        <w:rPr>
          <w:rFonts w:cs="Times New Roman"/>
          <w:b/>
          <w:bCs/>
          <w:kern w:val="36"/>
          <w:sz w:val="48"/>
          <w:szCs w:val="48"/>
        </w:rPr>
        <w:t xml:space="preserve">                                                                 </w:t>
      </w:r>
    </w:p>
    <w:p w:rsidR="00256A54" w:rsidRDefault="00256A54" w:rsidP="00256A54">
      <w:pPr>
        <w:shd w:val="clear" w:color="auto" w:fill="FFFFFF"/>
        <w:tabs>
          <w:tab w:val="left" w:pos="5460"/>
        </w:tabs>
        <w:spacing w:line="288" w:lineRule="atLeast"/>
        <w:outlineLvl w:val="0"/>
        <w:rPr>
          <w:rFonts w:cs="Times New Roman"/>
          <w:b/>
          <w:bCs/>
          <w:kern w:val="36"/>
          <w:sz w:val="48"/>
          <w:szCs w:val="48"/>
        </w:rPr>
      </w:pPr>
    </w:p>
    <w:p w:rsidR="00256A54" w:rsidRDefault="00256A54" w:rsidP="00256A54">
      <w:pPr>
        <w:shd w:val="clear" w:color="auto" w:fill="FFFFFF"/>
        <w:tabs>
          <w:tab w:val="left" w:pos="5460"/>
        </w:tabs>
        <w:spacing w:line="288" w:lineRule="atLeast"/>
        <w:outlineLvl w:val="0"/>
        <w:rPr>
          <w:rFonts w:cs="Times New Roman"/>
          <w:b/>
          <w:bCs/>
          <w:kern w:val="36"/>
          <w:sz w:val="28"/>
          <w:szCs w:val="28"/>
        </w:rPr>
      </w:pPr>
      <w:r>
        <w:rPr>
          <w:rFonts w:cs="Times New Roman"/>
          <w:b/>
          <w:bCs/>
          <w:kern w:val="36"/>
          <w:sz w:val="28"/>
          <w:szCs w:val="28"/>
        </w:rPr>
        <w:t xml:space="preserve">                                                                     Выполнила</w:t>
      </w:r>
      <w:proofErr w:type="gramStart"/>
      <w:r>
        <w:rPr>
          <w:rFonts w:cs="Times New Roman"/>
          <w:b/>
          <w:bCs/>
          <w:kern w:val="36"/>
          <w:sz w:val="28"/>
          <w:szCs w:val="28"/>
        </w:rPr>
        <w:t xml:space="preserve"> :</w:t>
      </w:r>
      <w:proofErr w:type="gramEnd"/>
    </w:p>
    <w:p w:rsidR="00256A54" w:rsidRDefault="00256A54" w:rsidP="00256A54">
      <w:pPr>
        <w:shd w:val="clear" w:color="auto" w:fill="FFFFFF"/>
        <w:tabs>
          <w:tab w:val="left" w:pos="5460"/>
        </w:tabs>
        <w:spacing w:line="288" w:lineRule="atLeast"/>
        <w:outlineLvl w:val="0"/>
        <w:rPr>
          <w:rFonts w:cs="Times New Roman"/>
          <w:b/>
          <w:bCs/>
          <w:kern w:val="36"/>
          <w:sz w:val="28"/>
          <w:szCs w:val="28"/>
        </w:rPr>
      </w:pPr>
      <w:r>
        <w:rPr>
          <w:rFonts w:cs="Times New Roman"/>
          <w:b/>
          <w:bCs/>
          <w:kern w:val="36"/>
          <w:sz w:val="28"/>
          <w:szCs w:val="28"/>
        </w:rPr>
        <w:t xml:space="preserve">                                                                     Учитель: Абрамова Т.В.</w:t>
      </w:r>
    </w:p>
    <w:p w:rsidR="00256A54" w:rsidRDefault="00256A54" w:rsidP="00256A54">
      <w:pPr>
        <w:shd w:val="clear" w:color="auto" w:fill="FFFFFF"/>
        <w:tabs>
          <w:tab w:val="left" w:pos="5460"/>
        </w:tabs>
        <w:spacing w:line="288" w:lineRule="atLeast"/>
        <w:outlineLvl w:val="0"/>
        <w:rPr>
          <w:rFonts w:cs="Times New Roman"/>
          <w:b/>
          <w:bCs/>
          <w:kern w:val="36"/>
          <w:sz w:val="28"/>
          <w:szCs w:val="28"/>
        </w:rPr>
      </w:pPr>
      <w:r>
        <w:rPr>
          <w:rFonts w:cs="Times New Roman"/>
          <w:b/>
          <w:bCs/>
          <w:kern w:val="36"/>
          <w:sz w:val="28"/>
          <w:szCs w:val="28"/>
        </w:rPr>
        <w:t xml:space="preserve">                                                                     МБОУ СОШ п. </w:t>
      </w:r>
      <w:proofErr w:type="spellStart"/>
      <w:r>
        <w:rPr>
          <w:rFonts w:cs="Times New Roman"/>
          <w:b/>
          <w:bCs/>
          <w:kern w:val="36"/>
          <w:sz w:val="28"/>
          <w:szCs w:val="28"/>
        </w:rPr>
        <w:t>свх</w:t>
      </w:r>
      <w:proofErr w:type="gramStart"/>
      <w:r>
        <w:rPr>
          <w:rFonts w:cs="Times New Roman"/>
          <w:b/>
          <w:bCs/>
          <w:kern w:val="36"/>
          <w:sz w:val="28"/>
          <w:szCs w:val="28"/>
        </w:rPr>
        <w:t>.А</w:t>
      </w:r>
      <w:proofErr w:type="gramEnd"/>
      <w:r>
        <w:rPr>
          <w:rFonts w:cs="Times New Roman"/>
          <w:b/>
          <w:bCs/>
          <w:kern w:val="36"/>
          <w:sz w:val="28"/>
          <w:szCs w:val="28"/>
        </w:rPr>
        <w:t>гроном</w:t>
      </w:r>
      <w:proofErr w:type="spellEnd"/>
    </w:p>
    <w:p w:rsidR="00256A54" w:rsidRDefault="00256A54" w:rsidP="00256A54">
      <w:pPr>
        <w:shd w:val="clear" w:color="auto" w:fill="FFFFFF"/>
        <w:tabs>
          <w:tab w:val="left" w:pos="5460"/>
        </w:tabs>
        <w:spacing w:line="288" w:lineRule="atLeast"/>
        <w:outlineLvl w:val="0"/>
        <w:rPr>
          <w:rFonts w:cs="Times New Roman"/>
          <w:b/>
          <w:bCs/>
          <w:kern w:val="36"/>
          <w:sz w:val="28"/>
          <w:szCs w:val="28"/>
        </w:rPr>
      </w:pPr>
      <w:r>
        <w:rPr>
          <w:rFonts w:cs="Times New Roman"/>
          <w:b/>
          <w:bCs/>
          <w:kern w:val="36"/>
          <w:sz w:val="28"/>
          <w:szCs w:val="28"/>
        </w:rPr>
        <w:t xml:space="preserve">                                                                     Липецкой области</w:t>
      </w:r>
    </w:p>
    <w:p w:rsidR="00256A54" w:rsidRDefault="00256A54" w:rsidP="00256A54">
      <w:pPr>
        <w:shd w:val="clear" w:color="auto" w:fill="FFFFFF"/>
        <w:tabs>
          <w:tab w:val="left" w:pos="5460"/>
        </w:tabs>
        <w:spacing w:line="288" w:lineRule="atLeast"/>
        <w:outlineLvl w:val="0"/>
        <w:rPr>
          <w:rFonts w:cs="Times New Roman"/>
          <w:b/>
          <w:bCs/>
          <w:kern w:val="36"/>
          <w:sz w:val="28"/>
          <w:szCs w:val="28"/>
        </w:rPr>
      </w:pPr>
      <w:r>
        <w:rPr>
          <w:rFonts w:cs="Times New Roman"/>
          <w:b/>
          <w:bCs/>
          <w:kern w:val="36"/>
          <w:sz w:val="28"/>
          <w:szCs w:val="28"/>
        </w:rPr>
        <w:t xml:space="preserve">                                                                     Лебедянского района</w:t>
      </w:r>
    </w:p>
    <w:p w:rsidR="00256A54" w:rsidRDefault="00256A54" w:rsidP="00256A54">
      <w:pPr>
        <w:shd w:val="clear" w:color="auto" w:fill="FFFFFF"/>
        <w:tabs>
          <w:tab w:val="left" w:pos="5460"/>
        </w:tabs>
        <w:spacing w:line="288" w:lineRule="atLeast"/>
        <w:outlineLvl w:val="0"/>
        <w:rPr>
          <w:rFonts w:cs="Times New Roman"/>
          <w:b/>
          <w:bCs/>
          <w:kern w:val="36"/>
          <w:sz w:val="28"/>
          <w:szCs w:val="28"/>
        </w:rPr>
      </w:pPr>
      <w:r>
        <w:rPr>
          <w:rFonts w:cs="Times New Roman"/>
          <w:b/>
          <w:bCs/>
          <w:kern w:val="36"/>
          <w:sz w:val="28"/>
          <w:szCs w:val="28"/>
        </w:rPr>
        <w:t xml:space="preserve">                                                                     </w:t>
      </w:r>
    </w:p>
    <w:p w:rsidR="00B83480" w:rsidRPr="000D7D34" w:rsidRDefault="00B83480" w:rsidP="00256A54">
      <w:pPr>
        <w:pStyle w:val="ab"/>
        <w:rPr>
          <w:rFonts w:cs="Times New Roman"/>
          <w:b/>
          <w:bCs/>
          <w:kern w:val="36"/>
          <w:sz w:val="28"/>
          <w:szCs w:val="28"/>
        </w:rPr>
      </w:pPr>
    </w:p>
    <w:p w:rsidR="00B23544" w:rsidRPr="00480E4A" w:rsidRDefault="00B23544" w:rsidP="00941632">
      <w:pPr>
        <w:shd w:val="clear" w:color="auto" w:fill="FFFFFF"/>
        <w:tabs>
          <w:tab w:val="left" w:pos="5460"/>
        </w:tabs>
        <w:spacing w:line="288" w:lineRule="atLeast"/>
        <w:jc w:val="center"/>
        <w:outlineLvl w:val="0"/>
        <w:rPr>
          <w:rFonts w:asciiTheme="minorHAnsi" w:hAnsiTheme="minorHAnsi"/>
          <w:b/>
          <w:bCs/>
          <w:color w:val="C00000"/>
          <w:kern w:val="36"/>
          <w:sz w:val="28"/>
          <w:szCs w:val="28"/>
        </w:rPr>
      </w:pPr>
      <w:r>
        <w:rPr>
          <w:sz w:val="28"/>
          <w:szCs w:val="28"/>
        </w:rPr>
        <w:lastRenderedPageBreak/>
        <w:t>Оглавление</w:t>
      </w:r>
    </w:p>
    <w:p w:rsidR="00C36D7D" w:rsidRPr="008453D5" w:rsidRDefault="005977E1" w:rsidP="00C36D7D">
      <w:pPr>
        <w:pStyle w:val="ab"/>
        <w:rPr>
          <w:rFonts w:ascii="Times New Roman" w:hAnsi="Times New Roman" w:cs="Times New Roman"/>
          <w:sz w:val="28"/>
          <w:szCs w:val="28"/>
        </w:rPr>
      </w:pPr>
      <w:proofErr w:type="gramStart"/>
      <w:r>
        <w:rPr>
          <w:rFonts w:ascii="Times New Roman" w:hAnsi="Times New Roman" w:cs="Times New Roman"/>
          <w:sz w:val="28"/>
          <w:szCs w:val="28"/>
          <w:lang w:val="en-US"/>
        </w:rPr>
        <w:t>I</w:t>
      </w:r>
      <w:r w:rsidRPr="00D63338">
        <w:rPr>
          <w:rFonts w:ascii="Times New Roman" w:hAnsi="Times New Roman" w:cs="Times New Roman"/>
          <w:sz w:val="28"/>
          <w:szCs w:val="28"/>
        </w:rPr>
        <w:t>.</w:t>
      </w:r>
      <w:r w:rsidR="00C36D7D" w:rsidRPr="008453D5">
        <w:rPr>
          <w:rFonts w:ascii="Times New Roman" w:hAnsi="Times New Roman" w:cs="Times New Roman"/>
          <w:sz w:val="28"/>
          <w:szCs w:val="28"/>
        </w:rPr>
        <w:t>Введение.</w:t>
      </w:r>
      <w:proofErr w:type="gramEnd"/>
    </w:p>
    <w:p w:rsidR="00C36D7D" w:rsidRPr="008453D5" w:rsidRDefault="00C36D7D" w:rsidP="00C36D7D">
      <w:pPr>
        <w:pStyle w:val="ab"/>
        <w:rPr>
          <w:rFonts w:ascii="Times New Roman" w:hAnsi="Times New Roman" w:cs="Times New Roman"/>
          <w:sz w:val="28"/>
          <w:szCs w:val="28"/>
        </w:rPr>
      </w:pPr>
    </w:p>
    <w:p w:rsidR="00C36D7D" w:rsidRPr="008453D5" w:rsidRDefault="00C36D7D" w:rsidP="00C36D7D">
      <w:pPr>
        <w:pStyle w:val="ab"/>
        <w:rPr>
          <w:rFonts w:ascii="Times New Roman" w:hAnsi="Times New Roman" w:cs="Times New Roman"/>
          <w:sz w:val="28"/>
          <w:szCs w:val="28"/>
        </w:rPr>
      </w:pPr>
      <w:r w:rsidRPr="008453D5">
        <w:rPr>
          <w:rFonts w:ascii="Times New Roman" w:hAnsi="Times New Roman" w:cs="Times New Roman"/>
          <w:sz w:val="28"/>
          <w:szCs w:val="28"/>
          <w:lang w:val="en-US"/>
        </w:rPr>
        <w:t>II</w:t>
      </w:r>
      <w:proofErr w:type="gramStart"/>
      <w:r w:rsidRPr="00D63338">
        <w:rPr>
          <w:rFonts w:ascii="Times New Roman" w:hAnsi="Times New Roman" w:cs="Times New Roman"/>
          <w:sz w:val="28"/>
          <w:szCs w:val="28"/>
        </w:rPr>
        <w:t xml:space="preserve">. </w:t>
      </w:r>
      <w:r w:rsidRPr="008453D5">
        <w:rPr>
          <w:rFonts w:ascii="Times New Roman" w:hAnsi="Times New Roman" w:cs="Times New Roman"/>
          <w:sz w:val="28"/>
          <w:szCs w:val="28"/>
        </w:rPr>
        <w:t xml:space="preserve"> </w:t>
      </w:r>
      <w:r w:rsidRPr="00D63338">
        <w:rPr>
          <w:rFonts w:ascii="Times New Roman" w:hAnsi="Times New Roman" w:cs="Times New Roman"/>
          <w:sz w:val="28"/>
          <w:szCs w:val="28"/>
        </w:rPr>
        <w:t>Основная</w:t>
      </w:r>
      <w:proofErr w:type="gramEnd"/>
      <w:r w:rsidRPr="00D63338">
        <w:rPr>
          <w:rFonts w:ascii="Times New Roman" w:hAnsi="Times New Roman" w:cs="Times New Roman"/>
          <w:sz w:val="28"/>
          <w:szCs w:val="28"/>
        </w:rPr>
        <w:t xml:space="preserve"> часть</w:t>
      </w:r>
    </w:p>
    <w:p w:rsidR="00C36D7D" w:rsidRPr="008453D5" w:rsidRDefault="00C36D7D" w:rsidP="00C36D7D">
      <w:pPr>
        <w:pStyle w:val="ab"/>
        <w:rPr>
          <w:rFonts w:ascii="Times New Roman" w:hAnsi="Times New Roman" w:cs="Times New Roman"/>
          <w:sz w:val="28"/>
          <w:szCs w:val="28"/>
        </w:rPr>
      </w:pPr>
    </w:p>
    <w:p w:rsidR="00C36D7D" w:rsidRDefault="00C36D7D" w:rsidP="00C36D7D">
      <w:pPr>
        <w:rPr>
          <w:sz w:val="28"/>
          <w:szCs w:val="28"/>
        </w:rPr>
      </w:pPr>
      <w:r>
        <w:rPr>
          <w:sz w:val="28"/>
          <w:szCs w:val="28"/>
        </w:rPr>
        <w:t xml:space="preserve">1.1 История возникновения посёлка Агроном                                              </w:t>
      </w:r>
    </w:p>
    <w:p w:rsidR="00C36D7D" w:rsidRDefault="00C36D7D" w:rsidP="00C36D7D">
      <w:pPr>
        <w:rPr>
          <w:sz w:val="28"/>
          <w:szCs w:val="28"/>
        </w:rPr>
      </w:pPr>
      <w:r>
        <w:rPr>
          <w:sz w:val="28"/>
          <w:szCs w:val="28"/>
        </w:rPr>
        <w:t>1.2 Исторические и архитектурные памятники</w:t>
      </w:r>
    </w:p>
    <w:p w:rsidR="00C36D7D" w:rsidRDefault="00C36D7D" w:rsidP="00C36D7D">
      <w:pPr>
        <w:rPr>
          <w:sz w:val="28"/>
          <w:szCs w:val="28"/>
        </w:rPr>
      </w:pPr>
      <w:r>
        <w:rPr>
          <w:sz w:val="28"/>
          <w:szCs w:val="28"/>
        </w:rPr>
        <w:t>1.3 Достопримечательности</w:t>
      </w:r>
    </w:p>
    <w:p w:rsidR="00C36D7D" w:rsidRDefault="00C36D7D" w:rsidP="00C36D7D">
      <w:pPr>
        <w:rPr>
          <w:sz w:val="28"/>
          <w:szCs w:val="28"/>
        </w:rPr>
      </w:pPr>
      <w:r>
        <w:rPr>
          <w:sz w:val="28"/>
          <w:szCs w:val="28"/>
        </w:rPr>
        <w:t>1.4 Знаменитые люди</w:t>
      </w:r>
    </w:p>
    <w:p w:rsidR="00C36D7D" w:rsidRDefault="00F626B9" w:rsidP="00C36D7D">
      <w:pPr>
        <w:pStyle w:val="ab"/>
        <w:rPr>
          <w:rFonts w:ascii="Times New Roman" w:hAnsi="Times New Roman" w:cs="Times New Roman"/>
          <w:sz w:val="28"/>
          <w:szCs w:val="28"/>
        </w:rPr>
      </w:pPr>
      <w:r>
        <w:rPr>
          <w:rFonts w:ascii="Times New Roman" w:hAnsi="Times New Roman" w:cs="Times New Roman"/>
          <w:sz w:val="28"/>
          <w:szCs w:val="28"/>
        </w:rPr>
        <w:t>1.5. Агроном – Сад</w:t>
      </w:r>
    </w:p>
    <w:p w:rsidR="00F626B9" w:rsidRPr="008453D5" w:rsidRDefault="00F626B9" w:rsidP="00C36D7D">
      <w:pPr>
        <w:pStyle w:val="ab"/>
        <w:rPr>
          <w:rFonts w:ascii="Times New Roman" w:hAnsi="Times New Roman" w:cs="Times New Roman"/>
          <w:sz w:val="28"/>
          <w:szCs w:val="28"/>
        </w:rPr>
      </w:pPr>
    </w:p>
    <w:p w:rsidR="00C36D7D" w:rsidRDefault="00C36D7D" w:rsidP="00C36D7D">
      <w:pPr>
        <w:pStyle w:val="ab"/>
        <w:rPr>
          <w:rFonts w:ascii="Times New Roman" w:hAnsi="Times New Roman" w:cs="Times New Roman"/>
          <w:sz w:val="28"/>
          <w:szCs w:val="28"/>
        </w:rPr>
      </w:pPr>
      <w:r w:rsidRPr="008453D5">
        <w:rPr>
          <w:rFonts w:ascii="Times New Roman" w:hAnsi="Times New Roman" w:cs="Times New Roman"/>
          <w:sz w:val="28"/>
          <w:szCs w:val="28"/>
          <w:lang w:val="en-US"/>
        </w:rPr>
        <w:t>III</w:t>
      </w:r>
      <w:r w:rsidRPr="008453D5">
        <w:rPr>
          <w:rFonts w:ascii="Times New Roman" w:hAnsi="Times New Roman" w:cs="Times New Roman"/>
          <w:sz w:val="28"/>
          <w:szCs w:val="28"/>
        </w:rPr>
        <w:t>. Заключение</w:t>
      </w:r>
    </w:p>
    <w:p w:rsidR="00ED4BDB" w:rsidRPr="008453D5" w:rsidRDefault="00ED4BDB" w:rsidP="00C36D7D">
      <w:pPr>
        <w:pStyle w:val="ab"/>
        <w:rPr>
          <w:rFonts w:ascii="Times New Roman" w:hAnsi="Times New Roman" w:cs="Times New Roman"/>
          <w:sz w:val="28"/>
          <w:szCs w:val="28"/>
        </w:rPr>
      </w:pPr>
    </w:p>
    <w:p w:rsidR="00C36D7D" w:rsidRPr="008453D5" w:rsidRDefault="00C36D7D" w:rsidP="00C36D7D">
      <w:pPr>
        <w:pStyle w:val="ab"/>
        <w:rPr>
          <w:rFonts w:ascii="Times New Roman" w:hAnsi="Times New Roman" w:cs="Times New Roman"/>
          <w:sz w:val="28"/>
          <w:szCs w:val="28"/>
        </w:rPr>
      </w:pPr>
      <w:r w:rsidRPr="008453D5">
        <w:rPr>
          <w:rFonts w:ascii="Times New Roman" w:hAnsi="Times New Roman" w:cs="Times New Roman"/>
          <w:sz w:val="28"/>
          <w:szCs w:val="28"/>
        </w:rPr>
        <w:t xml:space="preserve">                1.Анализ собственных исследований</w:t>
      </w:r>
    </w:p>
    <w:p w:rsidR="00C36D7D" w:rsidRPr="008453D5" w:rsidRDefault="00C36D7D" w:rsidP="00C36D7D">
      <w:pPr>
        <w:pStyle w:val="ab"/>
        <w:rPr>
          <w:rFonts w:ascii="Times New Roman" w:hAnsi="Times New Roman" w:cs="Times New Roman"/>
          <w:sz w:val="28"/>
          <w:szCs w:val="28"/>
        </w:rPr>
      </w:pPr>
      <w:r w:rsidRPr="008453D5">
        <w:rPr>
          <w:rFonts w:ascii="Times New Roman" w:hAnsi="Times New Roman" w:cs="Times New Roman"/>
          <w:sz w:val="28"/>
          <w:szCs w:val="28"/>
        </w:rPr>
        <w:t xml:space="preserve">                2. Выводы.</w:t>
      </w:r>
    </w:p>
    <w:p w:rsidR="00C36D7D" w:rsidRPr="008453D5" w:rsidRDefault="00C36D7D" w:rsidP="00C36D7D">
      <w:pPr>
        <w:pStyle w:val="ab"/>
        <w:rPr>
          <w:rFonts w:ascii="Times New Roman" w:hAnsi="Times New Roman" w:cs="Times New Roman"/>
          <w:sz w:val="28"/>
          <w:szCs w:val="28"/>
        </w:rPr>
      </w:pPr>
      <w:r>
        <w:rPr>
          <w:rFonts w:ascii="Times New Roman" w:hAnsi="Times New Roman" w:cs="Times New Roman"/>
          <w:sz w:val="28"/>
          <w:szCs w:val="28"/>
        </w:rPr>
        <w:t xml:space="preserve">        </w:t>
      </w:r>
    </w:p>
    <w:p w:rsidR="00C36D7D" w:rsidRPr="008453D5" w:rsidRDefault="00C36D7D" w:rsidP="00C36D7D">
      <w:pPr>
        <w:pStyle w:val="ab"/>
        <w:rPr>
          <w:rFonts w:ascii="Times New Roman" w:hAnsi="Times New Roman" w:cs="Times New Roman"/>
          <w:sz w:val="28"/>
          <w:szCs w:val="28"/>
        </w:rPr>
      </w:pPr>
      <w:r w:rsidRPr="008453D5">
        <w:rPr>
          <w:rFonts w:ascii="Times New Roman" w:hAnsi="Times New Roman" w:cs="Times New Roman"/>
          <w:sz w:val="28"/>
          <w:szCs w:val="28"/>
        </w:rPr>
        <w:tab/>
        <w:t>Использованные ресурсы.</w:t>
      </w:r>
    </w:p>
    <w:p w:rsidR="00C36D7D" w:rsidRPr="008453D5" w:rsidRDefault="00C36D7D" w:rsidP="00C36D7D">
      <w:pPr>
        <w:pStyle w:val="ab"/>
        <w:rPr>
          <w:rFonts w:ascii="Times New Roman" w:hAnsi="Times New Roman" w:cs="Times New Roman"/>
          <w:sz w:val="28"/>
          <w:szCs w:val="28"/>
        </w:rPr>
      </w:pPr>
    </w:p>
    <w:p w:rsidR="00C65EE2" w:rsidRDefault="00C36D7D" w:rsidP="00480E4A">
      <w:pPr>
        <w:tabs>
          <w:tab w:val="left" w:pos="5265"/>
        </w:tabs>
        <w:rPr>
          <w:sz w:val="28"/>
          <w:szCs w:val="28"/>
        </w:rPr>
      </w:pPr>
      <w:r>
        <w:rPr>
          <w:sz w:val="28"/>
          <w:szCs w:val="28"/>
        </w:rPr>
        <w:t xml:space="preserve">         </w:t>
      </w:r>
      <w:r w:rsidR="00C65EE2">
        <w:rPr>
          <w:sz w:val="28"/>
          <w:szCs w:val="28"/>
        </w:rPr>
        <w:t xml:space="preserve"> </w:t>
      </w:r>
      <w:r>
        <w:rPr>
          <w:sz w:val="28"/>
          <w:szCs w:val="28"/>
        </w:rPr>
        <w:t>Приложение.</w:t>
      </w:r>
      <w:r w:rsidR="00C65EE2">
        <w:rPr>
          <w:sz w:val="28"/>
          <w:szCs w:val="28"/>
        </w:rPr>
        <w:t xml:space="preserve">                                                   </w:t>
      </w:r>
      <w:r w:rsidR="00A5409E">
        <w:rPr>
          <w:sz w:val="28"/>
          <w:szCs w:val="28"/>
        </w:rPr>
        <w:t xml:space="preserve">                               </w:t>
      </w:r>
    </w:p>
    <w:p w:rsidR="00C65EE2" w:rsidRDefault="00C65EE2" w:rsidP="00480E4A">
      <w:pPr>
        <w:rPr>
          <w:sz w:val="28"/>
          <w:szCs w:val="28"/>
        </w:rPr>
      </w:pPr>
    </w:p>
    <w:p w:rsidR="00C65EE2" w:rsidRDefault="00C65EE2">
      <w:pPr>
        <w:rPr>
          <w:sz w:val="28"/>
          <w:szCs w:val="28"/>
        </w:rPr>
      </w:pPr>
      <w:r>
        <w:rPr>
          <w:sz w:val="28"/>
          <w:szCs w:val="28"/>
        </w:rPr>
        <w:br w:type="page"/>
      </w:r>
    </w:p>
    <w:p w:rsidR="005977E1" w:rsidRPr="008453D5" w:rsidRDefault="00C65EE2" w:rsidP="005977E1">
      <w:pPr>
        <w:pStyle w:val="ab"/>
        <w:rPr>
          <w:rFonts w:ascii="Times New Roman" w:hAnsi="Times New Roman" w:cs="Times New Roman"/>
          <w:sz w:val="28"/>
          <w:szCs w:val="28"/>
        </w:rPr>
      </w:pPr>
      <w:r>
        <w:rPr>
          <w:sz w:val="28"/>
          <w:szCs w:val="28"/>
        </w:rPr>
        <w:lastRenderedPageBreak/>
        <w:t xml:space="preserve"> </w:t>
      </w:r>
      <w:r w:rsidR="00CA52F6">
        <w:rPr>
          <w:sz w:val="28"/>
          <w:szCs w:val="28"/>
        </w:rPr>
        <w:t xml:space="preserve">               </w:t>
      </w:r>
      <w:proofErr w:type="gramStart"/>
      <w:r w:rsidR="005977E1">
        <w:rPr>
          <w:rFonts w:ascii="Times New Roman" w:hAnsi="Times New Roman" w:cs="Times New Roman"/>
          <w:sz w:val="28"/>
          <w:szCs w:val="28"/>
          <w:lang w:val="en-US"/>
        </w:rPr>
        <w:t>I</w:t>
      </w:r>
      <w:r w:rsidR="005977E1" w:rsidRPr="00D63338">
        <w:rPr>
          <w:rFonts w:ascii="Times New Roman" w:hAnsi="Times New Roman" w:cs="Times New Roman"/>
          <w:sz w:val="28"/>
          <w:szCs w:val="28"/>
        </w:rPr>
        <w:t>.</w:t>
      </w:r>
      <w:r w:rsidR="005977E1" w:rsidRPr="008453D5">
        <w:rPr>
          <w:rFonts w:ascii="Times New Roman" w:hAnsi="Times New Roman" w:cs="Times New Roman"/>
          <w:sz w:val="28"/>
          <w:szCs w:val="28"/>
        </w:rPr>
        <w:t>Введение.</w:t>
      </w:r>
      <w:proofErr w:type="gramEnd"/>
    </w:p>
    <w:p w:rsidR="00C65EE2" w:rsidRDefault="00CA52F6" w:rsidP="00C65EE2">
      <w:pPr>
        <w:rPr>
          <w:sz w:val="28"/>
          <w:szCs w:val="28"/>
        </w:rPr>
      </w:pPr>
      <w:r>
        <w:rPr>
          <w:sz w:val="28"/>
          <w:szCs w:val="28"/>
        </w:rPr>
        <w:t xml:space="preserve">             </w:t>
      </w:r>
      <w:r w:rsidR="005977E1">
        <w:rPr>
          <w:sz w:val="28"/>
          <w:szCs w:val="28"/>
        </w:rPr>
        <w:t xml:space="preserve">                     </w:t>
      </w:r>
    </w:p>
    <w:p w:rsidR="00076D88" w:rsidRDefault="00480E4A" w:rsidP="00076D88">
      <w:pPr>
        <w:pStyle w:val="c9"/>
        <w:spacing w:before="0" w:beforeAutospacing="0" w:after="0" w:afterAutospacing="0"/>
        <w:ind w:firstLine="900"/>
        <w:jc w:val="both"/>
        <w:textAlignment w:val="baseline"/>
        <w:rPr>
          <w:rFonts w:ascii="Arial" w:hAnsi="Arial" w:cs="Arial"/>
          <w:color w:val="000000"/>
          <w:sz w:val="22"/>
          <w:szCs w:val="22"/>
        </w:rPr>
      </w:pPr>
      <w:r>
        <w:rPr>
          <w:sz w:val="28"/>
          <w:szCs w:val="28"/>
        </w:rPr>
        <w:tab/>
      </w:r>
      <w:r w:rsidR="00076D88">
        <w:rPr>
          <w:rStyle w:val="c4"/>
          <w:color w:val="000000"/>
          <w:sz w:val="28"/>
          <w:szCs w:val="28"/>
          <w:bdr w:val="none" w:sz="0" w:space="0" w:color="auto" w:frame="1"/>
        </w:rPr>
        <w:t>Многие нравственные качества человека закладываются в детские, школьные годы. Любовь к родному краю, желание видеть родной посёлок, город,  страну  все более и более растущими и расцветающими – все эти чувства в большой степени зависят от того, как мы их воспринимаем  в школьные годы. Картины родной природы – все это в равной степени формируют  чувство к родному краю, а чудесные местные  сказки и песни, исторические повествования и памятники оставляют большой след в нашей  душе. Чем полнее, глубже, ярче, содержательнее будут наши знания  о родном крае и лучших его людях, тем более действенным скажутся они на формировании благородного нравственного чувства: интереса и любви к родному краю, глубокого уважения к патриотическим традициям земляков.</w:t>
      </w:r>
    </w:p>
    <w:p w:rsidR="00076D88" w:rsidRDefault="00076D88" w:rsidP="00076D88">
      <w:pPr>
        <w:pStyle w:val="c9"/>
        <w:spacing w:before="0" w:beforeAutospacing="0" w:after="0" w:afterAutospacing="0"/>
        <w:ind w:firstLine="900"/>
        <w:jc w:val="both"/>
        <w:textAlignment w:val="baseline"/>
        <w:rPr>
          <w:rFonts w:ascii="Arial" w:hAnsi="Arial" w:cs="Arial"/>
          <w:color w:val="000000"/>
          <w:sz w:val="22"/>
          <w:szCs w:val="22"/>
        </w:rPr>
      </w:pPr>
      <w:r>
        <w:rPr>
          <w:rStyle w:val="c4"/>
          <w:color w:val="000000"/>
          <w:sz w:val="28"/>
          <w:szCs w:val="28"/>
          <w:bdr w:val="none" w:sz="0" w:space="0" w:color="auto" w:frame="1"/>
        </w:rPr>
        <w:t>Любовь к Отчизне начинается с любви к своей малой родине – месту, где человек родился. Малая Родина и есть исток, начало, откуда человек делает шаг в большой мир. С родного уголка земли начинается  огромная страна Россия, гражданами  которой  мы являемся.</w:t>
      </w:r>
    </w:p>
    <w:p w:rsidR="00076D88" w:rsidRDefault="00076D88" w:rsidP="00076D88">
      <w:pPr>
        <w:pStyle w:val="c9"/>
        <w:spacing w:before="0" w:beforeAutospacing="0" w:after="0" w:afterAutospacing="0"/>
        <w:ind w:firstLine="900"/>
        <w:jc w:val="both"/>
        <w:textAlignment w:val="baseline"/>
        <w:rPr>
          <w:rFonts w:ascii="Arial" w:hAnsi="Arial" w:cs="Arial"/>
          <w:color w:val="000000"/>
          <w:sz w:val="22"/>
          <w:szCs w:val="22"/>
        </w:rPr>
      </w:pPr>
      <w:r>
        <w:rPr>
          <w:rStyle w:val="c4"/>
          <w:color w:val="000000"/>
          <w:sz w:val="28"/>
          <w:szCs w:val="28"/>
          <w:bdr w:val="none" w:sz="0" w:space="0" w:color="auto" w:frame="1"/>
        </w:rPr>
        <w:t>Народная мудрость гласит: не зная прошлого, не поймешь и настоящего.</w:t>
      </w:r>
    </w:p>
    <w:p w:rsidR="00215C6F" w:rsidRDefault="00076D88" w:rsidP="00215C6F">
      <w:pPr>
        <w:spacing w:after="0" w:line="240" w:lineRule="auto"/>
        <w:jc w:val="both"/>
        <w:rPr>
          <w:rStyle w:val="c0"/>
          <w:rFonts w:cs="Times New Roman"/>
          <w:color w:val="000000"/>
          <w:sz w:val="28"/>
          <w:szCs w:val="28"/>
        </w:rPr>
      </w:pPr>
      <w:r>
        <w:rPr>
          <w:rStyle w:val="c0"/>
          <w:rFonts w:cs="Times New Roman"/>
          <w:color w:val="000000"/>
          <w:sz w:val="28"/>
          <w:szCs w:val="28"/>
        </w:rPr>
        <w:tab/>
      </w:r>
      <w:r w:rsidR="00215C6F" w:rsidRPr="00C606A6">
        <w:rPr>
          <w:rStyle w:val="c0"/>
          <w:rFonts w:cs="Times New Roman"/>
          <w:color w:val="000000"/>
          <w:sz w:val="28"/>
          <w:szCs w:val="28"/>
        </w:rPr>
        <w:t>С особым чувством люди относятся к тем местам, где родились, где проходило их детство, юность, где проходят годы сознательной жизни, именно в это время лю</w:t>
      </w:r>
      <w:r w:rsidR="00215C6F">
        <w:rPr>
          <w:rStyle w:val="c0"/>
          <w:rFonts w:cs="Times New Roman"/>
          <w:color w:val="000000"/>
          <w:sz w:val="28"/>
          <w:szCs w:val="28"/>
        </w:rPr>
        <w:t>ди начинают любить свою «малую Р</w:t>
      </w:r>
      <w:r w:rsidR="00215C6F" w:rsidRPr="00C606A6">
        <w:rPr>
          <w:rStyle w:val="c0"/>
          <w:rFonts w:cs="Times New Roman"/>
          <w:color w:val="000000"/>
          <w:sz w:val="28"/>
          <w:szCs w:val="28"/>
        </w:rPr>
        <w:t>одину»</w:t>
      </w:r>
      <w:r w:rsidR="00215C6F">
        <w:rPr>
          <w:rStyle w:val="c0"/>
          <w:rFonts w:cs="Times New Roman"/>
          <w:color w:val="000000"/>
          <w:sz w:val="28"/>
          <w:szCs w:val="28"/>
        </w:rPr>
        <w:t>.</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ab/>
        <w:t xml:space="preserve"> В старину говорили: «Глупа та птица, которой свое гнездо не мило». И нам нужно научиться любить свою Родину.</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b/>
          <w:sz w:val="28"/>
          <w:szCs w:val="28"/>
        </w:rPr>
        <w:t>Целью</w:t>
      </w:r>
      <w:r w:rsidRPr="00215C6F">
        <w:rPr>
          <w:rFonts w:ascii="Times New Roman" w:hAnsi="Times New Roman" w:cs="Times New Roman"/>
          <w:sz w:val="28"/>
          <w:szCs w:val="28"/>
        </w:rPr>
        <w:t xml:space="preserve"> данного проекта является ознакомление  с историей поселка Агроном, знакомство с историческими и архитектурными памятниками, а так</w:t>
      </w:r>
      <w:r w:rsidR="005977E1">
        <w:rPr>
          <w:rFonts w:ascii="Times New Roman" w:hAnsi="Times New Roman" w:cs="Times New Roman"/>
          <w:sz w:val="28"/>
          <w:szCs w:val="28"/>
        </w:rPr>
        <w:t>же со знаменитыми людьми района,</w:t>
      </w:r>
      <w:r w:rsidR="005977E1" w:rsidRPr="005977E1">
        <w:rPr>
          <w:rFonts w:ascii="Times New Roman" w:hAnsi="Times New Roman" w:cs="Times New Roman"/>
          <w:sz w:val="28"/>
          <w:szCs w:val="28"/>
        </w:rPr>
        <w:t xml:space="preserve"> </w:t>
      </w:r>
      <w:r w:rsidR="005977E1" w:rsidRPr="00215C6F">
        <w:rPr>
          <w:rFonts w:ascii="Times New Roman" w:hAnsi="Times New Roman" w:cs="Times New Roman"/>
          <w:sz w:val="28"/>
          <w:szCs w:val="28"/>
        </w:rPr>
        <w:t>привлечь внимание учащихся школы к изучению родного края.</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b/>
          <w:sz w:val="28"/>
          <w:szCs w:val="28"/>
        </w:rPr>
        <w:t xml:space="preserve">Объектом </w:t>
      </w:r>
      <w:r w:rsidRPr="00215C6F">
        <w:rPr>
          <w:rFonts w:ascii="Times New Roman" w:hAnsi="Times New Roman" w:cs="Times New Roman"/>
          <w:sz w:val="28"/>
          <w:szCs w:val="28"/>
        </w:rPr>
        <w:t xml:space="preserve"> исследования является поселок Агроном Липецкой области, у которого очень интересная история.</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b/>
          <w:sz w:val="28"/>
          <w:szCs w:val="28"/>
        </w:rPr>
        <w:t>Теоретическая  и практическая значимость проекта</w:t>
      </w:r>
      <w:r w:rsidRPr="00215C6F">
        <w:rPr>
          <w:rFonts w:ascii="Times New Roman" w:hAnsi="Times New Roman" w:cs="Times New Roman"/>
          <w:sz w:val="28"/>
          <w:szCs w:val="28"/>
        </w:rPr>
        <w:t xml:space="preserve"> заключается в том, что сформулированные в ней выводы и предложения  могут быть использованы  при дальнейшей работе.</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eastAsia="Times New Roman" w:hAnsi="Times New Roman" w:cs="Times New Roman"/>
          <w:b/>
          <w:bCs/>
          <w:sz w:val="28"/>
          <w:szCs w:val="28"/>
          <w:lang w:eastAsia="ru-RU"/>
        </w:rPr>
        <w:t>Актуальность выбранной темы</w:t>
      </w:r>
      <w:r w:rsidR="005977E1">
        <w:rPr>
          <w:rFonts w:ascii="Times New Roman" w:eastAsia="Times New Roman" w:hAnsi="Times New Roman" w:cs="Times New Roman"/>
          <w:bCs/>
          <w:sz w:val="28"/>
          <w:szCs w:val="28"/>
          <w:lang w:eastAsia="ru-RU"/>
        </w:rPr>
        <w:t xml:space="preserve">  </w:t>
      </w:r>
      <w:r w:rsidRPr="00215C6F">
        <w:rPr>
          <w:rFonts w:ascii="Times New Roman" w:eastAsia="Times New Roman" w:hAnsi="Times New Roman" w:cs="Times New Roman"/>
          <w:bCs/>
          <w:sz w:val="28"/>
          <w:szCs w:val="28"/>
          <w:lang w:eastAsia="ru-RU"/>
        </w:rPr>
        <w:t>заключается в том,</w:t>
      </w:r>
      <w:r w:rsidRPr="00215C6F">
        <w:rPr>
          <w:rFonts w:ascii="Times New Roman" w:eastAsia="Times New Roman" w:hAnsi="Times New Roman" w:cs="Times New Roman"/>
          <w:sz w:val="28"/>
          <w:szCs w:val="28"/>
          <w:lang w:eastAsia="ru-RU"/>
        </w:rPr>
        <w:t xml:space="preserve"> что </w:t>
      </w:r>
      <w:r w:rsidRPr="00215C6F">
        <w:rPr>
          <w:rFonts w:ascii="Times New Roman" w:hAnsi="Times New Roman" w:cs="Times New Roman"/>
          <w:sz w:val="28"/>
          <w:szCs w:val="28"/>
        </w:rPr>
        <w:t xml:space="preserve">люди должны знать, уважать </w:t>
      </w:r>
      <w:r w:rsidR="005977E1">
        <w:rPr>
          <w:rFonts w:ascii="Times New Roman" w:hAnsi="Times New Roman" w:cs="Times New Roman"/>
          <w:sz w:val="28"/>
          <w:szCs w:val="28"/>
        </w:rPr>
        <w:t>историю поселка Агроном</w:t>
      </w:r>
      <w:r w:rsidRPr="00215C6F">
        <w:rPr>
          <w:rFonts w:ascii="Times New Roman" w:hAnsi="Times New Roman" w:cs="Times New Roman"/>
          <w:sz w:val="28"/>
          <w:szCs w:val="28"/>
        </w:rPr>
        <w:t>. Это образ края, где ты живёшь.</w:t>
      </w:r>
      <w:r w:rsidRPr="00215C6F">
        <w:rPr>
          <w:rFonts w:ascii="Times New Roman" w:hAnsi="Times New Roman" w:cs="Times New Roman"/>
          <w:b/>
          <w:sz w:val="28"/>
          <w:szCs w:val="28"/>
        </w:rPr>
        <w:t xml:space="preserve"> </w:t>
      </w:r>
    </w:p>
    <w:p w:rsidR="00215C6F" w:rsidRPr="00215C6F" w:rsidRDefault="00215C6F" w:rsidP="00215C6F">
      <w:pPr>
        <w:pStyle w:val="ab"/>
        <w:jc w:val="both"/>
        <w:rPr>
          <w:rFonts w:ascii="Times New Roman" w:eastAsia="Times New Roman" w:hAnsi="Times New Roman" w:cs="Times New Roman"/>
          <w:sz w:val="28"/>
          <w:szCs w:val="28"/>
          <w:lang w:eastAsia="ru-RU"/>
        </w:rPr>
      </w:pPr>
      <w:r w:rsidRPr="00215C6F">
        <w:rPr>
          <w:rFonts w:ascii="Times New Roman" w:eastAsia="Times New Roman" w:hAnsi="Times New Roman" w:cs="Times New Roman"/>
          <w:b/>
          <w:bCs/>
          <w:sz w:val="28"/>
          <w:szCs w:val="28"/>
          <w:lang w:eastAsia="ru-RU"/>
        </w:rPr>
        <w:t xml:space="preserve">Объектом исследования </w:t>
      </w:r>
      <w:r w:rsidR="005977E1">
        <w:rPr>
          <w:rFonts w:ascii="Times New Roman" w:eastAsia="Times New Roman" w:hAnsi="Times New Roman" w:cs="Times New Roman"/>
          <w:sz w:val="28"/>
          <w:szCs w:val="28"/>
          <w:lang w:eastAsia="ru-RU"/>
        </w:rPr>
        <w:t>являются история поселка Агроном</w:t>
      </w:r>
      <w:r w:rsidRPr="00215C6F">
        <w:rPr>
          <w:rFonts w:ascii="Times New Roman" w:eastAsia="Times New Roman" w:hAnsi="Times New Roman" w:cs="Times New Roman"/>
          <w:sz w:val="28"/>
          <w:szCs w:val="28"/>
          <w:lang w:eastAsia="ru-RU"/>
        </w:rPr>
        <w:t>.</w:t>
      </w:r>
    </w:p>
    <w:p w:rsidR="00215C6F" w:rsidRPr="00215C6F" w:rsidRDefault="00215C6F" w:rsidP="00215C6F">
      <w:pPr>
        <w:pStyle w:val="ab"/>
        <w:jc w:val="both"/>
        <w:rPr>
          <w:rFonts w:ascii="Times New Roman" w:eastAsia="Times New Roman" w:hAnsi="Times New Roman" w:cs="Times New Roman"/>
          <w:sz w:val="28"/>
          <w:szCs w:val="28"/>
          <w:lang w:eastAsia="ru-RU"/>
        </w:rPr>
      </w:pPr>
      <w:r w:rsidRPr="00215C6F">
        <w:rPr>
          <w:rFonts w:ascii="Times New Roman" w:eastAsia="Times New Roman" w:hAnsi="Times New Roman" w:cs="Times New Roman"/>
          <w:b/>
          <w:bCs/>
          <w:sz w:val="28"/>
          <w:szCs w:val="28"/>
          <w:lang w:eastAsia="ru-RU"/>
        </w:rPr>
        <w:t>Предмет исследования</w:t>
      </w:r>
      <w:r w:rsidR="005977E1">
        <w:rPr>
          <w:rFonts w:ascii="Times New Roman" w:eastAsia="Times New Roman" w:hAnsi="Times New Roman" w:cs="Times New Roman"/>
          <w:sz w:val="28"/>
          <w:szCs w:val="28"/>
          <w:lang w:eastAsia="ru-RU"/>
        </w:rPr>
        <w:t>: поселок Агроном</w:t>
      </w:r>
      <w:r w:rsidRPr="00215C6F">
        <w:rPr>
          <w:rFonts w:ascii="Times New Roman" w:eastAsia="Times New Roman" w:hAnsi="Times New Roman" w:cs="Times New Roman"/>
          <w:sz w:val="28"/>
          <w:szCs w:val="28"/>
          <w:lang w:eastAsia="ru-RU"/>
        </w:rPr>
        <w:t>.</w:t>
      </w:r>
    </w:p>
    <w:p w:rsidR="00215C6F" w:rsidRPr="00215C6F" w:rsidRDefault="00215C6F" w:rsidP="00215C6F">
      <w:pPr>
        <w:pStyle w:val="ab"/>
        <w:jc w:val="both"/>
        <w:rPr>
          <w:rFonts w:ascii="Times New Roman" w:eastAsia="Times New Roman" w:hAnsi="Times New Roman" w:cs="Times New Roman"/>
          <w:sz w:val="28"/>
          <w:szCs w:val="28"/>
          <w:lang w:eastAsia="ru-RU"/>
        </w:rPr>
      </w:pPr>
      <w:r w:rsidRPr="00215C6F">
        <w:rPr>
          <w:rFonts w:ascii="Times New Roman" w:eastAsia="Times New Roman" w:hAnsi="Times New Roman" w:cs="Times New Roman"/>
          <w:b/>
          <w:bCs/>
          <w:sz w:val="28"/>
          <w:szCs w:val="28"/>
          <w:lang w:eastAsia="ru-RU"/>
        </w:rPr>
        <w:lastRenderedPageBreak/>
        <w:t>Практическая значимость работы</w:t>
      </w:r>
      <w:r w:rsidRPr="00215C6F">
        <w:rPr>
          <w:rFonts w:ascii="Times New Roman" w:eastAsia="Times New Roman" w:hAnsi="Times New Roman" w:cs="Times New Roman"/>
          <w:sz w:val="28"/>
          <w:szCs w:val="28"/>
          <w:lang w:eastAsia="ru-RU"/>
        </w:rPr>
        <w:t xml:space="preserve"> заключается в возможности её исп</w:t>
      </w:r>
      <w:r w:rsidR="005977E1">
        <w:rPr>
          <w:rFonts w:ascii="Times New Roman" w:eastAsia="Times New Roman" w:hAnsi="Times New Roman" w:cs="Times New Roman"/>
          <w:sz w:val="28"/>
          <w:szCs w:val="28"/>
          <w:lang w:eastAsia="ru-RU"/>
        </w:rPr>
        <w:t>ользования на уроках</w:t>
      </w:r>
      <w:r w:rsidRPr="00215C6F">
        <w:rPr>
          <w:rFonts w:ascii="Times New Roman" w:eastAsia="Times New Roman" w:hAnsi="Times New Roman" w:cs="Times New Roman"/>
          <w:sz w:val="28"/>
          <w:szCs w:val="28"/>
          <w:lang w:eastAsia="ru-RU"/>
        </w:rPr>
        <w:t>, во внеклассной работе.</w:t>
      </w:r>
    </w:p>
    <w:p w:rsidR="00215C6F" w:rsidRPr="00215C6F" w:rsidRDefault="00215C6F" w:rsidP="00215C6F">
      <w:pPr>
        <w:pStyle w:val="ab"/>
        <w:jc w:val="both"/>
        <w:rPr>
          <w:rFonts w:ascii="Times New Roman" w:eastAsia="Times New Roman" w:hAnsi="Times New Roman" w:cs="Times New Roman"/>
          <w:sz w:val="28"/>
          <w:szCs w:val="28"/>
          <w:lang w:eastAsia="ru-RU"/>
        </w:rPr>
      </w:pPr>
      <w:r w:rsidRPr="00215C6F">
        <w:rPr>
          <w:rFonts w:ascii="Times New Roman" w:eastAsia="Times New Roman" w:hAnsi="Times New Roman" w:cs="Times New Roman"/>
          <w:b/>
          <w:bCs/>
          <w:sz w:val="28"/>
          <w:szCs w:val="28"/>
          <w:lang w:eastAsia="ru-RU"/>
        </w:rPr>
        <w:t>Задачи исследования:</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eastAsia="Times New Roman" w:hAnsi="Times New Roman" w:cs="Times New Roman"/>
          <w:b/>
          <w:sz w:val="28"/>
          <w:szCs w:val="28"/>
          <w:lang w:eastAsia="ru-RU"/>
        </w:rPr>
        <w:t>1.</w:t>
      </w:r>
      <w:r w:rsidRPr="00215C6F">
        <w:rPr>
          <w:rFonts w:ascii="Times New Roman" w:eastAsia="Times New Roman" w:hAnsi="Times New Roman" w:cs="Times New Roman"/>
          <w:sz w:val="28"/>
          <w:szCs w:val="28"/>
          <w:lang w:eastAsia="ru-RU"/>
        </w:rPr>
        <w:t>   </w:t>
      </w:r>
      <w:r w:rsidRPr="00215C6F">
        <w:rPr>
          <w:rFonts w:ascii="Times New Roman" w:hAnsi="Times New Roman" w:cs="Times New Roman"/>
          <w:sz w:val="28"/>
          <w:szCs w:val="28"/>
        </w:rPr>
        <w:t>Провести поисково-познават</w:t>
      </w:r>
      <w:r w:rsidR="005977E1">
        <w:rPr>
          <w:rFonts w:ascii="Times New Roman" w:hAnsi="Times New Roman" w:cs="Times New Roman"/>
          <w:sz w:val="28"/>
          <w:szCs w:val="28"/>
        </w:rPr>
        <w:t>ельную работу по теме история поселка Агроном</w:t>
      </w:r>
      <w:r w:rsidRPr="00215C6F">
        <w:rPr>
          <w:rFonts w:ascii="Times New Roman" w:hAnsi="Times New Roman" w:cs="Times New Roman"/>
          <w:sz w:val="28"/>
          <w:szCs w:val="28"/>
        </w:rPr>
        <w:t>: использование литературы, личных фотоматериалов, записей рассказов старшего поколения, Интернета  и других возможностей.</w:t>
      </w:r>
    </w:p>
    <w:p w:rsidR="00215C6F" w:rsidRPr="00215C6F" w:rsidRDefault="00215C6F" w:rsidP="00215C6F">
      <w:pPr>
        <w:pStyle w:val="ab"/>
        <w:jc w:val="both"/>
        <w:rPr>
          <w:rFonts w:ascii="Times New Roman" w:eastAsia="Times New Roman" w:hAnsi="Times New Roman" w:cs="Times New Roman"/>
          <w:sz w:val="28"/>
          <w:szCs w:val="28"/>
          <w:lang w:eastAsia="ru-RU"/>
        </w:rPr>
      </w:pPr>
      <w:r w:rsidRPr="00215C6F">
        <w:rPr>
          <w:rFonts w:ascii="Times New Roman" w:eastAsia="Times New Roman" w:hAnsi="Times New Roman" w:cs="Times New Roman"/>
          <w:b/>
          <w:sz w:val="28"/>
          <w:szCs w:val="28"/>
          <w:lang w:eastAsia="ru-RU"/>
        </w:rPr>
        <w:t>2.</w:t>
      </w:r>
      <w:r w:rsidRPr="00215C6F">
        <w:rPr>
          <w:rFonts w:ascii="Times New Roman" w:eastAsia="Times New Roman" w:hAnsi="Times New Roman" w:cs="Times New Roman"/>
          <w:sz w:val="28"/>
          <w:szCs w:val="28"/>
          <w:lang w:eastAsia="ru-RU"/>
        </w:rPr>
        <w:t>     Посетить краеведческий музей, районный архивный отдел  и собрать дополнительны</w:t>
      </w:r>
      <w:r w:rsidR="005977E1">
        <w:rPr>
          <w:rFonts w:ascii="Times New Roman" w:eastAsia="Times New Roman" w:hAnsi="Times New Roman" w:cs="Times New Roman"/>
          <w:sz w:val="28"/>
          <w:szCs w:val="28"/>
          <w:lang w:eastAsia="ru-RU"/>
        </w:rPr>
        <w:t>й материал об истории поселка</w:t>
      </w:r>
      <w:r w:rsidRPr="00215C6F">
        <w:rPr>
          <w:rFonts w:ascii="Times New Roman" w:eastAsia="Times New Roman" w:hAnsi="Times New Roman" w:cs="Times New Roman"/>
          <w:sz w:val="28"/>
          <w:szCs w:val="28"/>
          <w:lang w:eastAsia="ru-RU"/>
        </w:rPr>
        <w:t>.</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eastAsia="Times New Roman" w:hAnsi="Times New Roman" w:cs="Times New Roman"/>
          <w:b/>
          <w:sz w:val="28"/>
          <w:szCs w:val="28"/>
          <w:lang w:eastAsia="ru-RU"/>
        </w:rPr>
        <w:t>4.</w:t>
      </w:r>
      <w:r w:rsidRPr="00215C6F">
        <w:rPr>
          <w:rFonts w:ascii="Times New Roman" w:eastAsia="Times New Roman" w:hAnsi="Times New Roman" w:cs="Times New Roman"/>
          <w:sz w:val="28"/>
          <w:szCs w:val="28"/>
          <w:lang w:eastAsia="ru-RU"/>
        </w:rPr>
        <w:t>  </w:t>
      </w:r>
      <w:r w:rsidR="005977E1">
        <w:rPr>
          <w:rFonts w:ascii="Times New Roman" w:hAnsi="Times New Roman" w:cs="Times New Roman"/>
          <w:sz w:val="28"/>
          <w:szCs w:val="28"/>
        </w:rPr>
        <w:t>Углубить знания о родном крае</w:t>
      </w:r>
      <w:r w:rsidRPr="00215C6F">
        <w:rPr>
          <w:rFonts w:ascii="Times New Roman" w:hAnsi="Times New Roman" w:cs="Times New Roman"/>
          <w:sz w:val="28"/>
          <w:szCs w:val="28"/>
        </w:rPr>
        <w:t>.</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b/>
          <w:sz w:val="28"/>
          <w:szCs w:val="28"/>
        </w:rPr>
        <w:t>5.</w:t>
      </w:r>
      <w:r w:rsidRPr="00215C6F">
        <w:rPr>
          <w:rFonts w:ascii="Times New Roman" w:hAnsi="Times New Roman" w:cs="Times New Roman"/>
          <w:sz w:val="28"/>
          <w:szCs w:val="28"/>
        </w:rPr>
        <w:t xml:space="preserve"> Оформить собранный нами материал.</w:t>
      </w:r>
    </w:p>
    <w:p w:rsidR="00215C6F" w:rsidRPr="00215C6F" w:rsidRDefault="00215C6F" w:rsidP="00215C6F">
      <w:pPr>
        <w:pStyle w:val="ab"/>
        <w:jc w:val="both"/>
        <w:rPr>
          <w:rFonts w:ascii="Times New Roman" w:eastAsia="Times New Roman" w:hAnsi="Times New Roman" w:cs="Times New Roman"/>
          <w:sz w:val="28"/>
          <w:szCs w:val="28"/>
          <w:lang w:eastAsia="ru-RU"/>
        </w:rPr>
      </w:pPr>
      <w:r w:rsidRPr="00215C6F">
        <w:rPr>
          <w:rFonts w:ascii="Times New Roman" w:eastAsia="Times New Roman" w:hAnsi="Times New Roman" w:cs="Times New Roman"/>
          <w:b/>
          <w:bCs/>
          <w:sz w:val="28"/>
          <w:szCs w:val="28"/>
          <w:lang w:eastAsia="ru-RU"/>
        </w:rPr>
        <w:t xml:space="preserve">Гипотеза исследования </w:t>
      </w:r>
      <w:r w:rsidRPr="00215C6F">
        <w:rPr>
          <w:rFonts w:ascii="Times New Roman" w:eastAsia="Times New Roman" w:hAnsi="Times New Roman" w:cs="Times New Roman"/>
          <w:sz w:val="28"/>
          <w:szCs w:val="28"/>
          <w:lang w:eastAsia="ru-RU"/>
        </w:rPr>
        <w:t>заключается в предположении о</w:t>
      </w:r>
      <w:r w:rsidR="005977E1">
        <w:rPr>
          <w:rFonts w:ascii="Times New Roman" w:eastAsia="Times New Roman" w:hAnsi="Times New Roman" w:cs="Times New Roman"/>
          <w:sz w:val="28"/>
          <w:szCs w:val="28"/>
          <w:lang w:eastAsia="ru-RU"/>
        </w:rPr>
        <w:t xml:space="preserve"> том, что    если каждый житель поселка Агроном </w:t>
      </w:r>
      <w:r w:rsidRPr="00215C6F">
        <w:rPr>
          <w:rFonts w:ascii="Times New Roman" w:eastAsia="Times New Roman" w:hAnsi="Times New Roman" w:cs="Times New Roman"/>
          <w:sz w:val="28"/>
          <w:szCs w:val="28"/>
          <w:lang w:eastAsia="ru-RU"/>
        </w:rPr>
        <w:t xml:space="preserve"> с детских лет буде</w:t>
      </w:r>
      <w:r w:rsidR="005977E1">
        <w:rPr>
          <w:rFonts w:ascii="Times New Roman" w:eastAsia="Times New Roman" w:hAnsi="Times New Roman" w:cs="Times New Roman"/>
          <w:sz w:val="28"/>
          <w:szCs w:val="28"/>
          <w:lang w:eastAsia="ru-RU"/>
        </w:rPr>
        <w:t>т интересоваться и знать историю</w:t>
      </w:r>
      <w:r w:rsidRPr="00215C6F">
        <w:rPr>
          <w:rFonts w:ascii="Times New Roman" w:eastAsia="Times New Roman" w:hAnsi="Times New Roman" w:cs="Times New Roman"/>
          <w:sz w:val="28"/>
          <w:szCs w:val="28"/>
          <w:lang w:eastAsia="ru-RU"/>
        </w:rPr>
        <w:t xml:space="preserve"> малой родины,  то он будет передавать эту информацию из поколения в поколение, что привьёт интерес к истории своего родного края и любви к нему.</w:t>
      </w:r>
    </w:p>
    <w:p w:rsidR="00215C6F" w:rsidRPr="00215C6F" w:rsidRDefault="00215C6F" w:rsidP="00215C6F">
      <w:pPr>
        <w:pStyle w:val="ab"/>
        <w:jc w:val="both"/>
        <w:rPr>
          <w:rFonts w:ascii="Times New Roman" w:hAnsi="Times New Roman" w:cs="Times New Roman"/>
          <w:b/>
          <w:sz w:val="28"/>
          <w:szCs w:val="28"/>
        </w:rPr>
      </w:pPr>
      <w:r w:rsidRPr="00215C6F">
        <w:rPr>
          <w:rFonts w:ascii="Times New Roman" w:hAnsi="Times New Roman" w:cs="Times New Roman"/>
          <w:b/>
          <w:sz w:val="28"/>
          <w:szCs w:val="28"/>
        </w:rPr>
        <w:t xml:space="preserve"> Планируемые результаты деятельности</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После завершения проекта я приобрету следующие умения:</w:t>
      </w:r>
    </w:p>
    <w:p w:rsidR="00215C6F" w:rsidRPr="00215C6F" w:rsidRDefault="00215C6F" w:rsidP="00215C6F">
      <w:pPr>
        <w:pStyle w:val="ab"/>
        <w:jc w:val="both"/>
        <w:rPr>
          <w:rFonts w:ascii="Times New Roman" w:hAnsi="Times New Roman" w:cs="Times New Roman"/>
          <w:b/>
          <w:sz w:val="28"/>
          <w:szCs w:val="28"/>
        </w:rPr>
      </w:pPr>
      <w:r w:rsidRPr="00215C6F">
        <w:rPr>
          <w:rFonts w:ascii="Times New Roman" w:hAnsi="Times New Roman" w:cs="Times New Roman"/>
          <w:b/>
          <w:sz w:val="28"/>
          <w:szCs w:val="28"/>
        </w:rPr>
        <w:t>Личностные:</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готовность и способность к самостоятельной творческой деятельности;</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умение осознанно уточнять и корректировать свои взгляды</w:t>
      </w:r>
    </w:p>
    <w:p w:rsidR="00215C6F" w:rsidRPr="00215C6F" w:rsidRDefault="00215C6F" w:rsidP="00215C6F">
      <w:pPr>
        <w:pStyle w:val="ab"/>
        <w:jc w:val="both"/>
        <w:rPr>
          <w:rFonts w:ascii="Times New Roman" w:hAnsi="Times New Roman" w:cs="Times New Roman"/>
          <w:b/>
          <w:sz w:val="28"/>
          <w:szCs w:val="28"/>
        </w:rPr>
      </w:pPr>
      <w:proofErr w:type="spellStart"/>
      <w:r w:rsidRPr="00215C6F">
        <w:rPr>
          <w:rFonts w:ascii="Times New Roman" w:hAnsi="Times New Roman" w:cs="Times New Roman"/>
          <w:b/>
          <w:sz w:val="28"/>
          <w:szCs w:val="28"/>
        </w:rPr>
        <w:t>Метапредметные</w:t>
      </w:r>
      <w:proofErr w:type="spellEnd"/>
      <w:r w:rsidRPr="00215C6F">
        <w:rPr>
          <w:rFonts w:ascii="Times New Roman" w:hAnsi="Times New Roman" w:cs="Times New Roman"/>
          <w:b/>
          <w:sz w:val="28"/>
          <w:szCs w:val="28"/>
        </w:rPr>
        <w:t>:</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умение работать с информацией – умение находить, отбирать, анализировать информацию;</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xml:space="preserve"> - умение оценить степень успешности своей деятельности;</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умение понимать причины возникающих затруднений и вести поиск способов выхода из ситуации;</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умение оформлять свои мысли в устной и письменной речи, в том числе с применением средств ИКТ;</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умение ясно, логично, точно излагать свою точку зрения</w:t>
      </w:r>
    </w:p>
    <w:p w:rsidR="00215C6F" w:rsidRPr="00215C6F" w:rsidRDefault="00215C6F" w:rsidP="00215C6F">
      <w:pPr>
        <w:pStyle w:val="ab"/>
        <w:jc w:val="both"/>
        <w:rPr>
          <w:rFonts w:ascii="Times New Roman" w:hAnsi="Times New Roman" w:cs="Times New Roman"/>
          <w:b/>
          <w:sz w:val="28"/>
          <w:szCs w:val="28"/>
        </w:rPr>
      </w:pPr>
      <w:r w:rsidRPr="00215C6F">
        <w:rPr>
          <w:rFonts w:ascii="Times New Roman" w:hAnsi="Times New Roman" w:cs="Times New Roman"/>
          <w:b/>
          <w:sz w:val="28"/>
          <w:szCs w:val="28"/>
        </w:rPr>
        <w:t>Предметные:</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умение использовать полученные знания, умения и навыки в повседневной жизни;</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кратко и точно отвечать на вопросы, участвовать в дискуссии, использовать справочную литературу и другие источники информации;</w:t>
      </w:r>
    </w:p>
    <w:p w:rsidR="00215C6F" w:rsidRPr="00215C6F" w:rsidRDefault="00215C6F" w:rsidP="00215C6F">
      <w:pPr>
        <w:pStyle w:val="ab"/>
        <w:jc w:val="both"/>
        <w:rPr>
          <w:rFonts w:ascii="Times New Roman" w:hAnsi="Times New Roman" w:cs="Times New Roman"/>
          <w:sz w:val="28"/>
          <w:szCs w:val="28"/>
        </w:rPr>
      </w:pPr>
      <w:r w:rsidRPr="00215C6F">
        <w:rPr>
          <w:rFonts w:ascii="Times New Roman" w:hAnsi="Times New Roman" w:cs="Times New Roman"/>
          <w:sz w:val="28"/>
          <w:szCs w:val="28"/>
        </w:rPr>
        <w:t>- привлекать внимание к проблемам изучения, сохранения и бережного отношения к истории родного края.</w:t>
      </w:r>
    </w:p>
    <w:p w:rsidR="00CA52F6" w:rsidRPr="00215C6F" w:rsidRDefault="005977E1" w:rsidP="00215C6F">
      <w:pPr>
        <w:pStyle w:val="ab"/>
        <w:jc w:val="both"/>
        <w:rPr>
          <w:rFonts w:ascii="Times New Roman" w:hAnsi="Times New Roman" w:cs="Times New Roman"/>
          <w:sz w:val="28"/>
          <w:szCs w:val="28"/>
        </w:rPr>
      </w:pPr>
      <w:r>
        <w:rPr>
          <w:rFonts w:ascii="Times New Roman" w:hAnsi="Times New Roman" w:cs="Times New Roman"/>
          <w:sz w:val="28"/>
          <w:szCs w:val="28"/>
        </w:rPr>
        <w:tab/>
      </w:r>
      <w:r w:rsidR="00CA52F6" w:rsidRPr="00215C6F">
        <w:rPr>
          <w:rFonts w:ascii="Times New Roman" w:hAnsi="Times New Roman" w:cs="Times New Roman"/>
          <w:sz w:val="28"/>
          <w:szCs w:val="28"/>
        </w:rPr>
        <w:t xml:space="preserve">В современных условиях для успешной организации учебного процесса необходим поиск новых форм, методов и средств  подачи материала. Острые </w:t>
      </w:r>
      <w:r w:rsidR="00CA52F6" w:rsidRPr="00215C6F">
        <w:rPr>
          <w:rFonts w:ascii="Times New Roman" w:hAnsi="Times New Roman" w:cs="Times New Roman"/>
          <w:sz w:val="28"/>
          <w:szCs w:val="28"/>
        </w:rPr>
        <w:lastRenderedPageBreak/>
        <w:t xml:space="preserve">проблемы воспитания современного подрастающего поколения  диктуют необходимость повышения эффективности воспитательной работы в системе образования. Черты гражданской личности </w:t>
      </w:r>
      <w:r w:rsidR="00BE0FC9" w:rsidRPr="00215C6F">
        <w:rPr>
          <w:rFonts w:ascii="Times New Roman" w:hAnsi="Times New Roman" w:cs="Times New Roman"/>
          <w:sz w:val="28"/>
          <w:szCs w:val="28"/>
        </w:rPr>
        <w:t>закладываются в детском, подростковом возрасте  на основе опыта приобретаемого в семье, школе и формирует в дальнейшем всю жизнь человека. Основу гражданственности  закладывает сфера свободного времени, являющаяся важнейшим фактором социализации личности.</w:t>
      </w:r>
    </w:p>
    <w:p w:rsidR="00C25511" w:rsidRDefault="00480E4A" w:rsidP="00215C6F">
      <w:pPr>
        <w:jc w:val="both"/>
        <w:rPr>
          <w:sz w:val="28"/>
          <w:szCs w:val="28"/>
        </w:rPr>
      </w:pPr>
      <w:r>
        <w:rPr>
          <w:sz w:val="28"/>
          <w:szCs w:val="28"/>
        </w:rPr>
        <w:tab/>
      </w:r>
    </w:p>
    <w:p w:rsidR="00147FEF" w:rsidRDefault="00480E4A" w:rsidP="00A5409E">
      <w:pPr>
        <w:jc w:val="both"/>
        <w:rPr>
          <w:sz w:val="28"/>
          <w:szCs w:val="28"/>
        </w:rPr>
      </w:pPr>
      <w:r>
        <w:rPr>
          <w:sz w:val="28"/>
          <w:szCs w:val="28"/>
        </w:rPr>
        <w:tab/>
      </w:r>
    </w:p>
    <w:p w:rsidR="00147FEF" w:rsidRDefault="00147FEF" w:rsidP="00A5409E">
      <w:pPr>
        <w:jc w:val="both"/>
        <w:rPr>
          <w:sz w:val="28"/>
          <w:szCs w:val="28"/>
        </w:rPr>
      </w:pPr>
    </w:p>
    <w:p w:rsidR="00215C6F" w:rsidRDefault="00215C6F" w:rsidP="00A5409E">
      <w:pPr>
        <w:jc w:val="both"/>
        <w:rPr>
          <w:sz w:val="28"/>
          <w:szCs w:val="28"/>
        </w:rPr>
      </w:pPr>
    </w:p>
    <w:p w:rsidR="00215C6F" w:rsidRDefault="00215C6F" w:rsidP="00A5409E">
      <w:pPr>
        <w:jc w:val="both"/>
        <w:rPr>
          <w:sz w:val="28"/>
          <w:szCs w:val="28"/>
        </w:rPr>
      </w:pPr>
    </w:p>
    <w:p w:rsidR="00215C6F" w:rsidRDefault="00215C6F"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076D88" w:rsidRDefault="00076D88" w:rsidP="00A5409E">
      <w:pPr>
        <w:jc w:val="both"/>
        <w:rPr>
          <w:sz w:val="28"/>
          <w:szCs w:val="28"/>
        </w:rPr>
      </w:pPr>
    </w:p>
    <w:p w:rsidR="00B83480" w:rsidRDefault="00B83480" w:rsidP="00A5409E">
      <w:pPr>
        <w:jc w:val="both"/>
        <w:rPr>
          <w:sz w:val="28"/>
          <w:szCs w:val="28"/>
        </w:rPr>
      </w:pPr>
    </w:p>
    <w:p w:rsidR="005977E1" w:rsidRPr="008453D5" w:rsidRDefault="005977E1" w:rsidP="005977E1">
      <w:pPr>
        <w:pStyle w:val="ab"/>
        <w:rPr>
          <w:rFonts w:ascii="Times New Roman" w:hAnsi="Times New Roman" w:cs="Times New Roman"/>
          <w:sz w:val="28"/>
          <w:szCs w:val="28"/>
        </w:rPr>
      </w:pPr>
      <w:r w:rsidRPr="008453D5">
        <w:rPr>
          <w:rFonts w:ascii="Times New Roman" w:hAnsi="Times New Roman" w:cs="Times New Roman"/>
          <w:sz w:val="28"/>
          <w:szCs w:val="28"/>
          <w:lang w:val="en-US"/>
        </w:rPr>
        <w:lastRenderedPageBreak/>
        <w:t>II</w:t>
      </w:r>
      <w:proofErr w:type="gramStart"/>
      <w:r w:rsidRPr="00D63338">
        <w:rPr>
          <w:rFonts w:ascii="Times New Roman" w:hAnsi="Times New Roman" w:cs="Times New Roman"/>
          <w:sz w:val="28"/>
          <w:szCs w:val="28"/>
        </w:rPr>
        <w:t xml:space="preserve">. </w:t>
      </w:r>
      <w:r w:rsidRPr="008453D5">
        <w:rPr>
          <w:rFonts w:ascii="Times New Roman" w:hAnsi="Times New Roman" w:cs="Times New Roman"/>
          <w:sz w:val="28"/>
          <w:szCs w:val="28"/>
        </w:rPr>
        <w:t xml:space="preserve"> </w:t>
      </w:r>
      <w:r w:rsidRPr="00D63338">
        <w:rPr>
          <w:rFonts w:ascii="Times New Roman" w:hAnsi="Times New Roman" w:cs="Times New Roman"/>
          <w:sz w:val="28"/>
          <w:szCs w:val="28"/>
        </w:rPr>
        <w:t>Основная</w:t>
      </w:r>
      <w:proofErr w:type="gramEnd"/>
      <w:r w:rsidRPr="00D63338">
        <w:rPr>
          <w:rFonts w:ascii="Times New Roman" w:hAnsi="Times New Roman" w:cs="Times New Roman"/>
          <w:sz w:val="28"/>
          <w:szCs w:val="28"/>
        </w:rPr>
        <w:t xml:space="preserve"> часть</w:t>
      </w:r>
    </w:p>
    <w:p w:rsidR="005977E1" w:rsidRPr="005977E1" w:rsidRDefault="005977E1" w:rsidP="005977E1">
      <w:pPr>
        <w:pStyle w:val="a7"/>
        <w:ind w:left="420"/>
        <w:jc w:val="both"/>
        <w:rPr>
          <w:sz w:val="28"/>
          <w:szCs w:val="28"/>
        </w:rPr>
      </w:pPr>
    </w:p>
    <w:p w:rsidR="005977E1" w:rsidRPr="00076D88" w:rsidRDefault="00147FEF" w:rsidP="00A5409E">
      <w:pPr>
        <w:pStyle w:val="a7"/>
        <w:numPr>
          <w:ilvl w:val="1"/>
          <w:numId w:val="1"/>
        </w:numPr>
        <w:jc w:val="both"/>
        <w:rPr>
          <w:sz w:val="28"/>
          <w:szCs w:val="28"/>
        </w:rPr>
      </w:pPr>
      <w:r w:rsidRPr="00147FEF">
        <w:rPr>
          <w:sz w:val="28"/>
          <w:szCs w:val="28"/>
        </w:rPr>
        <w:t>История возникновения поселка Агроном.</w:t>
      </w:r>
    </w:p>
    <w:p w:rsidR="00147FEF" w:rsidRDefault="00076D88" w:rsidP="00A5409E">
      <w:pPr>
        <w:jc w:val="both"/>
        <w:rPr>
          <w:sz w:val="28"/>
          <w:szCs w:val="28"/>
        </w:rPr>
      </w:pPr>
      <w:r>
        <w:rPr>
          <w:sz w:val="28"/>
          <w:szCs w:val="28"/>
        </w:rPr>
        <w:tab/>
        <w:t>Поселок Агроном находится в 60</w:t>
      </w:r>
      <w:r w:rsidR="00147FEF">
        <w:rPr>
          <w:sz w:val="28"/>
          <w:szCs w:val="28"/>
        </w:rPr>
        <w:t xml:space="preserve"> </w:t>
      </w:r>
      <w:r>
        <w:rPr>
          <w:sz w:val="28"/>
          <w:szCs w:val="28"/>
        </w:rPr>
        <w:t>километрах</w:t>
      </w:r>
      <w:r w:rsidR="00487BE8">
        <w:rPr>
          <w:sz w:val="28"/>
          <w:szCs w:val="28"/>
        </w:rPr>
        <w:t xml:space="preserve"> от города Липецка. Совхоз «Агроном» был организован в 1929 году в период закладки крупнейших зерновых, животноводческих и плодовых хозяйств. «Агроном» был специализированным хозяйством по производству плодов и ягод для снабжения населения Москвы и промышленных центров европейской части страны. Основной массив сада заложили в 1929-1932 годах (1600 га).  </w:t>
      </w:r>
    </w:p>
    <w:p w:rsidR="006E73B2" w:rsidRDefault="00076D88" w:rsidP="00A5409E">
      <w:pPr>
        <w:jc w:val="both"/>
        <w:rPr>
          <w:sz w:val="28"/>
          <w:szCs w:val="28"/>
        </w:rPr>
      </w:pPr>
      <w:r>
        <w:rPr>
          <w:sz w:val="28"/>
          <w:szCs w:val="28"/>
        </w:rPr>
        <w:tab/>
      </w:r>
      <w:r w:rsidR="00487BE8">
        <w:rPr>
          <w:sz w:val="28"/>
          <w:szCs w:val="28"/>
        </w:rPr>
        <w:t xml:space="preserve">В 1960 годах </w:t>
      </w:r>
      <w:r w:rsidR="00443AC3">
        <w:rPr>
          <w:sz w:val="28"/>
          <w:szCs w:val="28"/>
        </w:rPr>
        <w:t>здесь</w:t>
      </w:r>
      <w:r w:rsidR="00487BE8">
        <w:rPr>
          <w:sz w:val="28"/>
          <w:szCs w:val="28"/>
        </w:rPr>
        <w:t xml:space="preserve"> был построен поселок</w:t>
      </w:r>
      <w:proofErr w:type="gramStart"/>
      <w:r w:rsidR="00487BE8">
        <w:rPr>
          <w:sz w:val="28"/>
          <w:szCs w:val="28"/>
        </w:rPr>
        <w:t xml:space="preserve"> </w:t>
      </w:r>
      <w:r w:rsidR="00443AC3">
        <w:rPr>
          <w:sz w:val="28"/>
          <w:szCs w:val="28"/>
        </w:rPr>
        <w:t>,</w:t>
      </w:r>
      <w:proofErr w:type="gramEnd"/>
      <w:r w:rsidR="00443AC3">
        <w:rPr>
          <w:sz w:val="28"/>
          <w:szCs w:val="28"/>
        </w:rPr>
        <w:t xml:space="preserve"> который по мимо жилых домов включил в себя Дом культуры на 400 мест, двухэтажную общеобразовательную и музыкальную школы, профтехучилище, гостиницу, магазин, столовую, детский сад. В зеленой зоне на берегу прудов построили стадион и каток. На центральной площади разбили сквер. К сегодняшнему дню  официальное на</w:t>
      </w:r>
      <w:r>
        <w:rPr>
          <w:sz w:val="28"/>
          <w:szCs w:val="28"/>
        </w:rPr>
        <w:t>звание селения – «Агроном - Сад»</w:t>
      </w:r>
      <w:r w:rsidR="00443AC3">
        <w:rPr>
          <w:sz w:val="28"/>
          <w:szCs w:val="28"/>
        </w:rPr>
        <w:t xml:space="preserve">. </w:t>
      </w:r>
      <w:proofErr w:type="gramStart"/>
      <w:r w:rsidR="00443AC3">
        <w:rPr>
          <w:sz w:val="28"/>
          <w:szCs w:val="28"/>
        </w:rPr>
        <w:t xml:space="preserve">Вдоль шоссе, который идет из Лебедяни на восток, расположены несколько отделений бывшего совхоза: 1-е -  центральное </w:t>
      </w:r>
      <w:r w:rsidR="00097827">
        <w:rPr>
          <w:sz w:val="28"/>
          <w:szCs w:val="28"/>
        </w:rPr>
        <w:t>отделение,</w:t>
      </w:r>
      <w:r w:rsidR="00443AC3">
        <w:rPr>
          <w:sz w:val="28"/>
          <w:szCs w:val="28"/>
        </w:rPr>
        <w:t xml:space="preserve"> где расположены </w:t>
      </w:r>
      <w:r w:rsidR="00097827">
        <w:rPr>
          <w:sz w:val="28"/>
          <w:szCs w:val="28"/>
        </w:rPr>
        <w:t>Дом культуры, храм Покров Пресвятой Богородицы, футбольный стадион, на котором принимает местная футбольная команда из чемпионата области, школа, больница, пожарная часть.</w:t>
      </w:r>
      <w:proofErr w:type="gramEnd"/>
      <w:r w:rsidR="00097827">
        <w:rPr>
          <w:sz w:val="28"/>
          <w:szCs w:val="28"/>
        </w:rPr>
        <w:t xml:space="preserve"> На перекрестке центрально отделения находится монумент </w:t>
      </w:r>
      <w:proofErr w:type="spellStart"/>
      <w:r w:rsidR="00097827">
        <w:rPr>
          <w:sz w:val="28"/>
          <w:szCs w:val="28"/>
        </w:rPr>
        <w:t>В.И.Ленину</w:t>
      </w:r>
      <w:proofErr w:type="spellEnd"/>
      <w:r w:rsidR="00097827">
        <w:rPr>
          <w:sz w:val="28"/>
          <w:szCs w:val="28"/>
        </w:rPr>
        <w:t xml:space="preserve">, а рядом с Домом культуры расположен памятник воинам, </w:t>
      </w:r>
      <w:proofErr w:type="gramStart"/>
      <w:r w:rsidR="00097827">
        <w:rPr>
          <w:sz w:val="28"/>
          <w:szCs w:val="28"/>
        </w:rPr>
        <w:t>павших</w:t>
      </w:r>
      <w:proofErr w:type="gramEnd"/>
      <w:r w:rsidR="00097827">
        <w:rPr>
          <w:sz w:val="28"/>
          <w:szCs w:val="28"/>
        </w:rPr>
        <w:t xml:space="preserve"> во время Второй мировой войны. На втором отделении находится пит</w:t>
      </w:r>
      <w:r w:rsidR="00ED5F08">
        <w:rPr>
          <w:sz w:val="28"/>
          <w:szCs w:val="28"/>
        </w:rPr>
        <w:t xml:space="preserve">омник саженцев. Третье отделение специализируется на смородине и яблоках. На четвертом отделении квартала вишни и новых сортов яблок. Пятое отделение начинается с леса, в котором хвойные и лиственные деревья, для местного населения это место богато грибами и лесными ягодами. В лесу живёт много диких животных: кабаны, лисы, зайцы, косули, лоси. На шестом отделении построен холодильник для хранилища яблок, есть квартала с деревьями вишни и яблок. На </w:t>
      </w:r>
      <w:r w:rsidR="00F37FDE">
        <w:rPr>
          <w:sz w:val="28"/>
          <w:szCs w:val="28"/>
        </w:rPr>
        <w:t>седьмом отделении есть плантация</w:t>
      </w:r>
      <w:r w:rsidR="00ED5F08">
        <w:rPr>
          <w:sz w:val="28"/>
          <w:szCs w:val="28"/>
        </w:rPr>
        <w:t xml:space="preserve"> малины и пруд с большим количеством рыбы.</w:t>
      </w:r>
      <w:r w:rsidR="00F37FDE">
        <w:rPr>
          <w:sz w:val="28"/>
          <w:szCs w:val="28"/>
        </w:rPr>
        <w:t xml:space="preserve"> Восьмое отделение – поля засажены зерновыми культурами: пшеница, ячмень. Девятое отделение или по-другому село Губино разбит молодой сад </w:t>
      </w:r>
      <w:r w:rsidR="00F37FDE">
        <w:rPr>
          <w:sz w:val="28"/>
          <w:szCs w:val="28"/>
        </w:rPr>
        <w:lastRenderedPageBreak/>
        <w:t>с новыми сортами яблок, которые орошаются воздушно-капельным путем, большое количество водоемов с рыбой и бобрами. В конце 1980 года совхоз входил в пятерку лучших совхозов СССР.</w:t>
      </w:r>
      <w:r w:rsidR="006E73B2">
        <w:rPr>
          <w:sz w:val="28"/>
          <w:szCs w:val="28"/>
        </w:rPr>
        <w:t xml:space="preserve"> </w:t>
      </w:r>
    </w:p>
    <w:p w:rsidR="00076D88" w:rsidRDefault="00076D88" w:rsidP="00A5409E">
      <w:pPr>
        <w:jc w:val="both"/>
        <w:rPr>
          <w:sz w:val="28"/>
          <w:szCs w:val="28"/>
        </w:rPr>
      </w:pPr>
      <w:r>
        <w:rPr>
          <w:sz w:val="28"/>
          <w:szCs w:val="28"/>
        </w:rPr>
        <w:tab/>
      </w:r>
      <w:r w:rsidR="006E73B2">
        <w:rPr>
          <w:sz w:val="28"/>
          <w:szCs w:val="28"/>
        </w:rPr>
        <w:t xml:space="preserve">С 1952 года по 1972 год Совхоз Агроном возглавлял </w:t>
      </w:r>
      <w:proofErr w:type="spellStart"/>
      <w:r w:rsidR="006E73B2">
        <w:rPr>
          <w:sz w:val="28"/>
          <w:szCs w:val="28"/>
        </w:rPr>
        <w:t>Г.В.Копалин</w:t>
      </w:r>
      <w:proofErr w:type="spellEnd"/>
      <w:r w:rsidR="006E73B2">
        <w:rPr>
          <w:sz w:val="28"/>
          <w:szCs w:val="28"/>
        </w:rPr>
        <w:t>. Именно в это время совхоз получает известность как высокопродуктивное специализированное образцовое хозяйство. Именно в этот момент идет активное строительство жилья, дорог, общеобразовательных учреждений.</w:t>
      </w:r>
      <w:r w:rsidR="000D7D07">
        <w:rPr>
          <w:sz w:val="28"/>
          <w:szCs w:val="28"/>
        </w:rPr>
        <w:t xml:space="preserve"> </w:t>
      </w:r>
      <w:proofErr w:type="spellStart"/>
      <w:r w:rsidR="000D7D07">
        <w:rPr>
          <w:sz w:val="28"/>
          <w:szCs w:val="28"/>
        </w:rPr>
        <w:t>Г.В.Копалин</w:t>
      </w:r>
      <w:proofErr w:type="spellEnd"/>
      <w:r w:rsidR="000D7D07">
        <w:rPr>
          <w:sz w:val="28"/>
          <w:szCs w:val="28"/>
        </w:rPr>
        <w:t xml:space="preserve"> первый в районе за успешное руководство хозяйством и увеличение производства и заготовок плодов удостоен звания Героя </w:t>
      </w:r>
      <w:proofErr w:type="spellStart"/>
      <w:r w:rsidR="000D7D07">
        <w:rPr>
          <w:sz w:val="28"/>
          <w:szCs w:val="28"/>
        </w:rPr>
        <w:t>Социалиститеческого</w:t>
      </w:r>
      <w:proofErr w:type="spellEnd"/>
      <w:r w:rsidR="000D7D07">
        <w:rPr>
          <w:sz w:val="28"/>
          <w:szCs w:val="28"/>
        </w:rPr>
        <w:t xml:space="preserve"> труда. В 1961 году яблоки из совхоза Агроном на международной выставке в Эрфурте (ГДР) награждены 3 золотыми и одной серебряной медалью. </w:t>
      </w:r>
      <w:r>
        <w:rPr>
          <w:sz w:val="28"/>
          <w:szCs w:val="28"/>
        </w:rPr>
        <w:t xml:space="preserve">На 9 отделении было </w:t>
      </w:r>
      <w:proofErr w:type="spellStart"/>
      <w:r>
        <w:rPr>
          <w:sz w:val="28"/>
          <w:szCs w:val="28"/>
        </w:rPr>
        <w:t>крестьянско</w:t>
      </w:r>
      <w:proofErr w:type="spellEnd"/>
      <w:r>
        <w:rPr>
          <w:sz w:val="28"/>
          <w:szCs w:val="28"/>
        </w:rPr>
        <w:t xml:space="preserve"> - </w:t>
      </w:r>
      <w:proofErr w:type="spellStart"/>
      <w:r>
        <w:rPr>
          <w:sz w:val="28"/>
          <w:szCs w:val="28"/>
        </w:rPr>
        <w:t>фермермерско</w:t>
      </w:r>
      <w:r w:rsidR="004A6BE0">
        <w:rPr>
          <w:sz w:val="28"/>
          <w:szCs w:val="28"/>
        </w:rPr>
        <w:t>е</w:t>
      </w:r>
      <w:proofErr w:type="spellEnd"/>
      <w:r w:rsidR="004A6BE0">
        <w:rPr>
          <w:sz w:val="28"/>
          <w:szCs w:val="28"/>
        </w:rPr>
        <w:t xml:space="preserve"> </w:t>
      </w:r>
      <w:r w:rsidR="001A7629">
        <w:rPr>
          <w:sz w:val="28"/>
          <w:szCs w:val="28"/>
        </w:rPr>
        <w:t>х</w:t>
      </w:r>
      <w:r>
        <w:rPr>
          <w:sz w:val="28"/>
          <w:szCs w:val="28"/>
        </w:rPr>
        <w:t xml:space="preserve">озяйство, </w:t>
      </w:r>
      <w:proofErr w:type="gramStart"/>
      <w:r>
        <w:rPr>
          <w:sz w:val="28"/>
          <w:szCs w:val="28"/>
        </w:rPr>
        <w:t>которые</w:t>
      </w:r>
      <w:proofErr w:type="gramEnd"/>
      <w:r>
        <w:rPr>
          <w:sz w:val="28"/>
          <w:szCs w:val="28"/>
        </w:rPr>
        <w:t xml:space="preserve"> занимались </w:t>
      </w:r>
      <w:r w:rsidR="001A7629">
        <w:rPr>
          <w:sz w:val="28"/>
          <w:szCs w:val="28"/>
        </w:rPr>
        <w:t>разводом лошадей, крупного рогатого ск</w:t>
      </w:r>
      <w:r>
        <w:rPr>
          <w:sz w:val="28"/>
          <w:szCs w:val="28"/>
        </w:rPr>
        <w:t>ота.</w:t>
      </w:r>
      <w:r w:rsidR="001A7629">
        <w:rPr>
          <w:sz w:val="28"/>
          <w:szCs w:val="28"/>
        </w:rPr>
        <w:t xml:space="preserve"> </w:t>
      </w:r>
      <w:r>
        <w:rPr>
          <w:sz w:val="28"/>
          <w:szCs w:val="28"/>
        </w:rPr>
        <w:tab/>
      </w:r>
      <w:r w:rsidR="001A7629">
        <w:rPr>
          <w:sz w:val="28"/>
          <w:szCs w:val="28"/>
        </w:rPr>
        <w:t xml:space="preserve">На территории первого отделения в стенах дома культуры есть кружки для детей и подростков: танцевальный, драматический. На первом этаже для </w:t>
      </w:r>
      <w:proofErr w:type="gramStart"/>
      <w:r w:rsidR="001A7629">
        <w:rPr>
          <w:sz w:val="28"/>
          <w:szCs w:val="28"/>
        </w:rPr>
        <w:t>более старшего</w:t>
      </w:r>
      <w:proofErr w:type="gramEnd"/>
      <w:r w:rsidR="001A7629">
        <w:rPr>
          <w:sz w:val="28"/>
          <w:szCs w:val="28"/>
        </w:rPr>
        <w:t xml:space="preserve"> поколения есть бильярдный и теннисный столы. Уютная библиотека встречает своих посетителей каждый день. </w:t>
      </w:r>
    </w:p>
    <w:p w:rsidR="00076D88" w:rsidRDefault="00076D88" w:rsidP="00A5409E">
      <w:pPr>
        <w:jc w:val="both"/>
        <w:rPr>
          <w:rFonts w:cs="Times New Roman"/>
          <w:sz w:val="28"/>
          <w:szCs w:val="28"/>
        </w:rPr>
      </w:pPr>
      <w:r>
        <w:rPr>
          <w:sz w:val="28"/>
          <w:szCs w:val="28"/>
        </w:rPr>
        <w:tab/>
      </w:r>
      <w:proofErr w:type="gramStart"/>
      <w:r>
        <w:rPr>
          <w:sz w:val="28"/>
          <w:szCs w:val="28"/>
        </w:rPr>
        <w:t>Профессиональное</w:t>
      </w:r>
      <w:proofErr w:type="gramEnd"/>
      <w:r>
        <w:rPr>
          <w:sz w:val="28"/>
          <w:szCs w:val="28"/>
        </w:rPr>
        <w:t xml:space="preserve"> лицей</w:t>
      </w:r>
      <w:r w:rsidR="001A7629">
        <w:rPr>
          <w:sz w:val="28"/>
          <w:szCs w:val="28"/>
        </w:rPr>
        <w:t xml:space="preserve"> каждый год проводит наборы поваров, сварщиков, будущих агрономов. Училище рассчитано на 300 мест. На данный момент население поселка Агроном составляет 2907 человек. Площадь занимаемой территории 82,6 квадратных километров.</w:t>
      </w:r>
      <w:r w:rsidR="001A7629" w:rsidRPr="00C9115F">
        <w:rPr>
          <w:rFonts w:cs="Times New Roman"/>
          <w:sz w:val="28"/>
          <w:szCs w:val="28"/>
        </w:rPr>
        <w:t xml:space="preserve"> </w:t>
      </w:r>
      <w:r w:rsidR="001A7629" w:rsidRPr="00992058">
        <w:rPr>
          <w:rFonts w:cs="Times New Roman"/>
          <w:sz w:val="28"/>
          <w:szCs w:val="28"/>
        </w:rPr>
        <w:t xml:space="preserve">Старожилы рассказывают, что тополя вдоль главной трассы, пролегающей сквозь весь поселок с востока на запад (от 6- </w:t>
      </w:r>
      <w:proofErr w:type="spellStart"/>
      <w:r w:rsidR="001A7629" w:rsidRPr="00992058">
        <w:rPr>
          <w:rFonts w:cs="Times New Roman"/>
          <w:sz w:val="28"/>
          <w:szCs w:val="28"/>
        </w:rPr>
        <w:t>го</w:t>
      </w:r>
      <w:proofErr w:type="spellEnd"/>
      <w:r w:rsidR="001A7629" w:rsidRPr="00992058">
        <w:rPr>
          <w:rFonts w:cs="Times New Roman"/>
          <w:sz w:val="28"/>
          <w:szCs w:val="28"/>
        </w:rPr>
        <w:t xml:space="preserve"> до 8-го отделения), сажали пленные немцы в годы послевоенной разрухи.</w:t>
      </w:r>
      <w:r w:rsidR="001A7629" w:rsidRPr="00C9115F">
        <w:rPr>
          <w:rFonts w:cs="Times New Roman"/>
          <w:sz w:val="28"/>
          <w:szCs w:val="28"/>
        </w:rPr>
        <w:t xml:space="preserve"> </w:t>
      </w:r>
      <w:r w:rsidR="001A7629" w:rsidRPr="00992058">
        <w:rPr>
          <w:rFonts w:cs="Times New Roman"/>
          <w:sz w:val="28"/>
          <w:szCs w:val="28"/>
        </w:rPr>
        <w:t>На территории нашего поселка был лагерь военнопленных. Помимо строительства дорог и высадки тополиный аллей, немцы строили различные здания.</w:t>
      </w:r>
      <w:r w:rsidR="001A7629" w:rsidRPr="007B29C6">
        <w:rPr>
          <w:rFonts w:cs="Times New Roman"/>
          <w:sz w:val="28"/>
          <w:szCs w:val="28"/>
        </w:rPr>
        <w:t xml:space="preserve"> </w:t>
      </w:r>
      <w:r w:rsidR="001A7629" w:rsidRPr="00992058">
        <w:rPr>
          <w:rFonts w:cs="Times New Roman"/>
          <w:sz w:val="28"/>
          <w:szCs w:val="28"/>
        </w:rPr>
        <w:t xml:space="preserve"> «Агроном», хотя и остаётся одним из самых крупных отечественных садоводческих предприятий, до недавнего времени переживал не лучшие времена хозяйственной реорганизации. </w:t>
      </w:r>
    </w:p>
    <w:p w:rsidR="00076D88" w:rsidRDefault="00076D88" w:rsidP="00A5409E">
      <w:pPr>
        <w:jc w:val="both"/>
        <w:rPr>
          <w:rFonts w:cs="Times New Roman"/>
          <w:sz w:val="28"/>
          <w:szCs w:val="28"/>
        </w:rPr>
      </w:pPr>
      <w:r>
        <w:rPr>
          <w:rFonts w:cs="Times New Roman"/>
          <w:sz w:val="28"/>
          <w:szCs w:val="28"/>
        </w:rPr>
        <w:tab/>
      </w:r>
    </w:p>
    <w:p w:rsidR="00076D88" w:rsidRDefault="00076D88" w:rsidP="00A5409E">
      <w:pPr>
        <w:jc w:val="both"/>
        <w:rPr>
          <w:rFonts w:cs="Times New Roman"/>
          <w:sz w:val="28"/>
          <w:szCs w:val="28"/>
        </w:rPr>
      </w:pPr>
    </w:p>
    <w:p w:rsidR="00076D88" w:rsidRDefault="00076D88" w:rsidP="00A5409E">
      <w:pPr>
        <w:jc w:val="both"/>
        <w:rPr>
          <w:rFonts w:cs="Times New Roman"/>
          <w:sz w:val="28"/>
          <w:szCs w:val="28"/>
        </w:rPr>
      </w:pPr>
    </w:p>
    <w:p w:rsidR="001A7629" w:rsidRDefault="001A7629" w:rsidP="00A5409E">
      <w:pPr>
        <w:jc w:val="both"/>
        <w:rPr>
          <w:sz w:val="28"/>
          <w:szCs w:val="28"/>
        </w:rPr>
      </w:pPr>
      <w:r>
        <w:rPr>
          <w:sz w:val="28"/>
          <w:szCs w:val="28"/>
        </w:rPr>
        <w:lastRenderedPageBreak/>
        <w:t>1.2 Исторические и архитектурные памятники</w:t>
      </w:r>
    </w:p>
    <w:p w:rsidR="00076D88" w:rsidRDefault="00076D88" w:rsidP="00A5409E">
      <w:pPr>
        <w:jc w:val="both"/>
        <w:rPr>
          <w:rFonts w:cs="Times New Roman"/>
          <w:sz w:val="28"/>
          <w:szCs w:val="28"/>
        </w:rPr>
      </w:pPr>
      <w:r>
        <w:rPr>
          <w:rFonts w:cs="Times New Roman"/>
          <w:sz w:val="28"/>
          <w:szCs w:val="28"/>
        </w:rPr>
        <w:tab/>
      </w:r>
      <w:r w:rsidR="001A7629">
        <w:rPr>
          <w:rFonts w:cs="Times New Roman"/>
          <w:sz w:val="28"/>
          <w:szCs w:val="28"/>
        </w:rPr>
        <w:t>З</w:t>
      </w:r>
      <w:r w:rsidR="001A7629" w:rsidRPr="00992058">
        <w:rPr>
          <w:rFonts w:cs="Times New Roman"/>
          <w:sz w:val="28"/>
          <w:szCs w:val="28"/>
        </w:rPr>
        <w:t>дание бывшей муз</w:t>
      </w:r>
      <w:r w:rsidR="001A7629">
        <w:rPr>
          <w:rFonts w:cs="Times New Roman"/>
          <w:sz w:val="28"/>
          <w:szCs w:val="28"/>
        </w:rPr>
        <w:t>ыкальной школы и библиотеки</w:t>
      </w:r>
      <w:r w:rsidR="001A7629" w:rsidRPr="00992058">
        <w:rPr>
          <w:rFonts w:cs="Times New Roman"/>
          <w:sz w:val="28"/>
          <w:szCs w:val="28"/>
        </w:rPr>
        <w:t xml:space="preserve"> кардинально</w:t>
      </w:r>
      <w:r w:rsidR="001A7629" w:rsidRPr="00683472">
        <w:rPr>
          <w:rFonts w:cs="Times New Roman"/>
          <w:sz w:val="28"/>
          <w:szCs w:val="28"/>
        </w:rPr>
        <w:t xml:space="preserve"> </w:t>
      </w:r>
      <w:r w:rsidR="001A7629" w:rsidRPr="00992058">
        <w:rPr>
          <w:rFonts w:cs="Times New Roman"/>
          <w:sz w:val="28"/>
          <w:szCs w:val="28"/>
        </w:rPr>
        <w:t>отличается по своей форме от остальных построек поселка.</w:t>
      </w:r>
      <w:r w:rsidR="001A7629" w:rsidRPr="00683472">
        <w:rPr>
          <w:rFonts w:cs="Times New Roman"/>
          <w:sz w:val="28"/>
          <w:szCs w:val="28"/>
        </w:rPr>
        <w:t xml:space="preserve"> </w:t>
      </w:r>
      <w:r w:rsidR="001A7629" w:rsidRPr="00992058">
        <w:rPr>
          <w:rFonts w:cs="Times New Roman"/>
          <w:sz w:val="28"/>
          <w:szCs w:val="28"/>
        </w:rPr>
        <w:t>Выполненное из</w:t>
      </w:r>
      <w:r w:rsidR="001A7629" w:rsidRPr="00683472">
        <w:rPr>
          <w:rFonts w:cs="Times New Roman"/>
          <w:sz w:val="28"/>
          <w:szCs w:val="28"/>
        </w:rPr>
        <w:t xml:space="preserve"> </w:t>
      </w:r>
      <w:r w:rsidR="001A7629" w:rsidRPr="00992058">
        <w:rPr>
          <w:rFonts w:cs="Times New Roman"/>
          <w:sz w:val="28"/>
          <w:szCs w:val="28"/>
        </w:rPr>
        <w:t>красного кирпича, оно содержит следы немецкой готической архитектуры: два симметричных конусообразных крыла, вход по центру и даже подъездная овальная аллея – все выдает чужой для нашей местности стиль.</w:t>
      </w:r>
      <w:r w:rsidR="001A7629" w:rsidRPr="006F6BB4">
        <w:rPr>
          <w:rFonts w:cs="Times New Roman"/>
          <w:sz w:val="28"/>
          <w:szCs w:val="28"/>
        </w:rPr>
        <w:t xml:space="preserve"> </w:t>
      </w:r>
      <w:r w:rsidR="001A7629" w:rsidRPr="00992058">
        <w:rPr>
          <w:rFonts w:cs="Times New Roman"/>
          <w:sz w:val="28"/>
          <w:szCs w:val="28"/>
        </w:rPr>
        <w:t>Вообще для поселка с небольшой историей, зданий с интересной предысторией у нас найдется немало. Одно из них – это здание</w:t>
      </w:r>
      <w:r w:rsidR="001A7629" w:rsidRPr="006F6BB4">
        <w:rPr>
          <w:rFonts w:cs="Times New Roman"/>
          <w:sz w:val="28"/>
          <w:szCs w:val="28"/>
        </w:rPr>
        <w:t xml:space="preserve"> </w:t>
      </w:r>
      <w:r w:rsidR="001A7629" w:rsidRPr="00992058">
        <w:rPr>
          <w:rFonts w:cs="Times New Roman"/>
          <w:sz w:val="28"/>
          <w:szCs w:val="28"/>
        </w:rPr>
        <w:t>дома культуры</w:t>
      </w:r>
      <w:r w:rsidR="001A7629">
        <w:rPr>
          <w:rFonts w:cs="Times New Roman"/>
          <w:sz w:val="28"/>
          <w:szCs w:val="28"/>
        </w:rPr>
        <w:t>.</w:t>
      </w:r>
      <w:r w:rsidR="001A7629" w:rsidRPr="006F6BB4">
        <w:rPr>
          <w:rFonts w:cs="Times New Roman"/>
          <w:sz w:val="28"/>
          <w:szCs w:val="28"/>
        </w:rPr>
        <w:t xml:space="preserve"> </w:t>
      </w:r>
      <w:r w:rsidR="001A7629" w:rsidRPr="00992058">
        <w:rPr>
          <w:rFonts w:cs="Times New Roman"/>
          <w:sz w:val="28"/>
          <w:szCs w:val="28"/>
        </w:rPr>
        <w:t xml:space="preserve"> Проект этого здания привез когда-то один из</w:t>
      </w:r>
      <w:r w:rsidR="001A7629">
        <w:rPr>
          <w:rFonts w:cs="Times New Roman"/>
          <w:sz w:val="28"/>
          <w:szCs w:val="28"/>
        </w:rPr>
        <w:t xml:space="preserve"> </w:t>
      </w:r>
      <w:r w:rsidR="001A7629" w:rsidRPr="00992058">
        <w:rPr>
          <w:rFonts w:cs="Times New Roman"/>
          <w:sz w:val="28"/>
          <w:szCs w:val="28"/>
        </w:rPr>
        <w:t xml:space="preserve">9 директоров совхоза «Агроном» </w:t>
      </w:r>
      <w:proofErr w:type="spellStart"/>
      <w:r w:rsidR="001A7629" w:rsidRPr="00992058">
        <w:rPr>
          <w:rFonts w:cs="Times New Roman"/>
          <w:sz w:val="28"/>
          <w:szCs w:val="28"/>
        </w:rPr>
        <w:t>Панёвин</w:t>
      </w:r>
      <w:proofErr w:type="spellEnd"/>
      <w:r w:rsidR="001A7629" w:rsidRPr="00992058">
        <w:rPr>
          <w:rFonts w:cs="Times New Roman"/>
          <w:sz w:val="28"/>
          <w:szCs w:val="28"/>
        </w:rPr>
        <w:t xml:space="preserve"> Леонид Иванович. Он был с рабочей поездкой на юге нашей страны, в Краснодарском крае, и там увидел просторное, светлое двухэтажное здание с массивными колоннами</w:t>
      </w:r>
      <w:proofErr w:type="gramStart"/>
      <w:r w:rsidR="001A7629" w:rsidRPr="00992058">
        <w:rPr>
          <w:rFonts w:cs="Times New Roman"/>
          <w:sz w:val="28"/>
          <w:szCs w:val="28"/>
        </w:rPr>
        <w:t xml:space="preserve"> ,</w:t>
      </w:r>
      <w:proofErr w:type="gramEnd"/>
      <w:r w:rsidR="001A7629" w:rsidRPr="00992058">
        <w:rPr>
          <w:rFonts w:cs="Times New Roman"/>
          <w:sz w:val="28"/>
          <w:szCs w:val="28"/>
        </w:rPr>
        <w:t xml:space="preserve"> красивым арочным окном по центру и широкой входной дверью, украшенной узорчатым стеклом. «Наши рабочие заслужили такую красоту», - решил </w:t>
      </w:r>
      <w:proofErr w:type="spellStart"/>
      <w:r w:rsidR="001A7629" w:rsidRPr="00992058">
        <w:rPr>
          <w:rFonts w:cs="Times New Roman"/>
          <w:sz w:val="28"/>
          <w:szCs w:val="28"/>
        </w:rPr>
        <w:t>Панёвин</w:t>
      </w:r>
      <w:proofErr w:type="spellEnd"/>
      <w:r w:rsidR="001A7629" w:rsidRPr="00992058">
        <w:rPr>
          <w:rFonts w:cs="Times New Roman"/>
          <w:sz w:val="28"/>
          <w:szCs w:val="28"/>
        </w:rPr>
        <w:t>, и в скором времени этот проект был реализован.</w:t>
      </w:r>
      <w:r w:rsidR="001A7629" w:rsidRPr="006F6BB4">
        <w:rPr>
          <w:rFonts w:cs="Times New Roman"/>
          <w:sz w:val="28"/>
          <w:szCs w:val="28"/>
        </w:rPr>
        <w:t xml:space="preserve"> </w:t>
      </w:r>
      <w:r w:rsidR="001A7629" w:rsidRPr="00992058">
        <w:rPr>
          <w:rFonts w:cs="Times New Roman"/>
          <w:sz w:val="28"/>
          <w:szCs w:val="28"/>
        </w:rPr>
        <w:t>Место для строительства выбрали поистине великолепное. Здесь изначально на берегу живописного пруда был разбит красивый парк. На правой стороне пруда, за плотиной, к годовщине Победы в Великой Отечественной войне заложили парк в виде огромной звезды. Он так и назывался – «Звезд</w:t>
      </w:r>
      <w:r w:rsidR="001A7629" w:rsidRPr="00250CE8">
        <w:rPr>
          <w:rFonts w:eastAsia="Times New Roman" w:cs="Times New Roman"/>
          <w:snapToGrid w:val="0"/>
          <w:color w:val="000000"/>
          <w:w w:val="0"/>
          <w:sz w:val="0"/>
          <w:szCs w:val="0"/>
          <w:u w:color="000000"/>
          <w:bdr w:val="none" w:sz="0" w:space="0" w:color="000000"/>
          <w:shd w:val="clear" w:color="000000" w:fill="000000"/>
        </w:rPr>
        <w:t xml:space="preserve"> </w:t>
      </w:r>
      <w:r w:rsidR="001A7629">
        <w:rPr>
          <w:rFonts w:cs="Times New Roman"/>
          <w:noProof/>
          <w:sz w:val="28"/>
          <w:szCs w:val="28"/>
          <w:lang w:eastAsia="ru-RU"/>
        </w:rPr>
        <w:t>а»</w:t>
      </w:r>
      <w:proofErr w:type="gramStart"/>
      <w:r w:rsidR="001A7629" w:rsidRPr="00250CE8">
        <w:rPr>
          <w:rFonts w:eastAsia="Times New Roman" w:cs="Times New Roman"/>
          <w:snapToGrid w:val="0"/>
          <w:color w:val="000000"/>
          <w:w w:val="0"/>
          <w:sz w:val="0"/>
          <w:szCs w:val="0"/>
          <w:u w:color="000000"/>
          <w:bdr w:val="none" w:sz="0" w:space="0" w:color="000000"/>
          <w:shd w:val="clear" w:color="000000" w:fill="000000"/>
        </w:rPr>
        <w:t xml:space="preserve"> </w:t>
      </w:r>
      <w:r w:rsidR="0097385B">
        <w:rPr>
          <w:rFonts w:eastAsia="Times New Roman" w:cs="Times New Roman"/>
          <w:snapToGrid w:val="0"/>
          <w:color w:val="000000"/>
          <w:w w:val="0"/>
          <w:sz w:val="0"/>
          <w:szCs w:val="0"/>
          <w:u w:color="000000"/>
          <w:bdr w:val="none" w:sz="0" w:space="0" w:color="000000"/>
          <w:shd w:val="clear" w:color="000000" w:fill="000000"/>
        </w:rPr>
        <w:t>.</w:t>
      </w:r>
      <w:proofErr w:type="gramEnd"/>
      <w:r w:rsidR="0097385B">
        <w:rPr>
          <w:rFonts w:eastAsia="Times New Roman" w:cs="Times New Roman"/>
          <w:snapToGrid w:val="0"/>
          <w:color w:val="000000"/>
          <w:w w:val="0"/>
          <w:sz w:val="0"/>
          <w:szCs w:val="0"/>
          <w:u w:color="000000"/>
          <w:bdr w:val="none" w:sz="0" w:space="0" w:color="000000"/>
          <w:shd w:val="clear" w:color="000000" w:fill="000000"/>
        </w:rPr>
        <w:t xml:space="preserve"> </w:t>
      </w:r>
      <w:r w:rsidR="0097385B">
        <w:rPr>
          <w:rFonts w:cs="Times New Roman"/>
          <w:sz w:val="28"/>
          <w:szCs w:val="28"/>
        </w:rPr>
        <w:t>Площадь</w:t>
      </w:r>
      <w:r w:rsidR="0097385B" w:rsidRPr="00992058">
        <w:rPr>
          <w:rFonts w:cs="Times New Roman"/>
          <w:sz w:val="28"/>
          <w:szCs w:val="28"/>
        </w:rPr>
        <w:t>, где проходят все значимые торжес</w:t>
      </w:r>
      <w:r w:rsidR="0097385B">
        <w:rPr>
          <w:rFonts w:cs="Times New Roman"/>
          <w:sz w:val="28"/>
          <w:szCs w:val="28"/>
        </w:rPr>
        <w:t>твенные мероприятия важна для местных жителей, потому</w:t>
      </w:r>
      <w:r w:rsidR="0097385B" w:rsidRPr="00992058">
        <w:rPr>
          <w:rFonts w:cs="Times New Roman"/>
          <w:sz w:val="28"/>
          <w:szCs w:val="28"/>
        </w:rPr>
        <w:t xml:space="preserve"> что здесь находится памятник погибшим воинам-землякам, не вернувшимся с Великой Отечественной войны. Он был открыт к 30-летию Великой Победы в 1975 году. Директором совхоза в то время был </w:t>
      </w:r>
      <w:proofErr w:type="spellStart"/>
      <w:r w:rsidR="0097385B" w:rsidRPr="00992058">
        <w:rPr>
          <w:rFonts w:cs="Times New Roman"/>
          <w:sz w:val="28"/>
          <w:szCs w:val="28"/>
        </w:rPr>
        <w:t>Копалин</w:t>
      </w:r>
      <w:proofErr w:type="spellEnd"/>
      <w:r w:rsidR="0097385B" w:rsidRPr="00250CE8">
        <w:rPr>
          <w:rFonts w:cs="Times New Roman"/>
          <w:sz w:val="28"/>
          <w:szCs w:val="28"/>
        </w:rPr>
        <w:t xml:space="preserve"> </w:t>
      </w:r>
      <w:r w:rsidR="0097385B" w:rsidRPr="00992058">
        <w:rPr>
          <w:rFonts w:cs="Times New Roman"/>
          <w:sz w:val="28"/>
          <w:szCs w:val="28"/>
        </w:rPr>
        <w:t xml:space="preserve">Г., парторгом – Фролова З. П. Решение о возведении обелиска принималось на партийном собрании, разработку эскизов поручили художнику </w:t>
      </w:r>
      <w:proofErr w:type="spellStart"/>
      <w:r w:rsidR="0097385B" w:rsidRPr="00992058">
        <w:rPr>
          <w:rFonts w:cs="Times New Roman"/>
          <w:sz w:val="28"/>
          <w:szCs w:val="28"/>
        </w:rPr>
        <w:t>Муравлёву</w:t>
      </w:r>
      <w:proofErr w:type="spellEnd"/>
      <w:r w:rsidR="0097385B" w:rsidRPr="00992058">
        <w:rPr>
          <w:rFonts w:cs="Times New Roman"/>
          <w:sz w:val="28"/>
          <w:szCs w:val="28"/>
        </w:rPr>
        <w:t xml:space="preserve"> Л. Известно, что эскизов было несколько, но большинством голосов утвердили изображение фигуры Скорбящей Матери и солдата, стоящего в полный рост рядом с ней. Памятник делали мастера из Воронежа.</w:t>
      </w:r>
      <w:r w:rsidR="0097385B" w:rsidRPr="00250CE8">
        <w:rPr>
          <w:rFonts w:cs="Times New Roman"/>
          <w:sz w:val="28"/>
          <w:szCs w:val="28"/>
        </w:rPr>
        <w:t xml:space="preserve"> </w:t>
      </w:r>
      <w:r w:rsidR="0097385B" w:rsidRPr="00992058">
        <w:rPr>
          <w:rFonts w:cs="Times New Roman"/>
          <w:sz w:val="28"/>
          <w:szCs w:val="28"/>
        </w:rPr>
        <w:t xml:space="preserve">К сожалению, их имена не сохранились в истории. Всю работу оплачивал совхоз. Место для установки обелиска выбирали недолго: все18 тогда сошлись во мнении, что памятник нужно устанавливать возле Дома культуры, потому как здесь средоточие культурно-массовой жизни посёлка. Так и появилась у нас площадь, куда земляки приходят, чтобы почтить память своих односельчан, ушедших на </w:t>
      </w:r>
      <w:r w:rsidR="0097385B" w:rsidRPr="00992058">
        <w:rPr>
          <w:rFonts w:cs="Times New Roman"/>
          <w:sz w:val="28"/>
          <w:szCs w:val="28"/>
        </w:rPr>
        <w:lastRenderedPageBreak/>
        <w:t>фронт и не вернувшихся с полей сражений</w:t>
      </w:r>
      <w:r w:rsidR="0097385B">
        <w:rPr>
          <w:rFonts w:cs="Times New Roman"/>
          <w:sz w:val="28"/>
          <w:szCs w:val="28"/>
        </w:rPr>
        <w:t xml:space="preserve">. Ежегодно 9 мая, В день победы, </w:t>
      </w:r>
      <w:r w:rsidR="0097385B" w:rsidRPr="00992058">
        <w:rPr>
          <w:rFonts w:cs="Times New Roman"/>
          <w:sz w:val="28"/>
          <w:szCs w:val="28"/>
        </w:rPr>
        <w:t>здесь проходит митинг, в котором принимает участие все</w:t>
      </w:r>
      <w:r w:rsidR="0097385B">
        <w:rPr>
          <w:rFonts w:cs="Times New Roman"/>
          <w:sz w:val="28"/>
          <w:szCs w:val="28"/>
        </w:rPr>
        <w:t xml:space="preserve"> население посёлка. </w:t>
      </w:r>
      <w:r w:rsidR="0097385B" w:rsidRPr="00992058">
        <w:rPr>
          <w:rFonts w:cs="Times New Roman"/>
          <w:sz w:val="28"/>
          <w:szCs w:val="28"/>
        </w:rPr>
        <w:t>Нет, наверное, посёлка или города, в которых не было бы улиц или площадей с одноименным названием: это советское наследие, дань «вождю мирового пролетариата». Посреди улицы находится памятник Владимиру Ильичу. Во времена Советского Союза здесь торжественно принимали школьников в пионеры, проходили всевозможные митинги и собрания. В настоящее время это место облюбовала молодёжь.</w:t>
      </w:r>
      <w:r w:rsidR="0097385B" w:rsidRPr="00D76F5C">
        <w:rPr>
          <w:rFonts w:cs="Times New Roman"/>
          <w:sz w:val="28"/>
          <w:szCs w:val="28"/>
        </w:rPr>
        <w:t xml:space="preserve"> </w:t>
      </w:r>
      <w:r>
        <w:rPr>
          <w:rFonts w:cs="Times New Roman"/>
          <w:sz w:val="28"/>
          <w:szCs w:val="28"/>
        </w:rPr>
        <w:t xml:space="preserve"> Д</w:t>
      </w:r>
      <w:r w:rsidR="0097385B" w:rsidRPr="00992058">
        <w:rPr>
          <w:rFonts w:cs="Times New Roman"/>
          <w:sz w:val="28"/>
          <w:szCs w:val="28"/>
        </w:rPr>
        <w:t xml:space="preserve">нем сюда приходят мамы с ребятишками, которые любят покататься на велосипедах и роликах или просто побегать вокруг </w:t>
      </w:r>
      <w:r w:rsidR="0097385B">
        <w:rPr>
          <w:rFonts w:cs="Times New Roman"/>
          <w:sz w:val="28"/>
          <w:szCs w:val="28"/>
        </w:rPr>
        <w:t>памятника. А</w:t>
      </w:r>
      <w:r w:rsidR="0097385B" w:rsidRPr="00992058">
        <w:rPr>
          <w:rFonts w:cs="Times New Roman"/>
          <w:sz w:val="28"/>
          <w:szCs w:val="28"/>
        </w:rPr>
        <w:t xml:space="preserve">дминистрация нашего посёлка под руководством </w:t>
      </w:r>
      <w:proofErr w:type="spellStart"/>
      <w:r w:rsidR="0097385B" w:rsidRPr="00992058">
        <w:rPr>
          <w:rFonts w:cs="Times New Roman"/>
          <w:sz w:val="28"/>
          <w:szCs w:val="28"/>
        </w:rPr>
        <w:t>Косинова</w:t>
      </w:r>
      <w:proofErr w:type="spellEnd"/>
      <w:r w:rsidR="0097385B" w:rsidRPr="00992058">
        <w:rPr>
          <w:rFonts w:cs="Times New Roman"/>
          <w:sz w:val="28"/>
          <w:szCs w:val="28"/>
        </w:rPr>
        <w:t xml:space="preserve"> Е. Н. содержит оба памятника в идеал</w:t>
      </w:r>
      <w:r w:rsidR="0097385B">
        <w:rPr>
          <w:rFonts w:cs="Times New Roman"/>
          <w:sz w:val="28"/>
          <w:szCs w:val="28"/>
        </w:rPr>
        <w:t>ьном порядке. Времена</w:t>
      </w:r>
      <w:r w:rsidR="0097385B" w:rsidRPr="00992058">
        <w:rPr>
          <w:rFonts w:cs="Times New Roman"/>
          <w:sz w:val="28"/>
          <w:szCs w:val="28"/>
        </w:rPr>
        <w:t xml:space="preserve"> меняются, а вера в Бога – она вечна. В 2011</w:t>
      </w:r>
      <w:r w:rsidR="0097385B">
        <w:rPr>
          <w:rFonts w:cs="Times New Roman"/>
          <w:sz w:val="28"/>
          <w:szCs w:val="28"/>
        </w:rPr>
        <w:t xml:space="preserve"> году в нашем поселке </w:t>
      </w:r>
      <w:r w:rsidR="0097385B" w:rsidRPr="00992058">
        <w:rPr>
          <w:rFonts w:cs="Times New Roman"/>
          <w:sz w:val="28"/>
          <w:szCs w:val="28"/>
        </w:rPr>
        <w:t xml:space="preserve"> была построена церковь Покрова Пресвятой Богородицы. Строили ее на средства прихожан и пожертвования.</w:t>
      </w:r>
      <w:r w:rsidR="0097385B" w:rsidRPr="001A7629">
        <w:rPr>
          <w:rFonts w:cs="Times New Roman"/>
          <w:sz w:val="28"/>
          <w:szCs w:val="28"/>
        </w:rPr>
        <w:t xml:space="preserve"> </w:t>
      </w:r>
      <w:r w:rsidR="0097385B">
        <w:rPr>
          <w:rFonts w:cs="Times New Roman"/>
          <w:sz w:val="28"/>
          <w:szCs w:val="28"/>
        </w:rPr>
        <w:t xml:space="preserve"> На втором отделении рядом с садом находится</w:t>
      </w:r>
      <w:r w:rsidR="0097385B" w:rsidRPr="00992058">
        <w:rPr>
          <w:rFonts w:cs="Times New Roman"/>
          <w:sz w:val="28"/>
          <w:szCs w:val="28"/>
        </w:rPr>
        <w:t xml:space="preserve"> кладбище, на котором в годы Великой Отечественной войны были захоронены солда</w:t>
      </w:r>
      <w:r w:rsidR="0097385B">
        <w:rPr>
          <w:rFonts w:cs="Times New Roman"/>
          <w:sz w:val="28"/>
          <w:szCs w:val="28"/>
        </w:rPr>
        <w:t xml:space="preserve">ты, умершие от ран. В </w:t>
      </w:r>
      <w:r w:rsidR="0097385B" w:rsidRPr="00992058">
        <w:rPr>
          <w:rFonts w:cs="Times New Roman"/>
          <w:sz w:val="28"/>
          <w:szCs w:val="28"/>
        </w:rPr>
        <w:t>совхозе был развернут военно-полевой госпиталь и палаточ</w:t>
      </w:r>
      <w:r w:rsidR="0097385B">
        <w:rPr>
          <w:rFonts w:cs="Times New Roman"/>
          <w:sz w:val="28"/>
          <w:szCs w:val="28"/>
        </w:rPr>
        <w:t>ный лагерь. Л</w:t>
      </w:r>
      <w:r w:rsidR="0097385B" w:rsidRPr="00992058">
        <w:rPr>
          <w:rFonts w:cs="Times New Roman"/>
          <w:sz w:val="28"/>
          <w:szCs w:val="28"/>
        </w:rPr>
        <w:t>иния фронта в 1942 году была совсем недалеко, под Ельцо</w:t>
      </w:r>
      <w:r w:rsidR="0097385B">
        <w:rPr>
          <w:rFonts w:cs="Times New Roman"/>
          <w:sz w:val="28"/>
          <w:szCs w:val="28"/>
        </w:rPr>
        <w:t xml:space="preserve">м.   </w:t>
      </w:r>
      <w:r w:rsidR="00505672" w:rsidRPr="00992058">
        <w:rPr>
          <w:rFonts w:cs="Times New Roman"/>
          <w:sz w:val="28"/>
          <w:szCs w:val="28"/>
        </w:rPr>
        <w:t>В последнее время наблюдается очень хорошая тенденция к возрождению Православных памятников</w:t>
      </w:r>
      <w:r w:rsidR="00505672">
        <w:rPr>
          <w:rFonts w:cs="Times New Roman"/>
          <w:sz w:val="28"/>
          <w:szCs w:val="28"/>
        </w:rPr>
        <w:t>.</w:t>
      </w:r>
    </w:p>
    <w:p w:rsidR="0097385B" w:rsidRPr="00C65EE2" w:rsidRDefault="00076D88" w:rsidP="00A5409E">
      <w:pPr>
        <w:jc w:val="both"/>
        <w:rPr>
          <w:sz w:val="28"/>
          <w:szCs w:val="28"/>
        </w:rPr>
      </w:pPr>
      <w:r>
        <w:rPr>
          <w:rFonts w:cs="Times New Roman"/>
          <w:sz w:val="28"/>
          <w:szCs w:val="28"/>
        </w:rPr>
        <w:tab/>
      </w:r>
      <w:r w:rsidR="00505672">
        <w:rPr>
          <w:rFonts w:cs="Times New Roman"/>
          <w:sz w:val="28"/>
          <w:szCs w:val="28"/>
        </w:rPr>
        <w:t>На девятом отделении поселка Агроном есть храм</w:t>
      </w:r>
      <w:r w:rsidR="00505672" w:rsidRPr="00505672">
        <w:rPr>
          <w:rFonts w:cs="Times New Roman"/>
          <w:sz w:val="28"/>
          <w:szCs w:val="28"/>
        </w:rPr>
        <w:t xml:space="preserve"> </w:t>
      </w:r>
      <w:r w:rsidR="00505672">
        <w:rPr>
          <w:rFonts w:cs="Times New Roman"/>
          <w:sz w:val="28"/>
          <w:szCs w:val="28"/>
        </w:rPr>
        <w:t>Казанской иконы Божьей Матери</w:t>
      </w:r>
      <w:r w:rsidR="00505672" w:rsidRPr="00992058">
        <w:rPr>
          <w:rFonts w:cs="Times New Roman"/>
          <w:sz w:val="28"/>
          <w:szCs w:val="28"/>
        </w:rPr>
        <w:t xml:space="preserve">. </w:t>
      </w:r>
      <w:r w:rsidR="006828BE">
        <w:rPr>
          <w:rFonts w:cs="Times New Roman"/>
          <w:sz w:val="28"/>
          <w:szCs w:val="28"/>
        </w:rPr>
        <w:t>Он был построен на средства прихожан и освящен</w:t>
      </w:r>
      <w:r w:rsidR="00505672" w:rsidRPr="00992058">
        <w:rPr>
          <w:rFonts w:cs="Times New Roman"/>
          <w:sz w:val="28"/>
          <w:szCs w:val="28"/>
        </w:rPr>
        <w:t xml:space="preserve"> в 1853 году. Главным престолом церкви является престол Каз</w:t>
      </w:r>
      <w:r w:rsidR="006828BE">
        <w:rPr>
          <w:rFonts w:cs="Times New Roman"/>
          <w:sz w:val="28"/>
          <w:szCs w:val="28"/>
        </w:rPr>
        <w:t>анской иконы Божьей Матери</w:t>
      </w:r>
      <w:r w:rsidR="00505672" w:rsidRPr="00992058">
        <w:rPr>
          <w:rFonts w:cs="Times New Roman"/>
          <w:sz w:val="28"/>
          <w:szCs w:val="28"/>
        </w:rPr>
        <w:t>. Есть еще два предельных престола - святого Архангела Михаила и святого Николая Чудотворца. Не обошлось здесь и без преданий и легенд. Местные жители рассказывают, что от церкви ведет подземный ход. Чуть дальше, за оврагом, расп</w:t>
      </w:r>
      <w:r w:rsidR="006828BE">
        <w:rPr>
          <w:rFonts w:cs="Times New Roman"/>
          <w:sz w:val="28"/>
          <w:szCs w:val="28"/>
        </w:rPr>
        <w:t>оложены дачные участки. Есть дача</w:t>
      </w:r>
      <w:r w:rsidR="00505672" w:rsidRPr="00992058">
        <w:rPr>
          <w:rFonts w:cs="Times New Roman"/>
          <w:sz w:val="28"/>
          <w:szCs w:val="28"/>
        </w:rPr>
        <w:t>, на территории которой находится выход из этого подземного хода. Он завален большими камнями и, говорят, что в настоящее время ход практически полностью разрушен. Сведений о том, для чего он был вырыт, к сожалению, не сохранилось. Но зато в нашем распоряжении есть находки, относящиеся к тому времени, когда эта церковь была действующей: монеты, гвозди и прочая мелочь, найденная на территории церкви искателями кладов.</w:t>
      </w:r>
      <w:r w:rsidR="006828BE" w:rsidRPr="006828BE">
        <w:rPr>
          <w:rFonts w:cs="Times New Roman"/>
          <w:sz w:val="28"/>
          <w:szCs w:val="28"/>
        </w:rPr>
        <w:t xml:space="preserve"> </w:t>
      </w:r>
      <w:r w:rsidR="00E37CD2">
        <w:rPr>
          <w:rFonts w:cs="Times New Roman"/>
          <w:sz w:val="28"/>
          <w:szCs w:val="28"/>
        </w:rPr>
        <w:t xml:space="preserve"> </w:t>
      </w:r>
    </w:p>
    <w:p w:rsidR="001A7629" w:rsidRDefault="001A7629" w:rsidP="00A5409E">
      <w:pPr>
        <w:jc w:val="both"/>
        <w:rPr>
          <w:rFonts w:eastAsia="Times New Roman" w:cs="Times New Roman"/>
          <w:snapToGrid w:val="0"/>
          <w:color w:val="000000"/>
          <w:w w:val="0"/>
          <w:sz w:val="0"/>
          <w:szCs w:val="0"/>
          <w:u w:color="000000"/>
          <w:bdr w:val="none" w:sz="0" w:space="0" w:color="000000"/>
          <w:shd w:val="clear" w:color="000000" w:fill="000000"/>
        </w:rPr>
      </w:pPr>
    </w:p>
    <w:p w:rsidR="001A7629" w:rsidRDefault="001A7629" w:rsidP="00A5409E">
      <w:pPr>
        <w:jc w:val="both"/>
        <w:rPr>
          <w:rFonts w:eastAsia="Times New Roman" w:cs="Times New Roman"/>
          <w:snapToGrid w:val="0"/>
          <w:color w:val="000000"/>
          <w:w w:val="0"/>
          <w:sz w:val="0"/>
          <w:szCs w:val="0"/>
          <w:u w:color="000000"/>
          <w:bdr w:val="none" w:sz="0" w:space="0" w:color="000000"/>
          <w:shd w:val="clear" w:color="000000" w:fill="000000"/>
        </w:rPr>
      </w:pPr>
      <w:r>
        <w:rPr>
          <w:rFonts w:eastAsia="Times New Roman" w:cs="Times New Roman"/>
          <w:snapToGrid w:val="0"/>
          <w:color w:val="000000"/>
          <w:w w:val="0"/>
          <w:sz w:val="0"/>
          <w:szCs w:val="0"/>
          <w:u w:color="000000"/>
          <w:bdr w:val="none" w:sz="0" w:space="0" w:color="000000"/>
          <w:shd w:val="clear" w:color="000000" w:fill="000000"/>
        </w:rPr>
        <w:br w:type="page"/>
      </w:r>
    </w:p>
    <w:p w:rsidR="00E37CD2" w:rsidRDefault="00E37CD2" w:rsidP="00A5409E">
      <w:pPr>
        <w:jc w:val="both"/>
        <w:rPr>
          <w:sz w:val="28"/>
          <w:szCs w:val="28"/>
        </w:rPr>
      </w:pPr>
      <w:r>
        <w:rPr>
          <w:sz w:val="28"/>
          <w:szCs w:val="28"/>
        </w:rPr>
        <w:lastRenderedPageBreak/>
        <w:t>1.3Достопримечательности</w:t>
      </w:r>
    </w:p>
    <w:p w:rsidR="001A7629" w:rsidRDefault="00076D88" w:rsidP="00A5409E">
      <w:pPr>
        <w:jc w:val="both"/>
        <w:rPr>
          <w:sz w:val="28"/>
          <w:szCs w:val="28"/>
        </w:rPr>
      </w:pPr>
      <w:r>
        <w:rPr>
          <w:rFonts w:cs="Times New Roman"/>
          <w:sz w:val="28"/>
          <w:szCs w:val="28"/>
        </w:rPr>
        <w:tab/>
      </w:r>
      <w:r w:rsidR="00E37CD2">
        <w:rPr>
          <w:rFonts w:cs="Times New Roman"/>
          <w:sz w:val="28"/>
          <w:szCs w:val="28"/>
        </w:rPr>
        <w:t>На первом отделении есть</w:t>
      </w:r>
      <w:r w:rsidR="00E37CD2" w:rsidRPr="00E37CD2">
        <w:rPr>
          <w:rFonts w:cs="Times New Roman"/>
          <w:sz w:val="28"/>
          <w:szCs w:val="28"/>
        </w:rPr>
        <w:t xml:space="preserve"> </w:t>
      </w:r>
      <w:r w:rsidR="00E37CD2" w:rsidRPr="00992058">
        <w:rPr>
          <w:rFonts w:cs="Times New Roman"/>
          <w:sz w:val="28"/>
          <w:szCs w:val="28"/>
        </w:rPr>
        <w:t xml:space="preserve">знаменитая улица </w:t>
      </w:r>
      <w:proofErr w:type="spellStart"/>
      <w:r w:rsidR="00E37CD2" w:rsidRPr="00992058">
        <w:rPr>
          <w:rFonts w:cs="Times New Roman"/>
          <w:sz w:val="28"/>
          <w:szCs w:val="28"/>
        </w:rPr>
        <w:t>Копалина</w:t>
      </w:r>
      <w:proofErr w:type="spellEnd"/>
      <w:r w:rsidR="00E37CD2" w:rsidRPr="00992058">
        <w:rPr>
          <w:rFonts w:cs="Times New Roman"/>
          <w:sz w:val="28"/>
          <w:szCs w:val="28"/>
        </w:rPr>
        <w:t xml:space="preserve">. Здесь проживал один из талантливейших руководителей совхоза, Герой Социалистического труда, </w:t>
      </w:r>
      <w:proofErr w:type="spellStart"/>
      <w:r w:rsidR="00E37CD2" w:rsidRPr="00992058">
        <w:rPr>
          <w:rFonts w:cs="Times New Roman"/>
          <w:sz w:val="28"/>
          <w:szCs w:val="28"/>
        </w:rPr>
        <w:t>Копалин</w:t>
      </w:r>
      <w:proofErr w:type="spellEnd"/>
      <w:r w:rsidR="00E37CD2" w:rsidRPr="00992058">
        <w:rPr>
          <w:rFonts w:cs="Times New Roman"/>
          <w:sz w:val="28"/>
          <w:szCs w:val="28"/>
        </w:rPr>
        <w:t xml:space="preserve"> Герасим Васильевич. В прошлом году на его доме была установлена мемориальная доска. Люди чтут память этого великого человека. Улица Советская. Традиционное название для главных, центральных улиц городов и посёлков нашей страны. Наследие того времени, когда люди свято верили в равенство и братство всех народов Земли и в светлое </w:t>
      </w:r>
      <w:r w:rsidR="00E37CD2">
        <w:rPr>
          <w:rFonts w:cs="Times New Roman"/>
          <w:sz w:val="28"/>
          <w:szCs w:val="28"/>
        </w:rPr>
        <w:t xml:space="preserve">будущее коммунизма. </w:t>
      </w:r>
      <w:r w:rsidR="00E37CD2" w:rsidRPr="00992058">
        <w:rPr>
          <w:rFonts w:cs="Times New Roman"/>
          <w:sz w:val="28"/>
          <w:szCs w:val="28"/>
        </w:rPr>
        <w:t xml:space="preserve"> </w:t>
      </w:r>
      <w:r w:rsidR="00E37CD2">
        <w:rPr>
          <w:sz w:val="28"/>
          <w:szCs w:val="28"/>
        </w:rPr>
        <w:t xml:space="preserve"> </w:t>
      </w:r>
      <w:r w:rsidR="00E37CD2" w:rsidRPr="00992058">
        <w:rPr>
          <w:rFonts w:cs="Times New Roman"/>
          <w:sz w:val="28"/>
          <w:szCs w:val="28"/>
        </w:rPr>
        <w:t xml:space="preserve">Когда отстраивали центральную усадьбу, или по-другому 1-е отделение совхоза, предполагали, что у нас здесь будет не просто посёлок, а посёлок городского типа. Именно по этой, главной, улице вы можете увидеть большинство многоэтажных зданий. Здесь же расположено здание Лебедянского технологического лицея </w:t>
      </w:r>
      <w:proofErr w:type="gramStart"/>
      <w:r w:rsidR="00E37CD2" w:rsidRPr="00992058">
        <w:rPr>
          <w:rFonts w:cs="Times New Roman"/>
          <w:sz w:val="28"/>
          <w:szCs w:val="28"/>
        </w:rPr>
        <w:t xml:space="preserve">( </w:t>
      </w:r>
      <w:proofErr w:type="gramEnd"/>
      <w:r w:rsidR="00E37CD2" w:rsidRPr="00992058">
        <w:rPr>
          <w:rFonts w:cs="Times New Roman"/>
          <w:sz w:val="28"/>
          <w:szCs w:val="28"/>
        </w:rPr>
        <w:t>в прошло</w:t>
      </w:r>
      <w:r w:rsidR="00E37CD2">
        <w:rPr>
          <w:rFonts w:cs="Times New Roman"/>
          <w:sz w:val="28"/>
          <w:szCs w:val="28"/>
        </w:rPr>
        <w:t>м СПТУ № 33), здание универмага.</w:t>
      </w:r>
      <w:r w:rsidR="00E37CD2" w:rsidRPr="00E37CD2">
        <w:rPr>
          <w:rFonts w:cs="Times New Roman"/>
          <w:sz w:val="28"/>
          <w:szCs w:val="28"/>
        </w:rPr>
        <w:t xml:space="preserve"> </w:t>
      </w:r>
      <w:proofErr w:type="spellStart"/>
      <w:proofErr w:type="gramStart"/>
      <w:r w:rsidR="00E37CD2" w:rsidRPr="00992058">
        <w:rPr>
          <w:rFonts w:cs="Times New Roman"/>
          <w:sz w:val="28"/>
          <w:szCs w:val="28"/>
        </w:rPr>
        <w:t>Я́блон</w:t>
      </w:r>
      <w:r w:rsidR="00E37CD2">
        <w:rPr>
          <w:rFonts w:cs="Times New Roman"/>
          <w:sz w:val="28"/>
          <w:szCs w:val="28"/>
        </w:rPr>
        <w:t>овая</w:t>
      </w:r>
      <w:proofErr w:type="spellEnd"/>
      <w:proofErr w:type="gramEnd"/>
      <w:r w:rsidR="00E37CD2">
        <w:rPr>
          <w:rFonts w:cs="Times New Roman"/>
          <w:sz w:val="28"/>
          <w:szCs w:val="28"/>
        </w:rPr>
        <w:t xml:space="preserve"> Голова́ </w:t>
      </w:r>
      <w:r w:rsidR="00E37CD2" w:rsidRPr="00992058">
        <w:rPr>
          <w:rFonts w:cs="Times New Roman"/>
          <w:sz w:val="28"/>
          <w:szCs w:val="28"/>
        </w:rPr>
        <w:t xml:space="preserve"> — деревня </w:t>
      </w:r>
      <w:proofErr w:type="spellStart"/>
      <w:r w:rsidR="00E37CD2" w:rsidRPr="00992058">
        <w:rPr>
          <w:rFonts w:cs="Times New Roman"/>
          <w:sz w:val="28"/>
          <w:szCs w:val="28"/>
        </w:rPr>
        <w:t>Агрономовского</w:t>
      </w:r>
      <w:proofErr w:type="spellEnd"/>
      <w:r w:rsidR="00E37CD2" w:rsidRPr="00992058">
        <w:rPr>
          <w:rFonts w:cs="Times New Roman"/>
          <w:sz w:val="28"/>
          <w:szCs w:val="28"/>
        </w:rPr>
        <w:t xml:space="preserve"> сельского поселения Лебедянского района Липецкой области. Возникла в 1923 году как поселок рабочих, которые занимались садоводством. Это отразилось и в названии. Позднее, в 1929 году, рядом был организован плодоводческий совхоз «Агроном» В 1926 году, согласно данным переписи населения, в Яблоновой Голове жили 106 человек</w:t>
      </w:r>
      <w:proofErr w:type="gramStart"/>
      <w:r w:rsidR="00E37CD2" w:rsidRPr="00992058">
        <w:rPr>
          <w:rFonts w:cs="Times New Roman"/>
          <w:sz w:val="28"/>
          <w:szCs w:val="28"/>
        </w:rPr>
        <w:t xml:space="preserve"> .</w:t>
      </w:r>
      <w:proofErr w:type="gramEnd"/>
      <w:r w:rsidR="00E37CD2" w:rsidRPr="00992058">
        <w:rPr>
          <w:rFonts w:cs="Times New Roman"/>
          <w:sz w:val="28"/>
          <w:szCs w:val="28"/>
        </w:rPr>
        <w:t xml:space="preserve"> Эта ферма – объект, можно сказать, экзотический. Еще совсем недавно страусов можно было увидеть только лишь в зоопарках. Но с недавнего времени разведение страусов и организация </w:t>
      </w:r>
      <w:proofErr w:type="spellStart"/>
      <w:r w:rsidR="00E37CD2" w:rsidRPr="00992058">
        <w:rPr>
          <w:rFonts w:cs="Times New Roman"/>
          <w:sz w:val="28"/>
          <w:szCs w:val="28"/>
        </w:rPr>
        <w:t>страусиных</w:t>
      </w:r>
      <w:proofErr w:type="spellEnd"/>
      <w:r w:rsidR="00E37CD2" w:rsidRPr="00992058">
        <w:rPr>
          <w:rFonts w:cs="Times New Roman"/>
          <w:sz w:val="28"/>
          <w:szCs w:val="28"/>
        </w:rPr>
        <w:t xml:space="preserve"> ферм – это стремительно развивающийся вид бизнеса</w:t>
      </w:r>
      <w:proofErr w:type="gramStart"/>
      <w:r w:rsidR="00E37CD2" w:rsidRPr="00992058">
        <w:rPr>
          <w:rFonts w:cs="Times New Roman"/>
          <w:sz w:val="28"/>
          <w:szCs w:val="28"/>
        </w:rPr>
        <w:t xml:space="preserve"> ,</w:t>
      </w:r>
      <w:proofErr w:type="gramEnd"/>
      <w:r w:rsidR="00E37CD2" w:rsidRPr="00992058">
        <w:rPr>
          <w:rFonts w:cs="Times New Roman"/>
          <w:sz w:val="28"/>
          <w:szCs w:val="28"/>
        </w:rPr>
        <w:t xml:space="preserve"> который спос</w:t>
      </w:r>
      <w:r w:rsidR="002962C8">
        <w:rPr>
          <w:rFonts w:cs="Times New Roman"/>
          <w:sz w:val="28"/>
          <w:szCs w:val="28"/>
        </w:rPr>
        <w:t xml:space="preserve">обен принести </w:t>
      </w:r>
      <w:r w:rsidR="00E37CD2" w:rsidRPr="00992058">
        <w:rPr>
          <w:rFonts w:cs="Times New Roman"/>
          <w:sz w:val="28"/>
          <w:szCs w:val="28"/>
        </w:rPr>
        <w:t xml:space="preserve"> влад</w:t>
      </w:r>
      <w:r w:rsidR="00E37CD2">
        <w:rPr>
          <w:rFonts w:cs="Times New Roman"/>
          <w:sz w:val="28"/>
          <w:szCs w:val="28"/>
        </w:rPr>
        <w:t>ельцу высокий стабильный доход молодому предпринимателю Симакову Антону.</w:t>
      </w:r>
      <w:r w:rsidR="002962C8" w:rsidRPr="002962C8">
        <w:rPr>
          <w:rFonts w:cs="Times New Roman"/>
          <w:sz w:val="28"/>
          <w:szCs w:val="28"/>
        </w:rPr>
        <w:t xml:space="preserve"> </w:t>
      </w:r>
      <w:r w:rsidR="002962C8" w:rsidRPr="00992058">
        <w:rPr>
          <w:rFonts w:cs="Times New Roman"/>
          <w:sz w:val="28"/>
          <w:szCs w:val="28"/>
        </w:rPr>
        <w:t xml:space="preserve">». Природа особенно красива в наших местах в мае, во время массового цветения садов. Что может быть красивее уходящих вдаль ровных рядов с раскидистыми пышными, утопающими в бело-розовой пене яблонями? Цветущие сады по праву можно назвать Восьмым чудом света. И не преувеличением было бы сказать, что наш яблоневый рай по красоте во время цветения может конкурировать с известными садами Семирамиды, цветочным парком в Дубае, </w:t>
      </w:r>
      <w:proofErr w:type="spellStart"/>
      <w:r w:rsidR="002962C8" w:rsidRPr="00992058">
        <w:rPr>
          <w:rFonts w:cs="Times New Roman"/>
          <w:sz w:val="28"/>
          <w:szCs w:val="28"/>
        </w:rPr>
        <w:t>Бахайскими</w:t>
      </w:r>
      <w:proofErr w:type="spellEnd"/>
      <w:r w:rsidR="002962C8" w:rsidRPr="00992058">
        <w:rPr>
          <w:rFonts w:cs="Times New Roman"/>
          <w:sz w:val="28"/>
          <w:szCs w:val="28"/>
        </w:rPr>
        <w:t xml:space="preserve"> садами в Хайфе и даже с цветением сакуры в Яп</w:t>
      </w:r>
      <w:r w:rsidR="002962C8">
        <w:rPr>
          <w:rFonts w:cs="Times New Roman"/>
          <w:sz w:val="28"/>
          <w:szCs w:val="28"/>
        </w:rPr>
        <w:t>онии. На каждом отделении поселка есть роскошные сады с различными сортами яблок.</w:t>
      </w:r>
      <w:r w:rsidR="001A7629">
        <w:rPr>
          <w:sz w:val="28"/>
          <w:szCs w:val="28"/>
        </w:rPr>
        <w:br w:type="page"/>
      </w:r>
    </w:p>
    <w:p w:rsidR="001A7629" w:rsidRDefault="002962C8" w:rsidP="00A5409E">
      <w:pPr>
        <w:jc w:val="both"/>
        <w:rPr>
          <w:sz w:val="28"/>
          <w:szCs w:val="28"/>
        </w:rPr>
      </w:pPr>
      <w:r>
        <w:rPr>
          <w:sz w:val="28"/>
          <w:szCs w:val="28"/>
        </w:rPr>
        <w:lastRenderedPageBreak/>
        <w:t>1.4 Знаменитые люди</w:t>
      </w:r>
    </w:p>
    <w:p w:rsidR="00F626B9" w:rsidRDefault="00F626B9" w:rsidP="00A5409E">
      <w:pPr>
        <w:jc w:val="both"/>
        <w:rPr>
          <w:rFonts w:cs="Times New Roman"/>
          <w:sz w:val="28"/>
          <w:szCs w:val="28"/>
        </w:rPr>
      </w:pPr>
      <w:r>
        <w:rPr>
          <w:rFonts w:cs="Times New Roman"/>
          <w:sz w:val="28"/>
          <w:szCs w:val="28"/>
        </w:rPr>
        <w:tab/>
      </w:r>
      <w:r w:rsidR="002962C8" w:rsidRPr="00992058">
        <w:rPr>
          <w:rFonts w:cs="Times New Roman"/>
          <w:sz w:val="28"/>
          <w:szCs w:val="28"/>
        </w:rPr>
        <w:t>В письме к поэту Максимилиану Александровичу Волошину</w:t>
      </w:r>
      <w:r w:rsidR="002962C8">
        <w:rPr>
          <w:rFonts w:cs="Times New Roman"/>
          <w:sz w:val="28"/>
          <w:szCs w:val="28"/>
        </w:rPr>
        <w:t xml:space="preserve"> Евгений Иванович Замятин,  1924 году</w:t>
      </w:r>
      <w:r w:rsidR="002962C8" w:rsidRPr="00992058">
        <w:rPr>
          <w:rFonts w:cs="Times New Roman"/>
          <w:sz w:val="28"/>
          <w:szCs w:val="28"/>
        </w:rPr>
        <w:t xml:space="preserve"> писал: «Пишу Вам из России – самой настоящей, с чернозёмом, Доном, соломенными крышами, лаптями, яблоками. Воздух – как парча – весь расшит запахами яблок разных сортов: пахнет </w:t>
      </w:r>
      <w:proofErr w:type="spellStart"/>
      <w:r w:rsidR="002962C8" w:rsidRPr="00992058">
        <w:rPr>
          <w:rFonts w:cs="Times New Roman"/>
          <w:sz w:val="28"/>
          <w:szCs w:val="28"/>
        </w:rPr>
        <w:t>аркадом</w:t>
      </w:r>
      <w:proofErr w:type="spellEnd"/>
      <w:r w:rsidR="002962C8" w:rsidRPr="00992058">
        <w:rPr>
          <w:rFonts w:cs="Times New Roman"/>
          <w:sz w:val="28"/>
          <w:szCs w:val="28"/>
        </w:rPr>
        <w:t xml:space="preserve">, </w:t>
      </w:r>
      <w:proofErr w:type="spellStart"/>
      <w:r w:rsidR="002962C8" w:rsidRPr="00992058">
        <w:rPr>
          <w:rFonts w:cs="Times New Roman"/>
          <w:sz w:val="28"/>
          <w:szCs w:val="28"/>
        </w:rPr>
        <w:t>шелковкой</w:t>
      </w:r>
      <w:proofErr w:type="spellEnd"/>
      <w:r w:rsidR="002962C8" w:rsidRPr="00992058">
        <w:rPr>
          <w:rFonts w:cs="Times New Roman"/>
          <w:sz w:val="28"/>
          <w:szCs w:val="28"/>
        </w:rPr>
        <w:t xml:space="preserve">, </w:t>
      </w:r>
      <w:proofErr w:type="spellStart"/>
      <w:r w:rsidR="002962C8" w:rsidRPr="00992058">
        <w:rPr>
          <w:rFonts w:cs="Times New Roman"/>
          <w:sz w:val="28"/>
          <w:szCs w:val="28"/>
        </w:rPr>
        <w:t>малокваской</w:t>
      </w:r>
      <w:proofErr w:type="spellEnd"/>
      <w:r w:rsidR="002962C8" w:rsidRPr="00992058">
        <w:rPr>
          <w:rFonts w:cs="Times New Roman"/>
          <w:sz w:val="28"/>
          <w:szCs w:val="28"/>
        </w:rPr>
        <w:t xml:space="preserve">, лимонкой, анисом, боровинкой, </w:t>
      </w:r>
      <w:proofErr w:type="spellStart"/>
      <w:r w:rsidR="002962C8" w:rsidRPr="00992058">
        <w:rPr>
          <w:rFonts w:cs="Times New Roman"/>
          <w:sz w:val="28"/>
          <w:szCs w:val="28"/>
        </w:rPr>
        <w:t>грушёвкой</w:t>
      </w:r>
      <w:proofErr w:type="spellEnd"/>
      <w:r w:rsidR="002962C8" w:rsidRPr="00992058">
        <w:rPr>
          <w:rFonts w:cs="Times New Roman"/>
          <w:sz w:val="28"/>
          <w:szCs w:val="28"/>
        </w:rPr>
        <w:t>, китайкой – знаете Вы такие сорта? Яблок здесь столько, что ими кормят тут коров. Солнца столько, что дай Бог всякому Коктебелю...». В августе 1926 года по приглашению Евгения Ивановича Замятина в Лебедянь приехал замечательный русский художник Борис Михайлович Кустодиев. Он был уже серьёзно болен и частично парализован, передвигался на инвалидной коляске. «Каждый день, – писал Евгений Иванович, – или я с женой приходил к Борису Михайловичу, или его в кресле привозили к нам в сад. В этом саду, где я жил, этим летом фрукты были особенно хороши. Часто мы приберегали для Бориса Михайловича ветку яблок, потом подвозили его в кресле – и он сам рвал яблоки с дерева. «Вот этого мне и хотелось – чтобы самому рвать», – говорил он. И, хрустя яблоком, набрасывал этюды: ему очень нравился вид сверху, из сада, на другой берег Дона».</w:t>
      </w:r>
      <w:r w:rsidR="002962C8" w:rsidRPr="002962C8">
        <w:rPr>
          <w:rFonts w:cs="Times New Roman"/>
          <w:sz w:val="28"/>
          <w:szCs w:val="28"/>
        </w:rPr>
        <w:t xml:space="preserve"> </w:t>
      </w:r>
      <w:r w:rsidR="002962C8" w:rsidRPr="00992058">
        <w:rPr>
          <w:rFonts w:cs="Times New Roman"/>
          <w:sz w:val="28"/>
          <w:szCs w:val="28"/>
        </w:rPr>
        <w:t xml:space="preserve">В 1941 году мирный труд совхоза был прерван начавшейся Великой отечественной войной против фашистской Германии. Почти весь мужской персонал ушел на фронт. Оставались женщины, подростки, старики. Большая часть конского поголовья были мобилизованы на фронт. Тракторы осенью 1941 года были эвакуированы в Саратовскую область. К весне 1942 года вернулась незначительная часть машин. В неимоверно трудных условиях работы совхоз справился с возложенными на него задачами по обеспечению нужд фронта хлебом, мясом, махоркой. Махорка впервые выращивалась в14 </w:t>
      </w:r>
      <w:proofErr w:type="gramStart"/>
      <w:r w:rsidR="002962C8" w:rsidRPr="00992058">
        <w:rPr>
          <w:rFonts w:cs="Times New Roman"/>
          <w:sz w:val="28"/>
          <w:szCs w:val="28"/>
        </w:rPr>
        <w:t>хозяйстве</w:t>
      </w:r>
      <w:proofErr w:type="gramEnd"/>
      <w:r w:rsidR="002962C8" w:rsidRPr="00992058">
        <w:rPr>
          <w:rFonts w:cs="Times New Roman"/>
          <w:sz w:val="28"/>
          <w:szCs w:val="28"/>
        </w:rPr>
        <w:t xml:space="preserve">, и, несмотря на это, задание по выращиванию табака успешно выполнялось. Много упорного труда вложили директор совхоза – Клейменов Ф.В., главный агроном – Шилов М.В., агроном-плановик </w:t>
      </w:r>
      <w:proofErr w:type="spellStart"/>
      <w:r w:rsidR="002962C8" w:rsidRPr="00992058">
        <w:rPr>
          <w:rFonts w:cs="Times New Roman"/>
          <w:sz w:val="28"/>
          <w:szCs w:val="28"/>
        </w:rPr>
        <w:t>Лупачева</w:t>
      </w:r>
      <w:proofErr w:type="spellEnd"/>
      <w:r w:rsidR="002962C8" w:rsidRPr="00992058">
        <w:rPr>
          <w:rFonts w:cs="Times New Roman"/>
          <w:sz w:val="28"/>
          <w:szCs w:val="28"/>
        </w:rPr>
        <w:t xml:space="preserve"> В.К., трактористка и бригадир </w:t>
      </w:r>
      <w:proofErr w:type="spellStart"/>
      <w:r w:rsidR="002962C8" w:rsidRPr="00992058">
        <w:rPr>
          <w:rFonts w:cs="Times New Roman"/>
          <w:sz w:val="28"/>
          <w:szCs w:val="28"/>
        </w:rPr>
        <w:t>Нистратова</w:t>
      </w:r>
      <w:proofErr w:type="spellEnd"/>
      <w:r w:rsidR="002962C8" w:rsidRPr="00992058">
        <w:rPr>
          <w:rFonts w:cs="Times New Roman"/>
          <w:sz w:val="28"/>
          <w:szCs w:val="28"/>
        </w:rPr>
        <w:t xml:space="preserve"> А.Е.-комсомолка, бригадир-овощевод Милов М.Г.. За ударную работу совхозу было присуждено переходящее Знамя </w:t>
      </w:r>
      <w:proofErr w:type="spellStart"/>
      <w:r w:rsidR="002962C8" w:rsidRPr="00992058">
        <w:rPr>
          <w:rFonts w:cs="Times New Roman"/>
          <w:sz w:val="28"/>
          <w:szCs w:val="28"/>
        </w:rPr>
        <w:t>Наркомпищепрома</w:t>
      </w:r>
      <w:proofErr w:type="spellEnd"/>
      <w:r w:rsidR="002962C8" w:rsidRPr="00992058">
        <w:rPr>
          <w:rFonts w:cs="Times New Roman"/>
          <w:sz w:val="28"/>
          <w:szCs w:val="28"/>
        </w:rPr>
        <w:t xml:space="preserve"> РСФСР и ЦК профсоюза отрасли. </w:t>
      </w:r>
      <w:r w:rsidR="006611A4" w:rsidRPr="00992058">
        <w:rPr>
          <w:rFonts w:cs="Times New Roman"/>
          <w:sz w:val="28"/>
          <w:szCs w:val="28"/>
        </w:rPr>
        <w:t xml:space="preserve">В 1954 году на экраны страны вышел цветной документальный фильм режиссёра Д.А. </w:t>
      </w:r>
      <w:proofErr w:type="spellStart"/>
      <w:r w:rsidR="006611A4" w:rsidRPr="00992058">
        <w:rPr>
          <w:rFonts w:cs="Times New Roman"/>
          <w:sz w:val="28"/>
          <w:szCs w:val="28"/>
        </w:rPr>
        <w:lastRenderedPageBreak/>
        <w:t>Дальского</w:t>
      </w:r>
      <w:proofErr w:type="spellEnd"/>
      <w:r w:rsidR="006611A4" w:rsidRPr="00992058">
        <w:rPr>
          <w:rFonts w:cs="Times New Roman"/>
          <w:sz w:val="28"/>
          <w:szCs w:val="28"/>
        </w:rPr>
        <w:t xml:space="preserve"> «Лебедянские сады». Успехи садоводов, безусловно, были бы невозможны без чётко налаженной системы подготовки профессиональных кадров. Этому придавалось особое значение</w:t>
      </w:r>
      <w:r w:rsidR="006611A4">
        <w:rPr>
          <w:sz w:val="28"/>
          <w:szCs w:val="28"/>
        </w:rPr>
        <w:t>.</w:t>
      </w:r>
      <w:r w:rsidR="006611A4" w:rsidRPr="006611A4">
        <w:rPr>
          <w:rFonts w:cs="Times New Roman"/>
          <w:sz w:val="28"/>
          <w:szCs w:val="28"/>
        </w:rPr>
        <w:t xml:space="preserve"> </w:t>
      </w:r>
      <w:r w:rsidR="006611A4" w:rsidRPr="00992058">
        <w:rPr>
          <w:rFonts w:cs="Times New Roman"/>
          <w:sz w:val="28"/>
          <w:szCs w:val="28"/>
        </w:rPr>
        <w:t xml:space="preserve">Агроном» развивали Г.И. </w:t>
      </w:r>
      <w:proofErr w:type="spellStart"/>
      <w:r w:rsidR="006611A4" w:rsidRPr="00992058">
        <w:rPr>
          <w:rFonts w:cs="Times New Roman"/>
          <w:sz w:val="28"/>
          <w:szCs w:val="28"/>
        </w:rPr>
        <w:t>Фудельман</w:t>
      </w:r>
      <w:proofErr w:type="spellEnd"/>
      <w:r w:rsidR="006611A4" w:rsidRPr="00992058">
        <w:rPr>
          <w:rFonts w:cs="Times New Roman"/>
          <w:sz w:val="28"/>
          <w:szCs w:val="28"/>
        </w:rPr>
        <w:t xml:space="preserve">, В.Г. </w:t>
      </w:r>
      <w:proofErr w:type="spellStart"/>
      <w:r w:rsidR="006611A4" w:rsidRPr="00992058">
        <w:rPr>
          <w:rFonts w:cs="Times New Roman"/>
          <w:sz w:val="28"/>
          <w:szCs w:val="28"/>
        </w:rPr>
        <w:t>Дежемесов</w:t>
      </w:r>
      <w:proofErr w:type="spellEnd"/>
      <w:r w:rsidR="006611A4" w:rsidRPr="00992058">
        <w:rPr>
          <w:rFonts w:cs="Times New Roman"/>
          <w:sz w:val="28"/>
          <w:szCs w:val="28"/>
        </w:rPr>
        <w:t xml:space="preserve">, Макаров, Митин, И.К. Сапожников, Ф.В. Клейменов, В.М. Каширин, Г.В. </w:t>
      </w:r>
      <w:proofErr w:type="spellStart"/>
      <w:r w:rsidR="006611A4" w:rsidRPr="00992058">
        <w:rPr>
          <w:rFonts w:cs="Times New Roman"/>
          <w:sz w:val="28"/>
          <w:szCs w:val="28"/>
        </w:rPr>
        <w:t>Копалин</w:t>
      </w:r>
      <w:proofErr w:type="spellEnd"/>
      <w:r w:rsidR="006611A4" w:rsidRPr="00992058">
        <w:rPr>
          <w:rFonts w:cs="Times New Roman"/>
          <w:sz w:val="28"/>
          <w:szCs w:val="28"/>
        </w:rPr>
        <w:t xml:space="preserve">, Л.И. </w:t>
      </w:r>
      <w:proofErr w:type="spellStart"/>
      <w:r w:rsidR="006611A4" w:rsidRPr="00992058">
        <w:rPr>
          <w:rFonts w:cs="Times New Roman"/>
          <w:sz w:val="28"/>
          <w:szCs w:val="28"/>
        </w:rPr>
        <w:t>Паневин</w:t>
      </w:r>
      <w:proofErr w:type="spellEnd"/>
      <w:r w:rsidR="006611A4" w:rsidRPr="00992058">
        <w:rPr>
          <w:rFonts w:cs="Times New Roman"/>
          <w:sz w:val="28"/>
          <w:szCs w:val="28"/>
        </w:rPr>
        <w:t xml:space="preserve">, А.В. </w:t>
      </w:r>
      <w:proofErr w:type="spellStart"/>
      <w:r w:rsidR="006611A4" w:rsidRPr="00992058">
        <w:rPr>
          <w:rFonts w:cs="Times New Roman"/>
          <w:sz w:val="28"/>
          <w:szCs w:val="28"/>
        </w:rPr>
        <w:t>Кычаков</w:t>
      </w:r>
      <w:proofErr w:type="spellEnd"/>
      <w:r w:rsidR="006611A4" w:rsidRPr="00992058">
        <w:rPr>
          <w:rFonts w:cs="Times New Roman"/>
          <w:sz w:val="28"/>
          <w:szCs w:val="28"/>
        </w:rPr>
        <w:t xml:space="preserve">. Славные традиции продолжены и в наше время. Лебедянские садоводы по- </w:t>
      </w:r>
      <w:proofErr w:type="gramStart"/>
      <w:r w:rsidR="006611A4" w:rsidRPr="00992058">
        <w:rPr>
          <w:rFonts w:cs="Times New Roman"/>
          <w:sz w:val="28"/>
          <w:szCs w:val="28"/>
        </w:rPr>
        <w:t>прежнему</w:t>
      </w:r>
      <w:proofErr w:type="gramEnd"/>
      <w:r w:rsidR="006611A4" w:rsidRPr="00992058">
        <w:rPr>
          <w:rFonts w:cs="Times New Roman"/>
          <w:sz w:val="28"/>
          <w:szCs w:val="28"/>
        </w:rPr>
        <w:t xml:space="preserve"> удивляют рекордными урожаями. </w:t>
      </w:r>
      <w:r w:rsidR="00577283">
        <w:rPr>
          <w:rFonts w:cs="Times New Roman"/>
          <w:sz w:val="28"/>
          <w:szCs w:val="28"/>
        </w:rPr>
        <w:t xml:space="preserve">В годы Великой Отечественной Войны не осталось ни одной </w:t>
      </w:r>
      <w:proofErr w:type="gramStart"/>
      <w:r w:rsidR="00577283">
        <w:rPr>
          <w:rFonts w:cs="Times New Roman"/>
          <w:sz w:val="28"/>
          <w:szCs w:val="28"/>
        </w:rPr>
        <w:t>семьи</w:t>
      </w:r>
      <w:proofErr w:type="gramEnd"/>
      <w:r w:rsidR="00577283">
        <w:rPr>
          <w:rFonts w:cs="Times New Roman"/>
          <w:sz w:val="28"/>
          <w:szCs w:val="28"/>
        </w:rPr>
        <w:t xml:space="preserve"> из которой бы не ушел на фронт родной или близкий человек. Поселок Агроном славится своими </w:t>
      </w:r>
      <w:r w:rsidR="009C0324">
        <w:rPr>
          <w:rFonts w:cs="Times New Roman"/>
          <w:sz w:val="28"/>
          <w:szCs w:val="28"/>
        </w:rPr>
        <w:t>фронтовиками</w:t>
      </w:r>
      <w:r w:rsidR="00577283">
        <w:rPr>
          <w:rFonts w:cs="Times New Roman"/>
          <w:sz w:val="28"/>
          <w:szCs w:val="28"/>
        </w:rPr>
        <w:t xml:space="preserve">, среди них и мой дед который перевозил по дороге жизни в Ленинград продукты. Фамилии </w:t>
      </w:r>
      <w:r w:rsidR="009C0324">
        <w:rPr>
          <w:rFonts w:cs="Times New Roman"/>
          <w:sz w:val="28"/>
          <w:szCs w:val="28"/>
        </w:rPr>
        <w:t>фронтовиков,</w:t>
      </w:r>
      <w:r w:rsidR="00577283">
        <w:rPr>
          <w:rFonts w:cs="Times New Roman"/>
          <w:sz w:val="28"/>
          <w:szCs w:val="28"/>
        </w:rPr>
        <w:t xml:space="preserve"> которых уже </w:t>
      </w:r>
      <w:proofErr w:type="gramStart"/>
      <w:r w:rsidR="00577283">
        <w:rPr>
          <w:rFonts w:cs="Times New Roman"/>
          <w:sz w:val="28"/>
          <w:szCs w:val="28"/>
        </w:rPr>
        <w:t>нет в живых мы должны</w:t>
      </w:r>
      <w:proofErr w:type="gramEnd"/>
      <w:r w:rsidR="00577283">
        <w:rPr>
          <w:rFonts w:cs="Times New Roman"/>
          <w:sz w:val="28"/>
          <w:szCs w:val="28"/>
        </w:rPr>
        <w:t xml:space="preserve"> помнить. Новгород В.Е, Мурин И.Е, </w:t>
      </w:r>
      <w:proofErr w:type="spellStart"/>
      <w:r w:rsidR="00577283">
        <w:rPr>
          <w:rFonts w:cs="Times New Roman"/>
          <w:sz w:val="28"/>
          <w:szCs w:val="28"/>
        </w:rPr>
        <w:t>Ланикин</w:t>
      </w:r>
      <w:proofErr w:type="spellEnd"/>
      <w:r w:rsidR="00577283">
        <w:rPr>
          <w:rFonts w:cs="Times New Roman"/>
          <w:sz w:val="28"/>
          <w:szCs w:val="28"/>
        </w:rPr>
        <w:t xml:space="preserve"> Д.Д, Малахов</w:t>
      </w:r>
      <w:r w:rsidR="00090277">
        <w:rPr>
          <w:rFonts w:cs="Times New Roman"/>
          <w:sz w:val="28"/>
          <w:szCs w:val="28"/>
        </w:rPr>
        <w:t xml:space="preserve">, </w:t>
      </w:r>
      <w:proofErr w:type="spellStart"/>
      <w:r w:rsidR="00090277">
        <w:rPr>
          <w:rFonts w:cs="Times New Roman"/>
          <w:sz w:val="28"/>
          <w:szCs w:val="28"/>
        </w:rPr>
        <w:t>Росчупкин</w:t>
      </w:r>
      <w:r w:rsidR="00577283">
        <w:rPr>
          <w:rFonts w:cs="Times New Roman"/>
          <w:sz w:val="28"/>
          <w:szCs w:val="28"/>
        </w:rPr>
        <w:t>Н</w:t>
      </w:r>
      <w:proofErr w:type="gramStart"/>
      <w:r w:rsidR="00577283">
        <w:rPr>
          <w:rFonts w:cs="Times New Roman"/>
          <w:sz w:val="28"/>
          <w:szCs w:val="28"/>
        </w:rPr>
        <w:t>.</w:t>
      </w:r>
      <w:r w:rsidR="00090277">
        <w:rPr>
          <w:rFonts w:cs="Times New Roman"/>
          <w:sz w:val="28"/>
          <w:szCs w:val="28"/>
        </w:rPr>
        <w:t>Е</w:t>
      </w:r>
      <w:proofErr w:type="spellEnd"/>
      <w:proofErr w:type="gramEnd"/>
      <w:r w:rsidR="00090277">
        <w:rPr>
          <w:rFonts w:cs="Times New Roman"/>
          <w:sz w:val="28"/>
          <w:szCs w:val="28"/>
        </w:rPr>
        <w:t>,</w:t>
      </w:r>
      <w:r w:rsidR="009C0324">
        <w:rPr>
          <w:rFonts w:cs="Times New Roman"/>
          <w:sz w:val="28"/>
          <w:szCs w:val="28"/>
        </w:rPr>
        <w:t xml:space="preserve"> </w:t>
      </w:r>
      <w:proofErr w:type="spellStart"/>
      <w:r w:rsidR="004E674D">
        <w:rPr>
          <w:rFonts w:cs="Times New Roman"/>
          <w:sz w:val="28"/>
          <w:szCs w:val="28"/>
        </w:rPr>
        <w:t>Егорин</w:t>
      </w:r>
      <w:proofErr w:type="spellEnd"/>
      <w:r w:rsidR="004E674D">
        <w:rPr>
          <w:rFonts w:cs="Times New Roman"/>
          <w:sz w:val="28"/>
          <w:szCs w:val="28"/>
        </w:rPr>
        <w:t xml:space="preserve"> Д.Ф</w:t>
      </w:r>
      <w:r w:rsidR="00090277">
        <w:rPr>
          <w:rFonts w:cs="Times New Roman"/>
          <w:sz w:val="28"/>
          <w:szCs w:val="28"/>
        </w:rPr>
        <w:t>,</w:t>
      </w:r>
      <w:r w:rsidR="009C0324">
        <w:rPr>
          <w:rFonts w:cs="Times New Roman"/>
          <w:sz w:val="28"/>
          <w:szCs w:val="28"/>
        </w:rPr>
        <w:t xml:space="preserve"> </w:t>
      </w:r>
      <w:r w:rsidR="00090277">
        <w:rPr>
          <w:rFonts w:cs="Times New Roman"/>
          <w:sz w:val="28"/>
          <w:szCs w:val="28"/>
        </w:rPr>
        <w:t xml:space="preserve">Волков </w:t>
      </w:r>
      <w:proofErr w:type="spellStart"/>
      <w:r w:rsidR="00090277">
        <w:rPr>
          <w:rFonts w:cs="Times New Roman"/>
          <w:sz w:val="28"/>
          <w:szCs w:val="28"/>
        </w:rPr>
        <w:t>Н.Я,</w:t>
      </w:r>
      <w:r w:rsidR="004E674D">
        <w:rPr>
          <w:rFonts w:cs="Times New Roman"/>
          <w:sz w:val="28"/>
          <w:szCs w:val="28"/>
        </w:rPr>
        <w:t>Лошаков</w:t>
      </w:r>
      <w:proofErr w:type="spellEnd"/>
      <w:r w:rsidR="004E674D">
        <w:rPr>
          <w:rFonts w:cs="Times New Roman"/>
          <w:sz w:val="28"/>
          <w:szCs w:val="28"/>
        </w:rPr>
        <w:t xml:space="preserve"> </w:t>
      </w:r>
      <w:r w:rsidR="00090277">
        <w:rPr>
          <w:rFonts w:cs="Times New Roman"/>
          <w:sz w:val="28"/>
          <w:szCs w:val="28"/>
        </w:rPr>
        <w:t xml:space="preserve">Е.Б, </w:t>
      </w:r>
      <w:proofErr w:type="spellStart"/>
      <w:r w:rsidR="00090277">
        <w:rPr>
          <w:rFonts w:cs="Times New Roman"/>
          <w:sz w:val="28"/>
          <w:szCs w:val="28"/>
        </w:rPr>
        <w:t>Крупочкин</w:t>
      </w:r>
      <w:proofErr w:type="spellEnd"/>
      <w:r w:rsidR="00090277">
        <w:rPr>
          <w:rFonts w:cs="Times New Roman"/>
          <w:sz w:val="28"/>
          <w:szCs w:val="28"/>
        </w:rPr>
        <w:t xml:space="preserve"> Л.М, Строкова Н.Т, </w:t>
      </w:r>
      <w:proofErr w:type="spellStart"/>
      <w:r w:rsidR="00090277">
        <w:rPr>
          <w:rFonts w:cs="Times New Roman"/>
          <w:sz w:val="28"/>
          <w:szCs w:val="28"/>
        </w:rPr>
        <w:t>Чумичев</w:t>
      </w:r>
      <w:proofErr w:type="spellEnd"/>
      <w:r w:rsidR="00090277">
        <w:rPr>
          <w:rFonts w:cs="Times New Roman"/>
          <w:sz w:val="28"/>
          <w:szCs w:val="28"/>
        </w:rPr>
        <w:t xml:space="preserve"> И.И, Иванников В.И, Попов В.Н, Воронов Е.Д, Никулин И.П, </w:t>
      </w:r>
      <w:proofErr w:type="spellStart"/>
      <w:r w:rsidR="00090277">
        <w:rPr>
          <w:rFonts w:cs="Times New Roman"/>
          <w:sz w:val="28"/>
          <w:szCs w:val="28"/>
        </w:rPr>
        <w:t>Копалин</w:t>
      </w:r>
      <w:proofErr w:type="spellEnd"/>
      <w:r w:rsidR="00090277">
        <w:rPr>
          <w:rFonts w:cs="Times New Roman"/>
          <w:sz w:val="28"/>
          <w:szCs w:val="28"/>
        </w:rPr>
        <w:t xml:space="preserve"> Т.В, </w:t>
      </w:r>
      <w:proofErr w:type="spellStart"/>
      <w:r w:rsidR="00090277">
        <w:rPr>
          <w:rFonts w:cs="Times New Roman"/>
          <w:sz w:val="28"/>
          <w:szCs w:val="28"/>
        </w:rPr>
        <w:t>Бехтин</w:t>
      </w:r>
      <w:proofErr w:type="spellEnd"/>
      <w:r w:rsidR="00090277">
        <w:rPr>
          <w:rFonts w:cs="Times New Roman"/>
          <w:sz w:val="28"/>
          <w:szCs w:val="28"/>
        </w:rPr>
        <w:t xml:space="preserve"> В.М,, </w:t>
      </w:r>
      <w:proofErr w:type="spellStart"/>
      <w:r w:rsidR="00090277">
        <w:rPr>
          <w:rFonts w:cs="Times New Roman"/>
          <w:sz w:val="28"/>
          <w:szCs w:val="28"/>
        </w:rPr>
        <w:t>Пупынин</w:t>
      </w:r>
      <w:proofErr w:type="spellEnd"/>
      <w:r w:rsidR="00090277">
        <w:rPr>
          <w:rFonts w:cs="Times New Roman"/>
          <w:sz w:val="28"/>
          <w:szCs w:val="28"/>
        </w:rPr>
        <w:t xml:space="preserve"> Н.А, Ковригин Н.Н, </w:t>
      </w:r>
      <w:proofErr w:type="spellStart"/>
      <w:r w:rsidR="00090277">
        <w:rPr>
          <w:rFonts w:cs="Times New Roman"/>
          <w:sz w:val="28"/>
          <w:szCs w:val="28"/>
        </w:rPr>
        <w:t>Слабоденюк</w:t>
      </w:r>
      <w:proofErr w:type="spellEnd"/>
      <w:r w:rsidR="00090277">
        <w:rPr>
          <w:rFonts w:cs="Times New Roman"/>
          <w:sz w:val="28"/>
          <w:szCs w:val="28"/>
        </w:rPr>
        <w:t xml:space="preserve"> Г.С, Киселёв П.Е, Исаев И.С,  </w:t>
      </w:r>
      <w:r w:rsidR="009C0324">
        <w:rPr>
          <w:rFonts w:cs="Times New Roman"/>
          <w:sz w:val="28"/>
          <w:szCs w:val="28"/>
        </w:rPr>
        <w:t xml:space="preserve">Рязанцев Е.Н, Черникова В.Н, </w:t>
      </w:r>
      <w:proofErr w:type="spellStart"/>
      <w:r w:rsidR="009C0324">
        <w:rPr>
          <w:rFonts w:cs="Times New Roman"/>
          <w:sz w:val="28"/>
          <w:szCs w:val="28"/>
        </w:rPr>
        <w:t>Ковалюк</w:t>
      </w:r>
      <w:proofErr w:type="spellEnd"/>
      <w:r w:rsidR="009C0324">
        <w:rPr>
          <w:rFonts w:cs="Times New Roman"/>
          <w:sz w:val="28"/>
          <w:szCs w:val="28"/>
        </w:rPr>
        <w:t xml:space="preserve"> Е.А, Черников П.И, </w:t>
      </w:r>
      <w:proofErr w:type="spellStart"/>
      <w:r w:rsidR="009C0324">
        <w:rPr>
          <w:rFonts w:cs="Times New Roman"/>
          <w:sz w:val="28"/>
          <w:szCs w:val="28"/>
        </w:rPr>
        <w:t>Ковырялов</w:t>
      </w:r>
      <w:proofErr w:type="spellEnd"/>
      <w:r w:rsidR="009C0324">
        <w:rPr>
          <w:rFonts w:cs="Times New Roman"/>
          <w:sz w:val="28"/>
          <w:szCs w:val="28"/>
        </w:rPr>
        <w:t xml:space="preserve"> П.С, Панченко В.Т, </w:t>
      </w:r>
      <w:proofErr w:type="spellStart"/>
      <w:r w:rsidR="009C0324">
        <w:rPr>
          <w:rFonts w:cs="Times New Roman"/>
          <w:sz w:val="28"/>
          <w:szCs w:val="28"/>
        </w:rPr>
        <w:t>Макурин</w:t>
      </w:r>
      <w:proofErr w:type="spellEnd"/>
      <w:r w:rsidR="009C0324">
        <w:rPr>
          <w:rFonts w:cs="Times New Roman"/>
          <w:sz w:val="28"/>
          <w:szCs w:val="28"/>
        </w:rPr>
        <w:t xml:space="preserve"> Т.</w:t>
      </w:r>
      <w:proofErr w:type="gramStart"/>
      <w:r w:rsidR="009C0324">
        <w:rPr>
          <w:rFonts w:cs="Times New Roman"/>
          <w:sz w:val="28"/>
          <w:szCs w:val="28"/>
        </w:rPr>
        <w:t>К</w:t>
      </w:r>
      <w:proofErr w:type="gramEnd"/>
      <w:r w:rsidR="009C0324">
        <w:rPr>
          <w:rFonts w:cs="Times New Roman"/>
          <w:sz w:val="28"/>
          <w:szCs w:val="28"/>
        </w:rPr>
        <w:t xml:space="preserve">, Аносов М.С, </w:t>
      </w:r>
      <w:proofErr w:type="spellStart"/>
      <w:r w:rsidR="009C0324">
        <w:rPr>
          <w:rFonts w:cs="Times New Roman"/>
          <w:sz w:val="28"/>
          <w:szCs w:val="28"/>
        </w:rPr>
        <w:t>Зезюкин</w:t>
      </w:r>
      <w:proofErr w:type="spellEnd"/>
      <w:r w:rsidR="009C0324">
        <w:rPr>
          <w:rFonts w:cs="Times New Roman"/>
          <w:sz w:val="28"/>
          <w:szCs w:val="28"/>
        </w:rPr>
        <w:t xml:space="preserve"> И.Н, Овсянников В.М. </w:t>
      </w:r>
    </w:p>
    <w:p w:rsidR="00830066" w:rsidRDefault="00F626B9" w:rsidP="00A5409E">
      <w:pPr>
        <w:jc w:val="both"/>
        <w:rPr>
          <w:rFonts w:cs="Times New Roman"/>
          <w:sz w:val="28"/>
          <w:szCs w:val="28"/>
        </w:rPr>
      </w:pPr>
      <w:r>
        <w:rPr>
          <w:rFonts w:cs="Times New Roman"/>
          <w:sz w:val="28"/>
          <w:szCs w:val="28"/>
        </w:rPr>
        <w:tab/>
      </w:r>
      <w:r w:rsidR="00830066">
        <w:rPr>
          <w:rFonts w:cs="Times New Roman"/>
          <w:sz w:val="28"/>
          <w:szCs w:val="28"/>
        </w:rPr>
        <w:t>М</w:t>
      </w:r>
      <w:r w:rsidR="00830066" w:rsidRPr="00992058">
        <w:rPr>
          <w:rFonts w:cs="Times New Roman"/>
          <w:sz w:val="28"/>
          <w:szCs w:val="28"/>
        </w:rPr>
        <w:t xml:space="preserve">узей под открытым небом, который принадлежит самому известному жителю села, в прошлом бригадиру и агроному, Русину Виктору Алексеевичу. Резные санки, кареты, уздечки, хомуты и подпруги. Экспонаты, которым не один десяток лет, до сих пор используют на зимние праздники. Русским катаниям рады и дети, и взрослые. Дом </w:t>
      </w:r>
      <w:proofErr w:type="spellStart"/>
      <w:r w:rsidR="00830066" w:rsidRPr="00992058">
        <w:rPr>
          <w:rFonts w:cs="Times New Roman"/>
          <w:sz w:val="28"/>
          <w:szCs w:val="28"/>
        </w:rPr>
        <w:t>Русиных</w:t>
      </w:r>
      <w:proofErr w:type="spellEnd"/>
      <w:r w:rsidR="00830066" w:rsidRPr="00992058">
        <w:rPr>
          <w:rFonts w:cs="Times New Roman"/>
          <w:sz w:val="28"/>
          <w:szCs w:val="28"/>
        </w:rPr>
        <w:t xml:space="preserve"> - самое популярное подворье в селе Губино. Очень скромный по своему архитектурному исполнению, дом получил историческую известность благодаря своему хозяину. Агроном Виктор Алексеевич Русин уже разменял восьмой десято</w:t>
      </w:r>
      <w:r>
        <w:rPr>
          <w:rFonts w:cs="Times New Roman"/>
          <w:sz w:val="28"/>
          <w:szCs w:val="28"/>
        </w:rPr>
        <w:t>к,</w:t>
      </w:r>
      <w:r w:rsidR="00830066" w:rsidRPr="00992058">
        <w:rPr>
          <w:rFonts w:cs="Times New Roman"/>
          <w:sz w:val="28"/>
          <w:szCs w:val="28"/>
        </w:rPr>
        <w:t xml:space="preserve"> но держится молодцом. Как считает он сам, все это благодаря своей давней привязанности к лошадям и всему, что с ними связано.</w:t>
      </w:r>
    </w:p>
    <w:p w:rsidR="00683472" w:rsidRDefault="00683472" w:rsidP="00A5409E">
      <w:pPr>
        <w:jc w:val="both"/>
        <w:rPr>
          <w:rFonts w:cs="Times New Roman"/>
          <w:sz w:val="28"/>
          <w:szCs w:val="28"/>
        </w:rPr>
      </w:pPr>
      <w:r>
        <w:rPr>
          <w:rFonts w:cs="Times New Roman"/>
          <w:sz w:val="28"/>
          <w:szCs w:val="28"/>
        </w:rPr>
        <w:br w:type="page"/>
      </w:r>
    </w:p>
    <w:p w:rsidR="00F626B9" w:rsidRDefault="00F94720" w:rsidP="00F626B9">
      <w:pPr>
        <w:pStyle w:val="ab"/>
        <w:rPr>
          <w:rFonts w:ascii="Times New Roman" w:hAnsi="Times New Roman" w:cs="Times New Roman"/>
          <w:b/>
          <w:sz w:val="28"/>
          <w:szCs w:val="28"/>
        </w:rPr>
      </w:pPr>
      <w:r w:rsidRPr="00F626B9">
        <w:rPr>
          <w:b/>
          <w:sz w:val="28"/>
          <w:szCs w:val="28"/>
        </w:rPr>
        <w:lastRenderedPageBreak/>
        <w:t xml:space="preserve">                         </w:t>
      </w:r>
      <w:r w:rsidR="00B83480" w:rsidRPr="00F626B9">
        <w:rPr>
          <w:b/>
          <w:sz w:val="28"/>
          <w:szCs w:val="28"/>
        </w:rPr>
        <w:t xml:space="preserve"> </w:t>
      </w:r>
      <w:r w:rsidRPr="00F626B9">
        <w:rPr>
          <w:b/>
          <w:sz w:val="28"/>
          <w:szCs w:val="28"/>
        </w:rPr>
        <w:t xml:space="preserve">                  </w:t>
      </w:r>
      <w:r w:rsidR="00F626B9" w:rsidRPr="00F626B9">
        <w:rPr>
          <w:rFonts w:ascii="Times New Roman" w:hAnsi="Times New Roman" w:cs="Times New Roman"/>
          <w:b/>
          <w:sz w:val="28"/>
          <w:szCs w:val="28"/>
        </w:rPr>
        <w:t>1.5. Агроном – Сад</w:t>
      </w:r>
    </w:p>
    <w:p w:rsidR="00F626B9" w:rsidRDefault="00F626B9" w:rsidP="00F626B9">
      <w:pPr>
        <w:pStyle w:val="ab"/>
        <w:rPr>
          <w:rFonts w:ascii="Times New Roman" w:hAnsi="Times New Roman" w:cs="Times New Roman"/>
          <w:b/>
          <w:sz w:val="28"/>
          <w:szCs w:val="28"/>
        </w:rPr>
      </w:pPr>
    </w:p>
    <w:p w:rsidR="00F626B9" w:rsidRPr="00F626B9"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00F626B9" w:rsidRPr="00F626B9">
        <w:rPr>
          <w:rFonts w:ascii="Times New Roman" w:hAnsi="Times New Roman" w:cs="Times New Roman"/>
          <w:sz w:val="28"/>
          <w:szCs w:val="28"/>
          <w:lang w:eastAsia="ru-RU"/>
        </w:rPr>
        <w:t xml:space="preserve">«Агроном-сад» приступило к строительству логистического центра и </w:t>
      </w:r>
      <w:proofErr w:type="spellStart"/>
      <w:r w:rsidR="00F626B9" w:rsidRPr="00F626B9">
        <w:rPr>
          <w:rFonts w:ascii="Times New Roman" w:hAnsi="Times New Roman" w:cs="Times New Roman"/>
          <w:sz w:val="28"/>
          <w:szCs w:val="28"/>
          <w:lang w:eastAsia="ru-RU"/>
        </w:rPr>
        <w:t>фруктохранилища</w:t>
      </w:r>
      <w:proofErr w:type="spellEnd"/>
      <w:r w:rsidR="00F626B9" w:rsidRPr="00F626B9">
        <w:rPr>
          <w:rFonts w:ascii="Times New Roman" w:hAnsi="Times New Roman" w:cs="Times New Roman"/>
          <w:sz w:val="28"/>
          <w:szCs w:val="28"/>
          <w:lang w:eastAsia="ru-RU"/>
        </w:rPr>
        <w:t xml:space="preserve"> за 1,6 </w:t>
      </w:r>
      <w:proofErr w:type="gramStart"/>
      <w:r w:rsidR="00F626B9" w:rsidRPr="00F626B9">
        <w:rPr>
          <w:rFonts w:ascii="Times New Roman" w:hAnsi="Times New Roman" w:cs="Times New Roman"/>
          <w:sz w:val="28"/>
          <w:szCs w:val="28"/>
          <w:lang w:eastAsia="ru-RU"/>
        </w:rPr>
        <w:t>млрд</w:t>
      </w:r>
      <w:proofErr w:type="gramEnd"/>
      <w:r w:rsidR="00F626B9" w:rsidRPr="00F626B9">
        <w:rPr>
          <w:rFonts w:ascii="Times New Roman" w:hAnsi="Times New Roman" w:cs="Times New Roman"/>
          <w:sz w:val="28"/>
          <w:szCs w:val="28"/>
          <w:lang w:eastAsia="ru-RU"/>
        </w:rPr>
        <w:t xml:space="preserve"> рублей в Лебедянском районе </w:t>
      </w:r>
      <w:r>
        <w:rPr>
          <w:rFonts w:ascii="Times New Roman" w:hAnsi="Times New Roman" w:cs="Times New Roman"/>
          <w:sz w:val="28"/>
          <w:szCs w:val="28"/>
          <w:lang w:eastAsia="ru-RU"/>
        </w:rPr>
        <w:t>Липецкой области.</w:t>
      </w:r>
    </w:p>
    <w:p w:rsidR="00F626B9" w:rsidRPr="00F626B9"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00F626B9" w:rsidRPr="00F626B9">
        <w:rPr>
          <w:rFonts w:ascii="Times New Roman" w:hAnsi="Times New Roman" w:cs="Times New Roman"/>
          <w:sz w:val="28"/>
          <w:szCs w:val="28"/>
          <w:lang w:eastAsia="ru-RU"/>
        </w:rPr>
        <w:t xml:space="preserve">В рамках реализации проекта «Агроном-сад» планирует заложить фруктовые сады интенсивного типа на площади 1 тыс. га и построить </w:t>
      </w:r>
      <w:proofErr w:type="spellStart"/>
      <w:r w:rsidR="00F626B9" w:rsidRPr="00F626B9">
        <w:rPr>
          <w:rFonts w:ascii="Times New Roman" w:hAnsi="Times New Roman" w:cs="Times New Roman"/>
          <w:sz w:val="28"/>
          <w:szCs w:val="28"/>
          <w:lang w:eastAsia="ru-RU"/>
        </w:rPr>
        <w:t>фруктохранилище</w:t>
      </w:r>
      <w:proofErr w:type="spellEnd"/>
      <w:r w:rsidR="00F626B9" w:rsidRPr="00F626B9">
        <w:rPr>
          <w:rFonts w:ascii="Times New Roman" w:hAnsi="Times New Roman" w:cs="Times New Roman"/>
          <w:sz w:val="28"/>
          <w:szCs w:val="28"/>
          <w:lang w:eastAsia="ru-RU"/>
        </w:rPr>
        <w:t xml:space="preserve"> с логистическим комплексом мощностью 40 тыс. тонн единовременного хранения. Объект расположится в совхозе «Агроном» Лебедянского района.</w:t>
      </w:r>
    </w:p>
    <w:p w:rsidR="006C7822"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00F626B9" w:rsidRPr="00F626B9">
        <w:rPr>
          <w:rFonts w:ascii="Times New Roman" w:hAnsi="Times New Roman" w:cs="Times New Roman"/>
          <w:sz w:val="28"/>
          <w:szCs w:val="28"/>
          <w:lang w:eastAsia="ru-RU"/>
        </w:rPr>
        <w:t xml:space="preserve">Общая площадь нового комплекса составит 108 тыс. кв. м. Он будет включать в себя зоны экспедиции, калибровки, упаковки и хранения продукции. По данным управления инвестиций, вместимость только холодильных камер составит 50 тыс. тонн. Кроме этого, «Агроном-сад» планирует оборудовать </w:t>
      </w:r>
      <w:proofErr w:type="spellStart"/>
      <w:r w:rsidR="00F626B9" w:rsidRPr="00F626B9">
        <w:rPr>
          <w:rFonts w:ascii="Times New Roman" w:hAnsi="Times New Roman" w:cs="Times New Roman"/>
          <w:sz w:val="28"/>
          <w:szCs w:val="28"/>
          <w:lang w:eastAsia="ru-RU"/>
        </w:rPr>
        <w:t>фруктохранилище</w:t>
      </w:r>
      <w:proofErr w:type="spellEnd"/>
      <w:r w:rsidR="00F626B9" w:rsidRPr="00F626B9">
        <w:rPr>
          <w:rFonts w:ascii="Times New Roman" w:hAnsi="Times New Roman" w:cs="Times New Roman"/>
          <w:sz w:val="28"/>
          <w:szCs w:val="28"/>
          <w:lang w:eastAsia="ru-RU"/>
        </w:rPr>
        <w:t xml:space="preserve"> газовыми холодильниками и современными производственными линиями.</w:t>
      </w:r>
    </w:p>
    <w:p w:rsidR="00F626B9" w:rsidRPr="00F626B9"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00F626B9" w:rsidRPr="00F626B9">
        <w:rPr>
          <w:rFonts w:ascii="Times New Roman" w:hAnsi="Times New Roman" w:cs="Times New Roman"/>
          <w:sz w:val="28"/>
          <w:szCs w:val="28"/>
          <w:lang w:eastAsia="ru-RU"/>
        </w:rPr>
        <w:t>По последним данным, «Агроном-сад» рассчитывает построить комплекс к 2026 году. Его возведение будет производиться в пять этапов. Первую очередь планируют запустить уже этой осенью. Ранее «Агроном-сад» анонсировал начало строительства объекта на 2013 год. Ввести его в эксплуатацию, согласно карточке проекта на сайте управления, рассчитывали в 2020 году.</w:t>
      </w:r>
    </w:p>
    <w:p w:rsidR="00F626B9" w:rsidRPr="00F626B9"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По данным </w:t>
      </w:r>
      <w:r w:rsidR="00F626B9" w:rsidRPr="00F626B9">
        <w:rPr>
          <w:rFonts w:ascii="Times New Roman" w:hAnsi="Times New Roman" w:cs="Times New Roman"/>
          <w:sz w:val="28"/>
          <w:szCs w:val="28"/>
          <w:lang w:eastAsia="ru-RU"/>
        </w:rPr>
        <w:t xml:space="preserve"> ООО «Агроном-сад» зарегистрировано в Липецкой области в 2010 году. Уставный капитал составляет 10,8 </w:t>
      </w:r>
      <w:proofErr w:type="gramStart"/>
      <w:r w:rsidR="00F626B9" w:rsidRPr="00F626B9">
        <w:rPr>
          <w:rFonts w:ascii="Times New Roman" w:hAnsi="Times New Roman" w:cs="Times New Roman"/>
          <w:sz w:val="28"/>
          <w:szCs w:val="28"/>
          <w:lang w:eastAsia="ru-RU"/>
        </w:rPr>
        <w:t>млн</w:t>
      </w:r>
      <w:proofErr w:type="gramEnd"/>
      <w:r w:rsidR="00F626B9" w:rsidRPr="00F626B9">
        <w:rPr>
          <w:rFonts w:ascii="Times New Roman" w:hAnsi="Times New Roman" w:cs="Times New Roman"/>
          <w:sz w:val="28"/>
          <w:szCs w:val="28"/>
          <w:lang w:eastAsia="ru-RU"/>
        </w:rPr>
        <w:t xml:space="preserve"> рублей. Основной вид деятельности – выращивание зерновых и зернобобовых структур. 70% предприятия принадлежат долларовой миллионерше Ольге </w:t>
      </w:r>
      <w:proofErr w:type="spellStart"/>
      <w:r w:rsidR="00F626B9" w:rsidRPr="00F626B9">
        <w:rPr>
          <w:rFonts w:ascii="Times New Roman" w:hAnsi="Times New Roman" w:cs="Times New Roman"/>
          <w:sz w:val="28"/>
          <w:szCs w:val="28"/>
          <w:lang w:eastAsia="ru-RU"/>
        </w:rPr>
        <w:t>Белявцевой</w:t>
      </w:r>
      <w:proofErr w:type="spellEnd"/>
      <w:r w:rsidR="00F626B9" w:rsidRPr="00F626B9">
        <w:rPr>
          <w:rFonts w:ascii="Times New Roman" w:hAnsi="Times New Roman" w:cs="Times New Roman"/>
          <w:sz w:val="28"/>
          <w:szCs w:val="28"/>
          <w:lang w:eastAsia="ru-RU"/>
        </w:rPr>
        <w:t>. В ее же владении находится 35% акций АО «Прогресс капитал» (производитель детского питания «</w:t>
      </w:r>
      <w:proofErr w:type="spellStart"/>
      <w:r w:rsidR="00F626B9" w:rsidRPr="00F626B9">
        <w:rPr>
          <w:rFonts w:ascii="Times New Roman" w:hAnsi="Times New Roman" w:cs="Times New Roman"/>
          <w:sz w:val="28"/>
          <w:szCs w:val="28"/>
          <w:lang w:eastAsia="ru-RU"/>
        </w:rPr>
        <w:t>ФрутоНяня</w:t>
      </w:r>
      <w:proofErr w:type="spellEnd"/>
      <w:r w:rsidR="00F626B9" w:rsidRPr="00F626B9">
        <w:rPr>
          <w:rFonts w:ascii="Times New Roman" w:hAnsi="Times New Roman" w:cs="Times New Roman"/>
          <w:sz w:val="28"/>
          <w:szCs w:val="28"/>
          <w:lang w:eastAsia="ru-RU"/>
        </w:rPr>
        <w:t xml:space="preserve">»). Еще 30% ООО «Агроном-сад» контролирует Виса </w:t>
      </w:r>
      <w:proofErr w:type="spellStart"/>
      <w:r w:rsidR="00F626B9" w:rsidRPr="00F626B9">
        <w:rPr>
          <w:rFonts w:ascii="Times New Roman" w:hAnsi="Times New Roman" w:cs="Times New Roman"/>
          <w:sz w:val="28"/>
          <w:szCs w:val="28"/>
          <w:lang w:eastAsia="ru-RU"/>
        </w:rPr>
        <w:t>Мизаев</w:t>
      </w:r>
      <w:proofErr w:type="spellEnd"/>
      <w:r w:rsidR="00F626B9" w:rsidRPr="00F626B9">
        <w:rPr>
          <w:rFonts w:ascii="Times New Roman" w:hAnsi="Times New Roman" w:cs="Times New Roman"/>
          <w:sz w:val="28"/>
          <w:szCs w:val="28"/>
          <w:lang w:eastAsia="ru-RU"/>
        </w:rPr>
        <w:t xml:space="preserve">. В 2017 году выручка компании составила 602,2 </w:t>
      </w:r>
      <w:proofErr w:type="gramStart"/>
      <w:r w:rsidR="00F626B9" w:rsidRPr="00F626B9">
        <w:rPr>
          <w:rFonts w:ascii="Times New Roman" w:hAnsi="Times New Roman" w:cs="Times New Roman"/>
          <w:sz w:val="28"/>
          <w:szCs w:val="28"/>
          <w:lang w:eastAsia="ru-RU"/>
        </w:rPr>
        <w:t>млн</w:t>
      </w:r>
      <w:proofErr w:type="gramEnd"/>
      <w:r w:rsidR="00F626B9" w:rsidRPr="00F626B9">
        <w:rPr>
          <w:rFonts w:ascii="Times New Roman" w:hAnsi="Times New Roman" w:cs="Times New Roman"/>
          <w:sz w:val="28"/>
          <w:szCs w:val="28"/>
          <w:lang w:eastAsia="ru-RU"/>
        </w:rPr>
        <w:t xml:space="preserve"> рублей, чистая прибыль – 153,5 млн рублей.</w:t>
      </w:r>
    </w:p>
    <w:p w:rsidR="006C7822"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kern w:val="36"/>
          <w:sz w:val="28"/>
          <w:szCs w:val="28"/>
          <w:lang w:eastAsia="ru-RU"/>
        </w:rPr>
        <w:tab/>
      </w:r>
      <w:r w:rsidR="00F626B9" w:rsidRPr="00F626B9">
        <w:rPr>
          <w:rFonts w:ascii="Times New Roman" w:hAnsi="Times New Roman" w:cs="Times New Roman"/>
          <w:sz w:val="28"/>
          <w:szCs w:val="28"/>
          <w:lang w:eastAsia="ru-RU"/>
        </w:rPr>
        <w:t>ООО «Агроном-сад» приступила к реализации инвестиционного проекта «Закладка садов интенсивного типа». В планах компании стать крупнейшим производителем яблок. Для этих целей выделена площадь 1000 га на территории Лебедянского района в совхозе Агроном. Особое внимание будет уделено обеспечению экологической безопасности комплекса.</w:t>
      </w:r>
      <w:r w:rsidR="00F626B9" w:rsidRPr="00F626B9">
        <w:rPr>
          <w:rFonts w:ascii="Times New Roman" w:hAnsi="Times New Roman" w:cs="Times New Roman"/>
          <w:sz w:val="28"/>
          <w:szCs w:val="28"/>
          <w:lang w:eastAsia="ru-RU"/>
        </w:rPr>
        <w:br/>
      </w:r>
      <w:r w:rsidR="00F626B9" w:rsidRPr="00F626B9">
        <w:rPr>
          <w:rFonts w:ascii="Times New Roman" w:hAnsi="Times New Roman" w:cs="Times New Roman"/>
          <w:sz w:val="28"/>
          <w:szCs w:val="28"/>
          <w:lang w:eastAsia="ru-RU"/>
        </w:rPr>
        <w:br/>
      </w:r>
      <w:r>
        <w:rPr>
          <w:rFonts w:ascii="Times New Roman" w:hAnsi="Times New Roman" w:cs="Times New Roman"/>
          <w:sz w:val="28"/>
          <w:szCs w:val="28"/>
          <w:lang w:eastAsia="ru-RU"/>
        </w:rPr>
        <w:tab/>
      </w:r>
    </w:p>
    <w:p w:rsidR="00F626B9" w:rsidRPr="00F626B9" w:rsidRDefault="006C7822" w:rsidP="00F626B9">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ab/>
      </w:r>
      <w:r w:rsidR="00F626B9" w:rsidRPr="00F626B9">
        <w:rPr>
          <w:rFonts w:ascii="Times New Roman" w:hAnsi="Times New Roman" w:cs="Times New Roman"/>
          <w:sz w:val="28"/>
          <w:szCs w:val="28"/>
          <w:lang w:eastAsia="ru-RU"/>
        </w:rPr>
        <w:t>Строительство зданий комплекса по хранению и обработке яблок будет производиться в 5 этапов с 2019 по 2026 год c учетом непрерывной работы существующего производства до 2022 года. Первая очередь заработает уже этой осенью. Оценивать качество фруктов будет компьютер. Он сделает больше десятка снимков каждого яблока в нескольких проекциях.</w:t>
      </w:r>
    </w:p>
    <w:p w:rsidR="00F626B9" w:rsidRPr="00F626B9" w:rsidRDefault="00F626B9" w:rsidP="00F626B9">
      <w:pPr>
        <w:pStyle w:val="ab"/>
        <w:jc w:val="both"/>
        <w:rPr>
          <w:rFonts w:ascii="Times New Roman" w:hAnsi="Times New Roman" w:cs="Times New Roman"/>
          <w:sz w:val="28"/>
          <w:szCs w:val="28"/>
          <w:lang w:eastAsia="ru-RU"/>
        </w:rPr>
      </w:pPr>
      <w:proofErr w:type="spellStart"/>
      <w:r w:rsidRPr="00F626B9">
        <w:rPr>
          <w:rFonts w:ascii="Times New Roman" w:hAnsi="Times New Roman" w:cs="Times New Roman"/>
          <w:sz w:val="28"/>
          <w:szCs w:val="28"/>
          <w:lang w:eastAsia="ru-RU"/>
        </w:rPr>
        <w:t>Фруктохранилище</w:t>
      </w:r>
      <w:proofErr w:type="spellEnd"/>
      <w:r w:rsidRPr="00F626B9">
        <w:rPr>
          <w:rFonts w:ascii="Times New Roman" w:hAnsi="Times New Roman" w:cs="Times New Roman"/>
          <w:sz w:val="28"/>
          <w:szCs w:val="28"/>
          <w:lang w:eastAsia="ru-RU"/>
        </w:rPr>
        <w:t xml:space="preserve"> с логистическим комплексом – ультрасовременный и высокотехнологичный объект – станет самым крупным в средней полосе России. Здесь будут трудоустроено около 160 человек. Особое внимание при строительстве и эксплуатации комплекса будет уделено обеспечению экологической безопасности.</w:t>
      </w:r>
    </w:p>
    <w:p w:rsidR="00F626B9" w:rsidRPr="00F626B9" w:rsidRDefault="00F626B9" w:rsidP="00F626B9">
      <w:pPr>
        <w:pStyle w:val="ab"/>
        <w:jc w:val="both"/>
        <w:rPr>
          <w:rFonts w:ascii="Times New Roman" w:hAnsi="Times New Roman" w:cs="Times New Roman"/>
          <w:sz w:val="28"/>
          <w:szCs w:val="28"/>
          <w:lang w:eastAsia="ru-RU"/>
        </w:rPr>
      </w:pPr>
    </w:p>
    <w:p w:rsidR="00F626B9" w:rsidRPr="00F626B9" w:rsidRDefault="00F626B9" w:rsidP="00F626B9">
      <w:pPr>
        <w:pStyle w:val="ab"/>
        <w:jc w:val="both"/>
        <w:rPr>
          <w:rFonts w:ascii="Times New Roman" w:hAnsi="Times New Roman" w:cs="Times New Roman"/>
          <w:sz w:val="28"/>
          <w:szCs w:val="28"/>
          <w:lang w:eastAsia="ru-RU"/>
        </w:rPr>
      </w:pPr>
      <w:r w:rsidRPr="00F626B9">
        <w:rPr>
          <w:rFonts w:ascii="Times New Roman" w:hAnsi="Times New Roman" w:cs="Times New Roman"/>
          <w:noProof/>
          <w:sz w:val="28"/>
          <w:szCs w:val="28"/>
          <w:lang w:eastAsia="ru-RU"/>
        </w:rPr>
        <w:drawing>
          <wp:inline distT="0" distB="0" distL="0" distR="0">
            <wp:extent cx="5940425" cy="4024638"/>
            <wp:effectExtent l="19050" t="0" r="3175" b="0"/>
            <wp:docPr id="4" name="Рисунок 3" descr="http://www.lipetskmedia.ru/images/news_/112/604_b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ipetskmedia.ru/images/news_/112/604_big2.jpg"/>
                    <pic:cNvPicPr>
                      <a:picLocks noChangeAspect="1" noChangeArrowheads="1"/>
                    </pic:cNvPicPr>
                  </pic:nvPicPr>
                  <pic:blipFill>
                    <a:blip r:embed="rId9"/>
                    <a:srcRect/>
                    <a:stretch>
                      <a:fillRect/>
                    </a:stretch>
                  </pic:blipFill>
                  <pic:spPr bwMode="auto">
                    <a:xfrm>
                      <a:off x="0" y="0"/>
                      <a:ext cx="5940425" cy="4024638"/>
                    </a:xfrm>
                    <a:prstGeom prst="rect">
                      <a:avLst/>
                    </a:prstGeom>
                    <a:noFill/>
                    <a:ln w="9525">
                      <a:noFill/>
                      <a:miter lim="800000"/>
                      <a:headEnd/>
                      <a:tailEnd/>
                    </a:ln>
                  </pic:spPr>
                </pic:pic>
              </a:graphicData>
            </a:graphic>
          </wp:inline>
        </w:drawing>
      </w:r>
    </w:p>
    <w:p w:rsidR="006C7822" w:rsidRDefault="006C7822" w:rsidP="00F626B9">
      <w:pPr>
        <w:pStyle w:val="ab"/>
        <w:jc w:val="both"/>
        <w:rPr>
          <w:rFonts w:ascii="Times New Roman" w:hAnsi="Times New Roman" w:cs="Times New Roman"/>
          <w:sz w:val="28"/>
          <w:szCs w:val="28"/>
          <w:lang w:eastAsia="ru-RU"/>
        </w:rPr>
      </w:pPr>
    </w:p>
    <w:p w:rsidR="006C7822" w:rsidRDefault="006C7822" w:rsidP="006C7822">
      <w:pPr>
        <w:pStyle w:val="ab"/>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00F626B9" w:rsidRPr="00F626B9">
        <w:rPr>
          <w:rFonts w:ascii="Times New Roman" w:hAnsi="Times New Roman" w:cs="Times New Roman"/>
          <w:sz w:val="28"/>
          <w:szCs w:val="28"/>
          <w:lang w:eastAsia="ru-RU"/>
        </w:rPr>
        <w:t>Напомним, что сейчас в ООО «Агроном-сад» выращивают по 25 тысяч тонн фруктов в год. Уже через 4 года объёмы увеличатся втрое. Развиваться будут за счёт интенсивных садов, а также расширения площадей традиционных плантаций. Плюс - активное внедрение инноваций. Агрофирма сотрудничает с ведущими мировыми питомниками и экспертами, а ставку делают на</w:t>
      </w:r>
      <w:r>
        <w:rPr>
          <w:rFonts w:ascii="Times New Roman" w:hAnsi="Times New Roman" w:cs="Times New Roman"/>
          <w:sz w:val="28"/>
          <w:szCs w:val="28"/>
          <w:lang w:eastAsia="ru-RU"/>
        </w:rPr>
        <w:t xml:space="preserve"> </w:t>
      </w:r>
      <w:r w:rsidRPr="00F626B9">
        <w:rPr>
          <w:rFonts w:ascii="Times New Roman" w:hAnsi="Times New Roman" w:cs="Times New Roman"/>
          <w:sz w:val="28"/>
          <w:szCs w:val="28"/>
          <w:lang w:eastAsia="ru-RU"/>
        </w:rPr>
        <w:t>производство яблок премиум-класса. Уже сегодн</w:t>
      </w:r>
      <w:r>
        <w:rPr>
          <w:rFonts w:ascii="Times New Roman" w:hAnsi="Times New Roman" w:cs="Times New Roman"/>
          <w:sz w:val="28"/>
          <w:szCs w:val="28"/>
          <w:lang w:eastAsia="ru-RU"/>
        </w:rPr>
        <w:t>я выращивают больше 40-ка сортов.</w:t>
      </w:r>
    </w:p>
    <w:p w:rsidR="001A7629" w:rsidRDefault="00F94720" w:rsidP="00A5409E">
      <w:pPr>
        <w:jc w:val="both"/>
        <w:rPr>
          <w:sz w:val="28"/>
          <w:szCs w:val="28"/>
        </w:rPr>
      </w:pPr>
      <w:r>
        <w:rPr>
          <w:sz w:val="28"/>
          <w:szCs w:val="28"/>
        </w:rPr>
        <w:lastRenderedPageBreak/>
        <w:t>Заключение</w:t>
      </w:r>
      <w:r w:rsidR="00215C6F">
        <w:rPr>
          <w:sz w:val="28"/>
          <w:szCs w:val="28"/>
        </w:rPr>
        <w:t>.</w:t>
      </w:r>
    </w:p>
    <w:p w:rsidR="00215C6F" w:rsidRPr="001E508A" w:rsidRDefault="00F626B9" w:rsidP="00215C6F">
      <w:pPr>
        <w:jc w:val="both"/>
        <w:rPr>
          <w:sz w:val="28"/>
          <w:szCs w:val="28"/>
        </w:rPr>
      </w:pPr>
      <w:r>
        <w:rPr>
          <w:sz w:val="28"/>
          <w:szCs w:val="28"/>
        </w:rPr>
        <w:tab/>
      </w:r>
      <w:r w:rsidR="00215C6F" w:rsidRPr="001E508A">
        <w:rPr>
          <w:sz w:val="28"/>
          <w:szCs w:val="28"/>
        </w:rPr>
        <w:t>У каждого человека есть своя малая родина. Это место, где человек родился, вырос. Для нас малая Роди</w:t>
      </w:r>
      <w:r>
        <w:rPr>
          <w:sz w:val="28"/>
          <w:szCs w:val="28"/>
        </w:rPr>
        <w:t>на –</w:t>
      </w:r>
      <w:r w:rsidR="006C7822">
        <w:rPr>
          <w:sz w:val="28"/>
          <w:szCs w:val="28"/>
        </w:rPr>
        <w:t xml:space="preserve"> </w:t>
      </w:r>
      <w:r>
        <w:rPr>
          <w:sz w:val="28"/>
          <w:szCs w:val="28"/>
        </w:rPr>
        <w:t>это наш Агроном</w:t>
      </w:r>
      <w:r w:rsidR="00215C6F" w:rsidRPr="001E508A">
        <w:rPr>
          <w:sz w:val="28"/>
          <w:szCs w:val="28"/>
        </w:rPr>
        <w:t xml:space="preserve">. </w:t>
      </w:r>
    </w:p>
    <w:p w:rsidR="00215C6F" w:rsidRDefault="00F626B9" w:rsidP="00A5409E">
      <w:pPr>
        <w:jc w:val="both"/>
        <w:rPr>
          <w:sz w:val="28"/>
          <w:szCs w:val="28"/>
        </w:rPr>
      </w:pPr>
      <w:r>
        <w:rPr>
          <w:sz w:val="28"/>
          <w:szCs w:val="28"/>
        </w:rPr>
        <w:tab/>
      </w:r>
      <w:r w:rsidR="00215C6F" w:rsidRPr="001E508A">
        <w:rPr>
          <w:sz w:val="28"/>
          <w:szCs w:val="28"/>
        </w:rPr>
        <w:t>Таким образом, благодаря этому проекту мы расширили свой кругозор, с большим интересом познавали историю своего района. Исследовательская работа оказалась увлекательным и познавательным делом</w:t>
      </w:r>
      <w:proofErr w:type="gramStart"/>
      <w:r w:rsidR="00215C6F" w:rsidRPr="001E508A">
        <w:rPr>
          <w:sz w:val="28"/>
          <w:szCs w:val="28"/>
        </w:rPr>
        <w:t>.</w:t>
      </w:r>
      <w:proofErr w:type="gramEnd"/>
      <w:r w:rsidR="00215C6F" w:rsidRPr="001E508A">
        <w:rPr>
          <w:sz w:val="28"/>
          <w:szCs w:val="28"/>
        </w:rPr>
        <w:t xml:space="preserve"> </w:t>
      </w:r>
      <w:proofErr w:type="gramStart"/>
      <w:r w:rsidR="00215C6F" w:rsidRPr="001E508A">
        <w:rPr>
          <w:sz w:val="28"/>
          <w:szCs w:val="28"/>
        </w:rPr>
        <w:t>м</w:t>
      </w:r>
      <w:proofErr w:type="gramEnd"/>
      <w:r w:rsidR="00215C6F" w:rsidRPr="001E508A">
        <w:rPr>
          <w:sz w:val="28"/>
          <w:szCs w:val="28"/>
        </w:rPr>
        <w:t>ы учились проводить опрос, работать с дополнительной литературой, правильно выбирать источники дополнительной информации, обрабатывать информацию и представлять.</w:t>
      </w:r>
    </w:p>
    <w:p w:rsidR="00F94720" w:rsidRDefault="00480E4A" w:rsidP="00A5409E">
      <w:pPr>
        <w:jc w:val="both"/>
        <w:rPr>
          <w:sz w:val="28"/>
          <w:szCs w:val="28"/>
        </w:rPr>
      </w:pPr>
      <w:r>
        <w:rPr>
          <w:sz w:val="28"/>
          <w:szCs w:val="28"/>
        </w:rPr>
        <w:tab/>
      </w:r>
      <w:r w:rsidR="00F94720" w:rsidRPr="0086494B">
        <w:rPr>
          <w:sz w:val="28"/>
          <w:szCs w:val="28"/>
        </w:rPr>
        <w:t>Познакомившись</w:t>
      </w:r>
      <w:r w:rsidR="00F94720">
        <w:rPr>
          <w:sz w:val="28"/>
          <w:szCs w:val="28"/>
        </w:rPr>
        <w:t xml:space="preserve"> с историей </w:t>
      </w:r>
      <w:proofErr w:type="gramStart"/>
      <w:r w:rsidR="00F94720">
        <w:rPr>
          <w:sz w:val="28"/>
          <w:szCs w:val="28"/>
        </w:rPr>
        <w:t>поселка</w:t>
      </w:r>
      <w:proofErr w:type="gramEnd"/>
      <w:r w:rsidR="00F94720">
        <w:rPr>
          <w:sz w:val="28"/>
          <w:szCs w:val="28"/>
        </w:rPr>
        <w:t xml:space="preserve"> Агроном</w:t>
      </w:r>
      <w:r w:rsidR="00F94720" w:rsidRPr="0086494B">
        <w:rPr>
          <w:sz w:val="28"/>
          <w:szCs w:val="28"/>
        </w:rPr>
        <w:t xml:space="preserve"> мы можем убедиться в том, что он богат своими достопримечательностями и памятниками природы. Здесь проживали известные люди. У района интересная история возникновения, связанная с </w:t>
      </w:r>
      <w:r w:rsidR="00F94720">
        <w:rPr>
          <w:sz w:val="28"/>
          <w:szCs w:val="28"/>
        </w:rPr>
        <w:t>19 веком.</w:t>
      </w:r>
      <w:r w:rsidR="00F94720" w:rsidRPr="0086494B">
        <w:rPr>
          <w:sz w:val="28"/>
          <w:szCs w:val="28"/>
        </w:rPr>
        <w:t xml:space="preserve"> Также в районе находится много красивых мест, которые обязательно следует посетить</w:t>
      </w:r>
      <w:r>
        <w:rPr>
          <w:sz w:val="28"/>
          <w:szCs w:val="28"/>
        </w:rPr>
        <w:t>.</w:t>
      </w:r>
    </w:p>
    <w:p w:rsidR="00F94720" w:rsidRDefault="00F94720" w:rsidP="00A5409E">
      <w:pPr>
        <w:jc w:val="both"/>
        <w:rPr>
          <w:sz w:val="28"/>
          <w:szCs w:val="28"/>
        </w:rPr>
      </w:pPr>
      <w:r>
        <w:rPr>
          <w:sz w:val="28"/>
          <w:szCs w:val="28"/>
        </w:rPr>
        <w:br w:type="page"/>
      </w:r>
    </w:p>
    <w:p w:rsidR="00F94720" w:rsidRDefault="00F94720" w:rsidP="00A5409E">
      <w:pPr>
        <w:jc w:val="both"/>
        <w:rPr>
          <w:sz w:val="28"/>
          <w:szCs w:val="28"/>
        </w:rPr>
      </w:pPr>
      <w:r>
        <w:rPr>
          <w:sz w:val="28"/>
          <w:szCs w:val="28"/>
        </w:rPr>
        <w:lastRenderedPageBreak/>
        <w:t xml:space="preserve">                                       Список литературы</w:t>
      </w:r>
    </w:p>
    <w:p w:rsidR="00F94720" w:rsidRDefault="00F94720" w:rsidP="00A5409E">
      <w:pPr>
        <w:jc w:val="both"/>
        <w:rPr>
          <w:sz w:val="28"/>
          <w:szCs w:val="28"/>
        </w:rPr>
      </w:pPr>
    </w:p>
    <w:p w:rsidR="00F94720" w:rsidRDefault="00D9466B" w:rsidP="00A5409E">
      <w:pPr>
        <w:jc w:val="both"/>
        <w:rPr>
          <w:sz w:val="28"/>
          <w:szCs w:val="28"/>
        </w:rPr>
      </w:pPr>
      <w:r>
        <w:rPr>
          <w:sz w:val="28"/>
          <w:szCs w:val="28"/>
        </w:rPr>
        <w:t>1)Районная библиотека поселка Агроном</w:t>
      </w:r>
    </w:p>
    <w:p w:rsidR="00D9466B" w:rsidRDefault="00D9466B" w:rsidP="00A5409E">
      <w:pPr>
        <w:jc w:val="both"/>
        <w:rPr>
          <w:sz w:val="28"/>
          <w:szCs w:val="28"/>
        </w:rPr>
      </w:pPr>
      <w:r>
        <w:rPr>
          <w:sz w:val="28"/>
          <w:szCs w:val="28"/>
        </w:rPr>
        <w:t>2)Газета Лебедянские вести</w:t>
      </w:r>
    </w:p>
    <w:p w:rsidR="00D9466B" w:rsidRDefault="00D9466B" w:rsidP="00A5409E">
      <w:pPr>
        <w:jc w:val="both"/>
        <w:rPr>
          <w:sz w:val="28"/>
          <w:szCs w:val="28"/>
        </w:rPr>
      </w:pPr>
      <w:r>
        <w:rPr>
          <w:sz w:val="28"/>
          <w:szCs w:val="28"/>
        </w:rPr>
        <w:t xml:space="preserve">3)Школьная библиотека МБОУ СОШ </w:t>
      </w:r>
      <w:proofErr w:type="spellStart"/>
      <w:r>
        <w:rPr>
          <w:sz w:val="28"/>
          <w:szCs w:val="28"/>
        </w:rPr>
        <w:t>п</w:t>
      </w:r>
      <w:proofErr w:type="gramStart"/>
      <w:r>
        <w:rPr>
          <w:sz w:val="28"/>
          <w:szCs w:val="28"/>
        </w:rPr>
        <w:t>.А</w:t>
      </w:r>
      <w:proofErr w:type="gramEnd"/>
      <w:r>
        <w:rPr>
          <w:sz w:val="28"/>
          <w:szCs w:val="28"/>
        </w:rPr>
        <w:t>гроном</w:t>
      </w:r>
      <w:proofErr w:type="spellEnd"/>
    </w:p>
    <w:p w:rsidR="00D9466B" w:rsidRDefault="00D9466B" w:rsidP="00A5409E">
      <w:pPr>
        <w:jc w:val="both"/>
        <w:rPr>
          <w:sz w:val="28"/>
          <w:szCs w:val="28"/>
        </w:rPr>
      </w:pPr>
      <w:r>
        <w:rPr>
          <w:sz w:val="28"/>
          <w:szCs w:val="28"/>
        </w:rPr>
        <w:t>4)Сведения из Сельского совета поселка Агроном</w:t>
      </w:r>
    </w:p>
    <w:p w:rsidR="00D9466B" w:rsidRPr="00D9466B" w:rsidRDefault="00D9466B" w:rsidP="00A5409E">
      <w:pPr>
        <w:numPr>
          <w:ilvl w:val="0"/>
          <w:numId w:val="3"/>
        </w:numPr>
        <w:spacing w:before="100" w:beforeAutospacing="1" w:after="100" w:afterAutospacing="1" w:line="240" w:lineRule="auto"/>
        <w:jc w:val="both"/>
        <w:rPr>
          <w:rFonts w:eastAsia="Times New Roman" w:cs="Times New Roman"/>
          <w:szCs w:val="24"/>
          <w:lang w:eastAsia="ru-RU"/>
        </w:rPr>
      </w:pPr>
      <w:r w:rsidRPr="00D9466B">
        <w:rPr>
          <w:rStyle w:val="citation"/>
        </w:rPr>
        <w:t xml:space="preserve"> </w:t>
      </w:r>
      <w:r w:rsidRPr="00D9466B">
        <w:rPr>
          <w:rFonts w:eastAsia="Times New Roman" w:cs="Times New Roman"/>
          <w:szCs w:val="24"/>
          <w:lang w:eastAsia="ru-RU"/>
        </w:rPr>
        <w:t xml:space="preserve">Созидатели / гл. ред. </w:t>
      </w:r>
      <w:hyperlink r:id="rId10" w:tooltip="Соломин, Владилен Харитонович" w:history="1">
        <w:r w:rsidRPr="00D9466B">
          <w:rPr>
            <w:rFonts w:eastAsia="Times New Roman" w:cs="Times New Roman"/>
            <w:color w:val="0000FF"/>
            <w:szCs w:val="24"/>
            <w:u w:val="single"/>
            <w:lang w:eastAsia="ru-RU"/>
          </w:rPr>
          <w:t>В. Х. Соломин</w:t>
        </w:r>
      </w:hyperlink>
      <w:r w:rsidRPr="00D9466B">
        <w:rPr>
          <w:rFonts w:eastAsia="Times New Roman" w:cs="Times New Roman"/>
          <w:szCs w:val="24"/>
          <w:lang w:eastAsia="ru-RU"/>
        </w:rPr>
        <w:t xml:space="preserve">. — </w:t>
      </w:r>
      <w:hyperlink r:id="rId11" w:tooltip="Липецк" w:history="1">
        <w:r w:rsidRPr="00D9466B">
          <w:rPr>
            <w:rFonts w:eastAsia="Times New Roman" w:cs="Times New Roman"/>
            <w:color w:val="0000FF"/>
            <w:szCs w:val="24"/>
            <w:u w:val="single"/>
            <w:lang w:eastAsia="ru-RU"/>
          </w:rPr>
          <w:t>Липецк</w:t>
        </w:r>
      </w:hyperlink>
      <w:r w:rsidRPr="00D9466B">
        <w:rPr>
          <w:rFonts w:eastAsia="Times New Roman" w:cs="Times New Roman"/>
          <w:szCs w:val="24"/>
          <w:lang w:eastAsia="ru-RU"/>
        </w:rPr>
        <w:t>: без изд-ва, 2004. — Т. 2.</w:t>
      </w:r>
    </w:p>
    <w:p w:rsidR="00D9466B" w:rsidRDefault="00D9466B" w:rsidP="00A5409E">
      <w:pPr>
        <w:numPr>
          <w:ilvl w:val="0"/>
          <w:numId w:val="3"/>
        </w:numPr>
        <w:spacing w:before="100" w:beforeAutospacing="1" w:after="100" w:afterAutospacing="1" w:line="240" w:lineRule="auto"/>
        <w:jc w:val="both"/>
        <w:rPr>
          <w:rFonts w:eastAsia="Times New Roman" w:cs="Times New Roman"/>
          <w:szCs w:val="24"/>
          <w:lang w:eastAsia="ru-RU"/>
        </w:rPr>
      </w:pPr>
      <w:r w:rsidRPr="00D9466B">
        <w:rPr>
          <w:rFonts w:eastAsia="Times New Roman" w:cs="Times New Roman"/>
          <w:szCs w:val="24"/>
          <w:lang w:eastAsia="ru-RU"/>
        </w:rPr>
        <w:t xml:space="preserve">Липецкая энциклопедия / сост. </w:t>
      </w:r>
      <w:hyperlink r:id="rId12" w:tooltip="Шахов, Василий Васильевич" w:history="1">
        <w:r w:rsidRPr="00D9466B">
          <w:rPr>
            <w:rFonts w:eastAsia="Times New Roman" w:cs="Times New Roman"/>
            <w:color w:val="0000FF"/>
            <w:szCs w:val="24"/>
            <w:u w:val="single"/>
            <w:lang w:eastAsia="ru-RU"/>
          </w:rPr>
          <w:t>В. В. Шахов</w:t>
        </w:r>
      </w:hyperlink>
      <w:r w:rsidRPr="00D9466B">
        <w:rPr>
          <w:rFonts w:eastAsia="Times New Roman" w:cs="Times New Roman"/>
          <w:szCs w:val="24"/>
          <w:lang w:eastAsia="ru-RU"/>
        </w:rPr>
        <w:t xml:space="preserve">, </w:t>
      </w:r>
      <w:hyperlink r:id="rId13" w:tooltip="Шальнев, Борис Михайлович" w:history="1">
        <w:r w:rsidRPr="00D9466B">
          <w:rPr>
            <w:rFonts w:eastAsia="Times New Roman" w:cs="Times New Roman"/>
            <w:color w:val="0000FF"/>
            <w:szCs w:val="24"/>
            <w:u w:val="single"/>
            <w:lang w:eastAsia="ru-RU"/>
          </w:rPr>
          <w:t xml:space="preserve">Б. М. </w:t>
        </w:r>
        <w:proofErr w:type="spellStart"/>
        <w:r w:rsidRPr="00D9466B">
          <w:rPr>
            <w:rFonts w:eastAsia="Times New Roman" w:cs="Times New Roman"/>
            <w:color w:val="0000FF"/>
            <w:szCs w:val="24"/>
            <w:u w:val="single"/>
            <w:lang w:eastAsia="ru-RU"/>
          </w:rPr>
          <w:t>Шальнев</w:t>
        </w:r>
        <w:proofErr w:type="spellEnd"/>
      </w:hyperlink>
      <w:r w:rsidRPr="00D9466B">
        <w:rPr>
          <w:rFonts w:eastAsia="Times New Roman" w:cs="Times New Roman"/>
          <w:szCs w:val="24"/>
          <w:lang w:eastAsia="ru-RU"/>
        </w:rPr>
        <w:t xml:space="preserve">. — </w:t>
      </w:r>
      <w:hyperlink r:id="rId14" w:tooltip="Липецк" w:history="1">
        <w:r w:rsidRPr="00D9466B">
          <w:rPr>
            <w:rFonts w:eastAsia="Times New Roman" w:cs="Times New Roman"/>
            <w:color w:val="0000FF"/>
            <w:szCs w:val="24"/>
            <w:u w:val="single"/>
            <w:lang w:eastAsia="ru-RU"/>
          </w:rPr>
          <w:t>Липецк</w:t>
        </w:r>
      </w:hyperlink>
      <w:r w:rsidRPr="00D9466B">
        <w:rPr>
          <w:rFonts w:eastAsia="Times New Roman" w:cs="Times New Roman"/>
          <w:szCs w:val="24"/>
          <w:lang w:eastAsia="ru-RU"/>
        </w:rPr>
        <w:t xml:space="preserve">: </w:t>
      </w:r>
      <w:hyperlink r:id="rId15" w:tooltip="Липецкое издательство (страница отсутствует)" w:history="1">
        <w:r w:rsidRPr="00D9466B">
          <w:rPr>
            <w:rFonts w:eastAsia="Times New Roman" w:cs="Times New Roman"/>
            <w:color w:val="0000FF"/>
            <w:szCs w:val="24"/>
            <w:u w:val="single"/>
            <w:lang w:eastAsia="ru-RU"/>
          </w:rPr>
          <w:t>Липецкое издательство</w:t>
        </w:r>
      </w:hyperlink>
      <w:r w:rsidRPr="00D9466B">
        <w:rPr>
          <w:rFonts w:eastAsia="Times New Roman" w:cs="Times New Roman"/>
          <w:szCs w:val="24"/>
          <w:lang w:eastAsia="ru-RU"/>
        </w:rPr>
        <w:t xml:space="preserve">; </w:t>
      </w:r>
      <w:hyperlink r:id="rId16" w:tooltip="Рязань" w:history="1">
        <w:r w:rsidRPr="00D9466B">
          <w:rPr>
            <w:rFonts w:eastAsia="Times New Roman" w:cs="Times New Roman"/>
            <w:color w:val="0000FF"/>
            <w:szCs w:val="24"/>
            <w:u w:val="single"/>
            <w:lang w:eastAsia="ru-RU"/>
          </w:rPr>
          <w:t>Рязань</w:t>
        </w:r>
      </w:hyperlink>
      <w:r w:rsidRPr="00D9466B">
        <w:rPr>
          <w:rFonts w:eastAsia="Times New Roman" w:cs="Times New Roman"/>
          <w:szCs w:val="24"/>
          <w:lang w:eastAsia="ru-RU"/>
        </w:rPr>
        <w:t xml:space="preserve">: </w:t>
      </w:r>
      <w:proofErr w:type="spellStart"/>
      <w:r w:rsidRPr="00D9466B">
        <w:rPr>
          <w:rFonts w:eastAsia="Times New Roman" w:cs="Times New Roman"/>
          <w:szCs w:val="24"/>
          <w:lang w:eastAsia="ru-RU"/>
        </w:rPr>
        <w:t>Гэлион</w:t>
      </w:r>
      <w:proofErr w:type="spellEnd"/>
      <w:r w:rsidRPr="00D9466B">
        <w:rPr>
          <w:rFonts w:eastAsia="Times New Roman" w:cs="Times New Roman"/>
          <w:szCs w:val="24"/>
          <w:lang w:eastAsia="ru-RU"/>
        </w:rPr>
        <w:t xml:space="preserve">, 1999. — Т. 1. — С. 20—21. — </w:t>
      </w:r>
      <w:hyperlink r:id="rId17" w:history="1">
        <w:r w:rsidRPr="00D9466B">
          <w:rPr>
            <w:rFonts w:eastAsia="Times New Roman" w:cs="Times New Roman"/>
            <w:color w:val="0000FF"/>
            <w:szCs w:val="24"/>
            <w:u w:val="single"/>
            <w:lang w:eastAsia="ru-RU"/>
          </w:rPr>
          <w:t>ISBN 5-221-00077-6</w:t>
        </w:r>
      </w:hyperlink>
      <w:r w:rsidRPr="00D9466B">
        <w:rPr>
          <w:rFonts w:eastAsia="Times New Roman" w:cs="Times New Roman"/>
          <w:szCs w:val="24"/>
          <w:lang w:eastAsia="ru-RU"/>
        </w:rPr>
        <w:t>.</w:t>
      </w:r>
    </w:p>
    <w:p w:rsidR="004D600E" w:rsidRDefault="004D600E" w:rsidP="00A5409E">
      <w:pPr>
        <w:spacing w:before="100" w:beforeAutospacing="1" w:after="100" w:afterAutospacing="1" w:line="240" w:lineRule="auto"/>
        <w:jc w:val="both"/>
        <w:rPr>
          <w:rFonts w:eastAsia="Times New Roman" w:cs="Times New Roman"/>
          <w:szCs w:val="24"/>
          <w:lang w:eastAsia="ru-RU"/>
        </w:rPr>
      </w:pPr>
    </w:p>
    <w:p w:rsidR="004D600E" w:rsidRDefault="004D600E">
      <w:pPr>
        <w:rPr>
          <w:rFonts w:eastAsia="Times New Roman" w:cs="Times New Roman"/>
          <w:szCs w:val="24"/>
          <w:lang w:eastAsia="ru-RU"/>
        </w:rPr>
      </w:pPr>
      <w:r>
        <w:rPr>
          <w:rFonts w:eastAsia="Times New Roman" w:cs="Times New Roman"/>
          <w:szCs w:val="24"/>
          <w:lang w:eastAsia="ru-RU"/>
        </w:rPr>
        <w:br w:type="page"/>
      </w:r>
    </w:p>
    <w:p w:rsidR="00D9466B" w:rsidRDefault="004D600E" w:rsidP="00D9466B">
      <w:pPr>
        <w:spacing w:before="100" w:beforeAutospacing="1" w:after="100" w:afterAutospacing="1" w:line="240" w:lineRule="auto"/>
        <w:rPr>
          <w:rFonts w:eastAsia="Times New Roman" w:cs="Times New Roman"/>
          <w:sz w:val="28"/>
          <w:szCs w:val="28"/>
          <w:lang w:eastAsia="ru-RU"/>
        </w:rPr>
      </w:pPr>
      <w:r>
        <w:rPr>
          <w:rFonts w:eastAsia="Times New Roman" w:cs="Times New Roman"/>
          <w:szCs w:val="24"/>
          <w:lang w:eastAsia="ru-RU"/>
        </w:rPr>
        <w:lastRenderedPageBreak/>
        <w:t xml:space="preserve">                </w:t>
      </w:r>
      <w:r>
        <w:rPr>
          <w:rFonts w:eastAsia="Times New Roman" w:cs="Times New Roman"/>
          <w:sz w:val="28"/>
          <w:szCs w:val="28"/>
          <w:lang w:eastAsia="ru-RU"/>
        </w:rPr>
        <w:t>Приложение</w:t>
      </w:r>
    </w:p>
    <w:p w:rsidR="004D600E" w:rsidRPr="00D9466B" w:rsidRDefault="004D600E" w:rsidP="00D9466B">
      <w:pPr>
        <w:spacing w:before="100" w:beforeAutospacing="1" w:after="100" w:afterAutospacing="1" w:line="240" w:lineRule="auto"/>
        <w:rPr>
          <w:rFonts w:eastAsia="Times New Roman" w:cs="Times New Roman"/>
          <w:sz w:val="28"/>
          <w:szCs w:val="28"/>
          <w:lang w:eastAsia="ru-RU"/>
        </w:rPr>
      </w:pPr>
      <w:r>
        <w:rPr>
          <w:rFonts w:eastAsia="Times New Roman" w:cs="Times New Roman"/>
          <w:noProof/>
          <w:sz w:val="28"/>
          <w:szCs w:val="28"/>
          <w:lang w:eastAsia="ru-RU"/>
        </w:rPr>
        <w:drawing>
          <wp:inline distT="0" distB="0" distL="0" distR="0">
            <wp:extent cx="5940425" cy="4455319"/>
            <wp:effectExtent l="19050" t="0" r="3175" b="0"/>
            <wp:docPr id="1" name="Рисунок 1" descr="C:\Users\Татьяна Владимировна\Desktop\Vsqk3dHWo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 Владимировна\Desktop\Vsqk3dHWoC0.jpg"/>
                    <pic:cNvPicPr>
                      <a:picLocks noChangeAspect="1" noChangeArrowheads="1"/>
                    </pic:cNvPicPr>
                  </pic:nvPicPr>
                  <pic:blipFill>
                    <a:blip r:embed="rId18"/>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D9466B" w:rsidRDefault="004D600E">
      <w:pPr>
        <w:rPr>
          <w:sz w:val="28"/>
          <w:szCs w:val="28"/>
        </w:rPr>
      </w:pPr>
      <w:proofErr w:type="gramStart"/>
      <w:r>
        <w:rPr>
          <w:sz w:val="28"/>
          <w:szCs w:val="28"/>
        </w:rPr>
        <w:t>Памятник</w:t>
      </w:r>
      <w:proofErr w:type="gramEnd"/>
      <w:r>
        <w:rPr>
          <w:sz w:val="28"/>
          <w:szCs w:val="28"/>
        </w:rPr>
        <w:t xml:space="preserve"> павших воинов Великой Отечественной Войны</w:t>
      </w:r>
    </w:p>
    <w:p w:rsidR="004D600E" w:rsidRDefault="004D600E">
      <w:pPr>
        <w:rPr>
          <w:sz w:val="28"/>
          <w:szCs w:val="28"/>
        </w:rPr>
      </w:pPr>
      <w:r>
        <w:rPr>
          <w:noProof/>
          <w:sz w:val="28"/>
          <w:szCs w:val="28"/>
          <w:lang w:eastAsia="ru-RU"/>
        </w:rPr>
        <w:lastRenderedPageBreak/>
        <w:drawing>
          <wp:inline distT="0" distB="0" distL="0" distR="0">
            <wp:extent cx="5940425" cy="4455319"/>
            <wp:effectExtent l="19050" t="0" r="3175" b="0"/>
            <wp:docPr id="2" name="Рисунок 2" descr="C:\Users\Татьяна Владимировна\Desktop\Vd9p1LevY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 Владимировна\Desktop\Vd9p1LevYEg.jpg"/>
                    <pic:cNvPicPr>
                      <a:picLocks noChangeAspect="1" noChangeArrowheads="1"/>
                    </pic:cNvPicPr>
                  </pic:nvPicPr>
                  <pic:blipFill>
                    <a:blip r:embed="rId19"/>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4D600E" w:rsidRPr="004D600E" w:rsidRDefault="004D600E" w:rsidP="004D600E">
      <w:pPr>
        <w:tabs>
          <w:tab w:val="left" w:pos="2310"/>
        </w:tabs>
        <w:rPr>
          <w:sz w:val="28"/>
          <w:szCs w:val="28"/>
        </w:rPr>
      </w:pPr>
      <w:r>
        <w:rPr>
          <w:sz w:val="28"/>
          <w:szCs w:val="28"/>
        </w:rPr>
        <w:t>Дом культуры</w:t>
      </w:r>
      <w:r>
        <w:rPr>
          <w:sz w:val="28"/>
          <w:szCs w:val="28"/>
        </w:rPr>
        <w:tab/>
      </w:r>
    </w:p>
    <w:p w:rsidR="004D600E" w:rsidRDefault="004D600E">
      <w:pPr>
        <w:rPr>
          <w:sz w:val="28"/>
          <w:szCs w:val="28"/>
        </w:rPr>
      </w:pPr>
      <w:r>
        <w:rPr>
          <w:noProof/>
          <w:sz w:val="28"/>
          <w:szCs w:val="28"/>
          <w:lang w:eastAsia="ru-RU"/>
        </w:rPr>
        <w:lastRenderedPageBreak/>
        <w:drawing>
          <wp:inline distT="0" distB="0" distL="0" distR="0">
            <wp:extent cx="5940425" cy="3963779"/>
            <wp:effectExtent l="19050" t="0" r="3175" b="0"/>
            <wp:docPr id="3" name="Рисунок 3" descr="C:\Users\Татьяна Владимировна\Desktop\28274_20131113_072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 Владимировна\Desktop\28274_20131113_072411.jpg"/>
                    <pic:cNvPicPr>
                      <a:picLocks noChangeAspect="1" noChangeArrowheads="1"/>
                    </pic:cNvPicPr>
                  </pic:nvPicPr>
                  <pic:blipFill>
                    <a:blip r:embed="rId20"/>
                    <a:srcRect/>
                    <a:stretch>
                      <a:fillRect/>
                    </a:stretch>
                  </pic:blipFill>
                  <pic:spPr bwMode="auto">
                    <a:xfrm>
                      <a:off x="0" y="0"/>
                      <a:ext cx="5940425" cy="3963779"/>
                    </a:xfrm>
                    <a:prstGeom prst="rect">
                      <a:avLst/>
                    </a:prstGeom>
                    <a:noFill/>
                    <a:ln w="9525">
                      <a:noFill/>
                      <a:miter lim="800000"/>
                      <a:headEnd/>
                      <a:tailEnd/>
                    </a:ln>
                  </pic:spPr>
                </pic:pic>
              </a:graphicData>
            </a:graphic>
          </wp:inline>
        </w:drawing>
      </w:r>
    </w:p>
    <w:p w:rsidR="004D600E" w:rsidRDefault="004D600E">
      <w:pPr>
        <w:rPr>
          <w:sz w:val="28"/>
          <w:szCs w:val="28"/>
        </w:rPr>
      </w:pPr>
      <w:proofErr w:type="spellStart"/>
      <w:proofErr w:type="gramStart"/>
      <w:r>
        <w:rPr>
          <w:sz w:val="28"/>
          <w:szCs w:val="28"/>
        </w:rPr>
        <w:t>Це</w:t>
      </w:r>
      <w:proofErr w:type="spellEnd"/>
      <w:r w:rsidRPr="004D600E">
        <w:rPr>
          <w:rFonts w:eastAsia="Times New Roman" w:cs="Times New Roman"/>
          <w:snapToGrid w:val="0"/>
          <w:color w:val="000000"/>
          <w:w w:val="0"/>
          <w:sz w:val="0"/>
          <w:szCs w:val="0"/>
          <w:u w:color="000000"/>
          <w:bdr w:val="none" w:sz="0" w:space="0" w:color="000000"/>
          <w:shd w:val="clear" w:color="000000" w:fill="000000"/>
        </w:rPr>
        <w:t xml:space="preserve"> </w:t>
      </w:r>
      <w:proofErr w:type="spellStart"/>
      <w:r>
        <w:rPr>
          <w:sz w:val="28"/>
          <w:szCs w:val="28"/>
        </w:rPr>
        <w:t>рковь</w:t>
      </w:r>
      <w:proofErr w:type="spellEnd"/>
      <w:proofErr w:type="gramEnd"/>
      <w:r>
        <w:rPr>
          <w:sz w:val="28"/>
          <w:szCs w:val="28"/>
        </w:rPr>
        <w:t xml:space="preserve"> Покрова Божьей Матери</w:t>
      </w:r>
    </w:p>
    <w:p w:rsidR="004D600E" w:rsidRDefault="004D600E">
      <w:pPr>
        <w:rPr>
          <w:sz w:val="28"/>
          <w:szCs w:val="28"/>
        </w:rPr>
      </w:pPr>
      <w:r w:rsidRPr="004D600E">
        <w:rPr>
          <w:noProof/>
          <w:sz w:val="28"/>
          <w:szCs w:val="28"/>
          <w:lang w:eastAsia="ru-RU"/>
        </w:rPr>
        <w:drawing>
          <wp:inline distT="0" distB="0" distL="0" distR="0">
            <wp:extent cx="4924425" cy="3209925"/>
            <wp:effectExtent l="19050" t="0" r="9525" b="0"/>
            <wp:docPr id="5" name="Рисунок 4" descr="C:\Users\Татьяна Владимировна\Desk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 Владимировна\Desktop\i.jpg"/>
                    <pic:cNvPicPr>
                      <a:picLocks noChangeAspect="1" noChangeArrowheads="1"/>
                    </pic:cNvPicPr>
                  </pic:nvPicPr>
                  <pic:blipFill>
                    <a:blip r:embed="rId21"/>
                    <a:srcRect/>
                    <a:stretch>
                      <a:fillRect/>
                    </a:stretch>
                  </pic:blipFill>
                  <pic:spPr bwMode="auto">
                    <a:xfrm>
                      <a:off x="0" y="0"/>
                      <a:ext cx="4927295" cy="3211796"/>
                    </a:xfrm>
                    <a:prstGeom prst="rect">
                      <a:avLst/>
                    </a:prstGeom>
                    <a:noFill/>
                    <a:ln w="9525">
                      <a:noFill/>
                      <a:miter lim="800000"/>
                      <a:headEnd/>
                      <a:tailEnd/>
                    </a:ln>
                  </pic:spPr>
                </pic:pic>
              </a:graphicData>
            </a:graphic>
          </wp:inline>
        </w:drawing>
      </w:r>
    </w:p>
    <w:p w:rsidR="004D600E" w:rsidRDefault="004D600E">
      <w:pPr>
        <w:rPr>
          <w:sz w:val="28"/>
          <w:szCs w:val="28"/>
        </w:rPr>
      </w:pPr>
      <w:r>
        <w:rPr>
          <w:sz w:val="28"/>
          <w:szCs w:val="28"/>
        </w:rPr>
        <w:lastRenderedPageBreak/>
        <w:t>Сад</w:t>
      </w:r>
    </w:p>
    <w:p w:rsidR="004D600E" w:rsidRDefault="004D600E">
      <w:pPr>
        <w:rPr>
          <w:sz w:val="28"/>
          <w:szCs w:val="28"/>
        </w:rPr>
      </w:pPr>
      <w:r>
        <w:rPr>
          <w:noProof/>
          <w:sz w:val="28"/>
          <w:szCs w:val="28"/>
          <w:lang w:eastAsia="ru-RU"/>
        </w:rPr>
        <w:drawing>
          <wp:inline distT="0" distB="0" distL="0" distR="0">
            <wp:extent cx="5600700" cy="4195281"/>
            <wp:effectExtent l="19050" t="0" r="0" b="0"/>
            <wp:docPr id="6" name="Рисунок 5" descr="C:\Users\Татьяна Владимировна\Desktop\16362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атьяна Владимировна\Desktop\16362463.jpg"/>
                    <pic:cNvPicPr>
                      <a:picLocks noChangeAspect="1" noChangeArrowheads="1"/>
                    </pic:cNvPicPr>
                  </pic:nvPicPr>
                  <pic:blipFill>
                    <a:blip r:embed="rId22"/>
                    <a:srcRect/>
                    <a:stretch>
                      <a:fillRect/>
                    </a:stretch>
                  </pic:blipFill>
                  <pic:spPr bwMode="auto">
                    <a:xfrm>
                      <a:off x="0" y="0"/>
                      <a:ext cx="5600700" cy="4195281"/>
                    </a:xfrm>
                    <a:prstGeom prst="rect">
                      <a:avLst/>
                    </a:prstGeom>
                    <a:noFill/>
                    <a:ln w="9525">
                      <a:noFill/>
                      <a:miter lim="800000"/>
                      <a:headEnd/>
                      <a:tailEnd/>
                    </a:ln>
                  </pic:spPr>
                </pic:pic>
              </a:graphicData>
            </a:graphic>
          </wp:inline>
        </w:drawing>
      </w:r>
    </w:p>
    <w:p w:rsidR="004D600E" w:rsidRDefault="004D600E" w:rsidP="004D600E">
      <w:pPr>
        <w:rPr>
          <w:sz w:val="28"/>
          <w:szCs w:val="28"/>
        </w:rPr>
      </w:pPr>
      <w:r>
        <w:rPr>
          <w:sz w:val="28"/>
          <w:szCs w:val="28"/>
        </w:rPr>
        <w:t>Храм Казанской иконы Божьей Матери</w:t>
      </w:r>
    </w:p>
    <w:p w:rsidR="004D600E" w:rsidRDefault="004D600E">
      <w:pPr>
        <w:rPr>
          <w:sz w:val="28"/>
          <w:szCs w:val="28"/>
        </w:rPr>
      </w:pPr>
      <w:r>
        <w:rPr>
          <w:sz w:val="28"/>
          <w:szCs w:val="28"/>
        </w:rPr>
        <w:br w:type="page"/>
      </w:r>
    </w:p>
    <w:p w:rsidR="004D600E" w:rsidRDefault="004D600E" w:rsidP="004D600E">
      <w:pPr>
        <w:rPr>
          <w:sz w:val="28"/>
          <w:szCs w:val="28"/>
        </w:rPr>
      </w:pPr>
      <w:r>
        <w:rPr>
          <w:noProof/>
          <w:sz w:val="28"/>
          <w:szCs w:val="28"/>
          <w:lang w:eastAsia="ru-RU"/>
        </w:rPr>
        <w:lastRenderedPageBreak/>
        <w:drawing>
          <wp:anchor distT="0" distB="0" distL="114300" distR="114300" simplePos="0" relativeHeight="251658240" behindDoc="0" locked="0" layoutInCell="1" allowOverlap="1">
            <wp:simplePos x="1095375" y="723900"/>
            <wp:positionH relativeFrom="column">
              <wp:align>left</wp:align>
            </wp:positionH>
            <wp:positionV relativeFrom="paragraph">
              <wp:align>top</wp:align>
            </wp:positionV>
            <wp:extent cx="2286000" cy="2895600"/>
            <wp:effectExtent l="19050" t="0" r="0" b="0"/>
            <wp:wrapSquare wrapText="bothSides"/>
            <wp:docPr id="11" name="Рисунок 7" descr="C:\Users\Татьяна Владимировна\Desktop\kuznetcov_п.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Татьяна Владимировна\Desktop\kuznetcov_п.а.jpg"/>
                    <pic:cNvPicPr>
                      <a:picLocks noChangeAspect="1" noChangeArrowheads="1"/>
                    </pic:cNvPicPr>
                  </pic:nvPicPr>
                  <pic:blipFill>
                    <a:blip r:embed="rId23" cstate="print"/>
                    <a:srcRect/>
                    <a:stretch>
                      <a:fillRect/>
                    </a:stretch>
                  </pic:blipFill>
                  <pic:spPr bwMode="auto">
                    <a:xfrm>
                      <a:off x="0" y="0"/>
                      <a:ext cx="2286000" cy="2895600"/>
                    </a:xfrm>
                    <a:prstGeom prst="rect">
                      <a:avLst/>
                    </a:prstGeom>
                    <a:noFill/>
                    <a:ln w="9525">
                      <a:noFill/>
                      <a:miter lim="800000"/>
                      <a:headEnd/>
                      <a:tailEnd/>
                    </a:ln>
                  </pic:spPr>
                </pic:pic>
              </a:graphicData>
            </a:graphic>
          </wp:anchor>
        </w:drawing>
      </w:r>
      <w:r w:rsidR="007C5CB7">
        <w:rPr>
          <w:sz w:val="28"/>
          <w:szCs w:val="28"/>
        </w:rPr>
        <w:t xml:space="preserve">                          </w:t>
      </w:r>
      <w:r w:rsidR="007C5CB7">
        <w:rPr>
          <w:noProof/>
          <w:sz w:val="28"/>
          <w:szCs w:val="28"/>
          <w:lang w:eastAsia="ru-RU"/>
        </w:rPr>
        <w:drawing>
          <wp:inline distT="0" distB="0" distL="0" distR="0">
            <wp:extent cx="1790700" cy="2562225"/>
            <wp:effectExtent l="19050" t="0" r="0" b="0"/>
            <wp:docPr id="12" name="Рисунок 8" descr="C:\Users\Татьяна Владимировна\Desktop\Руденко и 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Татьяна Владимировна\Desktop\Руденко и с.jpg"/>
                    <pic:cNvPicPr>
                      <a:picLocks noChangeAspect="1" noChangeArrowheads="1"/>
                    </pic:cNvPicPr>
                  </pic:nvPicPr>
                  <pic:blipFill>
                    <a:blip r:embed="rId24"/>
                    <a:srcRect/>
                    <a:stretch>
                      <a:fillRect/>
                    </a:stretch>
                  </pic:blipFill>
                  <pic:spPr bwMode="auto">
                    <a:xfrm>
                      <a:off x="0" y="0"/>
                      <a:ext cx="1790700" cy="2562225"/>
                    </a:xfrm>
                    <a:prstGeom prst="rect">
                      <a:avLst/>
                    </a:prstGeom>
                    <a:noFill/>
                    <a:ln w="9525">
                      <a:noFill/>
                      <a:miter lim="800000"/>
                      <a:headEnd/>
                      <a:tailEnd/>
                    </a:ln>
                  </pic:spPr>
                </pic:pic>
              </a:graphicData>
            </a:graphic>
          </wp:inline>
        </w:drawing>
      </w:r>
      <w:r w:rsidR="007C5CB7">
        <w:rPr>
          <w:sz w:val="28"/>
          <w:szCs w:val="28"/>
        </w:rPr>
        <w:br w:type="textWrapping" w:clear="all"/>
      </w:r>
    </w:p>
    <w:p w:rsidR="004D600E" w:rsidRDefault="004D600E" w:rsidP="004D600E">
      <w:pPr>
        <w:tabs>
          <w:tab w:val="left" w:pos="5415"/>
        </w:tabs>
        <w:rPr>
          <w:sz w:val="28"/>
          <w:szCs w:val="28"/>
        </w:rPr>
      </w:pPr>
      <w:r>
        <w:rPr>
          <w:sz w:val="28"/>
          <w:szCs w:val="28"/>
        </w:rPr>
        <w:t>Кузнецов П.А</w:t>
      </w:r>
      <w:r>
        <w:rPr>
          <w:sz w:val="28"/>
          <w:szCs w:val="28"/>
        </w:rPr>
        <w:tab/>
      </w:r>
      <w:r w:rsidR="007C5CB7">
        <w:rPr>
          <w:sz w:val="28"/>
          <w:szCs w:val="28"/>
        </w:rPr>
        <w:t>Руденко И.</w:t>
      </w:r>
      <w:proofErr w:type="gramStart"/>
      <w:r w:rsidR="007C5CB7">
        <w:rPr>
          <w:sz w:val="28"/>
          <w:szCs w:val="28"/>
        </w:rPr>
        <w:t>С</w:t>
      </w:r>
      <w:proofErr w:type="gramEnd"/>
    </w:p>
    <w:p w:rsidR="007C5CB7" w:rsidRDefault="007C5CB7" w:rsidP="004D600E">
      <w:pPr>
        <w:tabs>
          <w:tab w:val="left" w:pos="5415"/>
        </w:tabs>
        <w:rPr>
          <w:sz w:val="28"/>
          <w:szCs w:val="28"/>
        </w:rPr>
      </w:pPr>
      <w:r>
        <w:rPr>
          <w:noProof/>
          <w:sz w:val="28"/>
          <w:szCs w:val="28"/>
          <w:lang w:eastAsia="ru-RU"/>
        </w:rPr>
        <w:drawing>
          <wp:anchor distT="0" distB="0" distL="114300" distR="114300" simplePos="0" relativeHeight="251659264" behindDoc="0" locked="0" layoutInCell="1" allowOverlap="1">
            <wp:simplePos x="0" y="0"/>
            <wp:positionH relativeFrom="column">
              <wp:posOffset>3549015</wp:posOffset>
            </wp:positionH>
            <wp:positionV relativeFrom="paragraph">
              <wp:posOffset>165100</wp:posOffset>
            </wp:positionV>
            <wp:extent cx="2590800" cy="3057525"/>
            <wp:effectExtent l="19050" t="0" r="0" b="0"/>
            <wp:wrapSquare wrapText="bothSides"/>
            <wp:docPr id="14" name="Рисунок 9" descr="C:\Users\Татьяна Владимировна\Desktop\Селиверстов в.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Татьяна Владимировна\Desktop\Селиверстов в.в.jpg"/>
                    <pic:cNvPicPr>
                      <a:picLocks noChangeAspect="1" noChangeArrowheads="1"/>
                    </pic:cNvPicPr>
                  </pic:nvPicPr>
                  <pic:blipFill>
                    <a:blip r:embed="rId25" cstate="print"/>
                    <a:srcRect/>
                    <a:stretch>
                      <a:fillRect/>
                    </a:stretch>
                  </pic:blipFill>
                  <pic:spPr bwMode="auto">
                    <a:xfrm>
                      <a:off x="0" y="0"/>
                      <a:ext cx="2590800" cy="3057525"/>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2171700" cy="3219450"/>
            <wp:effectExtent l="19050" t="0" r="0" b="0"/>
            <wp:wrapSquare wrapText="bothSides"/>
            <wp:docPr id="16" name="Рисунок 10" descr="C:\Users\Татьяна Владимировна\Desktop\кам е.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Татьяна Владимировна\Desktop\кам е.а.jpg"/>
                    <pic:cNvPicPr>
                      <a:picLocks noChangeAspect="1" noChangeArrowheads="1"/>
                    </pic:cNvPicPr>
                  </pic:nvPicPr>
                  <pic:blipFill>
                    <a:blip r:embed="rId26" cstate="print"/>
                    <a:srcRect/>
                    <a:stretch>
                      <a:fillRect/>
                    </a:stretch>
                  </pic:blipFill>
                  <pic:spPr bwMode="auto">
                    <a:xfrm>
                      <a:off x="0" y="0"/>
                      <a:ext cx="2171700" cy="3219450"/>
                    </a:xfrm>
                    <a:prstGeom prst="rect">
                      <a:avLst/>
                    </a:prstGeom>
                    <a:noFill/>
                    <a:ln w="9525">
                      <a:noFill/>
                      <a:miter lim="800000"/>
                      <a:headEnd/>
                      <a:tailEnd/>
                    </a:ln>
                  </pic:spPr>
                </pic:pic>
              </a:graphicData>
            </a:graphic>
          </wp:anchor>
        </w:drawing>
      </w:r>
    </w:p>
    <w:p w:rsidR="007C5CB7" w:rsidRDefault="007C5CB7" w:rsidP="007C5CB7">
      <w:pPr>
        <w:tabs>
          <w:tab w:val="left" w:pos="1710"/>
        </w:tabs>
        <w:rPr>
          <w:sz w:val="28"/>
          <w:szCs w:val="28"/>
        </w:rPr>
      </w:pPr>
      <w:r>
        <w:rPr>
          <w:sz w:val="28"/>
          <w:szCs w:val="28"/>
        </w:rPr>
        <w:tab/>
      </w:r>
      <w:r>
        <w:rPr>
          <w:sz w:val="28"/>
          <w:szCs w:val="28"/>
        </w:rPr>
        <w:br w:type="textWrapping" w:clear="all"/>
      </w:r>
    </w:p>
    <w:p w:rsidR="007C5CB7" w:rsidRDefault="007C5CB7" w:rsidP="007C5CB7">
      <w:pPr>
        <w:tabs>
          <w:tab w:val="left" w:pos="5415"/>
        </w:tabs>
        <w:rPr>
          <w:sz w:val="28"/>
          <w:szCs w:val="28"/>
        </w:rPr>
      </w:pPr>
      <w:proofErr w:type="spellStart"/>
      <w:r>
        <w:rPr>
          <w:sz w:val="28"/>
          <w:szCs w:val="28"/>
        </w:rPr>
        <w:t>Кам</w:t>
      </w:r>
      <w:proofErr w:type="spellEnd"/>
      <w:r>
        <w:rPr>
          <w:sz w:val="28"/>
          <w:szCs w:val="28"/>
        </w:rPr>
        <w:t xml:space="preserve">  Е.А</w:t>
      </w:r>
      <w:r>
        <w:rPr>
          <w:sz w:val="28"/>
          <w:szCs w:val="28"/>
        </w:rPr>
        <w:tab/>
        <w:t>Селиверстов В.</w:t>
      </w:r>
      <w:proofErr w:type="gramStart"/>
      <w:r>
        <w:rPr>
          <w:sz w:val="28"/>
          <w:szCs w:val="28"/>
        </w:rPr>
        <w:t>В</w:t>
      </w:r>
      <w:proofErr w:type="gramEnd"/>
    </w:p>
    <w:p w:rsidR="00ED4BDB" w:rsidRDefault="00ED4BDB" w:rsidP="007C5CB7">
      <w:pPr>
        <w:tabs>
          <w:tab w:val="left" w:pos="5415"/>
        </w:tabs>
        <w:rPr>
          <w:sz w:val="28"/>
          <w:szCs w:val="28"/>
        </w:rPr>
      </w:pPr>
    </w:p>
    <w:p w:rsidR="00ED4BDB" w:rsidRDefault="00ED4BDB" w:rsidP="00ED4BDB">
      <w:pPr>
        <w:tabs>
          <w:tab w:val="left" w:pos="5415"/>
        </w:tabs>
        <w:jc w:val="center"/>
        <w:rPr>
          <w:sz w:val="28"/>
          <w:szCs w:val="28"/>
        </w:rPr>
      </w:pPr>
      <w:r>
        <w:rPr>
          <w:sz w:val="28"/>
          <w:szCs w:val="28"/>
        </w:rPr>
        <w:lastRenderedPageBreak/>
        <w:t xml:space="preserve">Проект </w:t>
      </w:r>
      <w:r>
        <w:rPr>
          <w:rFonts w:cs="Times New Roman"/>
          <w:sz w:val="28"/>
          <w:szCs w:val="28"/>
        </w:rPr>
        <w:t>«Агроном - Сад»</w:t>
      </w:r>
    </w:p>
    <w:p w:rsidR="00D61048" w:rsidRDefault="00ED4BDB" w:rsidP="007C5CB7">
      <w:pPr>
        <w:tabs>
          <w:tab w:val="left" w:pos="5415"/>
        </w:tabs>
        <w:rPr>
          <w:sz w:val="28"/>
          <w:szCs w:val="28"/>
        </w:rPr>
      </w:pPr>
      <w:r w:rsidRPr="00ED4BDB">
        <w:rPr>
          <w:noProof/>
          <w:sz w:val="28"/>
          <w:szCs w:val="28"/>
          <w:lang w:eastAsia="ru-RU"/>
        </w:rPr>
        <w:drawing>
          <wp:inline distT="0" distB="0" distL="0" distR="0">
            <wp:extent cx="5481180" cy="3390900"/>
            <wp:effectExtent l="19050" t="0" r="5220" b="0"/>
            <wp:docPr id="17" name="Рисунок 1" descr="https://storage.myseldon.com/news_pict_0F/0F78A2742FB410D3F1515CAC0CB8F8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orage.myseldon.com/news_pict_0F/0F78A2742FB410D3F1515CAC0CB8F81F"/>
                    <pic:cNvPicPr>
                      <a:picLocks noChangeAspect="1" noChangeArrowheads="1"/>
                    </pic:cNvPicPr>
                  </pic:nvPicPr>
                  <pic:blipFill>
                    <a:blip r:embed="rId27"/>
                    <a:srcRect/>
                    <a:stretch>
                      <a:fillRect/>
                    </a:stretch>
                  </pic:blipFill>
                  <pic:spPr bwMode="auto">
                    <a:xfrm>
                      <a:off x="0" y="0"/>
                      <a:ext cx="5483357" cy="3392247"/>
                    </a:xfrm>
                    <a:prstGeom prst="rect">
                      <a:avLst/>
                    </a:prstGeom>
                    <a:noFill/>
                    <a:ln w="9525">
                      <a:noFill/>
                      <a:miter lim="800000"/>
                      <a:headEnd/>
                      <a:tailEnd/>
                    </a:ln>
                  </pic:spPr>
                </pic:pic>
              </a:graphicData>
            </a:graphic>
          </wp:inline>
        </w:drawing>
      </w:r>
    </w:p>
    <w:p w:rsidR="00ED4BDB" w:rsidRDefault="00ED4BDB" w:rsidP="007C5CB7">
      <w:pPr>
        <w:tabs>
          <w:tab w:val="left" w:pos="5415"/>
        </w:tabs>
        <w:rPr>
          <w:sz w:val="28"/>
          <w:szCs w:val="28"/>
        </w:rPr>
      </w:pPr>
    </w:p>
    <w:p w:rsidR="00ED4BDB" w:rsidRDefault="00ED4BDB" w:rsidP="007C5CB7">
      <w:pPr>
        <w:tabs>
          <w:tab w:val="left" w:pos="5415"/>
        </w:tabs>
        <w:rPr>
          <w:sz w:val="28"/>
          <w:szCs w:val="28"/>
        </w:rPr>
      </w:pPr>
      <w:r w:rsidRPr="00ED4BDB">
        <w:rPr>
          <w:noProof/>
          <w:sz w:val="28"/>
          <w:szCs w:val="28"/>
          <w:lang w:eastAsia="ru-RU"/>
        </w:rPr>
        <w:drawing>
          <wp:inline distT="0" distB="0" distL="0" distR="0">
            <wp:extent cx="5481320" cy="3495675"/>
            <wp:effectExtent l="19050" t="0" r="5080" b="0"/>
            <wp:docPr id="18" name="Рисунок 4" descr="https://media.tcdn.co/66e3d649aa050bb21712953377f04470/027098390ffc830500e968c2ceff2e00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tcdn.co/66e3d649aa050bb21712953377f04470/027098390ffc830500e968c2ceff2e00fe.jpg"/>
                    <pic:cNvPicPr>
                      <a:picLocks noChangeAspect="1" noChangeArrowheads="1"/>
                    </pic:cNvPicPr>
                  </pic:nvPicPr>
                  <pic:blipFill>
                    <a:blip r:embed="rId28"/>
                    <a:srcRect/>
                    <a:stretch>
                      <a:fillRect/>
                    </a:stretch>
                  </pic:blipFill>
                  <pic:spPr bwMode="auto">
                    <a:xfrm>
                      <a:off x="0" y="0"/>
                      <a:ext cx="5486037" cy="3498683"/>
                    </a:xfrm>
                    <a:prstGeom prst="rect">
                      <a:avLst/>
                    </a:prstGeom>
                    <a:noFill/>
                    <a:ln w="9525">
                      <a:noFill/>
                      <a:miter lim="800000"/>
                      <a:headEnd/>
                      <a:tailEnd/>
                    </a:ln>
                  </pic:spPr>
                </pic:pic>
              </a:graphicData>
            </a:graphic>
          </wp:inline>
        </w:drawing>
      </w:r>
    </w:p>
    <w:p w:rsidR="00ED4BDB" w:rsidRDefault="00D61048" w:rsidP="007C5CB7">
      <w:pPr>
        <w:tabs>
          <w:tab w:val="left" w:pos="5415"/>
        </w:tabs>
      </w:pPr>
      <w:r w:rsidRPr="00D61048">
        <w:lastRenderedPageBreak/>
        <w:t xml:space="preserve">  </w:t>
      </w:r>
      <w:r>
        <w:rPr>
          <w:noProof/>
          <w:lang w:eastAsia="ru-RU"/>
        </w:rPr>
        <w:drawing>
          <wp:inline distT="0" distB="0" distL="0" distR="0">
            <wp:extent cx="5715000" cy="3543300"/>
            <wp:effectExtent l="19050" t="0" r="0" b="0"/>
            <wp:docPr id="9" name="Рисунок 7" descr="https://agronom-sad.ru/uploads/news/37/600_600_45993032c8478cdf87f353194e6a6cbf20190513121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gronom-sad.ru/uploads/news/37/600_600_45993032c8478cdf87f353194e6a6cbf20190513121647.jpg"/>
                    <pic:cNvPicPr>
                      <a:picLocks noChangeAspect="1" noChangeArrowheads="1"/>
                    </pic:cNvPicPr>
                  </pic:nvPicPr>
                  <pic:blipFill>
                    <a:blip r:embed="rId29"/>
                    <a:srcRect/>
                    <a:stretch>
                      <a:fillRect/>
                    </a:stretch>
                  </pic:blipFill>
                  <pic:spPr bwMode="auto">
                    <a:xfrm>
                      <a:off x="0" y="0"/>
                      <a:ext cx="5715000" cy="3543300"/>
                    </a:xfrm>
                    <a:prstGeom prst="rect">
                      <a:avLst/>
                    </a:prstGeom>
                    <a:noFill/>
                    <a:ln w="9525">
                      <a:noFill/>
                      <a:miter lim="800000"/>
                      <a:headEnd/>
                      <a:tailEnd/>
                    </a:ln>
                  </pic:spPr>
                </pic:pic>
              </a:graphicData>
            </a:graphic>
          </wp:inline>
        </w:drawing>
      </w:r>
      <w:r w:rsidRPr="00D61048">
        <w:t xml:space="preserve"> </w:t>
      </w:r>
    </w:p>
    <w:p w:rsidR="00ED4BDB" w:rsidRDefault="00D61048" w:rsidP="007C5CB7">
      <w:pPr>
        <w:tabs>
          <w:tab w:val="left" w:pos="5415"/>
        </w:tabs>
      </w:pPr>
      <w:r>
        <w:rPr>
          <w:noProof/>
          <w:lang w:eastAsia="ru-RU"/>
        </w:rPr>
        <w:drawing>
          <wp:inline distT="0" distB="0" distL="0" distR="0">
            <wp:extent cx="5715000" cy="3076575"/>
            <wp:effectExtent l="19050" t="0" r="0" b="0"/>
            <wp:docPr id="10" name="Рисунок 10" descr="https://agronom-sad.ru/uploads/news/37/600_600_79186bb84191dd5d1494daebcb916a9e20190513121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gronom-sad.ru/uploads/news/37/600_600_79186bb84191dd5d1494daebcb916a9e20190513121647.jpg"/>
                    <pic:cNvPicPr>
                      <a:picLocks noChangeAspect="1" noChangeArrowheads="1"/>
                    </pic:cNvPicPr>
                  </pic:nvPicPr>
                  <pic:blipFill>
                    <a:blip r:embed="rId30"/>
                    <a:srcRect/>
                    <a:stretch>
                      <a:fillRect/>
                    </a:stretch>
                  </pic:blipFill>
                  <pic:spPr bwMode="auto">
                    <a:xfrm>
                      <a:off x="0" y="0"/>
                      <a:ext cx="5715000" cy="3076575"/>
                    </a:xfrm>
                    <a:prstGeom prst="rect">
                      <a:avLst/>
                    </a:prstGeom>
                    <a:noFill/>
                    <a:ln w="9525">
                      <a:noFill/>
                      <a:miter lim="800000"/>
                      <a:headEnd/>
                      <a:tailEnd/>
                    </a:ln>
                  </pic:spPr>
                </pic:pic>
              </a:graphicData>
            </a:graphic>
          </wp:inline>
        </w:drawing>
      </w:r>
      <w:r w:rsidRPr="00D61048">
        <w:t xml:space="preserve"> </w:t>
      </w:r>
    </w:p>
    <w:p w:rsidR="00ED4BDB" w:rsidRDefault="00D61048" w:rsidP="007C5CB7">
      <w:pPr>
        <w:tabs>
          <w:tab w:val="left" w:pos="5415"/>
        </w:tabs>
      </w:pPr>
      <w:r>
        <w:rPr>
          <w:noProof/>
          <w:lang w:eastAsia="ru-RU"/>
        </w:rPr>
        <w:lastRenderedPageBreak/>
        <w:drawing>
          <wp:inline distT="0" distB="0" distL="0" distR="0">
            <wp:extent cx="5937885" cy="2971800"/>
            <wp:effectExtent l="19050" t="0" r="5715" b="0"/>
            <wp:docPr id="13" name="Рисунок 13" descr="https://agronom-sad.ru/uploads/news/37/600_600_6a90ecf2e5448f416bece377431c62e120190513121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gronom-sad.ru/uploads/news/37/600_600_6a90ecf2e5448f416bece377431c62e120190513121646.jpg"/>
                    <pic:cNvPicPr>
                      <a:picLocks noChangeAspect="1" noChangeArrowheads="1"/>
                    </pic:cNvPicPr>
                  </pic:nvPicPr>
                  <pic:blipFill>
                    <a:blip r:embed="rId31"/>
                    <a:srcRect/>
                    <a:stretch>
                      <a:fillRect/>
                    </a:stretch>
                  </pic:blipFill>
                  <pic:spPr bwMode="auto">
                    <a:xfrm>
                      <a:off x="0" y="0"/>
                      <a:ext cx="5937885" cy="2971800"/>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937287" cy="3714750"/>
            <wp:effectExtent l="19050" t="0" r="6313" b="0"/>
            <wp:docPr id="15" name="Рисунок 16" descr="http://www.lebadm.ru/upload/news_img/2019/August/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lebadm.ru/upload/news_img/2019/August/09/5.jpg"/>
                    <pic:cNvPicPr>
                      <a:picLocks noChangeAspect="1" noChangeArrowheads="1"/>
                    </pic:cNvPicPr>
                  </pic:nvPicPr>
                  <pic:blipFill>
                    <a:blip r:embed="rId32"/>
                    <a:srcRect/>
                    <a:stretch>
                      <a:fillRect/>
                    </a:stretch>
                  </pic:blipFill>
                  <pic:spPr bwMode="auto">
                    <a:xfrm>
                      <a:off x="0" y="0"/>
                      <a:ext cx="5940425" cy="3716713"/>
                    </a:xfrm>
                    <a:prstGeom prst="rect">
                      <a:avLst/>
                    </a:prstGeom>
                    <a:noFill/>
                    <a:ln w="9525">
                      <a:noFill/>
                      <a:miter lim="800000"/>
                      <a:headEnd/>
                      <a:tailEnd/>
                    </a:ln>
                  </pic:spPr>
                </pic:pic>
              </a:graphicData>
            </a:graphic>
          </wp:inline>
        </w:drawing>
      </w:r>
      <w:r w:rsidR="00A41386" w:rsidRPr="00A41386">
        <w:rPr>
          <w:noProof/>
          <w:lang w:eastAsia="ru-RU"/>
        </w:rPr>
        <w:lastRenderedPageBreak/>
        <w:drawing>
          <wp:inline distT="0" distB="0" distL="0" distR="0">
            <wp:extent cx="5591175" cy="3571875"/>
            <wp:effectExtent l="19050" t="0" r="9525" b="0"/>
            <wp:docPr id="7" name="Рисунок 61" descr="http://www.lpgzt.ru/photo/gal/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lpgzt.ru/photo/gal/3047.jpg"/>
                    <pic:cNvPicPr>
                      <a:picLocks noChangeAspect="1" noChangeArrowheads="1"/>
                    </pic:cNvPicPr>
                  </pic:nvPicPr>
                  <pic:blipFill>
                    <a:blip r:embed="rId33"/>
                    <a:srcRect/>
                    <a:stretch>
                      <a:fillRect/>
                    </a:stretch>
                  </pic:blipFill>
                  <pic:spPr bwMode="auto">
                    <a:xfrm>
                      <a:off x="0" y="0"/>
                      <a:ext cx="5591175" cy="3571875"/>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715000" cy="4286250"/>
            <wp:effectExtent l="19050" t="0" r="0" b="0"/>
            <wp:docPr id="22" name="Рисунок 22" descr="https://agronom-sad.ru/uploads/news/37/600_600_1dd141df4db410d7cd8367cdcf1ca41320190513121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gronom-sad.ru/uploads/news/37/600_600_1dd141df4db410d7cd8367cdcf1ca41320190513121646.jpg"/>
                    <pic:cNvPicPr>
                      <a:picLocks noChangeAspect="1" noChangeArrowheads="1"/>
                    </pic:cNvPicPr>
                  </pic:nvPicPr>
                  <pic:blipFill>
                    <a:blip r:embed="rId34"/>
                    <a:srcRect/>
                    <a:stretch>
                      <a:fillRect/>
                    </a:stretch>
                  </pic:blipFill>
                  <pic:spPr bwMode="auto">
                    <a:xfrm>
                      <a:off x="0" y="0"/>
                      <a:ext cx="5715000" cy="4286250"/>
                    </a:xfrm>
                    <a:prstGeom prst="rect">
                      <a:avLst/>
                    </a:prstGeom>
                    <a:noFill/>
                    <a:ln w="9525">
                      <a:noFill/>
                      <a:miter lim="800000"/>
                      <a:headEnd/>
                      <a:tailEnd/>
                    </a:ln>
                  </pic:spPr>
                </pic:pic>
              </a:graphicData>
            </a:graphic>
          </wp:inline>
        </w:drawing>
      </w:r>
      <w:r w:rsidRPr="00D61048">
        <w:t xml:space="preserve"> </w:t>
      </w:r>
    </w:p>
    <w:p w:rsidR="00ED4BDB" w:rsidRDefault="00ED4BDB" w:rsidP="007C5CB7">
      <w:pPr>
        <w:tabs>
          <w:tab w:val="left" w:pos="5415"/>
        </w:tabs>
      </w:pPr>
      <w:r w:rsidRPr="00ED4BDB">
        <w:rPr>
          <w:noProof/>
          <w:lang w:eastAsia="ru-RU"/>
        </w:rPr>
        <w:lastRenderedPageBreak/>
        <w:drawing>
          <wp:inline distT="0" distB="0" distL="0" distR="0">
            <wp:extent cx="5715000" cy="3171825"/>
            <wp:effectExtent l="19050" t="0" r="0" b="0"/>
            <wp:docPr id="20" name="Рисунок 19" descr="https://agronom-sad.ru/uploads/news/37/600_600_7e44196061b2e991668b4c0f0f6b98ec20190513121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gronom-sad.ru/uploads/news/37/600_600_7e44196061b2e991668b4c0f0f6b98ec20190513121646.jpg"/>
                    <pic:cNvPicPr>
                      <a:picLocks noChangeAspect="1" noChangeArrowheads="1"/>
                    </pic:cNvPicPr>
                  </pic:nvPicPr>
                  <pic:blipFill>
                    <a:blip r:embed="rId35"/>
                    <a:srcRect/>
                    <a:stretch>
                      <a:fillRect/>
                    </a:stretch>
                  </pic:blipFill>
                  <pic:spPr bwMode="auto">
                    <a:xfrm>
                      <a:off x="0" y="0"/>
                      <a:ext cx="5715000" cy="3171825"/>
                    </a:xfrm>
                    <a:prstGeom prst="rect">
                      <a:avLst/>
                    </a:prstGeom>
                    <a:noFill/>
                    <a:ln w="9525">
                      <a:noFill/>
                      <a:miter lim="800000"/>
                      <a:headEnd/>
                      <a:tailEnd/>
                    </a:ln>
                  </pic:spPr>
                </pic:pic>
              </a:graphicData>
            </a:graphic>
          </wp:inline>
        </w:drawing>
      </w:r>
    </w:p>
    <w:p w:rsidR="00D61048" w:rsidRPr="004D600E" w:rsidRDefault="00D61048" w:rsidP="007C5CB7">
      <w:pPr>
        <w:tabs>
          <w:tab w:val="left" w:pos="5415"/>
        </w:tabs>
        <w:rPr>
          <w:sz w:val="28"/>
          <w:szCs w:val="28"/>
        </w:rPr>
      </w:pPr>
      <w:r>
        <w:rPr>
          <w:noProof/>
          <w:lang w:eastAsia="ru-RU"/>
        </w:rPr>
        <w:lastRenderedPageBreak/>
        <w:drawing>
          <wp:inline distT="0" distB="0" distL="0" distR="0">
            <wp:extent cx="5715000" cy="3810000"/>
            <wp:effectExtent l="19050" t="0" r="0" b="0"/>
            <wp:docPr id="25" name="Рисунок 25" descr="https://storage.myseldon.com/news_pict_C0/C0D401EF6AB1A358D1A3E05C1F357E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orage.myseldon.com/news_pict_C0/C0D401EF6AB1A358D1A3E05C1F357ED6"/>
                    <pic:cNvPicPr>
                      <a:picLocks noChangeAspect="1" noChangeArrowheads="1"/>
                    </pic:cNvPicPr>
                  </pic:nvPicPr>
                  <pic:blipFill>
                    <a:blip r:embed="rId36"/>
                    <a:srcRect/>
                    <a:stretch>
                      <a:fillRect/>
                    </a:stretch>
                  </pic:blipFill>
                  <pic:spPr bwMode="auto">
                    <a:xfrm>
                      <a:off x="0" y="0"/>
                      <a:ext cx="5715000" cy="3810000"/>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940425" cy="3960283"/>
            <wp:effectExtent l="19050" t="0" r="3175" b="0"/>
            <wp:docPr id="28" name="Рисунок 28" descr="http://www.lipetskmedia.ru/image/dsqHqve_K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lipetskmedia.ru/image/dsqHqve_K1c.jpg"/>
                    <pic:cNvPicPr>
                      <a:picLocks noChangeAspect="1" noChangeArrowheads="1"/>
                    </pic:cNvPicPr>
                  </pic:nvPicPr>
                  <pic:blipFill>
                    <a:blip r:embed="rId37"/>
                    <a:srcRect/>
                    <a:stretch>
                      <a:fillRect/>
                    </a:stretch>
                  </pic:blipFill>
                  <pic:spPr bwMode="auto">
                    <a:xfrm>
                      <a:off x="0" y="0"/>
                      <a:ext cx="5940425" cy="3960283"/>
                    </a:xfrm>
                    <a:prstGeom prst="rect">
                      <a:avLst/>
                    </a:prstGeom>
                    <a:noFill/>
                    <a:ln w="9525">
                      <a:noFill/>
                      <a:miter lim="800000"/>
                      <a:headEnd/>
                      <a:tailEnd/>
                    </a:ln>
                  </pic:spPr>
                </pic:pic>
              </a:graphicData>
            </a:graphic>
          </wp:inline>
        </w:drawing>
      </w:r>
      <w:r w:rsidRPr="00D61048">
        <w:lastRenderedPageBreak/>
        <w:t xml:space="preserve"> </w:t>
      </w:r>
      <w:r>
        <w:rPr>
          <w:noProof/>
          <w:lang w:eastAsia="ru-RU"/>
        </w:rPr>
        <w:drawing>
          <wp:inline distT="0" distB="0" distL="0" distR="0">
            <wp:extent cx="5940425" cy="3225465"/>
            <wp:effectExtent l="19050" t="0" r="3175" b="0"/>
            <wp:docPr id="31" name="Рисунок 31" descr="https://agronom-sad.ru/uploads/news/e13fba724c38fd5449815f53fb74de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gronom-sad.ru/uploads/news/e13fba724c38fd5449815f53fb74de97.jpg"/>
                    <pic:cNvPicPr>
                      <a:picLocks noChangeAspect="1" noChangeArrowheads="1"/>
                    </pic:cNvPicPr>
                  </pic:nvPicPr>
                  <pic:blipFill>
                    <a:blip r:embed="rId38"/>
                    <a:srcRect/>
                    <a:stretch>
                      <a:fillRect/>
                    </a:stretch>
                  </pic:blipFill>
                  <pic:spPr bwMode="auto">
                    <a:xfrm>
                      <a:off x="0" y="0"/>
                      <a:ext cx="5940425" cy="3225465"/>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940425" cy="3396611"/>
            <wp:effectExtent l="19050" t="0" r="3175" b="0"/>
            <wp:docPr id="34" name="Рисунок 34" descr="http://vlivostok.com/wp-content/uploads/2019/04/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vlivostok.com/wp-content/uploads/2019/04/slide6.jpg"/>
                    <pic:cNvPicPr>
                      <a:picLocks noChangeAspect="1" noChangeArrowheads="1"/>
                    </pic:cNvPicPr>
                  </pic:nvPicPr>
                  <pic:blipFill>
                    <a:blip r:embed="rId39"/>
                    <a:srcRect/>
                    <a:stretch>
                      <a:fillRect/>
                    </a:stretch>
                  </pic:blipFill>
                  <pic:spPr bwMode="auto">
                    <a:xfrm>
                      <a:off x="0" y="0"/>
                      <a:ext cx="5940425" cy="3396611"/>
                    </a:xfrm>
                    <a:prstGeom prst="rect">
                      <a:avLst/>
                    </a:prstGeom>
                    <a:noFill/>
                    <a:ln w="9525">
                      <a:noFill/>
                      <a:miter lim="800000"/>
                      <a:headEnd/>
                      <a:tailEnd/>
                    </a:ln>
                  </pic:spPr>
                </pic:pic>
              </a:graphicData>
            </a:graphic>
          </wp:inline>
        </w:drawing>
      </w:r>
      <w:r w:rsidRPr="00D61048">
        <w:lastRenderedPageBreak/>
        <w:t xml:space="preserve"> </w:t>
      </w:r>
      <w:r>
        <w:rPr>
          <w:noProof/>
          <w:lang w:eastAsia="ru-RU"/>
        </w:rPr>
        <w:drawing>
          <wp:inline distT="0" distB="0" distL="0" distR="0">
            <wp:extent cx="5715000" cy="4286250"/>
            <wp:effectExtent l="19050" t="0" r="0" b="0"/>
            <wp:docPr id="37" name="Рисунок 37" descr="https://agronom-sad.ru/uploads/news/37/600_600_21ced66784186ad98187a7c12b0e7fec20190513121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agronom-sad.ru/uploads/news/37/600_600_21ced66784186ad98187a7c12b0e7fec20190513121647.jpg"/>
                    <pic:cNvPicPr>
                      <a:picLocks noChangeAspect="1" noChangeArrowheads="1"/>
                    </pic:cNvPicPr>
                  </pic:nvPicPr>
                  <pic:blipFill>
                    <a:blip r:embed="rId40"/>
                    <a:srcRect/>
                    <a:stretch>
                      <a:fillRect/>
                    </a:stretch>
                  </pic:blipFill>
                  <pic:spPr bwMode="auto">
                    <a:xfrm>
                      <a:off x="0" y="0"/>
                      <a:ext cx="5715000" cy="4286250"/>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940425" cy="2562225"/>
            <wp:effectExtent l="19050" t="0" r="3175" b="0"/>
            <wp:docPr id="40" name="Рисунок 40" descr="http://www.mgau.ru/upload/iblock/d3b/d3b91ede3b3292e8b68cf24567492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gau.ru/upload/iblock/d3b/d3b91ede3b3292e8b68cf245674924de.jpg"/>
                    <pic:cNvPicPr>
                      <a:picLocks noChangeAspect="1" noChangeArrowheads="1"/>
                    </pic:cNvPicPr>
                  </pic:nvPicPr>
                  <pic:blipFill>
                    <a:blip r:embed="rId41"/>
                    <a:srcRect/>
                    <a:stretch>
                      <a:fillRect/>
                    </a:stretch>
                  </pic:blipFill>
                  <pic:spPr bwMode="auto">
                    <a:xfrm>
                      <a:off x="0" y="0"/>
                      <a:ext cx="5940425" cy="2562225"/>
                    </a:xfrm>
                    <a:prstGeom prst="rect">
                      <a:avLst/>
                    </a:prstGeom>
                    <a:noFill/>
                    <a:ln w="9525">
                      <a:noFill/>
                      <a:miter lim="800000"/>
                      <a:headEnd/>
                      <a:tailEnd/>
                    </a:ln>
                  </pic:spPr>
                </pic:pic>
              </a:graphicData>
            </a:graphic>
          </wp:inline>
        </w:drawing>
      </w:r>
      <w:r w:rsidRPr="00D61048">
        <w:t xml:space="preserve"> </w:t>
      </w:r>
      <w:r>
        <w:rPr>
          <w:noProof/>
          <w:lang w:eastAsia="ru-RU"/>
        </w:rPr>
        <w:lastRenderedPageBreak/>
        <w:drawing>
          <wp:inline distT="0" distB="0" distL="0" distR="0">
            <wp:extent cx="5940425" cy="3960283"/>
            <wp:effectExtent l="19050" t="0" r="3175" b="0"/>
            <wp:docPr id="43" name="Рисунок 43" descr="https://pbs.twimg.com/media/EDxxZTxW4AAbp0B.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pbs.twimg.com/media/EDxxZTxW4AAbp0B.jpg:large"/>
                    <pic:cNvPicPr>
                      <a:picLocks noChangeAspect="1" noChangeArrowheads="1"/>
                    </pic:cNvPicPr>
                  </pic:nvPicPr>
                  <pic:blipFill>
                    <a:blip r:embed="rId42"/>
                    <a:srcRect/>
                    <a:stretch>
                      <a:fillRect/>
                    </a:stretch>
                  </pic:blipFill>
                  <pic:spPr bwMode="auto">
                    <a:xfrm>
                      <a:off x="0" y="0"/>
                      <a:ext cx="5940425" cy="3960283"/>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938129" cy="3543300"/>
            <wp:effectExtent l="19050" t="0" r="5471" b="0"/>
            <wp:docPr id="46" name="Рисунок 46" descr="http://www.lebadm.ru/upload/news_img/2019/September/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lebadm.ru/upload/news_img/2019/September/6/5.jpg"/>
                    <pic:cNvPicPr>
                      <a:picLocks noChangeAspect="1" noChangeArrowheads="1"/>
                    </pic:cNvPicPr>
                  </pic:nvPicPr>
                  <pic:blipFill>
                    <a:blip r:embed="rId43" cstate="print"/>
                    <a:srcRect/>
                    <a:stretch>
                      <a:fillRect/>
                    </a:stretch>
                  </pic:blipFill>
                  <pic:spPr bwMode="auto">
                    <a:xfrm>
                      <a:off x="0" y="0"/>
                      <a:ext cx="5940425" cy="3544670"/>
                    </a:xfrm>
                    <a:prstGeom prst="rect">
                      <a:avLst/>
                    </a:prstGeom>
                    <a:noFill/>
                    <a:ln w="9525">
                      <a:noFill/>
                      <a:miter lim="800000"/>
                      <a:headEnd/>
                      <a:tailEnd/>
                    </a:ln>
                  </pic:spPr>
                </pic:pic>
              </a:graphicData>
            </a:graphic>
          </wp:inline>
        </w:drawing>
      </w:r>
      <w:r w:rsidRPr="00D61048">
        <w:t xml:space="preserve"> </w:t>
      </w:r>
      <w:r>
        <w:rPr>
          <w:noProof/>
          <w:lang w:eastAsia="ru-RU"/>
        </w:rPr>
        <w:lastRenderedPageBreak/>
        <w:drawing>
          <wp:inline distT="0" distB="0" distL="0" distR="0">
            <wp:extent cx="5940425" cy="3962263"/>
            <wp:effectExtent l="19050" t="0" r="3175" b="0"/>
            <wp:docPr id="49" name="Рисунок 49" descr="https://pbs.twimg.com/media/EDxxZT2XkAA1xT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pbs.twimg.com/media/EDxxZT2XkAA1xTz.jpg"/>
                    <pic:cNvPicPr>
                      <a:picLocks noChangeAspect="1" noChangeArrowheads="1"/>
                    </pic:cNvPicPr>
                  </pic:nvPicPr>
                  <pic:blipFill>
                    <a:blip r:embed="rId44"/>
                    <a:srcRect/>
                    <a:stretch>
                      <a:fillRect/>
                    </a:stretch>
                  </pic:blipFill>
                  <pic:spPr bwMode="auto">
                    <a:xfrm>
                      <a:off x="0" y="0"/>
                      <a:ext cx="5940425" cy="3962263"/>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276850" cy="3957638"/>
            <wp:effectExtent l="19050" t="0" r="0" b="0"/>
            <wp:docPr id="52" name="Рисунок 52" descr="https://agronom-sad.ru/uploads/news/37/600_600_db323fddd2d92c2c75edc2fac8f2e8f820190513121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agronom-sad.ru/uploads/news/37/600_600_db323fddd2d92c2c75edc2fac8f2e8f820190513121648.jpg"/>
                    <pic:cNvPicPr>
                      <a:picLocks noChangeAspect="1" noChangeArrowheads="1"/>
                    </pic:cNvPicPr>
                  </pic:nvPicPr>
                  <pic:blipFill>
                    <a:blip r:embed="rId45"/>
                    <a:srcRect/>
                    <a:stretch>
                      <a:fillRect/>
                    </a:stretch>
                  </pic:blipFill>
                  <pic:spPr bwMode="auto">
                    <a:xfrm>
                      <a:off x="0" y="0"/>
                      <a:ext cx="5276850" cy="3957638"/>
                    </a:xfrm>
                    <a:prstGeom prst="rect">
                      <a:avLst/>
                    </a:prstGeom>
                    <a:noFill/>
                    <a:ln w="9525">
                      <a:noFill/>
                      <a:miter lim="800000"/>
                      <a:headEnd/>
                      <a:tailEnd/>
                    </a:ln>
                  </pic:spPr>
                </pic:pic>
              </a:graphicData>
            </a:graphic>
          </wp:inline>
        </w:drawing>
      </w:r>
      <w:r w:rsidRPr="00D61048">
        <w:t xml:space="preserve"> </w:t>
      </w:r>
      <w:r>
        <w:rPr>
          <w:noProof/>
          <w:lang w:eastAsia="ru-RU"/>
        </w:rPr>
        <w:lastRenderedPageBreak/>
        <w:drawing>
          <wp:inline distT="0" distB="0" distL="0" distR="0">
            <wp:extent cx="5314950" cy="3545071"/>
            <wp:effectExtent l="19050" t="0" r="0" b="0"/>
            <wp:docPr id="55" name="Рисунок 55" descr="https://xn--80aacoonefzg3am8b1fsb.xn--p1ai/storage/news/000/64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xn--80aacoonefzg3am8b1fsb.xn--p1ai/storage/news/000/647/22.jpg"/>
                    <pic:cNvPicPr>
                      <a:picLocks noChangeAspect="1" noChangeArrowheads="1"/>
                    </pic:cNvPicPr>
                  </pic:nvPicPr>
                  <pic:blipFill>
                    <a:blip r:embed="rId46"/>
                    <a:srcRect/>
                    <a:stretch>
                      <a:fillRect/>
                    </a:stretch>
                  </pic:blipFill>
                  <pic:spPr bwMode="auto">
                    <a:xfrm>
                      <a:off x="0" y="0"/>
                      <a:ext cx="5314950" cy="3545071"/>
                    </a:xfrm>
                    <a:prstGeom prst="rect">
                      <a:avLst/>
                    </a:prstGeom>
                    <a:noFill/>
                    <a:ln w="9525">
                      <a:noFill/>
                      <a:miter lim="800000"/>
                      <a:headEnd/>
                      <a:tailEnd/>
                    </a:ln>
                  </pic:spPr>
                </pic:pic>
              </a:graphicData>
            </a:graphic>
          </wp:inline>
        </w:drawing>
      </w:r>
      <w:r w:rsidRPr="00D61048">
        <w:t xml:space="preserve"> </w:t>
      </w:r>
      <w:r>
        <w:rPr>
          <w:noProof/>
          <w:lang w:eastAsia="ru-RU"/>
        </w:rPr>
        <w:drawing>
          <wp:inline distT="0" distB="0" distL="0" distR="0">
            <wp:extent cx="5940425" cy="3960283"/>
            <wp:effectExtent l="19050" t="0" r="3175" b="0"/>
            <wp:docPr id="58" name="Рисунок 58" descr="https://st2.depositphotos.com/2454853/7836/i/950/depositphotos_78369392-stock-photo-woman-agronomist-in-the-orch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t2.depositphotos.com/2454853/7836/i/950/depositphotos_78369392-stock-photo-woman-agronomist-in-the-orchard.jpg"/>
                    <pic:cNvPicPr>
                      <a:picLocks noChangeAspect="1" noChangeArrowheads="1"/>
                    </pic:cNvPicPr>
                  </pic:nvPicPr>
                  <pic:blipFill>
                    <a:blip r:embed="rId47"/>
                    <a:srcRect/>
                    <a:stretch>
                      <a:fillRect/>
                    </a:stretch>
                  </pic:blipFill>
                  <pic:spPr bwMode="auto">
                    <a:xfrm>
                      <a:off x="0" y="0"/>
                      <a:ext cx="5940425" cy="3960283"/>
                    </a:xfrm>
                    <a:prstGeom prst="rect">
                      <a:avLst/>
                    </a:prstGeom>
                    <a:noFill/>
                    <a:ln w="9525">
                      <a:noFill/>
                      <a:miter lim="800000"/>
                      <a:headEnd/>
                      <a:tailEnd/>
                    </a:ln>
                  </pic:spPr>
                </pic:pic>
              </a:graphicData>
            </a:graphic>
          </wp:inline>
        </w:drawing>
      </w:r>
      <w:r w:rsidRPr="00D61048">
        <w:t xml:space="preserve"> </w:t>
      </w:r>
    </w:p>
    <w:p w:rsidR="007C5CB7" w:rsidRPr="004D600E" w:rsidRDefault="007C5CB7" w:rsidP="007C5CB7">
      <w:pPr>
        <w:tabs>
          <w:tab w:val="left" w:pos="6105"/>
        </w:tabs>
        <w:rPr>
          <w:sz w:val="28"/>
          <w:szCs w:val="28"/>
        </w:rPr>
      </w:pPr>
    </w:p>
    <w:sectPr w:rsidR="007C5CB7" w:rsidRPr="004D600E" w:rsidSect="00480E4A">
      <w:footerReference w:type="default" r:id="rId48"/>
      <w:pgSz w:w="11906" w:h="16838"/>
      <w:pgMar w:top="1134" w:right="850"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F9D" w:rsidRDefault="00DD4F9D" w:rsidP="00B23544">
      <w:pPr>
        <w:spacing w:after="0" w:line="240" w:lineRule="auto"/>
      </w:pPr>
      <w:r>
        <w:separator/>
      </w:r>
    </w:p>
  </w:endnote>
  <w:endnote w:type="continuationSeparator" w:id="0">
    <w:p w:rsidR="00DD4F9D" w:rsidRDefault="00DD4F9D" w:rsidP="00B23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44" w:rsidRDefault="00B23544">
    <w:pPr>
      <w:pStyle w:val="a5"/>
    </w:pPr>
  </w:p>
  <w:p w:rsidR="00B23544" w:rsidRDefault="00B23544">
    <w:pPr>
      <w:pStyle w:val="a5"/>
    </w:pPr>
  </w:p>
  <w:p w:rsidR="00B23544" w:rsidRDefault="00B23544">
    <w:pPr>
      <w:pStyle w:val="a5"/>
    </w:pPr>
  </w:p>
  <w:p w:rsidR="00B23544" w:rsidRDefault="00B23544">
    <w:pPr>
      <w:pStyle w:val="a5"/>
    </w:pPr>
  </w:p>
  <w:p w:rsidR="00B23544" w:rsidRDefault="00B23544">
    <w:pPr>
      <w:pStyle w:val="a5"/>
    </w:pPr>
  </w:p>
  <w:p w:rsidR="00B23544" w:rsidRDefault="00B23544" w:rsidP="007C5CB7">
    <w:pPr>
      <w:pStyle w:val="a5"/>
      <w:tabs>
        <w:tab w:val="clear" w:pos="9355"/>
        <w:tab w:val="left" w:pos="3600"/>
      </w:tabs>
    </w:pPr>
  </w:p>
  <w:p w:rsidR="007C5CB7" w:rsidRDefault="007C5CB7" w:rsidP="007C5CB7">
    <w:pPr>
      <w:pStyle w:val="a5"/>
      <w:tabs>
        <w:tab w:val="clear" w:pos="4677"/>
        <w:tab w:val="clear" w:pos="9355"/>
        <w:tab w:val="left" w:pos="3600"/>
      </w:tabs>
    </w:pPr>
  </w:p>
  <w:p w:rsidR="00B23544" w:rsidRDefault="00BE0FC9">
    <w:pPr>
      <w:pStyle w:val="a5"/>
    </w:pPr>
    <w:r>
      <w:t xml:space="preserve">                                                                            </w:t>
    </w:r>
  </w:p>
  <w:p w:rsidR="00B23544" w:rsidRDefault="00B2354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F9D" w:rsidRDefault="00DD4F9D" w:rsidP="00B23544">
      <w:pPr>
        <w:spacing w:after="0" w:line="240" w:lineRule="auto"/>
      </w:pPr>
      <w:r>
        <w:separator/>
      </w:r>
    </w:p>
  </w:footnote>
  <w:footnote w:type="continuationSeparator" w:id="0">
    <w:p w:rsidR="00DD4F9D" w:rsidRDefault="00DD4F9D" w:rsidP="00B235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153D0"/>
    <w:multiLevelType w:val="multilevel"/>
    <w:tmpl w:val="2EE6980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78E7DAF"/>
    <w:multiLevelType w:val="hybridMultilevel"/>
    <w:tmpl w:val="FB22FE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DC2272"/>
    <w:multiLevelType w:val="multilevel"/>
    <w:tmpl w:val="5324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B25480"/>
    <w:multiLevelType w:val="hybridMultilevel"/>
    <w:tmpl w:val="87380F92"/>
    <w:lvl w:ilvl="0" w:tplc="ED9C3A72">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35069"/>
    <w:rsid w:val="00035069"/>
    <w:rsid w:val="00072C00"/>
    <w:rsid w:val="00076D88"/>
    <w:rsid w:val="00090277"/>
    <w:rsid w:val="00097827"/>
    <w:rsid w:val="000D7D07"/>
    <w:rsid w:val="000D7D34"/>
    <w:rsid w:val="00134310"/>
    <w:rsid w:val="00147FEF"/>
    <w:rsid w:val="00156391"/>
    <w:rsid w:val="001A7629"/>
    <w:rsid w:val="001D5F5B"/>
    <w:rsid w:val="001E4BA9"/>
    <w:rsid w:val="00215C6F"/>
    <w:rsid w:val="00250CE8"/>
    <w:rsid w:val="00256A54"/>
    <w:rsid w:val="00286E38"/>
    <w:rsid w:val="002962C8"/>
    <w:rsid w:val="002C0316"/>
    <w:rsid w:val="00337D7E"/>
    <w:rsid w:val="00361E16"/>
    <w:rsid w:val="003959DA"/>
    <w:rsid w:val="003B6BBE"/>
    <w:rsid w:val="00443AC3"/>
    <w:rsid w:val="00450F2C"/>
    <w:rsid w:val="004616CC"/>
    <w:rsid w:val="00480E4A"/>
    <w:rsid w:val="00487BE8"/>
    <w:rsid w:val="004A6BE0"/>
    <w:rsid w:val="004D600E"/>
    <w:rsid w:val="004E674D"/>
    <w:rsid w:val="004F199F"/>
    <w:rsid w:val="00505672"/>
    <w:rsid w:val="00573F05"/>
    <w:rsid w:val="00577283"/>
    <w:rsid w:val="005977E1"/>
    <w:rsid w:val="005A7BB6"/>
    <w:rsid w:val="005D1A81"/>
    <w:rsid w:val="006611A4"/>
    <w:rsid w:val="006828BE"/>
    <w:rsid w:val="00683472"/>
    <w:rsid w:val="006C7822"/>
    <w:rsid w:val="006E5A84"/>
    <w:rsid w:val="006E73B2"/>
    <w:rsid w:val="006F6BB4"/>
    <w:rsid w:val="00746D01"/>
    <w:rsid w:val="007531EB"/>
    <w:rsid w:val="007B29C6"/>
    <w:rsid w:val="007C5CB7"/>
    <w:rsid w:val="00815821"/>
    <w:rsid w:val="00830066"/>
    <w:rsid w:val="0088538F"/>
    <w:rsid w:val="00895910"/>
    <w:rsid w:val="00905A1B"/>
    <w:rsid w:val="00941632"/>
    <w:rsid w:val="0097385B"/>
    <w:rsid w:val="009C0324"/>
    <w:rsid w:val="009E0295"/>
    <w:rsid w:val="00A353ED"/>
    <w:rsid w:val="00A41386"/>
    <w:rsid w:val="00A50773"/>
    <w:rsid w:val="00A5409E"/>
    <w:rsid w:val="00A731FB"/>
    <w:rsid w:val="00AD3CD0"/>
    <w:rsid w:val="00AF3DB6"/>
    <w:rsid w:val="00B213F6"/>
    <w:rsid w:val="00B23544"/>
    <w:rsid w:val="00B35586"/>
    <w:rsid w:val="00B669EE"/>
    <w:rsid w:val="00B83480"/>
    <w:rsid w:val="00BA6652"/>
    <w:rsid w:val="00BE0FC9"/>
    <w:rsid w:val="00BE7E49"/>
    <w:rsid w:val="00BF122E"/>
    <w:rsid w:val="00BF2190"/>
    <w:rsid w:val="00BF7FAA"/>
    <w:rsid w:val="00C011DB"/>
    <w:rsid w:val="00C25511"/>
    <w:rsid w:val="00C36D7D"/>
    <w:rsid w:val="00C65EE2"/>
    <w:rsid w:val="00C9115F"/>
    <w:rsid w:val="00CA52F6"/>
    <w:rsid w:val="00D35FF4"/>
    <w:rsid w:val="00D61048"/>
    <w:rsid w:val="00D76F5C"/>
    <w:rsid w:val="00D9466B"/>
    <w:rsid w:val="00DD4F9D"/>
    <w:rsid w:val="00DF7230"/>
    <w:rsid w:val="00E37CD2"/>
    <w:rsid w:val="00E634C8"/>
    <w:rsid w:val="00E91BE6"/>
    <w:rsid w:val="00EC44EC"/>
    <w:rsid w:val="00ED4BDB"/>
    <w:rsid w:val="00ED5F08"/>
    <w:rsid w:val="00F37FDE"/>
    <w:rsid w:val="00F626B9"/>
    <w:rsid w:val="00F70AF7"/>
    <w:rsid w:val="00F767A7"/>
    <w:rsid w:val="00F947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9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2354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23544"/>
  </w:style>
  <w:style w:type="paragraph" w:styleId="a5">
    <w:name w:val="footer"/>
    <w:basedOn w:val="a"/>
    <w:link w:val="a6"/>
    <w:uiPriority w:val="99"/>
    <w:semiHidden/>
    <w:unhideWhenUsed/>
    <w:rsid w:val="00B2354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23544"/>
  </w:style>
  <w:style w:type="paragraph" w:styleId="a7">
    <w:name w:val="List Paragraph"/>
    <w:basedOn w:val="a"/>
    <w:uiPriority w:val="34"/>
    <w:qFormat/>
    <w:rsid w:val="00147FEF"/>
    <w:pPr>
      <w:ind w:left="720"/>
      <w:contextualSpacing/>
    </w:pPr>
  </w:style>
  <w:style w:type="paragraph" w:styleId="a8">
    <w:name w:val="Balloon Text"/>
    <w:basedOn w:val="a"/>
    <w:link w:val="a9"/>
    <w:uiPriority w:val="99"/>
    <w:semiHidden/>
    <w:unhideWhenUsed/>
    <w:rsid w:val="00250CE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50CE8"/>
    <w:rPr>
      <w:rFonts w:ascii="Tahoma" w:hAnsi="Tahoma" w:cs="Tahoma"/>
      <w:sz w:val="16"/>
      <w:szCs w:val="16"/>
    </w:rPr>
  </w:style>
  <w:style w:type="character" w:customStyle="1" w:styleId="citation">
    <w:name w:val="citation"/>
    <w:basedOn w:val="a0"/>
    <w:rsid w:val="00D9466B"/>
  </w:style>
  <w:style w:type="character" w:styleId="aa">
    <w:name w:val="Hyperlink"/>
    <w:basedOn w:val="a0"/>
    <w:uiPriority w:val="99"/>
    <w:semiHidden/>
    <w:unhideWhenUsed/>
    <w:rsid w:val="00D9466B"/>
    <w:rPr>
      <w:color w:val="0000FF"/>
      <w:u w:val="single"/>
    </w:rPr>
  </w:style>
  <w:style w:type="character" w:customStyle="1" w:styleId="nowrap">
    <w:name w:val="nowrap"/>
    <w:basedOn w:val="a0"/>
    <w:rsid w:val="00D9466B"/>
  </w:style>
  <w:style w:type="paragraph" w:styleId="ab">
    <w:name w:val="No Spacing"/>
    <w:uiPriority w:val="1"/>
    <w:qFormat/>
    <w:rsid w:val="00480E4A"/>
    <w:pPr>
      <w:spacing w:after="0" w:line="240" w:lineRule="auto"/>
    </w:pPr>
    <w:rPr>
      <w:rFonts w:asciiTheme="minorHAnsi" w:hAnsiTheme="minorHAnsi"/>
      <w:sz w:val="22"/>
    </w:rPr>
  </w:style>
  <w:style w:type="paragraph" w:customStyle="1" w:styleId="Default">
    <w:name w:val="Default"/>
    <w:rsid w:val="00480E4A"/>
    <w:pPr>
      <w:autoSpaceDE w:val="0"/>
      <w:autoSpaceDN w:val="0"/>
      <w:adjustRightInd w:val="0"/>
      <w:spacing w:after="0" w:line="240" w:lineRule="auto"/>
    </w:pPr>
    <w:rPr>
      <w:rFonts w:cs="Times New Roman"/>
      <w:color w:val="000000"/>
      <w:szCs w:val="24"/>
    </w:rPr>
  </w:style>
  <w:style w:type="paragraph" w:styleId="ac">
    <w:name w:val="Normal (Web)"/>
    <w:basedOn w:val="a"/>
    <w:rsid w:val="00215C6F"/>
    <w:pPr>
      <w:spacing w:before="100" w:beforeAutospacing="1" w:after="100" w:afterAutospacing="1" w:line="240" w:lineRule="auto"/>
    </w:pPr>
    <w:rPr>
      <w:rFonts w:eastAsia="Times New Roman" w:cs="Times New Roman"/>
      <w:szCs w:val="24"/>
      <w:lang w:eastAsia="ru-RU"/>
    </w:rPr>
  </w:style>
  <w:style w:type="character" w:customStyle="1" w:styleId="c0">
    <w:name w:val="c0"/>
    <w:basedOn w:val="a0"/>
    <w:rsid w:val="00215C6F"/>
  </w:style>
  <w:style w:type="paragraph" w:customStyle="1" w:styleId="c9">
    <w:name w:val="c9"/>
    <w:basedOn w:val="a"/>
    <w:rsid w:val="00076D88"/>
    <w:pPr>
      <w:spacing w:before="100" w:beforeAutospacing="1" w:after="100" w:afterAutospacing="1" w:line="240" w:lineRule="auto"/>
    </w:pPr>
    <w:rPr>
      <w:rFonts w:eastAsia="Times New Roman" w:cs="Times New Roman"/>
      <w:szCs w:val="24"/>
      <w:lang w:eastAsia="ru-RU"/>
    </w:rPr>
  </w:style>
  <w:style w:type="character" w:customStyle="1" w:styleId="c4">
    <w:name w:val="c4"/>
    <w:basedOn w:val="a0"/>
    <w:rsid w:val="00076D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75260">
      <w:bodyDiv w:val="1"/>
      <w:marLeft w:val="0"/>
      <w:marRight w:val="0"/>
      <w:marTop w:val="0"/>
      <w:marBottom w:val="0"/>
      <w:divBdr>
        <w:top w:val="none" w:sz="0" w:space="0" w:color="auto"/>
        <w:left w:val="none" w:sz="0" w:space="0" w:color="auto"/>
        <w:bottom w:val="none" w:sz="0" w:space="0" w:color="auto"/>
        <w:right w:val="none" w:sz="0" w:space="0" w:color="auto"/>
      </w:divBdr>
    </w:div>
    <w:div w:id="141896979">
      <w:bodyDiv w:val="1"/>
      <w:marLeft w:val="0"/>
      <w:marRight w:val="0"/>
      <w:marTop w:val="0"/>
      <w:marBottom w:val="0"/>
      <w:divBdr>
        <w:top w:val="none" w:sz="0" w:space="0" w:color="auto"/>
        <w:left w:val="none" w:sz="0" w:space="0" w:color="auto"/>
        <w:bottom w:val="none" w:sz="0" w:space="0" w:color="auto"/>
        <w:right w:val="none" w:sz="0" w:space="0" w:color="auto"/>
      </w:divBdr>
    </w:div>
    <w:div w:id="899633033">
      <w:bodyDiv w:val="1"/>
      <w:marLeft w:val="0"/>
      <w:marRight w:val="0"/>
      <w:marTop w:val="0"/>
      <w:marBottom w:val="0"/>
      <w:divBdr>
        <w:top w:val="none" w:sz="0" w:space="0" w:color="auto"/>
        <w:left w:val="none" w:sz="0" w:space="0" w:color="auto"/>
        <w:bottom w:val="none" w:sz="0" w:space="0" w:color="auto"/>
        <w:right w:val="none" w:sz="0" w:space="0" w:color="auto"/>
      </w:divBdr>
    </w:div>
    <w:div w:id="1227454137">
      <w:bodyDiv w:val="1"/>
      <w:marLeft w:val="0"/>
      <w:marRight w:val="0"/>
      <w:marTop w:val="0"/>
      <w:marBottom w:val="0"/>
      <w:divBdr>
        <w:top w:val="none" w:sz="0" w:space="0" w:color="auto"/>
        <w:left w:val="none" w:sz="0" w:space="0" w:color="auto"/>
        <w:bottom w:val="none" w:sz="0" w:space="0" w:color="auto"/>
        <w:right w:val="none" w:sz="0" w:space="0" w:color="auto"/>
      </w:divBdr>
    </w:div>
    <w:div w:id="1693259497">
      <w:bodyDiv w:val="1"/>
      <w:marLeft w:val="0"/>
      <w:marRight w:val="0"/>
      <w:marTop w:val="0"/>
      <w:marBottom w:val="0"/>
      <w:divBdr>
        <w:top w:val="none" w:sz="0" w:space="0" w:color="auto"/>
        <w:left w:val="none" w:sz="0" w:space="0" w:color="auto"/>
        <w:bottom w:val="none" w:sz="0" w:space="0" w:color="auto"/>
        <w:right w:val="none" w:sz="0" w:space="0" w:color="auto"/>
      </w:divBdr>
    </w:div>
    <w:div w:id="187685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8%D0%B0%D0%BB%D1%8C%D0%BD%D0%B5%D0%B2,_%D0%91%D0%BE%D1%80%D0%B8%D1%81_%D0%9C%D0%B8%D1%85%D0%B0%D0%B9%D0%BB%D0%BE%D0%B2%D0%B8%D1%87"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ru.wikipedia.org/wiki/%D0%A0%D1%8F%D0%B7%D0%B0%D0%BD%D1%8C" TargetMode="External"/><Relationship Id="rId29" Type="http://schemas.openxmlformats.org/officeDocument/2006/relationships/image" Target="media/image13.jpeg"/><Relationship Id="rId11" Type="http://schemas.openxmlformats.org/officeDocument/2006/relationships/hyperlink" Target="https://ru.wikipedia.org/wiki/%D0%9B%D0%B8%D0%BF%D0%B5%D1%86%D0%BA" TargetMode="Externa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 Type="http://schemas.openxmlformats.org/officeDocument/2006/relationships/settings" Target="settings.xml"/><Relationship Id="rId15" Type="http://schemas.openxmlformats.org/officeDocument/2006/relationships/hyperlink" Target="https://ru.wikipedia.org/w/index.php?title=%D0%9B%D0%B8%D0%BF%D0%B5%D1%86%D0%BA%D0%BE%D0%B5_%D0%B8%D0%B7%D0%B4%D0%B0%D1%82%D0%B5%D0%BB%D1%8C%D1%81%D1%82%D0%B2%D0%BE&amp;action=edit&amp;redlink=1"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fontTable" Target="fontTable.xml"/><Relationship Id="rId10" Type="http://schemas.openxmlformats.org/officeDocument/2006/relationships/hyperlink" Target="https://ru.wikipedia.org/wiki/%D0%A1%D0%BE%D0%BB%D0%BE%D0%BC%D0%B8%D0%BD,_%D0%92%D0%BB%D0%B0%D0%B4%D0%B8%D0%BB%D0%B5%D0%BD_%D0%A5%D0%B0%D1%80%D0%B8%D1%82%D0%BE%D0%BD%D0%BE%D0%B2%D0%B8%D1%87" TargetMode="Externa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image" Target="media/image2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ru.wikipedia.org/wiki/%D0%9B%D0%B8%D0%BF%D0%B5%D1%86%D0%BA"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ru.wikipedia.org/wiki/%D0%A8%D0%B0%D1%85%D0%BE%D0%B2,_%D0%92%D0%B0%D1%81%D0%B8%D0%BB%D0%B8%D0%B9_%D0%92%D0%B0%D1%81%D0%B8%D0%BB%D1%8C%D0%B5%D0%B2%D0%B8%D1%87" TargetMode="External"/><Relationship Id="rId17" Type="http://schemas.openxmlformats.org/officeDocument/2006/relationships/hyperlink" Target="https://ru.wikipedia.org/wiki/%D0%A1%D0%BB%D1%83%D0%B6%D0%B5%D0%B1%D0%BD%D0%B0%D1%8F:%D0%98%D1%81%D1%82%D0%BE%D1%87%D0%BD%D0%B8%D0%BA%D0%B8_%D0%BA%D0%BD%D0%B8%D0%B3/5221000776" TargetMode="External"/><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20" Type="http://schemas.openxmlformats.org/officeDocument/2006/relationships/image" Target="media/image4.jpe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88E22-9E65-4480-95EA-18900DFDF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3964</Words>
  <Characters>22596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Владимировна</dc:creator>
  <cp:lastModifiedBy>Lenovo</cp:lastModifiedBy>
  <cp:revision>22</cp:revision>
  <cp:lastPrinted>2020-01-22T03:56:00Z</cp:lastPrinted>
  <dcterms:created xsi:type="dcterms:W3CDTF">2019-12-17T06:03:00Z</dcterms:created>
  <dcterms:modified xsi:type="dcterms:W3CDTF">2021-10-25T10:25:00Z</dcterms:modified>
</cp:coreProperties>
</file>