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3CE" w:rsidRPr="00E203CE" w:rsidRDefault="00E203CE" w:rsidP="00E203CE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E203CE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</w:t>
      </w:r>
      <w:r w:rsidR="00B52DBA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</w:t>
      </w:r>
      <w:r w:rsidRPr="00E203CE">
        <w:rPr>
          <w:rFonts w:ascii="Times New Roman" w:hAnsi="Times New Roman" w:cs="Times New Roman"/>
          <w:b/>
          <w:i/>
          <w:sz w:val="24"/>
          <w:szCs w:val="24"/>
        </w:rPr>
        <w:t xml:space="preserve"> Мастер-класс</w:t>
      </w:r>
    </w:p>
    <w:p w:rsidR="00992CA4" w:rsidRPr="00E203CE" w:rsidRDefault="00992CA4" w:rsidP="00B52DBA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E203CE">
        <w:rPr>
          <w:rFonts w:ascii="Times New Roman" w:hAnsi="Times New Roman" w:cs="Times New Roman"/>
          <w:sz w:val="24"/>
          <w:szCs w:val="24"/>
        </w:rPr>
        <w:t>«Методы и приемы развития певческой деятельности на уроке музыки с учащимися с ОВЗ»</w:t>
      </w:r>
    </w:p>
    <w:bookmarkEnd w:id="0"/>
    <w:p w:rsidR="00992CA4" w:rsidRPr="00E203CE" w:rsidRDefault="00992CA4" w:rsidP="00E203CE">
      <w:pPr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Составила: М. А. </w:t>
      </w:r>
      <w:proofErr w:type="gramStart"/>
      <w:r w:rsidRPr="00E203CE">
        <w:rPr>
          <w:rFonts w:ascii="Times New Roman" w:hAnsi="Times New Roman" w:cs="Times New Roman"/>
          <w:sz w:val="24"/>
          <w:szCs w:val="24"/>
        </w:rPr>
        <w:t>Булыгина  учитель</w:t>
      </w:r>
      <w:proofErr w:type="gramEnd"/>
      <w:r w:rsidRPr="00E203CE">
        <w:rPr>
          <w:rFonts w:ascii="Times New Roman" w:hAnsi="Times New Roman" w:cs="Times New Roman"/>
          <w:sz w:val="24"/>
          <w:szCs w:val="24"/>
        </w:rPr>
        <w:t xml:space="preserve"> музыки </w:t>
      </w:r>
      <w:r w:rsidRPr="00E203C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203CE">
        <w:rPr>
          <w:rFonts w:ascii="Times New Roman" w:hAnsi="Times New Roman" w:cs="Times New Roman"/>
          <w:sz w:val="24"/>
          <w:szCs w:val="24"/>
        </w:rPr>
        <w:t xml:space="preserve"> квалификационной категории </w:t>
      </w:r>
    </w:p>
    <w:p w:rsidR="00E471DA" w:rsidRPr="00E203CE" w:rsidRDefault="00E471DA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Добрый день уваж</w:t>
      </w:r>
      <w:r w:rsidR="00555954" w:rsidRPr="00E203CE">
        <w:rPr>
          <w:rFonts w:ascii="Times New Roman" w:hAnsi="Times New Roman" w:cs="Times New Roman"/>
          <w:sz w:val="24"/>
          <w:szCs w:val="24"/>
        </w:rPr>
        <w:t xml:space="preserve">аемые коллеги! Мой мастер </w:t>
      </w:r>
      <w:proofErr w:type="gramStart"/>
      <w:r w:rsidR="00555954" w:rsidRPr="00E203CE">
        <w:rPr>
          <w:rFonts w:ascii="Times New Roman" w:hAnsi="Times New Roman" w:cs="Times New Roman"/>
          <w:sz w:val="24"/>
          <w:szCs w:val="24"/>
        </w:rPr>
        <w:t>кла</w:t>
      </w:r>
      <w:r w:rsidR="00E203CE" w:rsidRPr="00E203CE">
        <w:rPr>
          <w:rFonts w:ascii="Times New Roman" w:hAnsi="Times New Roman" w:cs="Times New Roman"/>
          <w:sz w:val="24"/>
          <w:szCs w:val="24"/>
        </w:rPr>
        <w:t>сс  посвящён</w:t>
      </w:r>
      <w:proofErr w:type="gramEnd"/>
      <w:r w:rsidR="00E203CE" w:rsidRPr="00E203CE">
        <w:rPr>
          <w:rFonts w:ascii="Times New Roman" w:hAnsi="Times New Roman" w:cs="Times New Roman"/>
          <w:sz w:val="24"/>
          <w:szCs w:val="24"/>
        </w:rPr>
        <w:t xml:space="preserve"> следующей теме:</w:t>
      </w:r>
      <w:r w:rsidRPr="00E203CE">
        <w:rPr>
          <w:rFonts w:ascii="Times New Roman" w:hAnsi="Times New Roman" w:cs="Times New Roman"/>
          <w:sz w:val="24"/>
          <w:szCs w:val="24"/>
        </w:rPr>
        <w:t xml:space="preserve"> «Методы и приемы </w:t>
      </w:r>
      <w:r w:rsidR="00762B08" w:rsidRPr="00E203CE">
        <w:rPr>
          <w:rFonts w:ascii="Times New Roman" w:hAnsi="Times New Roman" w:cs="Times New Roman"/>
          <w:sz w:val="24"/>
          <w:szCs w:val="24"/>
        </w:rPr>
        <w:t xml:space="preserve">развития музыкального слуха </w:t>
      </w:r>
      <w:r w:rsidRPr="00E203CE">
        <w:rPr>
          <w:rFonts w:ascii="Times New Roman" w:hAnsi="Times New Roman" w:cs="Times New Roman"/>
          <w:sz w:val="24"/>
          <w:szCs w:val="24"/>
        </w:rPr>
        <w:t>на уроке музыки с учащимися с ОВЗ»</w:t>
      </w:r>
    </w:p>
    <w:p w:rsidR="001E2F78" w:rsidRPr="00E203CE" w:rsidRDefault="00133349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 </w:t>
      </w:r>
      <w:r w:rsidR="00E471DA" w:rsidRPr="00E203CE">
        <w:rPr>
          <w:rFonts w:ascii="Times New Roman" w:hAnsi="Times New Roman" w:cs="Times New Roman"/>
          <w:sz w:val="24"/>
          <w:szCs w:val="24"/>
        </w:rPr>
        <w:t xml:space="preserve"> </w:t>
      </w:r>
      <w:r w:rsidR="001E2F78" w:rsidRPr="00E203CE">
        <w:rPr>
          <w:rFonts w:ascii="Times New Roman" w:hAnsi="Times New Roman" w:cs="Times New Roman"/>
          <w:sz w:val="24"/>
          <w:szCs w:val="24"/>
        </w:rPr>
        <w:t xml:space="preserve"> Прошу вас сесть поудобнее.</w:t>
      </w:r>
      <w:r w:rsidRPr="00E203CE">
        <w:rPr>
          <w:rFonts w:ascii="Times New Roman" w:hAnsi="Times New Roman" w:cs="Times New Roman"/>
          <w:sz w:val="24"/>
          <w:szCs w:val="24"/>
        </w:rPr>
        <w:t xml:space="preserve"> С этой песенки я начинаю урок музыки.</w:t>
      </w:r>
    </w:p>
    <w:p w:rsidR="001E2F78" w:rsidRPr="00E203CE" w:rsidRDefault="001E2F78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 «Петь приятно и удобно» </w:t>
      </w:r>
    </w:p>
    <w:p w:rsidR="001E2F78" w:rsidRPr="00E203CE" w:rsidRDefault="001E2F78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Если хочешь сидя петь, </w:t>
      </w:r>
    </w:p>
    <w:p w:rsidR="001E2F78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Н</w:t>
      </w:r>
      <w:r w:rsidR="001E2F78" w:rsidRPr="00E203CE">
        <w:rPr>
          <w:rFonts w:ascii="Times New Roman" w:hAnsi="Times New Roman" w:cs="Times New Roman"/>
          <w:sz w:val="24"/>
          <w:szCs w:val="24"/>
        </w:rPr>
        <w:t>е садись ты как медведь</w:t>
      </w:r>
    </w:p>
    <w:p w:rsidR="001E2F78" w:rsidRPr="00E203CE" w:rsidRDefault="001E2F78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Спину выпрями скорей </w:t>
      </w:r>
    </w:p>
    <w:p w:rsidR="001E2F78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Н</w:t>
      </w:r>
      <w:r w:rsidR="001E2F78" w:rsidRPr="00E203CE">
        <w:rPr>
          <w:rFonts w:ascii="Times New Roman" w:hAnsi="Times New Roman" w:cs="Times New Roman"/>
          <w:sz w:val="24"/>
          <w:szCs w:val="24"/>
        </w:rPr>
        <w:t xml:space="preserve">оги в пол упри смелей </w:t>
      </w:r>
    </w:p>
    <w:p w:rsidR="001E2F78" w:rsidRPr="00E203CE" w:rsidRDefault="001E2F78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Раз вдох и запел птицей звук полетел</w:t>
      </w:r>
    </w:p>
    <w:p w:rsidR="00E203CE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 Р</w:t>
      </w:r>
      <w:r w:rsidR="001E2F78" w:rsidRPr="00E203CE">
        <w:rPr>
          <w:rFonts w:ascii="Times New Roman" w:hAnsi="Times New Roman" w:cs="Times New Roman"/>
          <w:sz w:val="24"/>
          <w:szCs w:val="24"/>
        </w:rPr>
        <w:t>уки плечи всё свободно</w:t>
      </w:r>
    </w:p>
    <w:p w:rsidR="001E2F78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 П</w:t>
      </w:r>
      <w:r w:rsidR="001E2F78" w:rsidRPr="00E203CE">
        <w:rPr>
          <w:rFonts w:ascii="Times New Roman" w:hAnsi="Times New Roman" w:cs="Times New Roman"/>
          <w:sz w:val="24"/>
          <w:szCs w:val="24"/>
        </w:rPr>
        <w:t>еть приятно и удобно</w:t>
      </w:r>
    </w:p>
    <w:p w:rsidR="001E2F78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Е</w:t>
      </w:r>
      <w:r w:rsidR="001E2F78" w:rsidRPr="00E203CE">
        <w:rPr>
          <w:rFonts w:ascii="Times New Roman" w:hAnsi="Times New Roman" w:cs="Times New Roman"/>
          <w:sz w:val="24"/>
          <w:szCs w:val="24"/>
        </w:rPr>
        <w:t>сли хочешь стоя петь</w:t>
      </w:r>
    </w:p>
    <w:p w:rsidR="001E2F78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 Г</w:t>
      </w:r>
      <w:r w:rsidR="001E2F78" w:rsidRPr="00E203CE">
        <w:rPr>
          <w:rFonts w:ascii="Times New Roman" w:hAnsi="Times New Roman" w:cs="Times New Roman"/>
          <w:sz w:val="24"/>
          <w:szCs w:val="24"/>
        </w:rPr>
        <w:t>оловою не вертеть</w:t>
      </w:r>
    </w:p>
    <w:p w:rsidR="001E2F78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В</w:t>
      </w:r>
      <w:r w:rsidR="001E2F78" w:rsidRPr="00E203CE">
        <w:rPr>
          <w:rFonts w:ascii="Times New Roman" w:hAnsi="Times New Roman" w:cs="Times New Roman"/>
          <w:sz w:val="24"/>
          <w:szCs w:val="24"/>
        </w:rPr>
        <w:t xml:space="preserve">стань красиво подтянись </w:t>
      </w:r>
    </w:p>
    <w:p w:rsidR="001E2F78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И</w:t>
      </w:r>
      <w:r w:rsidR="001E2F78" w:rsidRPr="00E203CE">
        <w:rPr>
          <w:rFonts w:ascii="Times New Roman" w:hAnsi="Times New Roman" w:cs="Times New Roman"/>
          <w:sz w:val="24"/>
          <w:szCs w:val="24"/>
        </w:rPr>
        <w:t xml:space="preserve"> спокойно улыбнись. </w:t>
      </w:r>
    </w:p>
    <w:p w:rsidR="00E203CE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203CE" w:rsidRPr="00E203CE" w:rsidRDefault="001E2F78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 xml:space="preserve"> </w:t>
      </w:r>
      <w:r w:rsidR="00E203CE" w:rsidRPr="00E203CE">
        <w:rPr>
          <w:rFonts w:ascii="Times New Roman" w:hAnsi="Times New Roman" w:cs="Times New Roman"/>
          <w:sz w:val="24"/>
          <w:szCs w:val="24"/>
        </w:rPr>
        <w:t xml:space="preserve">Скажите мне пожалуйста, какие части нашего </w:t>
      </w:r>
      <w:proofErr w:type="gramStart"/>
      <w:r w:rsidR="00E203CE" w:rsidRPr="00E203CE">
        <w:rPr>
          <w:rFonts w:ascii="Times New Roman" w:hAnsi="Times New Roman" w:cs="Times New Roman"/>
          <w:sz w:val="24"/>
          <w:szCs w:val="24"/>
        </w:rPr>
        <w:t>тела  участвуют</w:t>
      </w:r>
      <w:proofErr w:type="gramEnd"/>
      <w:r w:rsidR="00E203CE" w:rsidRPr="00E203CE">
        <w:rPr>
          <w:rFonts w:ascii="Times New Roman" w:hAnsi="Times New Roman" w:cs="Times New Roman"/>
          <w:sz w:val="24"/>
          <w:szCs w:val="24"/>
        </w:rPr>
        <w:t xml:space="preserve"> в пении? </w:t>
      </w:r>
      <w:proofErr w:type="gramStart"/>
      <w:r w:rsidR="00E203CE" w:rsidRPr="00E203CE">
        <w:rPr>
          <w:rFonts w:ascii="Times New Roman" w:hAnsi="Times New Roman" w:cs="Times New Roman"/>
          <w:sz w:val="24"/>
          <w:szCs w:val="24"/>
        </w:rPr>
        <w:t>( рот</w:t>
      </w:r>
      <w:proofErr w:type="gramEnd"/>
      <w:r w:rsidR="00E203CE" w:rsidRPr="00E203CE">
        <w:rPr>
          <w:rFonts w:ascii="Times New Roman" w:hAnsi="Times New Roman" w:cs="Times New Roman"/>
          <w:sz w:val="24"/>
          <w:szCs w:val="24"/>
        </w:rPr>
        <w:t xml:space="preserve">, язык, губы) это все мы называем артикуляцией </w:t>
      </w:r>
    </w:p>
    <w:p w:rsidR="00E471DA" w:rsidRPr="00E203CE" w:rsidRDefault="001E2F78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Подготовились к 1 упражнению.</w:t>
      </w:r>
      <w:r w:rsidR="00E471DA" w:rsidRPr="00E203CE">
        <w:rPr>
          <w:rFonts w:ascii="Times New Roman" w:hAnsi="Times New Roman" w:cs="Times New Roman"/>
          <w:sz w:val="24"/>
          <w:szCs w:val="24"/>
        </w:rPr>
        <w:t xml:space="preserve"> </w:t>
      </w:r>
      <w:r w:rsidR="00E203CE" w:rsidRPr="00E203CE">
        <w:rPr>
          <w:rFonts w:ascii="Times New Roman" w:hAnsi="Times New Roman" w:cs="Times New Roman"/>
          <w:sz w:val="24"/>
          <w:szCs w:val="24"/>
        </w:rPr>
        <w:t>«Артикуляционная гимнастика»</w:t>
      </w:r>
    </w:p>
    <w:p w:rsidR="00E203CE" w:rsidRPr="00E203CE" w:rsidRDefault="00E203CE" w:rsidP="00E203CE">
      <w:pPr>
        <w:pStyle w:val="a3"/>
        <w:rPr>
          <w:rFonts w:ascii="Times New Roman" w:hAnsi="Times New Roman" w:cs="Times New Roman"/>
          <w:sz w:val="24"/>
          <w:szCs w:val="24"/>
        </w:rPr>
      </w:pPr>
      <w:r w:rsidRPr="00E203CE">
        <w:rPr>
          <w:rFonts w:ascii="Times New Roman" w:hAnsi="Times New Roman" w:cs="Times New Roman"/>
          <w:sz w:val="24"/>
          <w:szCs w:val="24"/>
        </w:rPr>
        <w:t>Это упражнение на расслабление губ. Подготовка их к пению</w:t>
      </w:r>
    </w:p>
    <w:p w:rsidR="001E2F78" w:rsidRPr="00E203CE" w:rsidRDefault="00992CA4" w:rsidP="00E203CE">
      <w:pPr>
        <w:rPr>
          <w:rFonts w:ascii="Times New Roman" w:eastAsiaTheme="majorEastAsia" w:hAnsi="Times New Roman" w:cs="Times New Roman"/>
          <w:color w:val="7F7F7F" w:themeColor="text1" w:themeTint="80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7F7F7F" w:themeColor="text1" w:themeTint="80"/>
          <w:kern w:val="24"/>
          <w:sz w:val="24"/>
          <w:szCs w:val="24"/>
        </w:rPr>
        <w:t>пение губами - брр…</w:t>
      </w:r>
    </w:p>
    <w:p w:rsidR="00992CA4" w:rsidRPr="00E203CE" w:rsidRDefault="00992CA4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3.Музыкальная деятельность - является одним из наиболее доступных и привлекательных видов деятельности для детей с ОВЗ.</w:t>
      </w:r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Вы сами </w:t>
      </w:r>
      <w:proofErr w:type="gramStart"/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знаете</w:t>
      </w:r>
      <w:proofErr w:type="gramEnd"/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как нашим детям нравится петь выступать в школе. в СДК, на различных праздниках.</w:t>
      </w:r>
    </w:p>
    <w:p w:rsidR="00E471DA" w:rsidRPr="00E203CE" w:rsidRDefault="00E471DA" w:rsidP="00E203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В вокальной практике сложились свои специфические методы, которые применяю совместно с </w:t>
      </w:r>
      <w:proofErr w:type="spellStart"/>
      <w:r w:rsidRPr="00E203C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>общедидактическими</w:t>
      </w:r>
      <w:proofErr w:type="spellEnd"/>
      <w:r w:rsidRPr="00E203C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. </w:t>
      </w:r>
    </w:p>
    <w:p w:rsidR="00E471DA" w:rsidRPr="00E203CE" w:rsidRDefault="00E471DA" w:rsidP="00E203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 xml:space="preserve">-Концентрический-развитие голоса </w:t>
      </w:r>
    </w:p>
    <w:p w:rsidR="00E471DA" w:rsidRPr="00E203CE" w:rsidRDefault="00E471DA" w:rsidP="00E203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-Фонетический- словесный,</w:t>
      </w:r>
    </w:p>
    <w:p w:rsidR="00E471DA" w:rsidRPr="00E203CE" w:rsidRDefault="00E471DA" w:rsidP="00E203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-Объяснительно-иллюстративный - наглядно –слуховой,</w:t>
      </w:r>
    </w:p>
    <w:p w:rsidR="00E471DA" w:rsidRPr="00E203CE" w:rsidRDefault="00E471DA" w:rsidP="00E203CE">
      <w:p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-Метод внутреннего пения- практический,</w:t>
      </w:r>
    </w:p>
    <w:p w:rsidR="00E471DA" w:rsidRPr="00E203CE" w:rsidRDefault="00E471DA" w:rsidP="00E203CE">
      <w:pPr>
        <w:spacing w:after="0" w:line="240" w:lineRule="auto"/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-игровой</w:t>
      </w:r>
    </w:p>
    <w:p w:rsidR="00E471DA" w:rsidRPr="00E203CE" w:rsidRDefault="00E471DA" w:rsidP="00E203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>-дидактический</w:t>
      </w:r>
    </w:p>
    <w:p w:rsidR="00E471DA" w:rsidRPr="00E203CE" w:rsidRDefault="00E471DA" w:rsidP="00E203CE">
      <w:pPr>
        <w:spacing w:after="0" w:line="240" w:lineRule="auto"/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</w:pPr>
      <w:r w:rsidRPr="00E203CE">
        <w:rPr>
          <w:rFonts w:ascii="Times New Roman" w:eastAsia="Calibri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-Метод прямого коррекционного воздействия – убеждение и внушение.</w:t>
      </w:r>
    </w:p>
    <w:p w:rsidR="00992CA4" w:rsidRPr="00E203CE" w:rsidRDefault="00992CA4" w:rsidP="00E203CE">
      <w:pPr>
        <w:pStyle w:val="a5"/>
        <w:spacing w:before="200" w:beforeAutospacing="0" w:after="0" w:afterAutospacing="0"/>
        <w:rPr>
          <w:rFonts w:eastAsiaTheme="majorEastAsia"/>
          <w:color w:val="000000" w:themeColor="text1"/>
          <w:kern w:val="24"/>
        </w:rPr>
      </w:pPr>
      <w:r w:rsidRPr="00E203CE">
        <w:rPr>
          <w:rFonts w:eastAsiaTheme="majorEastAsia"/>
          <w:color w:val="000000" w:themeColor="text1"/>
          <w:kern w:val="24"/>
        </w:rPr>
        <w:t>7.Концентрический метод</w:t>
      </w:r>
    </w:p>
    <w:p w:rsidR="00992CA4" w:rsidRPr="00E203CE" w:rsidRDefault="00992CA4" w:rsidP="00E203CE">
      <w:pPr>
        <w:rPr>
          <w:rFonts w:ascii="Times New Roman" w:hAnsi="Times New Roman" w:cs="Times New Roman"/>
          <w:color w:val="8AD0D6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Когда ставится цел</w:t>
      </w:r>
      <w:r w:rsid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ь – развития певческого голоса 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взрослого или детского принят</w:t>
      </w:r>
      <w:r w:rsidR="001E2F78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 ориентироваться на этот метод</w:t>
      </w:r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. </w:t>
      </w:r>
    </w:p>
    <w:p w:rsidR="007F490E" w:rsidRPr="00E203CE" w:rsidRDefault="00992CA4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Центр голоса расположен в диапазоне спокойной речи. Когда человек взволнован, он говорит возвышенным голосом (высоких тонах), а когда в подавленном состоянии, то голос звучит на более низких тонах. Чтобы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определить  высоту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примарных тонов голоса ученика, нужно внимательно прислушаться к его речи и установить зону его звучания, речевой диапазон.(примарна зона)</w:t>
      </w:r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</w:p>
    <w:p w:rsidR="007F490E" w:rsidRPr="00E203CE" w:rsidRDefault="007F490E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Когда вы поёте в хоре</w:t>
      </w:r>
      <w:r w:rsidR="004B6652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,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важно в какую партию вас поставят, если у вас сопрано вам будет удобно петь в своей примарной зоне, альту – в своей. </w:t>
      </w:r>
    </w:p>
    <w:p w:rsidR="00160AD1" w:rsidRPr="00E203CE" w:rsidRDefault="004B6652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lastRenderedPageBreak/>
        <w:t>Важное место в праздниках отводится песне. Она должна быть яркой, образной, с красивой и выразительной мелодией и запоминающимся текстом.</w:t>
      </w:r>
    </w:p>
    <w:p w:rsidR="004B6652" w:rsidRPr="00E203CE" w:rsidRDefault="004B6652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Я подбираю песни</w:t>
      </w:r>
      <w:r w:rsidR="00160AD1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,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которые дети поют с большой охотой, с удовольствием.</w:t>
      </w:r>
    </w:p>
    <w:p w:rsidR="00160AD1" w:rsidRPr="00E203CE" w:rsidRDefault="00160AD1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Сейчас дети поют не только под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баян  но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и под фонограмму. Наши учащиеся стали активно выступать не только в школе, но и в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СДК,  в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районных, окружных и всероссийских конкурсах.</w:t>
      </w:r>
    </w:p>
    <w:p w:rsidR="00160AD1" w:rsidRPr="00E203CE" w:rsidRDefault="002B799D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u w:val="single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  <w:u w:val="single"/>
        </w:rPr>
        <w:t>Предлагаю вам посмотреть отрывки выступлений учащихся</w:t>
      </w:r>
    </w:p>
    <w:p w:rsidR="00992CA4" w:rsidRPr="00E203CE" w:rsidRDefault="00133349" w:rsidP="00E203CE">
      <w:pPr>
        <w:rPr>
          <w:rFonts w:ascii="Times New Roman" w:hAnsi="Times New Roman" w:cs="Times New Roman"/>
          <w:color w:val="8AD0D6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</w:t>
      </w:r>
      <w:r w:rsidR="004B6652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качав песню минус</w:t>
      </w:r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из интернета попробуйте сначала сами её спеть, если для вас это будет просто не высоко и не низко, то песню можно брать для разучивания. Можно поменять тональность есть сайт Минус (-) опустить, (+) поднять тональность</w:t>
      </w:r>
      <w:r w:rsidR="007F490E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. Учить детей не кричать а петь, </w:t>
      </w:r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очень важно для сбережения</w:t>
      </w:r>
      <w:r w:rsidR="007F490E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proofErr w:type="gramStart"/>
      <w:r w:rsidR="007F490E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детского </w:t>
      </w:r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голоса</w:t>
      </w:r>
      <w:proofErr w:type="gramEnd"/>
      <w:r w:rsidR="001A32A0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.</w:t>
      </w:r>
    </w:p>
    <w:p w:rsidR="00992CA4" w:rsidRPr="00E203CE" w:rsidRDefault="00992CA4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Центр речевого диапазона у детей как и у большинства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взрослых  обычно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расположен в пределах (си - ре 1) от этих звуков нужно начинать распевание голоса вверх и вниз концентрическими кругами.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( до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ре ми фа соль фа ми ре – 3 р –до)</w:t>
      </w:r>
    </w:p>
    <w:p w:rsidR="00235E23" w:rsidRPr="00E203CE" w:rsidRDefault="00235E23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На каждом уроке или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занятии  я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даю упражнения для распевания </w:t>
      </w:r>
      <w:r w:rsidR="00160AD1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о определённой системе: сначала поём </w:t>
      </w:r>
      <w:proofErr w:type="spell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попевки</w:t>
      </w:r>
      <w:proofErr w:type="spell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на одном звуке «Андрей-воробей, </w:t>
      </w:r>
    </w:p>
    <w:p w:rsidR="00235E23" w:rsidRPr="00E203CE" w:rsidRDefault="00235E23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Затем на 2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нотах  «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дин-дон загорелся кошкин дом,</w:t>
      </w:r>
    </w:p>
    <w:p w:rsidR="00992CA4" w:rsidRPr="00E203CE" w:rsidRDefault="00235E23" w:rsidP="00E203C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И так далее</w:t>
      </w:r>
    </w:p>
    <w:p w:rsidR="00992CA4" w:rsidRPr="00E203CE" w:rsidRDefault="00992CA4" w:rsidP="00E203C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Примеры</w:t>
      </w:r>
      <w:r w:rsidR="007F490E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Поём</w:t>
      </w:r>
    </w:p>
    <w:p w:rsidR="007F490E" w:rsidRPr="00E203CE" w:rsidRDefault="007F490E" w:rsidP="00E203C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(А-О-У-и-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э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) 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прием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легато (слитно, ровно)</w:t>
      </w:r>
    </w:p>
    <w:p w:rsidR="00992CA4" w:rsidRPr="00E203CE" w:rsidRDefault="007F490E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Приём </w:t>
      </w:r>
      <w:proofErr w:type="spell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стакатто</w:t>
      </w:r>
      <w:proofErr w:type="spell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- (</w:t>
      </w:r>
      <w:proofErr w:type="spell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отрывисто,скачкаобразно</w:t>
      </w:r>
      <w:proofErr w:type="spell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)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  <w:t>Андрей воробей… (соль) 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  <w:t xml:space="preserve">Дон </w:t>
      </w:r>
      <w:proofErr w:type="spellStart"/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дон</w:t>
      </w:r>
      <w:proofErr w:type="spellEnd"/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proofErr w:type="spellStart"/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дон</w:t>
      </w:r>
      <w:proofErr w:type="spellEnd"/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загорелся кошкин дом (ля)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  <w:t>На 2-х нотах «сорока,  сорока, где была далеко  (ля соль)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  <w:t>Пение гаммы в восходящем порядке.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  <w:t>До ре ми фа соль - фа ми ре – 2 р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  <w:t>фа ми ре до</w:t>
      </w:r>
      <w:r w:rsidR="00992CA4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br/>
        <w:t>до-до;</w:t>
      </w:r>
    </w:p>
    <w:p w:rsidR="00992CA4" w:rsidRPr="00E203CE" w:rsidRDefault="00992CA4" w:rsidP="00E203C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03CE">
        <w:rPr>
          <w:rFonts w:ascii="Times New Roman" w:hAnsi="Times New Roman" w:cs="Times New Roman"/>
          <w:b/>
          <w:sz w:val="24"/>
          <w:szCs w:val="24"/>
        </w:rPr>
        <w:t>Фонетический метод</w:t>
      </w:r>
      <w:r w:rsidR="007F490E" w:rsidRPr="00E203CE">
        <w:rPr>
          <w:rFonts w:ascii="Times New Roman" w:hAnsi="Times New Roman" w:cs="Times New Roman"/>
          <w:b/>
          <w:sz w:val="24"/>
          <w:szCs w:val="24"/>
        </w:rPr>
        <w:t>-словесный</w:t>
      </w:r>
    </w:p>
    <w:p w:rsidR="009E514C" w:rsidRPr="00E203CE" w:rsidRDefault="00992CA4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Большое значение для тембра голоса имеет манера </w:t>
      </w:r>
      <w:proofErr w:type="spell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артикулляции</w:t>
      </w:r>
      <w:proofErr w:type="spell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: насколько широко открывается рот, активност</w:t>
      </w:r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ь </w:t>
      </w:r>
      <w:proofErr w:type="spellStart"/>
      <w:proofErr w:type="gramStart"/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ЯЗЫКа</w:t>
      </w:r>
      <w:proofErr w:type="spellEnd"/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,  </w:t>
      </w:r>
      <w:r w:rsidR="009E514C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губ</w:t>
      </w:r>
      <w:proofErr w:type="gramEnd"/>
      <w:r w:rsidR="009E514C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.</w:t>
      </w:r>
    </w:p>
    <w:p w:rsidR="00992CA4" w:rsidRPr="00E203CE" w:rsidRDefault="009E514C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У детей с ОВЗ много ре</w:t>
      </w:r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чевых нарушений, </w:t>
      </w:r>
      <w:proofErr w:type="gramStart"/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дети 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вяло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говорят, губы почти не шевел</w:t>
      </w:r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ят, низкая речевая активность, поэтому 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большое внимание я уделяю именно этому методу.</w:t>
      </w:r>
    </w:p>
    <w:p w:rsidR="00235E23" w:rsidRPr="00E203CE" w:rsidRDefault="009E514C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Развитие артикуляционного аппарата. При заучивании слов песен мы обогащаем не только словарный запас детей, </w:t>
      </w:r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н</w:t>
      </w:r>
      <w:r w:rsidR="00160AD1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о</w:t>
      </w:r>
      <w:r w:rsidR="00235E23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объясняем непонятные для детей значения.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 Сейчас каждый класс в школе готовится к смотру строя и песни, дети учат песни патриотического характера.</w:t>
      </w:r>
    </w:p>
    <w:p w:rsidR="009E514C" w:rsidRPr="00E203CE" w:rsidRDefault="009E514C" w:rsidP="00E203CE">
      <w:pPr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В 5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классе  мы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начали учить </w:t>
      </w:r>
      <w:proofErr w:type="spell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р.н.песню</w:t>
      </w:r>
      <w:proofErr w:type="spell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«</w:t>
      </w:r>
      <w:proofErr w:type="spell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Солдатушки</w:t>
      </w:r>
      <w:proofErr w:type="spell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..                           </w:t>
      </w:r>
    </w:p>
    <w:p w:rsidR="008214E4" w:rsidRPr="00E203CE" w:rsidRDefault="009E514C" w:rsidP="00E203C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Учим </w:t>
      </w:r>
      <w:proofErr w:type="spellStart"/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ствить</w:t>
      </w:r>
      <w:proofErr w:type="spellEnd"/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ударение на слово </w:t>
      </w:r>
      <w:proofErr w:type="spellStart"/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солдатушки</w:t>
      </w:r>
      <w:proofErr w:type="spellEnd"/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?</w:t>
      </w:r>
    </w:p>
    <w:p w:rsidR="00E203CE" w:rsidRDefault="008214E4" w:rsidP="00E203C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lastRenderedPageBreak/>
        <w:t xml:space="preserve">                                            </w:t>
      </w:r>
      <w:r w:rsidR="009E514C"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Бравы ребятушки</w:t>
      </w:r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.</w:t>
      </w:r>
    </w:p>
    <w:p w:rsidR="002B799D" w:rsidRPr="00E203CE" w:rsidRDefault="008214E4" w:rsidP="00E203C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После показа учителем исполнения песни ребята вслух читают текст песни, затем поём мелодию куплета, правильно расставляя акценты –</w:t>
      </w:r>
      <w:proofErr w:type="gramStart"/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ударение ,</w:t>
      </w:r>
      <w:proofErr w:type="gramEnd"/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 xml:space="preserve"> и распев слов де-е-</w:t>
      </w:r>
      <w:proofErr w:type="spellStart"/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ды</w:t>
      </w:r>
      <w:proofErr w:type="spellEnd"/>
      <w:r w:rsidR="002B799D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проговаривание  фраз, слов песни внятно, в медленном темпе, с указанием ритмического рисунка песни. </w:t>
      </w:r>
    </w:p>
    <w:p w:rsidR="00992CA4" w:rsidRPr="00E203CE" w:rsidRDefault="007F490E" w:rsidP="00E203CE">
      <w:pPr>
        <w:rPr>
          <w:rFonts w:ascii="Times New Roman" w:hAnsi="Times New Roman" w:cs="Times New Roman"/>
          <w:color w:val="8AD0D6"/>
        </w:rPr>
      </w:pPr>
      <w:proofErr w:type="gramStart"/>
      <w:r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 xml:space="preserve">Поём </w:t>
      </w:r>
      <w:r w:rsidR="00992CA4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 xml:space="preserve"> </w:t>
      </w:r>
      <w:proofErr w:type="spellStart"/>
      <w:r w:rsidR="00992CA4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>Распевка</w:t>
      </w:r>
      <w:proofErr w:type="spellEnd"/>
      <w:proofErr w:type="gramEnd"/>
      <w:r w:rsidR="00992CA4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 xml:space="preserve">  «</w:t>
      </w:r>
      <w:proofErr w:type="spellStart"/>
      <w:r w:rsidR="00992CA4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>Три,Тру</w:t>
      </w:r>
      <w:proofErr w:type="spellEnd"/>
      <w:r w:rsidR="00992CA4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 xml:space="preserve"> </w:t>
      </w:r>
      <w:proofErr w:type="spellStart"/>
      <w:r w:rsidR="00992CA4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>Тро</w:t>
      </w:r>
      <w:proofErr w:type="spellEnd"/>
      <w:r w:rsidR="00992CA4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</w:rPr>
        <w:t xml:space="preserve">  на развитие пения (легато</w:t>
      </w:r>
      <w:r w:rsidR="00992CA4" w:rsidRPr="00E203CE">
        <w:rPr>
          <w:rFonts w:ascii="Times New Roman" w:eastAsiaTheme="majorEastAsia" w:hAnsi="Times New Roman" w:cs="Times New Roman"/>
          <w:i/>
          <w:iCs/>
          <w:color w:val="000000" w:themeColor="text1"/>
          <w:kern w:val="24"/>
        </w:rPr>
        <w:t>)</w:t>
      </w:r>
    </w:p>
    <w:p w:rsidR="008408DB" w:rsidRPr="00E203CE" w:rsidRDefault="008408DB" w:rsidP="00E203CE">
      <w:pPr>
        <w:rPr>
          <w:rFonts w:ascii="Times New Roman" w:hAnsi="Times New Roman" w:cs="Times New Roman"/>
          <w:b/>
          <w:color w:val="8AD0D6"/>
        </w:rPr>
      </w:pPr>
      <w:r w:rsidRPr="00E203CE">
        <w:rPr>
          <w:rFonts w:ascii="Times New Roman" w:eastAsiaTheme="majorEastAsia" w:hAnsi="Times New Roman" w:cs="Times New Roman"/>
          <w:b/>
          <w:iCs/>
          <w:color w:val="000000" w:themeColor="text1"/>
          <w:kern w:val="24"/>
        </w:rPr>
        <w:t xml:space="preserve">Приёмы которые используются на занятиях нужно разнообразить, для активизации интереса </w:t>
      </w:r>
      <w:r w:rsidR="002B799D" w:rsidRPr="00E203CE">
        <w:rPr>
          <w:rFonts w:ascii="Times New Roman" w:eastAsiaTheme="majorEastAsia" w:hAnsi="Times New Roman" w:cs="Times New Roman"/>
          <w:b/>
          <w:iCs/>
          <w:color w:val="000000" w:themeColor="text1"/>
          <w:kern w:val="24"/>
        </w:rPr>
        <w:t xml:space="preserve">так как дети быстро утомляются, внимание рассеивается, поэтому 5-6 различных видов музыкальной </w:t>
      </w:r>
      <w:proofErr w:type="gramStart"/>
      <w:r w:rsidR="002B799D" w:rsidRPr="00E203CE">
        <w:rPr>
          <w:rFonts w:ascii="Times New Roman" w:eastAsiaTheme="majorEastAsia" w:hAnsi="Times New Roman" w:cs="Times New Roman"/>
          <w:b/>
          <w:iCs/>
          <w:color w:val="000000" w:themeColor="text1"/>
          <w:kern w:val="24"/>
        </w:rPr>
        <w:t>деятельности  я</w:t>
      </w:r>
      <w:proofErr w:type="gramEnd"/>
      <w:r w:rsidR="002B799D" w:rsidRPr="00E203CE">
        <w:rPr>
          <w:rFonts w:ascii="Times New Roman" w:eastAsiaTheme="majorEastAsia" w:hAnsi="Times New Roman" w:cs="Times New Roman"/>
          <w:b/>
          <w:iCs/>
          <w:color w:val="000000" w:themeColor="text1"/>
          <w:kern w:val="24"/>
        </w:rPr>
        <w:t xml:space="preserve"> применяю на уроке.</w:t>
      </w:r>
    </w:p>
    <w:p w:rsidR="008408DB" w:rsidRPr="00E203CE" w:rsidRDefault="00E203CE" w:rsidP="00E203CE">
      <w:pPr>
        <w:rPr>
          <w:rFonts w:ascii="Times New Roman" w:eastAsiaTheme="majorEastAsia" w:hAnsi="Times New Roman" w:cs="Times New Roman"/>
          <w:i/>
          <w:iCs/>
          <w:color w:val="000000" w:themeColor="text1"/>
          <w:kern w:val="24"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color w:val="44546A" w:themeColor="text2"/>
          <w:kern w:val="24"/>
          <w:sz w:val="24"/>
          <w:szCs w:val="24"/>
        </w:rPr>
        <w:br/>
      </w:r>
      <w:r w:rsidR="007F490E" w:rsidRPr="00E203CE">
        <w:rPr>
          <w:rFonts w:ascii="Times New Roman" w:eastAsiaTheme="majorEastAsia" w:hAnsi="Times New Roman" w:cs="Times New Roman"/>
          <w:b/>
          <w:color w:val="44546A" w:themeColor="text2"/>
          <w:kern w:val="24"/>
          <w:sz w:val="24"/>
          <w:szCs w:val="24"/>
        </w:rPr>
        <w:t xml:space="preserve"> </w:t>
      </w:r>
      <w:r w:rsidR="00AF6F63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 xml:space="preserve">Приём </w:t>
      </w:r>
      <w:proofErr w:type="spellStart"/>
      <w:proofErr w:type="gramStart"/>
      <w:r w:rsidR="00AF6F63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>ритмодикломация</w:t>
      </w:r>
      <w:proofErr w:type="spellEnd"/>
      <w:r w:rsidR="00EE3481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>:</w:t>
      </w:r>
      <w:r w:rsidR="00AF6F63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 xml:space="preserve"> </w:t>
      </w:r>
      <w:r w:rsidR="008408DB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 xml:space="preserve"> в</w:t>
      </w:r>
      <w:proofErr w:type="gramEnd"/>
      <w:r w:rsidR="008408DB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 xml:space="preserve"> чём заключается такой приём, на основе ритма дети произносят стихотворение или скороговорку  в заданном ритме  внимательно наблюдая за дирижерскими жестами учителя.</w:t>
      </w:r>
      <w:r w:rsidR="00EE3481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 xml:space="preserve"> </w:t>
      </w:r>
    </w:p>
    <w:p w:rsidR="008408DB" w:rsidRPr="00E203CE" w:rsidRDefault="008408DB" w:rsidP="00E203CE">
      <w:pPr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 xml:space="preserve"> </w:t>
      </w:r>
      <w:r w:rsidR="00AF6F63"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>примеры:</w:t>
      </w:r>
      <w:r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 xml:space="preserve"> разделить класс на3 группы</w:t>
      </w:r>
    </w:p>
    <w:p w:rsidR="00AF6F63" w:rsidRPr="00E203CE" w:rsidRDefault="008408DB" w:rsidP="00E203CE">
      <w:pPr>
        <w:rPr>
          <w:rFonts w:ascii="Times New Roman" w:hAnsi="Times New Roman" w:cs="Times New Roman"/>
          <w:b/>
          <w:color w:val="8AD0D6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b/>
          <w:i/>
          <w:iCs/>
          <w:color w:val="000000" w:themeColor="text1"/>
          <w:kern w:val="24"/>
          <w:sz w:val="24"/>
          <w:szCs w:val="24"/>
        </w:rPr>
        <w:t>1группа- Шла Маша, 2-по шоссе, 3-и сосала сушку</w:t>
      </w:r>
    </w:p>
    <w:p w:rsidR="007F490E" w:rsidRPr="00E203CE" w:rsidRDefault="00AF6F63" w:rsidP="00E203CE">
      <w:pPr>
        <w:rPr>
          <w:color w:val="404040" w:themeColor="text1" w:themeTint="BF"/>
        </w:rPr>
      </w:pPr>
      <w:r w:rsidRPr="00E203CE">
        <w:rPr>
          <w:color w:val="404040" w:themeColor="text1" w:themeTint="BF"/>
        </w:rPr>
        <w:t xml:space="preserve">12.Бык </w:t>
      </w:r>
      <w:proofErr w:type="spellStart"/>
      <w:proofErr w:type="gramStart"/>
      <w:r w:rsidRPr="00E203CE">
        <w:rPr>
          <w:color w:val="404040" w:themeColor="text1" w:themeTint="BF"/>
        </w:rPr>
        <w:t>тупогуб</w:t>
      </w:r>
      <w:proofErr w:type="spellEnd"/>
      <w:r w:rsidRPr="00E203CE">
        <w:rPr>
          <w:color w:val="404040" w:themeColor="text1" w:themeTint="BF"/>
        </w:rPr>
        <w:t xml:space="preserve">,  </w:t>
      </w:r>
      <w:proofErr w:type="spellStart"/>
      <w:r w:rsidRPr="00E203CE">
        <w:rPr>
          <w:color w:val="404040" w:themeColor="text1" w:themeTint="BF"/>
        </w:rPr>
        <w:t>тупогубенький</w:t>
      </w:r>
      <w:proofErr w:type="spellEnd"/>
      <w:proofErr w:type="gramEnd"/>
      <w:r w:rsidRPr="00E203CE">
        <w:rPr>
          <w:color w:val="404040" w:themeColor="text1" w:themeTint="BF"/>
        </w:rPr>
        <w:t xml:space="preserve"> бычок у быка бела губа была тупа</w:t>
      </w:r>
    </w:p>
    <w:p w:rsidR="00EE3481" w:rsidRPr="00E203CE" w:rsidRDefault="00EE3481" w:rsidP="00E203CE">
      <w:pPr>
        <w:rPr>
          <w:b/>
          <w:color w:val="404040" w:themeColor="text1" w:themeTint="BF"/>
        </w:rPr>
      </w:pPr>
      <w:r w:rsidRPr="00E203CE">
        <w:rPr>
          <w:b/>
          <w:color w:val="404040" w:themeColor="text1" w:themeTint="BF"/>
        </w:rPr>
        <w:t xml:space="preserve">Можно активизировать детей </w:t>
      </w:r>
      <w:proofErr w:type="gramStart"/>
      <w:r w:rsidRPr="00E203CE">
        <w:rPr>
          <w:b/>
          <w:color w:val="404040" w:themeColor="text1" w:themeTint="BF"/>
        </w:rPr>
        <w:t>при заучивание</w:t>
      </w:r>
      <w:proofErr w:type="gramEnd"/>
      <w:r w:rsidRPr="00E203CE">
        <w:rPr>
          <w:b/>
          <w:color w:val="404040" w:themeColor="text1" w:themeTint="BF"/>
        </w:rPr>
        <w:t xml:space="preserve"> слов песни на уроке. Так же в заданном ритме. Сначала в медленном ритме, затем когда дети уже усвоили 1 куплет можно темп </w:t>
      </w:r>
      <w:proofErr w:type="gramStart"/>
      <w:r w:rsidRPr="00E203CE">
        <w:rPr>
          <w:b/>
          <w:color w:val="404040" w:themeColor="text1" w:themeTint="BF"/>
        </w:rPr>
        <w:t>увеличивать..</w:t>
      </w:r>
      <w:proofErr w:type="gramEnd"/>
    </w:p>
    <w:p w:rsidR="00992CA4" w:rsidRPr="00E203CE" w:rsidRDefault="00992CA4" w:rsidP="00E203CE">
      <w:pPr>
        <w:rPr>
          <w:color w:val="404040" w:themeColor="text1" w:themeTint="BF"/>
        </w:rPr>
      </w:pPr>
      <w:r w:rsidRPr="00E203CE">
        <w:rPr>
          <w:rFonts w:eastAsiaTheme="majorEastAsia"/>
          <w:b/>
          <w:bCs/>
          <w:color w:val="44546A" w:themeColor="text2"/>
          <w:kern w:val="24"/>
        </w:rPr>
        <w:t>Метод: «Объяснительно-иллюстративн</w:t>
      </w:r>
      <w:r w:rsidR="00EE3481" w:rsidRPr="00E203CE">
        <w:rPr>
          <w:rFonts w:eastAsiaTheme="majorEastAsia"/>
          <w:b/>
          <w:bCs/>
          <w:color w:val="44546A" w:themeColor="text2"/>
          <w:kern w:val="24"/>
        </w:rPr>
        <w:t>ый в сочетании с репродуктивным- практическим методом.</w:t>
      </w:r>
    </w:p>
    <w:p w:rsidR="00992CA4" w:rsidRPr="00E203CE" w:rsidRDefault="007F490E" w:rsidP="00E203CE">
      <w:pPr>
        <w:rPr>
          <w:color w:val="8AD0D6"/>
        </w:rPr>
      </w:pPr>
      <w:r w:rsidRPr="00E203CE">
        <w:rPr>
          <w:rFonts w:eastAsiaTheme="majorEastAsia"/>
          <w:color w:val="000000" w:themeColor="text1"/>
          <w:kern w:val="24"/>
        </w:rPr>
        <w:t xml:space="preserve">Когда учитель </w:t>
      </w:r>
      <w:proofErr w:type="gramStart"/>
      <w:r w:rsidRPr="00E203CE">
        <w:rPr>
          <w:rFonts w:eastAsiaTheme="majorEastAsia"/>
          <w:color w:val="000000" w:themeColor="text1"/>
          <w:kern w:val="24"/>
        </w:rPr>
        <w:t>показыва</w:t>
      </w:r>
      <w:r w:rsidR="008214E4" w:rsidRPr="00E203CE">
        <w:rPr>
          <w:rFonts w:eastAsiaTheme="majorEastAsia"/>
          <w:color w:val="000000" w:themeColor="text1"/>
          <w:kern w:val="24"/>
        </w:rPr>
        <w:t>ет</w:t>
      </w:r>
      <w:proofErr w:type="gramEnd"/>
      <w:r w:rsidR="008214E4" w:rsidRPr="00E203CE">
        <w:rPr>
          <w:rFonts w:eastAsiaTheme="majorEastAsia"/>
          <w:color w:val="000000" w:themeColor="text1"/>
          <w:kern w:val="24"/>
        </w:rPr>
        <w:t xml:space="preserve"> как надо спеть а ученики пов</w:t>
      </w:r>
      <w:r w:rsidRPr="00E203CE">
        <w:rPr>
          <w:rFonts w:eastAsiaTheme="majorEastAsia"/>
          <w:color w:val="000000" w:themeColor="text1"/>
          <w:kern w:val="24"/>
        </w:rPr>
        <w:t>торяют</w:t>
      </w:r>
    </w:p>
    <w:p w:rsidR="00992CA4" w:rsidRPr="00E203CE" w:rsidRDefault="00992CA4" w:rsidP="00E203CE">
      <w:pPr>
        <w:rPr>
          <w:rFonts w:ascii="Times New Roman" w:hAnsi="Times New Roman" w:cs="Times New Roman"/>
          <w:color w:val="8AD0D6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можно использовать показ не только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позитивный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но и негативный. (правильное пение—неправильное)</w:t>
      </w:r>
    </w:p>
    <w:p w:rsidR="00992CA4" w:rsidRPr="00E203CE" w:rsidRDefault="00992CA4" w:rsidP="00E203CE">
      <w:pPr>
        <w:rPr>
          <w:rFonts w:ascii="Times New Roman" w:hAnsi="Times New Roman" w:cs="Times New Roman"/>
          <w:color w:val="8AD0D6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Этот метод используется на первоначальном этапе знакомст</w:t>
      </w:r>
      <w:r w:rsidR="008408DB"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ва с песней.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</w:p>
    <w:p w:rsidR="00E203CE" w:rsidRDefault="00992CA4" w:rsidP="00E203CE">
      <w:pPr>
        <w:rPr>
          <w:rFonts w:eastAsiaTheme="majorEastAsia"/>
          <w:color w:val="000000" w:themeColor="text1"/>
          <w:kern w:val="24"/>
        </w:rPr>
      </w:pPr>
      <w:r w:rsidRPr="00E203CE">
        <w:rPr>
          <w:rFonts w:eastAsiaTheme="majorEastAsia"/>
          <w:color w:val="000000" w:themeColor="text1"/>
          <w:kern w:val="24"/>
        </w:rPr>
        <w:t>Главное в этом методе- воздействие на эмоциональную сферу ученика дать им почувствовать воздействие музыки и пережить её.</w:t>
      </w:r>
    </w:p>
    <w:p w:rsidR="00712263" w:rsidRPr="00E203CE" w:rsidRDefault="00712263" w:rsidP="00E203CE">
      <w:pPr>
        <w:rPr>
          <w:rFonts w:eastAsiaTheme="majorEastAsia"/>
          <w:color w:val="000000" w:themeColor="text1"/>
          <w:kern w:val="24"/>
        </w:rPr>
      </w:pPr>
      <w:r w:rsidRPr="00E203CE">
        <w:rPr>
          <w:rFonts w:eastAsiaTheme="majorEastAsia"/>
          <w:b/>
          <w:color w:val="000000" w:themeColor="text1"/>
          <w:kern w:val="24"/>
          <w:u w:val="single"/>
        </w:rPr>
        <w:t>Практический метод</w:t>
      </w:r>
    </w:p>
    <w:p w:rsidR="008408DB" w:rsidRPr="00E203CE" w:rsidRDefault="00EE3481" w:rsidP="00E203CE">
      <w:pPr>
        <w:rPr>
          <w:rFonts w:eastAsiaTheme="majorEastAsia"/>
          <w:b/>
          <w:color w:val="000000" w:themeColor="text1"/>
          <w:kern w:val="24"/>
        </w:rPr>
      </w:pPr>
      <w:r w:rsidRPr="00E203CE">
        <w:rPr>
          <w:rFonts w:eastAsiaTheme="majorEastAsia"/>
          <w:b/>
          <w:color w:val="000000" w:themeColor="text1"/>
          <w:kern w:val="24"/>
        </w:rPr>
        <w:t xml:space="preserve">Сколько бы учитель не говорил, не объяснял и показывал. Как надо петь, танцевать или слушать музыку, дети не смогут этому научиться если </w:t>
      </w:r>
      <w:proofErr w:type="gramStart"/>
      <w:r w:rsidRPr="00E203CE">
        <w:rPr>
          <w:rFonts w:eastAsiaTheme="majorEastAsia"/>
          <w:b/>
          <w:color w:val="000000" w:themeColor="text1"/>
          <w:kern w:val="24"/>
        </w:rPr>
        <w:t>сами  не</w:t>
      </w:r>
      <w:proofErr w:type="gramEnd"/>
      <w:r w:rsidRPr="00E203CE">
        <w:rPr>
          <w:rFonts w:eastAsiaTheme="majorEastAsia"/>
          <w:b/>
          <w:color w:val="000000" w:themeColor="text1"/>
          <w:kern w:val="24"/>
        </w:rPr>
        <w:t xml:space="preserve"> будут тренироваться в подобных действиях</w:t>
      </w:r>
      <w:r w:rsidR="002B799D" w:rsidRPr="00E203CE">
        <w:rPr>
          <w:rFonts w:eastAsiaTheme="majorEastAsia"/>
          <w:b/>
          <w:color w:val="000000" w:themeColor="text1"/>
          <w:kern w:val="24"/>
        </w:rPr>
        <w:t>.</w:t>
      </w:r>
    </w:p>
    <w:p w:rsidR="002B799D" w:rsidRPr="00E203CE" w:rsidRDefault="002B799D" w:rsidP="00E203CE">
      <w:pPr>
        <w:pStyle w:val="a4"/>
        <w:rPr>
          <w:rFonts w:eastAsiaTheme="majorEastAsia"/>
          <w:b/>
          <w:color w:val="000000" w:themeColor="text1"/>
          <w:kern w:val="24"/>
        </w:rPr>
      </w:pPr>
    </w:p>
    <w:p w:rsidR="002B799D" w:rsidRPr="00E203CE" w:rsidRDefault="002B799D" w:rsidP="00E203CE">
      <w:pPr>
        <w:rPr>
          <w:rFonts w:eastAsiaTheme="majorEastAsia"/>
          <w:b/>
          <w:color w:val="000000" w:themeColor="text1"/>
          <w:kern w:val="24"/>
        </w:rPr>
      </w:pPr>
      <w:r w:rsidRPr="00E203CE">
        <w:rPr>
          <w:rFonts w:eastAsiaTheme="majorEastAsia"/>
          <w:b/>
          <w:color w:val="000000" w:themeColor="text1"/>
          <w:kern w:val="24"/>
          <w:u w:val="single"/>
        </w:rPr>
        <w:t>Поэтому Практический метод имеет важное</w:t>
      </w:r>
      <w:r w:rsidRPr="00E203CE">
        <w:rPr>
          <w:rFonts w:eastAsiaTheme="majorEastAsia"/>
          <w:b/>
          <w:color w:val="000000" w:themeColor="text1"/>
          <w:kern w:val="24"/>
        </w:rPr>
        <w:t xml:space="preserve"> значение в работе с детьми с </w:t>
      </w:r>
      <w:proofErr w:type="spellStart"/>
      <w:r w:rsidRPr="00E203CE">
        <w:rPr>
          <w:rFonts w:eastAsiaTheme="majorEastAsia"/>
          <w:b/>
          <w:color w:val="000000" w:themeColor="text1"/>
          <w:kern w:val="24"/>
        </w:rPr>
        <w:t>овз</w:t>
      </w:r>
      <w:proofErr w:type="spellEnd"/>
      <w:r w:rsidRPr="00E203CE">
        <w:rPr>
          <w:rFonts w:eastAsiaTheme="majorEastAsia"/>
          <w:b/>
          <w:color w:val="000000" w:themeColor="text1"/>
          <w:kern w:val="24"/>
        </w:rPr>
        <w:t>.</w:t>
      </w:r>
    </w:p>
    <w:p w:rsidR="002B799D" w:rsidRPr="00E203CE" w:rsidRDefault="002B799D" w:rsidP="00E203CE">
      <w:pPr>
        <w:rPr>
          <w:rFonts w:eastAsiaTheme="majorEastAsia"/>
          <w:b/>
          <w:color w:val="000000" w:themeColor="text1"/>
          <w:kern w:val="24"/>
        </w:rPr>
      </w:pPr>
      <w:proofErr w:type="gramStart"/>
      <w:r w:rsidRPr="00E203CE">
        <w:rPr>
          <w:rFonts w:eastAsiaTheme="majorEastAsia"/>
          <w:b/>
          <w:color w:val="000000" w:themeColor="text1"/>
          <w:kern w:val="24"/>
        </w:rPr>
        <w:t xml:space="preserve">вначале </w:t>
      </w:r>
      <w:r w:rsidR="002F4761" w:rsidRPr="00E203CE">
        <w:rPr>
          <w:rFonts w:eastAsiaTheme="majorEastAsia"/>
          <w:b/>
          <w:color w:val="000000" w:themeColor="text1"/>
          <w:kern w:val="24"/>
        </w:rPr>
        <w:t xml:space="preserve"> мы</w:t>
      </w:r>
      <w:proofErr w:type="gramEnd"/>
      <w:r w:rsidR="002F4761" w:rsidRPr="00E203CE">
        <w:rPr>
          <w:rFonts w:eastAsiaTheme="majorEastAsia"/>
          <w:b/>
          <w:color w:val="000000" w:themeColor="text1"/>
          <w:kern w:val="24"/>
        </w:rPr>
        <w:t xml:space="preserve"> поём</w:t>
      </w:r>
      <w:r w:rsidRPr="00E203CE">
        <w:rPr>
          <w:rFonts w:eastAsiaTheme="majorEastAsia"/>
          <w:b/>
          <w:color w:val="000000" w:themeColor="text1"/>
          <w:kern w:val="24"/>
        </w:rPr>
        <w:t xml:space="preserve"> элементарные песни,</w:t>
      </w:r>
      <w:r w:rsidR="002F4761" w:rsidRPr="00E203CE">
        <w:rPr>
          <w:rFonts w:eastAsiaTheme="majorEastAsia"/>
          <w:b/>
          <w:color w:val="000000" w:themeColor="text1"/>
          <w:kern w:val="24"/>
        </w:rPr>
        <w:t xml:space="preserve"> постепенно идём от простого к сложному, работа строится как индивидуально, по группам.</w:t>
      </w:r>
    </w:p>
    <w:p w:rsidR="002F4761" w:rsidRPr="00E203CE" w:rsidRDefault="002F4761" w:rsidP="00E203CE">
      <w:pPr>
        <w:rPr>
          <w:rFonts w:eastAsiaTheme="majorEastAsia"/>
          <w:b/>
          <w:color w:val="000000" w:themeColor="text1"/>
          <w:kern w:val="24"/>
        </w:rPr>
      </w:pPr>
      <w:r w:rsidRPr="00E203CE">
        <w:rPr>
          <w:rFonts w:eastAsiaTheme="majorEastAsia"/>
          <w:b/>
          <w:color w:val="000000" w:themeColor="text1"/>
          <w:kern w:val="24"/>
        </w:rPr>
        <w:t xml:space="preserve">Так как детей в классах до 12 ч большое внимание уделяется индивидуальной </w:t>
      </w:r>
      <w:proofErr w:type="gramStart"/>
      <w:r w:rsidRPr="00E203CE">
        <w:rPr>
          <w:rFonts w:eastAsiaTheme="majorEastAsia"/>
          <w:b/>
          <w:color w:val="000000" w:themeColor="text1"/>
          <w:kern w:val="24"/>
        </w:rPr>
        <w:t>работе .</w:t>
      </w:r>
      <w:proofErr w:type="gramEnd"/>
    </w:p>
    <w:p w:rsidR="002F4761" w:rsidRPr="00E203CE" w:rsidRDefault="002F4761" w:rsidP="00E203CE">
      <w:pPr>
        <w:pStyle w:val="a4"/>
        <w:rPr>
          <w:rFonts w:eastAsiaTheme="majorEastAsia"/>
          <w:b/>
          <w:color w:val="000000" w:themeColor="text1"/>
          <w:kern w:val="24"/>
        </w:rPr>
      </w:pPr>
    </w:p>
    <w:p w:rsidR="002F4761" w:rsidRPr="00E203CE" w:rsidRDefault="002F4761" w:rsidP="00E203CE">
      <w:pPr>
        <w:rPr>
          <w:rFonts w:eastAsiaTheme="majorEastAsia"/>
          <w:b/>
          <w:color w:val="000000" w:themeColor="text1"/>
          <w:kern w:val="24"/>
        </w:rPr>
      </w:pPr>
      <w:r w:rsidRPr="00E203CE">
        <w:rPr>
          <w:rFonts w:eastAsiaTheme="majorEastAsia"/>
          <w:b/>
          <w:color w:val="000000" w:themeColor="text1"/>
          <w:kern w:val="24"/>
        </w:rPr>
        <w:t>Я использую приём «соревнование»</w:t>
      </w:r>
    </w:p>
    <w:p w:rsidR="002F4761" w:rsidRPr="00E203CE" w:rsidRDefault="002F4761" w:rsidP="00E203CE">
      <w:pPr>
        <w:rPr>
          <w:rFonts w:eastAsiaTheme="majorEastAsia"/>
          <w:b/>
          <w:color w:val="000000" w:themeColor="text1"/>
          <w:kern w:val="24"/>
        </w:rPr>
      </w:pPr>
      <w:r w:rsidRPr="00E203CE">
        <w:rPr>
          <w:rFonts w:eastAsiaTheme="majorEastAsia"/>
          <w:b/>
          <w:color w:val="000000" w:themeColor="text1"/>
          <w:kern w:val="24"/>
        </w:rPr>
        <w:t xml:space="preserve">Сначала задание выполняет весь </w:t>
      </w:r>
      <w:proofErr w:type="gramStart"/>
      <w:r w:rsidRPr="00E203CE">
        <w:rPr>
          <w:rFonts w:eastAsiaTheme="majorEastAsia"/>
          <w:b/>
          <w:color w:val="000000" w:themeColor="text1"/>
          <w:kern w:val="24"/>
        </w:rPr>
        <w:t>класс.-</w:t>
      </w:r>
      <w:proofErr w:type="spellStart"/>
      <w:proofErr w:type="gramEnd"/>
      <w:r w:rsidRPr="00E203CE">
        <w:rPr>
          <w:rFonts w:eastAsiaTheme="majorEastAsia"/>
          <w:b/>
          <w:color w:val="000000" w:themeColor="text1"/>
          <w:kern w:val="24"/>
        </w:rPr>
        <w:t>оченивается</w:t>
      </w:r>
      <w:proofErr w:type="spellEnd"/>
      <w:r w:rsidRPr="00E203CE">
        <w:rPr>
          <w:rFonts w:eastAsiaTheme="majorEastAsia"/>
          <w:b/>
          <w:color w:val="000000" w:themeColor="text1"/>
          <w:kern w:val="24"/>
        </w:rPr>
        <w:t xml:space="preserve">  учителем,</w:t>
      </w:r>
    </w:p>
    <w:p w:rsidR="002F4761" w:rsidRPr="00E203CE" w:rsidRDefault="002F4761" w:rsidP="00E203CE">
      <w:pPr>
        <w:rPr>
          <w:b/>
          <w:color w:val="8AD0D6"/>
        </w:rPr>
      </w:pPr>
      <w:r w:rsidRPr="00E203CE">
        <w:rPr>
          <w:rFonts w:eastAsiaTheme="majorEastAsia"/>
          <w:b/>
          <w:color w:val="000000" w:themeColor="text1"/>
          <w:kern w:val="24"/>
        </w:rPr>
        <w:lastRenderedPageBreak/>
        <w:t>Затем дети 1 ряда, поют –а оценивают дети 2 ряда. Возникает игровая ситуация, соревнование, которое позволяет повысить качество исполнения и включить весь класс в активную деятельность.</w:t>
      </w:r>
    </w:p>
    <w:p w:rsidR="00992CA4" w:rsidRPr="00E203CE" w:rsidRDefault="00EC223F" w:rsidP="00E203CE">
      <w:pPr>
        <w:rPr>
          <w:rFonts w:ascii="Times New Roman" w:hAnsi="Times New Roman" w:cs="Times New Roman"/>
          <w:b/>
          <w:color w:val="8AD0D6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b/>
          <w:color w:val="000000" w:themeColor="text1"/>
          <w:kern w:val="24"/>
          <w:sz w:val="24"/>
          <w:szCs w:val="24"/>
        </w:rPr>
        <w:t>Метод мысленного пения</w:t>
      </w:r>
    </w:p>
    <w:p w:rsidR="0019409F" w:rsidRPr="00E203CE" w:rsidRDefault="00EC223F" w:rsidP="00E203CE">
      <w:pPr>
        <w:pStyle w:val="a4"/>
        <w:numPr>
          <w:ilvl w:val="0"/>
          <w:numId w:val="6"/>
        </w:numPr>
        <w:rPr>
          <w:color w:val="000000" w:themeColor="text1"/>
        </w:rPr>
      </w:pPr>
      <w:r w:rsidRPr="00E203CE">
        <w:rPr>
          <w:color w:val="000000" w:themeColor="text1"/>
        </w:rPr>
        <w:t>Метод мысленного пения – один из самых эффективных в работе с детьми. Он учит внутренней сосредоточенности, предохраняет голос от переутомления, когда при заучивании песни я прошу повторить одну и ту же фразу.</w:t>
      </w:r>
    </w:p>
    <w:p w:rsidR="0019409F" w:rsidRPr="00E203CE" w:rsidRDefault="00EC223F" w:rsidP="00E203C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0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Он используется при распевании, </w:t>
      </w:r>
      <w:proofErr w:type="gramStart"/>
      <w:r w:rsidRPr="00E203CE">
        <w:rPr>
          <w:rFonts w:ascii="Times New Roman" w:hAnsi="Times New Roman" w:cs="Times New Roman"/>
          <w:color w:val="000000" w:themeColor="text1"/>
          <w:sz w:val="24"/>
          <w:szCs w:val="24"/>
        </w:rPr>
        <w:t>прослушивании  и</w:t>
      </w:r>
      <w:proofErr w:type="gramEnd"/>
      <w:r w:rsidRPr="00E20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разучивании песни, а также для повторения старых  выученных песен.</w:t>
      </w:r>
    </w:p>
    <w:p w:rsidR="004B6652" w:rsidRPr="00E203CE" w:rsidRDefault="00EC223F" w:rsidP="00E203C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Нередко на уроке бывает так, что даже посл</w:t>
      </w:r>
      <w:r w:rsidR="004B6652"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е неоднократного </w:t>
      </w:r>
      <w:proofErr w:type="gramStart"/>
      <w:r w:rsidR="004B6652"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показа </w:t>
      </w:r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фрагмента</w:t>
      </w:r>
      <w:proofErr w:type="gramEnd"/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песни качество не улучшается, потому что дети  мысленно не </w:t>
      </w:r>
      <w:proofErr w:type="spellStart"/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пропевали</w:t>
      </w:r>
      <w:proofErr w:type="spellEnd"/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за мной.</w:t>
      </w:r>
      <w:r w:rsidR="004B6652"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Поэтому я использую приём «подражание по образцу» </w:t>
      </w:r>
      <w:proofErr w:type="gramStart"/>
      <w:r w:rsidR="004B6652"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</w:t>
      </w:r>
      <w:proofErr w:type="gramEnd"/>
      <w:r w:rsidR="004B6652"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глядя на меня стараются в точности копировать выразительные средства, движения, постановку артикуляционного аппарата.</w:t>
      </w:r>
    </w:p>
    <w:p w:rsidR="00EC223F" w:rsidRPr="00E203CE" w:rsidRDefault="004B6652" w:rsidP="00E203C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Постоянная активизация зрительной памяти имеют преимущества </w:t>
      </w:r>
      <w:r w:rsidR="00160AD1"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перед словесным методом</w:t>
      </w:r>
    </w:p>
    <w:p w:rsidR="0019409F" w:rsidRPr="00E203CE" w:rsidRDefault="00EC223F" w:rsidP="00E203CE">
      <w:pPr>
        <w:rPr>
          <w:rFonts w:ascii="Times New Roman" w:hAnsi="Times New Roman" w:cs="Times New Roman"/>
          <w:color w:val="000000" w:themeColor="text1"/>
        </w:rPr>
      </w:pPr>
      <w:r w:rsidRPr="00E203CE">
        <w:rPr>
          <w:rFonts w:ascii="Times New Roman" w:hAnsi="Times New Roman" w:cs="Times New Roman"/>
          <w:color w:val="000000" w:themeColor="text1"/>
        </w:rPr>
        <w:t xml:space="preserve">На </w:t>
      </w:r>
      <w:proofErr w:type="gramStart"/>
      <w:r w:rsidRPr="00E203CE">
        <w:rPr>
          <w:rFonts w:ascii="Times New Roman" w:hAnsi="Times New Roman" w:cs="Times New Roman"/>
          <w:color w:val="000000" w:themeColor="text1"/>
        </w:rPr>
        <w:t>занятиях  хора</w:t>
      </w:r>
      <w:proofErr w:type="gramEnd"/>
      <w:r w:rsidRPr="00E203CE">
        <w:rPr>
          <w:rFonts w:ascii="Times New Roman" w:hAnsi="Times New Roman" w:cs="Times New Roman"/>
          <w:color w:val="000000" w:themeColor="text1"/>
        </w:rPr>
        <w:t xml:space="preserve"> нужно вести правило: когда учитель демонстрирует своим голосом образец исполнения, ученики должны смотреть на него , слушать и мысленно  петь одновременно с ним.</w:t>
      </w:r>
    </w:p>
    <w:p w:rsidR="0019409F" w:rsidRPr="00E203CE" w:rsidRDefault="004B6652" w:rsidP="00E203CE">
      <w:pPr>
        <w:rPr>
          <w:b/>
          <w:color w:val="000000" w:themeColor="text1"/>
        </w:rPr>
      </w:pPr>
      <w:r w:rsidRPr="00E203CE">
        <w:rPr>
          <w:b/>
          <w:color w:val="000000" w:themeColor="text1"/>
        </w:rPr>
        <w:t xml:space="preserve">Чтобы дети не уставали во время репетиций я применяю движения под музыку. Предлагаю вам </w:t>
      </w:r>
    </w:p>
    <w:p w:rsidR="0019409F" w:rsidRPr="00E203CE" w:rsidRDefault="00EC223F" w:rsidP="00E203C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Песенка -разминка «У жирафов»</w:t>
      </w:r>
    </w:p>
    <w:p w:rsidR="00EC223F" w:rsidRPr="00E203CE" w:rsidRDefault="00AF6F63" w:rsidP="00E203C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203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песня «Алые паруса»</w:t>
      </w:r>
    </w:p>
    <w:p w:rsidR="00AF6F63" w:rsidRPr="00E203CE" w:rsidRDefault="00160AD1" w:rsidP="00E203CE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итог: </w:t>
      </w:r>
      <w:r w:rsidR="00AF6F63" w:rsidRPr="00E203C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Рефлексия </w:t>
      </w:r>
    </w:p>
    <w:p w:rsidR="00B52DE8" w:rsidRPr="00E203CE" w:rsidRDefault="00B52DE8" w:rsidP="00E203CE">
      <w:pPr>
        <w:rPr>
          <w:rFonts w:ascii="Times New Roman" w:hAnsi="Times New Roman" w:cs="Times New Roman"/>
          <w:color w:val="8AD0D6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 xml:space="preserve">1.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>Охарактеризуйте  в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 xml:space="preserve"> 2-3х словах мастер-класс.</w:t>
      </w:r>
    </w:p>
    <w:p w:rsidR="00B52DE8" w:rsidRPr="00E203CE" w:rsidRDefault="00B52DE8" w:rsidP="00E203CE">
      <w:pPr>
        <w:rPr>
          <w:rFonts w:ascii="Times New Roman" w:hAnsi="Times New Roman" w:cs="Times New Roman"/>
          <w:color w:val="8AD0D6"/>
          <w:sz w:val="24"/>
          <w:szCs w:val="24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2.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>Возможно  ли</w:t>
      </w:r>
      <w:proofErr w:type="gramEnd"/>
      <w:r w:rsidRPr="00E203CE">
        <w:rPr>
          <w:rFonts w:ascii="Times New Roman" w:eastAsiaTheme="majorEastAsia" w:hAnsi="Times New Roman" w:cs="Times New Roman"/>
          <w:color w:val="000000" w:themeColor="text1"/>
          <w:kern w:val="24"/>
          <w:sz w:val="24"/>
          <w:szCs w:val="24"/>
        </w:rPr>
        <w:t xml:space="preserve"> в своей работе применять данные методы?</w:t>
      </w:r>
    </w:p>
    <w:p w:rsidR="00B52DE8" w:rsidRPr="00E203CE" w:rsidRDefault="00B52DE8" w:rsidP="00E203CE">
      <w:pPr>
        <w:rPr>
          <w:rFonts w:ascii="Times New Roman" w:hAnsi="Times New Roman" w:cs="Times New Roman"/>
          <w:color w:val="8AD0D6"/>
        </w:rPr>
      </w:pPr>
      <w:r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 xml:space="preserve">3. </w:t>
      </w:r>
      <w:proofErr w:type="gramStart"/>
      <w:r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>Что</w:t>
      </w:r>
      <w:r w:rsidR="00712263"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 xml:space="preserve">  для</w:t>
      </w:r>
      <w:proofErr w:type="gramEnd"/>
      <w:r w:rsidR="00712263"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 xml:space="preserve"> Вас является  ценным. полезным</w:t>
      </w:r>
      <w:r w:rsidRPr="00E203CE">
        <w:rPr>
          <w:rFonts w:ascii="Times New Roman" w:eastAsiaTheme="majorEastAsia" w:hAnsi="Times New Roman" w:cs="Times New Roman"/>
          <w:color w:val="000000" w:themeColor="text1"/>
          <w:kern w:val="24"/>
        </w:rPr>
        <w:t>?</w:t>
      </w:r>
    </w:p>
    <w:p w:rsidR="00B52DE8" w:rsidRPr="00E203CE" w:rsidRDefault="00B52DE8" w:rsidP="00E203CE">
      <w:pPr>
        <w:ind w:left="360"/>
        <w:rPr>
          <w:rFonts w:ascii="Times New Roman" w:hAnsi="Times New Roman" w:cs="Times New Roman"/>
          <w:color w:val="7F7F7F" w:themeColor="text1" w:themeTint="80"/>
          <w:sz w:val="24"/>
          <w:szCs w:val="24"/>
        </w:rPr>
      </w:pPr>
    </w:p>
    <w:p w:rsidR="00992CA4" w:rsidRPr="00E203CE" w:rsidRDefault="00B52DE8" w:rsidP="00E203CE">
      <w:pPr>
        <w:pStyle w:val="a4"/>
        <w:rPr>
          <w:color w:val="8AD0D6"/>
        </w:rPr>
      </w:pPr>
      <w:r w:rsidRPr="00E203CE">
        <w:rPr>
          <w:rFonts w:eastAsia="+mj-ea"/>
          <w:color w:val="FFFFFF"/>
          <w:kern w:val="24"/>
        </w:rPr>
        <w:t>1. Охарактеризу2.Будете ли Вы в своей работе применять да</w:t>
      </w:r>
    </w:p>
    <w:sectPr w:rsidR="00992CA4" w:rsidRPr="00E203CE" w:rsidSect="007C4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31307"/>
    <w:multiLevelType w:val="hybridMultilevel"/>
    <w:tmpl w:val="326E2482"/>
    <w:lvl w:ilvl="0" w:tplc="15A24B2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8DED01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210AA5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A4AA2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3D2816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82EBC1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BBAD3C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7BC720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80AA36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063015C3"/>
    <w:multiLevelType w:val="hybridMultilevel"/>
    <w:tmpl w:val="FEF2454C"/>
    <w:lvl w:ilvl="0" w:tplc="F8D2431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D00310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5EA6F56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C8C2B2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3D6FCF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C7854C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082899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D4412B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77E919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170D7309"/>
    <w:multiLevelType w:val="hybridMultilevel"/>
    <w:tmpl w:val="DC4283AC"/>
    <w:lvl w:ilvl="0" w:tplc="D8049232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2CCACB5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110813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740E468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E6C580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80432E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CC8CB6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2903B2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574216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1E2768FC"/>
    <w:multiLevelType w:val="hybridMultilevel"/>
    <w:tmpl w:val="9F26F01C"/>
    <w:lvl w:ilvl="0" w:tplc="F768021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3EA472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A16064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E78412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1745F4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BFA9EA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B94672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3C096C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A4E1BA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 w15:restartNumberingAfterBreak="0">
    <w:nsid w:val="2A3F7FA0"/>
    <w:multiLevelType w:val="hybridMultilevel"/>
    <w:tmpl w:val="E19E1F6C"/>
    <w:lvl w:ilvl="0" w:tplc="B40A5966">
      <w:start w:val="1"/>
      <w:numFmt w:val="bullet"/>
      <w:lvlText w:val="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</w:rPr>
    </w:lvl>
    <w:lvl w:ilvl="1" w:tplc="2B968052" w:tentative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 3" w:hAnsi="Wingdings 3" w:hint="default"/>
      </w:rPr>
    </w:lvl>
    <w:lvl w:ilvl="2" w:tplc="585ACE78" w:tentative="1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 3" w:hAnsi="Wingdings 3" w:hint="default"/>
      </w:rPr>
    </w:lvl>
    <w:lvl w:ilvl="3" w:tplc="7070FA80" w:tentative="1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 3" w:hAnsi="Wingdings 3" w:hint="default"/>
      </w:rPr>
    </w:lvl>
    <w:lvl w:ilvl="4" w:tplc="95C2C7AC" w:tentative="1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 3" w:hAnsi="Wingdings 3" w:hint="default"/>
      </w:rPr>
    </w:lvl>
    <w:lvl w:ilvl="5" w:tplc="B0F2D1F8" w:tentative="1">
      <w:start w:val="1"/>
      <w:numFmt w:val="bullet"/>
      <w:lvlText w:val=""/>
      <w:lvlJc w:val="left"/>
      <w:pPr>
        <w:tabs>
          <w:tab w:val="num" w:pos="3960"/>
        </w:tabs>
        <w:ind w:left="3960" w:hanging="360"/>
      </w:pPr>
      <w:rPr>
        <w:rFonts w:ascii="Wingdings 3" w:hAnsi="Wingdings 3" w:hint="default"/>
      </w:rPr>
    </w:lvl>
    <w:lvl w:ilvl="6" w:tplc="A39C3370" w:tentative="1">
      <w:start w:val="1"/>
      <w:numFmt w:val="bullet"/>
      <w:lvlText w:val=""/>
      <w:lvlJc w:val="left"/>
      <w:pPr>
        <w:tabs>
          <w:tab w:val="num" w:pos="4680"/>
        </w:tabs>
        <w:ind w:left="4680" w:hanging="360"/>
      </w:pPr>
      <w:rPr>
        <w:rFonts w:ascii="Wingdings 3" w:hAnsi="Wingdings 3" w:hint="default"/>
      </w:rPr>
    </w:lvl>
    <w:lvl w:ilvl="7" w:tplc="A9965CFA" w:tentative="1">
      <w:start w:val="1"/>
      <w:numFmt w:val="bullet"/>
      <w:lvlText w:val=""/>
      <w:lvlJc w:val="left"/>
      <w:pPr>
        <w:tabs>
          <w:tab w:val="num" w:pos="5400"/>
        </w:tabs>
        <w:ind w:left="5400" w:hanging="360"/>
      </w:pPr>
      <w:rPr>
        <w:rFonts w:ascii="Wingdings 3" w:hAnsi="Wingdings 3" w:hint="default"/>
      </w:rPr>
    </w:lvl>
    <w:lvl w:ilvl="8" w:tplc="489A8E82" w:tentative="1">
      <w:start w:val="1"/>
      <w:numFmt w:val="bullet"/>
      <w:lvlText w:val=""/>
      <w:lvlJc w:val="left"/>
      <w:pPr>
        <w:tabs>
          <w:tab w:val="num" w:pos="6120"/>
        </w:tabs>
        <w:ind w:left="6120" w:hanging="360"/>
      </w:pPr>
      <w:rPr>
        <w:rFonts w:ascii="Wingdings 3" w:hAnsi="Wingdings 3" w:hint="default"/>
      </w:rPr>
    </w:lvl>
  </w:abstractNum>
  <w:abstractNum w:abstractNumId="5" w15:restartNumberingAfterBreak="0">
    <w:nsid w:val="3E6976F5"/>
    <w:multiLevelType w:val="hybridMultilevel"/>
    <w:tmpl w:val="CDB8B1CA"/>
    <w:lvl w:ilvl="0" w:tplc="28F4A2A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AB84D0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8DC7B2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3F62424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C04E09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D447540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86E0520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4FC75A0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FA0D05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3F8E75E6"/>
    <w:multiLevelType w:val="hybridMultilevel"/>
    <w:tmpl w:val="97E00E5C"/>
    <w:lvl w:ilvl="0" w:tplc="276818B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7AC66F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20CA86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B30137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1CCB76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DE2BAD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70E399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94AA06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5EC57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4F13470A"/>
    <w:multiLevelType w:val="hybridMultilevel"/>
    <w:tmpl w:val="12E07BF4"/>
    <w:lvl w:ilvl="0" w:tplc="A57869D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64BDF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3622D7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A04AEE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3C94A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C50010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A8EB80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F0AC12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69EA7D0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4F4545D5"/>
    <w:multiLevelType w:val="hybridMultilevel"/>
    <w:tmpl w:val="7D50D6A2"/>
    <w:lvl w:ilvl="0" w:tplc="8F88E95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C9EBB6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7467B7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0A8F1C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3CEE7A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BDE60B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7E26B4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0D2AB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B26AAF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 w15:restartNumberingAfterBreak="0">
    <w:nsid w:val="628C5791"/>
    <w:multiLevelType w:val="hybridMultilevel"/>
    <w:tmpl w:val="2B20EF70"/>
    <w:lvl w:ilvl="0" w:tplc="2E56E2C2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5387B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03A1E8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E8E86BE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040393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1C8F79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9463A0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4E284AC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C74AC32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 w15:restartNumberingAfterBreak="0">
    <w:nsid w:val="7E1B2497"/>
    <w:multiLevelType w:val="hybridMultilevel"/>
    <w:tmpl w:val="C706CD5A"/>
    <w:lvl w:ilvl="0" w:tplc="7C0E98D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8DCBA1A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0BEBED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50A238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DB636B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224A23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91AEC16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22A7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8F26FE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2"/>
  </w:num>
  <w:num w:numId="7">
    <w:abstractNumId w:val="10"/>
  </w:num>
  <w:num w:numId="8">
    <w:abstractNumId w:val="0"/>
  </w:num>
  <w:num w:numId="9">
    <w:abstractNumId w:val="8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3C35"/>
    <w:rsid w:val="00133349"/>
    <w:rsid w:val="00160AD1"/>
    <w:rsid w:val="0019409F"/>
    <w:rsid w:val="001A32A0"/>
    <w:rsid w:val="001E2F78"/>
    <w:rsid w:val="00235E23"/>
    <w:rsid w:val="002B799D"/>
    <w:rsid w:val="002F4761"/>
    <w:rsid w:val="004B6652"/>
    <w:rsid w:val="00555954"/>
    <w:rsid w:val="00712263"/>
    <w:rsid w:val="00762B08"/>
    <w:rsid w:val="007C4073"/>
    <w:rsid w:val="007F490E"/>
    <w:rsid w:val="008214E4"/>
    <w:rsid w:val="008408DB"/>
    <w:rsid w:val="00954D36"/>
    <w:rsid w:val="00992CA4"/>
    <w:rsid w:val="009E514C"/>
    <w:rsid w:val="00AF6F63"/>
    <w:rsid w:val="00B52DBA"/>
    <w:rsid w:val="00B52DE8"/>
    <w:rsid w:val="00D93C35"/>
    <w:rsid w:val="00DA40F8"/>
    <w:rsid w:val="00E203CE"/>
    <w:rsid w:val="00E471DA"/>
    <w:rsid w:val="00EC223F"/>
    <w:rsid w:val="00EE3481"/>
    <w:rsid w:val="00F7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C68A3"/>
  <w15:docId w15:val="{2C5A7562-A859-40DC-B71C-8A4582EF7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CA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2CA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992C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992C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197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293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41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73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92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20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79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49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92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79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96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33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6080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22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8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43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79198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56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6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45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56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34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997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59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70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49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83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0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754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17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68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6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0401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3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1552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8929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161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1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5799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83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79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8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6846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153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179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35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03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925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55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064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129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82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3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13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88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902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92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069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36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9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739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24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95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63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9296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15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 Windows</cp:lastModifiedBy>
  <cp:revision>17</cp:revision>
  <dcterms:created xsi:type="dcterms:W3CDTF">2018-01-29T07:46:00Z</dcterms:created>
  <dcterms:modified xsi:type="dcterms:W3CDTF">2021-10-22T06:20:00Z</dcterms:modified>
</cp:coreProperties>
</file>