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410" w:rsidRPr="00D048C6" w:rsidRDefault="00823410" w:rsidP="0082341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048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Урок музыки в 7 классе, по программе Е.Д.</w:t>
      </w:r>
      <w:r w:rsidRPr="00D048C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Критской</w:t>
      </w:r>
      <w:r w:rsidRPr="00D048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Г.П.</w:t>
      </w:r>
      <w:r w:rsidRPr="00D048C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Сергеевой</w:t>
      </w:r>
      <w:r w:rsidRPr="00D048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823410" w:rsidRDefault="00823410" w:rsidP="0082341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4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Преподава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тель: Жукова Наталья Викторовна МБОУСОШ №9, г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обня Московской области.</w:t>
      </w:r>
    </w:p>
    <w:p w:rsidR="00823410" w:rsidRPr="00D048C6" w:rsidRDefault="00823410" w:rsidP="0082341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3410" w:rsidRDefault="00823410" w:rsidP="008234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C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урока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«Героические образы в музыке»</w:t>
      </w:r>
    </w:p>
    <w:p w:rsidR="00823410" w:rsidRDefault="00823410" w:rsidP="0082341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40C7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учащихся с героическими образами на примере музыки   Л.В.Бетховена.</w:t>
      </w:r>
    </w:p>
    <w:p w:rsidR="00823410" w:rsidRPr="00FE1545" w:rsidRDefault="00823410" w:rsidP="008234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D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Тип урока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87D37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7D3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материала.</w:t>
      </w:r>
    </w:p>
    <w:p w:rsidR="00823410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048C6"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</w:p>
    <w:p w:rsidR="00823410" w:rsidRPr="00D4632F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632F">
        <w:rPr>
          <w:rFonts w:ascii="Times New Roman" w:eastAsia="Calibri" w:hAnsi="Times New Roman" w:cs="Times New Roman"/>
          <w:bCs/>
          <w:sz w:val="28"/>
          <w:szCs w:val="28"/>
        </w:rPr>
        <w:t>-Научит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ься работать с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QR</w:t>
      </w:r>
      <w:r w:rsidRPr="00173C1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кодами для повышения мотивации к предмету.</w:t>
      </w:r>
    </w:p>
    <w:p w:rsidR="00823410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632F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D463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4632F">
        <w:rPr>
          <w:rFonts w:ascii="Times New Roman" w:eastAsia="Calibri" w:hAnsi="Times New Roman" w:cs="Times New Roman"/>
          <w:bCs/>
          <w:sz w:val="28"/>
          <w:szCs w:val="28"/>
        </w:rPr>
        <w:t>Развивать умение учащихся воспринимать музыкальные произведения с ярко выраженным жизненным содержанием.</w:t>
      </w:r>
    </w:p>
    <w:p w:rsidR="00823410" w:rsidRPr="00D4632F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- О</w:t>
      </w:r>
      <w:r w:rsidRPr="00D4632F">
        <w:rPr>
          <w:rFonts w:ascii="Times New Roman" w:eastAsia="Calibri" w:hAnsi="Times New Roman" w:cs="Times New Roman"/>
          <w:bCs/>
          <w:sz w:val="28"/>
          <w:szCs w:val="28"/>
        </w:rPr>
        <w:t>рганизовать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коммуникативные взаимодействия.</w:t>
      </w:r>
    </w:p>
    <w:p w:rsidR="00823410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Предметные результаты. </w:t>
      </w:r>
    </w:p>
    <w:p w:rsidR="00823410" w:rsidRDefault="00823410" w:rsidP="008234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>Научатся: </w:t>
      </w:r>
      <w:r w:rsidRPr="00F6230F">
        <w:rPr>
          <w:rFonts w:ascii="Times New Roman" w:eastAsia="Calibri" w:hAnsi="Times New Roman" w:cs="Times New Roman"/>
          <w:sz w:val="28"/>
          <w:szCs w:val="28"/>
        </w:rPr>
        <w:t>воспринимать музыку и размышлять о ней, открыто и эмоционально выражая своё отношение; вставать на позицию другого человека, вести диалог, участвовать в обсуждении значимых для человека явлений жизни; проводить интонационно-образный анализ инструментального произведения – чувства, характер, настроение; использовать элементарные умения и навыки при воплощении художественно-образного содержания музыкальных произведений в различных видах музыкальной и учебно-творческой деятельности.</w:t>
      </w:r>
      <w:proofErr w:type="gramEnd"/>
    </w:p>
    <w:p w:rsidR="00823410" w:rsidRDefault="00823410" w:rsidP="008234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результаты: у</w:t>
      </w:r>
      <w:r w:rsidRPr="00F6230F">
        <w:rPr>
          <w:rFonts w:ascii="Times New Roman" w:eastAsia="Calibri" w:hAnsi="Times New Roman" w:cs="Times New Roman"/>
          <w:sz w:val="28"/>
          <w:szCs w:val="28"/>
        </w:rPr>
        <w:t xml:space="preserve">мение понимать учебную задачу урока; умение воспринимать окружающий мир во всем его социальном, культурном, природном и художественном разнообразии; планирование, контроль и оценка собственных учебных действий, понимание их успешности или причин не успешности, умение корректировать свои действия; готовность к логическим действиям: анализ, сравнение, обобщение; наблюдение за различными явлениями жизни и искусства в </w:t>
      </w:r>
      <w:r w:rsidRPr="00F6230F">
        <w:rPr>
          <w:rFonts w:ascii="Times New Roman" w:eastAsia="Calibri" w:hAnsi="Times New Roman" w:cs="Times New Roman"/>
          <w:sz w:val="28"/>
          <w:szCs w:val="28"/>
        </w:rPr>
        <w:lastRenderedPageBreak/>
        <w:t>учебной и внеурочной деятельности, понимание их специфи</w:t>
      </w:r>
      <w:r>
        <w:rPr>
          <w:rFonts w:ascii="Times New Roman" w:eastAsia="Calibri" w:hAnsi="Times New Roman" w:cs="Times New Roman"/>
          <w:sz w:val="28"/>
          <w:szCs w:val="28"/>
        </w:rPr>
        <w:t>ки и эстетического многообразия.</w:t>
      </w:r>
    </w:p>
    <w:p w:rsidR="00823410" w:rsidRPr="00F6230F" w:rsidRDefault="00823410" w:rsidP="00823410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6230F">
        <w:rPr>
          <w:rFonts w:ascii="Times New Roman" w:eastAsia="Calibri" w:hAnsi="Times New Roman" w:cs="Times New Roman"/>
          <w:b/>
          <w:sz w:val="28"/>
          <w:szCs w:val="28"/>
        </w:rPr>
        <w:t>Универсальные учебные действия:</w:t>
      </w:r>
    </w:p>
    <w:p w:rsidR="00823410" w:rsidRPr="00D048C6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540C7D">
        <w:rPr>
          <w:rFonts w:ascii="Times New Roman" w:hAnsi="Times New Roman" w:cs="Times New Roman"/>
          <w:b/>
          <w:sz w:val="28"/>
          <w:szCs w:val="28"/>
        </w:rPr>
        <w:t>1.</w:t>
      </w:r>
      <w:r w:rsidRPr="00540C7D">
        <w:rPr>
          <w:rFonts w:ascii="Times New Roman" w:eastAsia="Calibri" w:hAnsi="Times New Roman" w:cs="Times New Roman"/>
          <w:b/>
          <w:sz w:val="28"/>
          <w:szCs w:val="28"/>
        </w:rPr>
        <w:t>Личностные: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Эмоциональное отношение</w:t>
      </w:r>
      <w:r w:rsidRPr="00D048C6">
        <w:rPr>
          <w:rFonts w:ascii="Times New Roman" w:eastAsia="Calibri" w:hAnsi="Times New Roman" w:cs="Times New Roman"/>
          <w:sz w:val="28"/>
          <w:szCs w:val="28"/>
        </w:rPr>
        <w:t xml:space="preserve"> к искусству; формирование личностного смысла постижения искусства и расширение ценностной сферы в процессе общения с музыкой; осознание жизненного смысла музыкальных образов; усвоение жизненного </w:t>
      </w:r>
      <w:r>
        <w:rPr>
          <w:rFonts w:ascii="Times New Roman" w:eastAsia="Calibri" w:hAnsi="Times New Roman" w:cs="Times New Roman"/>
          <w:sz w:val="28"/>
          <w:szCs w:val="28"/>
        </w:rPr>
        <w:t>содержания «Симфония №5»</w:t>
      </w:r>
      <w:r w:rsidRPr="00D048C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23410" w:rsidRDefault="00823410" w:rsidP="008234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2.Познавательные</w:t>
      </w:r>
      <w:r w:rsidRPr="00540C7D">
        <w:rPr>
          <w:rFonts w:ascii="Times New Roman" w:hAnsi="Times New Roman" w:cs="Times New Roman"/>
          <w:b/>
          <w:sz w:val="28"/>
          <w:szCs w:val="28"/>
        </w:rPr>
        <w:t>:</w:t>
      </w:r>
      <w:r w:rsidRPr="00F72938">
        <w:rPr>
          <w:rFonts w:ascii="Times New Roman" w:eastAsia="Calibri" w:hAnsi="Times New Roman" w:cs="Times New Roman"/>
          <w:sz w:val="28"/>
          <w:szCs w:val="28"/>
        </w:rPr>
        <w:t xml:space="preserve"> познакомить</w:t>
      </w:r>
      <w:r>
        <w:rPr>
          <w:rFonts w:ascii="Times New Roman" w:eastAsia="Calibri" w:hAnsi="Times New Roman" w:cs="Times New Roman"/>
          <w:sz w:val="28"/>
          <w:szCs w:val="28"/>
        </w:rPr>
        <w:t>ся с историей появления Симфонии №5 Л.В.Бетховена</w:t>
      </w:r>
      <w:r w:rsidRPr="00F72938">
        <w:rPr>
          <w:rFonts w:ascii="Times New Roman" w:hAnsi="Times New Roman" w:cs="Times New Roman"/>
          <w:sz w:val="28"/>
          <w:szCs w:val="28"/>
        </w:rPr>
        <w:t xml:space="preserve"> и</w:t>
      </w:r>
      <w:r w:rsidRPr="00F72938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собенностями формы.</w:t>
      </w:r>
    </w:p>
    <w:p w:rsidR="00823410" w:rsidRPr="00D4632F" w:rsidRDefault="00823410" w:rsidP="008234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3.</w:t>
      </w:r>
      <w:r w:rsidRPr="00D4632F">
        <w:rPr>
          <w:rFonts w:ascii="Times New Roman" w:hAnsi="Times New Roman" w:cs="Times New Roman"/>
          <w:b/>
          <w:sz w:val="28"/>
          <w:szCs w:val="28"/>
        </w:rPr>
        <w:t>Регулятивные:</w:t>
      </w:r>
      <w:r w:rsidRPr="00D4632F">
        <w:rPr>
          <w:rFonts w:ascii="Times New Roman" w:hAnsi="Times New Roman" w:cs="Times New Roman"/>
          <w:sz w:val="28"/>
          <w:szCs w:val="28"/>
        </w:rPr>
        <w:t xml:space="preserve"> постановка учебной задачи на основе соотнесения того, что уже известно и усвоено учащимися и того, что ещё неизвестно (опора на имеющийся жизненный и музыкальный опыт); использовать речь для регуляции своего действия; постановка и выполнение целей; оценка воздействия музыкального сочинения на чувства и мысли слушателя; способность к волевому усилию, преодолению препятствий, трудностей, возникающих в процессе исполнения и слушания музыки; оценка – выделение и осознание учащимися того, что уже сделано и что ещё надо </w:t>
      </w:r>
      <w:proofErr w:type="gramStart"/>
      <w:r w:rsidRPr="00D4632F">
        <w:rPr>
          <w:rFonts w:ascii="Times New Roman" w:hAnsi="Times New Roman" w:cs="Times New Roman"/>
          <w:sz w:val="28"/>
          <w:szCs w:val="28"/>
        </w:rPr>
        <w:t>сделать</w:t>
      </w:r>
      <w:proofErr w:type="gramEnd"/>
      <w:r w:rsidRPr="00D4632F">
        <w:rPr>
          <w:rFonts w:ascii="Times New Roman" w:hAnsi="Times New Roman" w:cs="Times New Roman"/>
          <w:sz w:val="28"/>
          <w:szCs w:val="28"/>
        </w:rPr>
        <w:t>; оценка воздействия полученной информации на собственные чувства и мысли.</w:t>
      </w:r>
    </w:p>
    <w:p w:rsidR="00823410" w:rsidRPr="00420A9D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4</w:t>
      </w:r>
      <w:r w:rsidRPr="00540C7D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540C7D">
        <w:rPr>
          <w:rFonts w:ascii="Times New Roman" w:hAnsi="Times New Roman" w:cs="Times New Roman"/>
          <w:b/>
          <w:sz w:val="28"/>
          <w:szCs w:val="28"/>
        </w:rPr>
        <w:t>Коммуникативные: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вести диалог,</w:t>
      </w:r>
      <w:r w:rsidRPr="00420A9D">
        <w:rPr>
          <w:color w:val="333333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решать учебные</w:t>
      </w:r>
      <w:r w:rsidRPr="0042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20A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 с одноклассниками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23410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Pr="00540C7D">
        <w:rPr>
          <w:rFonts w:ascii="Times New Roman" w:eastAsia="Calibri" w:hAnsi="Times New Roman" w:cs="Times New Roman"/>
          <w:b/>
          <w:sz w:val="28"/>
          <w:szCs w:val="28"/>
        </w:rPr>
        <w:t>4.Социальные: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Взаимосвязь жизненных явлений и способов воплощения их в музыке.</w:t>
      </w:r>
    </w:p>
    <w:p w:rsidR="00823410" w:rsidRPr="00F6230F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>Виды деятельности учащихся:</w:t>
      </w:r>
    </w:p>
    <w:p w:rsidR="00823410" w:rsidRPr="00F6230F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F6230F">
        <w:rPr>
          <w:rFonts w:ascii="Times New Roman" w:eastAsia="Calibri" w:hAnsi="Times New Roman" w:cs="Times New Roman"/>
          <w:sz w:val="28"/>
          <w:szCs w:val="28"/>
        </w:rPr>
        <w:t xml:space="preserve">лушание музыки,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анализ, </w:t>
      </w:r>
      <w:r w:rsidRPr="00F6230F">
        <w:rPr>
          <w:rFonts w:ascii="Times New Roman" w:eastAsia="Calibri" w:hAnsi="Times New Roman" w:cs="Times New Roman"/>
          <w:sz w:val="28"/>
          <w:szCs w:val="28"/>
        </w:rPr>
        <w:t>участи</w:t>
      </w:r>
      <w:r>
        <w:rPr>
          <w:rFonts w:ascii="Times New Roman" w:eastAsia="Calibri" w:hAnsi="Times New Roman" w:cs="Times New Roman"/>
          <w:sz w:val="28"/>
          <w:szCs w:val="28"/>
        </w:rPr>
        <w:t>е в размышлениях о музыке, работая по группам, индивидуально.</w:t>
      </w:r>
    </w:p>
    <w:p w:rsidR="00823410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>Методы: </w:t>
      </w:r>
      <w:r w:rsidRPr="00F6230F">
        <w:rPr>
          <w:rFonts w:ascii="Times New Roman" w:eastAsia="Calibri" w:hAnsi="Times New Roman" w:cs="Times New Roman"/>
          <w:sz w:val="28"/>
          <w:szCs w:val="28"/>
        </w:rPr>
        <w:t xml:space="preserve">проблемные (подводящий к теме диалог, побуждающий диалог от проблемной ситуации), </w:t>
      </w:r>
      <w:proofErr w:type="spellStart"/>
      <w:r w:rsidRPr="00F6230F">
        <w:rPr>
          <w:rFonts w:ascii="Times New Roman" w:eastAsia="Calibri" w:hAnsi="Times New Roman" w:cs="Times New Roman"/>
          <w:sz w:val="28"/>
          <w:szCs w:val="28"/>
        </w:rPr>
        <w:t>деятельностный</w:t>
      </w:r>
      <w:proofErr w:type="spellEnd"/>
      <w:r w:rsidRPr="00F6230F">
        <w:rPr>
          <w:rFonts w:ascii="Times New Roman" w:eastAsia="Calibri" w:hAnsi="Times New Roman" w:cs="Times New Roman"/>
          <w:sz w:val="28"/>
          <w:szCs w:val="28"/>
        </w:rPr>
        <w:t xml:space="preserve"> подход, музыкальные обобщения, эмоциональная драматургия, ассоциативные связи, звуковая и зрительная наглядность, сравнение.</w:t>
      </w:r>
    </w:p>
    <w:p w:rsidR="00823410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EB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Технологии</w:t>
      </w:r>
      <w:r>
        <w:rPr>
          <w:rFonts w:ascii="Times New Roman" w:eastAsia="Calibri" w:hAnsi="Times New Roman" w:cs="Times New Roman"/>
          <w:sz w:val="28"/>
          <w:szCs w:val="28"/>
        </w:rPr>
        <w:t>: Проблемного обучения, информационно-коммуникационные, проектной деятельности, развития голосового аппарата, мобильные технологии, ассоциативно-образного мышления.</w:t>
      </w:r>
      <w:bookmarkStart w:id="0" w:name="_GoBack"/>
      <w:bookmarkEnd w:id="0"/>
    </w:p>
    <w:p w:rsidR="00823410" w:rsidRPr="00F6230F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3410" w:rsidRPr="00033515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>Дидактическое обеспечение урока: </w:t>
      </w:r>
      <w:r w:rsidRPr="00F6230F">
        <w:rPr>
          <w:rFonts w:ascii="Times New Roman" w:eastAsia="Calibri" w:hAnsi="Times New Roman" w:cs="Times New Roman"/>
          <w:sz w:val="28"/>
          <w:szCs w:val="28"/>
        </w:rPr>
        <w:t>учебник, тетради,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презентация, конструктор «Сонатная форма», раздаточный материал с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QR</w:t>
      </w:r>
      <w:r w:rsidRPr="00033515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кодами.</w:t>
      </w:r>
    </w:p>
    <w:p w:rsidR="00823410" w:rsidRPr="00F6230F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>Техническое обеспечение урока: </w:t>
      </w:r>
      <w:r>
        <w:rPr>
          <w:rFonts w:ascii="Times New Roman" w:eastAsia="Calibri" w:hAnsi="Times New Roman" w:cs="Times New Roman"/>
          <w:sz w:val="28"/>
          <w:szCs w:val="28"/>
        </w:rPr>
        <w:t>фортепиано, компьютер</w:t>
      </w:r>
      <w:r w:rsidRPr="00F6230F">
        <w:rPr>
          <w:rFonts w:ascii="Times New Roman" w:eastAsia="Calibri" w:hAnsi="Times New Roman" w:cs="Times New Roman"/>
          <w:sz w:val="28"/>
          <w:szCs w:val="28"/>
        </w:rPr>
        <w:t>, экран</w:t>
      </w:r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и проектор.</w:t>
      </w:r>
    </w:p>
    <w:p w:rsidR="00823410" w:rsidRPr="00F6230F" w:rsidRDefault="00823410" w:rsidP="008234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30F">
        <w:rPr>
          <w:rFonts w:ascii="Times New Roman" w:eastAsia="Calibri" w:hAnsi="Times New Roman" w:cs="Times New Roman"/>
          <w:b/>
          <w:bCs/>
          <w:sz w:val="28"/>
          <w:szCs w:val="28"/>
        </w:rPr>
        <w:t>Музыкальный материал</w:t>
      </w:r>
      <w:r w:rsidRPr="00F6230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23410" w:rsidRDefault="00823410" w:rsidP="0082341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Л.В. Бетховен «Симфония №5» 1 часть</w:t>
      </w:r>
      <w:r w:rsidRPr="00F6230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23410" w:rsidRDefault="00823410" w:rsidP="0082341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А.П.Бородин «Богатырская симфония»</w:t>
      </w:r>
    </w:p>
    <w:p w:rsidR="00823410" w:rsidRPr="00C05706" w:rsidRDefault="00823410" w:rsidP="0082341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Фрагмент  художественного фильма «Аллегро с огнём»(1980г)</w:t>
      </w:r>
    </w:p>
    <w:p w:rsidR="00197627" w:rsidRDefault="00197627"/>
    <w:p w:rsidR="00823410" w:rsidRDefault="00823410">
      <w:pPr>
        <w:rPr>
          <w:rFonts w:ascii="Times New Roman" w:hAnsi="Times New Roman" w:cs="Times New Roman"/>
          <w:b/>
          <w:sz w:val="28"/>
          <w:szCs w:val="28"/>
        </w:rPr>
      </w:pPr>
      <w:r w:rsidRPr="00823410">
        <w:rPr>
          <w:rFonts w:ascii="Times New Roman" w:hAnsi="Times New Roman" w:cs="Times New Roman"/>
          <w:b/>
          <w:sz w:val="28"/>
          <w:szCs w:val="28"/>
        </w:rPr>
        <w:t>Ссылка на материал: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23410" w:rsidRPr="00823410" w:rsidRDefault="00823410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23410">
        <w:rPr>
          <w:rFonts w:ascii="Times New Roman" w:hAnsi="Times New Roman" w:cs="Times New Roman"/>
          <w:b/>
          <w:color w:val="0070C0"/>
          <w:sz w:val="28"/>
          <w:szCs w:val="28"/>
        </w:rPr>
        <w:t>https://disk.yandex.ru/d/6Gb9xbwVO-qr4w</w:t>
      </w:r>
    </w:p>
    <w:p w:rsidR="00823410" w:rsidRPr="00823410" w:rsidRDefault="0082341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823410" w:rsidRPr="00823410" w:rsidSect="00197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57F55"/>
    <w:multiLevelType w:val="multilevel"/>
    <w:tmpl w:val="5B44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3410"/>
    <w:rsid w:val="00197627"/>
    <w:rsid w:val="00823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41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559</Words>
  <Characters>3191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2021-10-21T12:07:00Z</dcterms:created>
  <dcterms:modified xsi:type="dcterms:W3CDTF">2021-10-21T12:10:00Z</dcterms:modified>
</cp:coreProperties>
</file>