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B5D" w:rsidRDefault="00C63B5D" w:rsidP="00C63B5D">
      <w:pPr>
        <w:jc w:val="center"/>
        <w:rPr>
          <w:b/>
        </w:rPr>
      </w:pPr>
      <w:r w:rsidRPr="00A762A2">
        <w:rPr>
          <w:b/>
        </w:rPr>
        <w:t xml:space="preserve">МУНИЦИПАЛЬНОЕ КАЗЕННОЕ УЧРЕЖДЕНИЕ   </w:t>
      </w:r>
    </w:p>
    <w:p w:rsidR="00C63B5D" w:rsidRPr="00A762A2" w:rsidRDefault="00C63B5D" w:rsidP="00C63B5D">
      <w:pPr>
        <w:jc w:val="center"/>
        <w:rPr>
          <w:b/>
        </w:rPr>
      </w:pPr>
      <w:r>
        <w:rPr>
          <w:b/>
        </w:rPr>
        <w:t>ДОПОЛНИТЕЛЬНОГО ОБРАЗОВАНИЯ</w:t>
      </w:r>
    </w:p>
    <w:p w:rsidR="00C63B5D" w:rsidRPr="00A762A2" w:rsidRDefault="00C63B5D" w:rsidP="00C63B5D">
      <w:pPr>
        <w:jc w:val="center"/>
        <w:rPr>
          <w:b/>
        </w:rPr>
      </w:pPr>
      <w:r w:rsidRPr="00A762A2">
        <w:rPr>
          <w:b/>
        </w:rPr>
        <w:t>«РАЙОННЫЙ   ЦЕНТР ДЕТСКОГО ТВОРЧЕСТВА»</w:t>
      </w:r>
    </w:p>
    <w:p w:rsidR="00C63B5D" w:rsidRPr="00A762A2" w:rsidRDefault="00C63B5D" w:rsidP="00C63B5D">
      <w:pPr>
        <w:jc w:val="center"/>
        <w:rPr>
          <w:b/>
        </w:rPr>
      </w:pPr>
      <w:r w:rsidRPr="00A762A2">
        <w:rPr>
          <w:b/>
        </w:rPr>
        <w:t>ПРОХЛАДНЕНСКОГО МУНИЦИПАЛЬНОГО  РАЙОНА КБР</w:t>
      </w:r>
    </w:p>
    <w:p w:rsidR="00C63B5D" w:rsidRPr="007629E6" w:rsidRDefault="00C63B5D" w:rsidP="00C63B5D"/>
    <w:p w:rsidR="00C63B5D" w:rsidRPr="00EE0B5E" w:rsidRDefault="00C63B5D" w:rsidP="00C63B5D">
      <w:pPr>
        <w:jc w:val="right"/>
        <w:rPr>
          <w:szCs w:val="28"/>
        </w:rPr>
      </w:pPr>
      <w:r w:rsidRPr="00EE0B5E">
        <w:rPr>
          <w:szCs w:val="28"/>
        </w:rPr>
        <w:t>Утверждаю:</w:t>
      </w:r>
    </w:p>
    <w:p w:rsidR="00C63B5D" w:rsidRPr="00EE0B5E" w:rsidRDefault="00C63B5D" w:rsidP="00C63B5D">
      <w:pPr>
        <w:jc w:val="right"/>
        <w:rPr>
          <w:szCs w:val="28"/>
        </w:rPr>
      </w:pPr>
      <w:r>
        <w:rPr>
          <w:szCs w:val="28"/>
        </w:rPr>
        <w:t>Директор МКУ ДО  РЦДТ</w:t>
      </w:r>
    </w:p>
    <w:p w:rsidR="00C63B5D" w:rsidRPr="00EE0B5E" w:rsidRDefault="00C63B5D" w:rsidP="00C63B5D">
      <w:pPr>
        <w:jc w:val="right"/>
        <w:rPr>
          <w:szCs w:val="28"/>
        </w:rPr>
      </w:pPr>
      <w:proofErr w:type="spellStart"/>
      <w:r>
        <w:rPr>
          <w:szCs w:val="28"/>
        </w:rPr>
        <w:t>Гольман</w:t>
      </w:r>
      <w:proofErr w:type="spellEnd"/>
      <w:r>
        <w:rPr>
          <w:szCs w:val="28"/>
        </w:rPr>
        <w:t xml:space="preserve"> Ю.В.</w:t>
      </w:r>
      <w:r w:rsidRPr="00EE0B5E">
        <w:rPr>
          <w:szCs w:val="28"/>
        </w:rPr>
        <w:t>_______________</w:t>
      </w:r>
    </w:p>
    <w:p w:rsidR="00C63B5D" w:rsidRDefault="00C63B5D" w:rsidP="00C63B5D">
      <w:pPr>
        <w:rPr>
          <w:szCs w:val="28"/>
        </w:rPr>
      </w:pPr>
      <w:r w:rsidRPr="00EE0B5E">
        <w:rPr>
          <w:szCs w:val="28"/>
        </w:rPr>
        <w:t xml:space="preserve">Рассмотрено на </w:t>
      </w:r>
      <w:proofErr w:type="spellStart"/>
      <w:r w:rsidRPr="00EE0B5E">
        <w:rPr>
          <w:szCs w:val="28"/>
        </w:rPr>
        <w:t>Методсовете</w:t>
      </w:r>
      <w:proofErr w:type="spellEnd"/>
      <w:proofErr w:type="gramStart"/>
      <w:r>
        <w:rPr>
          <w:szCs w:val="28"/>
        </w:rPr>
        <w:t xml:space="preserve">                         </w:t>
      </w:r>
      <w:r w:rsidR="00780F60">
        <w:rPr>
          <w:szCs w:val="28"/>
        </w:rPr>
        <w:t xml:space="preserve">   П</w:t>
      </w:r>
      <w:proofErr w:type="gramEnd"/>
      <w:r w:rsidR="00780F60">
        <w:rPr>
          <w:szCs w:val="28"/>
        </w:rPr>
        <w:t>р. №____  от «__ » __   2020</w:t>
      </w:r>
      <w:r>
        <w:rPr>
          <w:szCs w:val="28"/>
        </w:rPr>
        <w:t>г.</w:t>
      </w:r>
    </w:p>
    <w:p w:rsidR="00C63B5D" w:rsidRDefault="00780F60" w:rsidP="00C63B5D">
      <w:pPr>
        <w:rPr>
          <w:szCs w:val="28"/>
        </w:rPr>
      </w:pPr>
      <w:r>
        <w:rPr>
          <w:szCs w:val="28"/>
        </w:rPr>
        <w:t>Протокол №    от «__» __2020</w:t>
      </w:r>
      <w:r w:rsidR="00C63B5D" w:rsidRPr="00EE0B5E">
        <w:rPr>
          <w:szCs w:val="28"/>
        </w:rPr>
        <w:t>г</w:t>
      </w:r>
      <w:r w:rsidR="00C63B5D">
        <w:rPr>
          <w:szCs w:val="28"/>
        </w:rPr>
        <w:t xml:space="preserve">.                        </w:t>
      </w:r>
      <w:r w:rsidR="00C63B5D" w:rsidRPr="00EE0B5E">
        <w:rPr>
          <w:szCs w:val="28"/>
        </w:rPr>
        <w:t xml:space="preserve">  </w:t>
      </w:r>
      <w:r w:rsidR="00C63B5D">
        <w:rPr>
          <w:szCs w:val="28"/>
        </w:rPr>
        <w:t xml:space="preserve">        </w:t>
      </w:r>
    </w:p>
    <w:p w:rsidR="00C63B5D" w:rsidRDefault="00C63B5D" w:rsidP="00C63B5D">
      <w:pPr>
        <w:rPr>
          <w:szCs w:val="28"/>
        </w:rPr>
      </w:pPr>
    </w:p>
    <w:p w:rsidR="00C63B5D" w:rsidRPr="00EE0B5E" w:rsidRDefault="00C63B5D" w:rsidP="00272992">
      <w:pPr>
        <w:rPr>
          <w:szCs w:val="28"/>
        </w:rPr>
      </w:pPr>
    </w:p>
    <w:p w:rsidR="00C63B5D" w:rsidRPr="00ED02ED" w:rsidRDefault="00C63B5D" w:rsidP="0027299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D02ED">
        <w:rPr>
          <w:b/>
          <w:bCs/>
          <w:sz w:val="32"/>
          <w:szCs w:val="32"/>
        </w:rPr>
        <w:t>Рабочая дополнительная</w:t>
      </w:r>
    </w:p>
    <w:p w:rsidR="00C63B5D" w:rsidRPr="00ED02ED" w:rsidRDefault="00C63B5D" w:rsidP="0027299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D02ED">
        <w:rPr>
          <w:b/>
          <w:bCs/>
          <w:sz w:val="32"/>
          <w:szCs w:val="32"/>
        </w:rPr>
        <w:t xml:space="preserve"> </w:t>
      </w:r>
      <w:proofErr w:type="spellStart"/>
      <w:r w:rsidRPr="00ED02ED">
        <w:rPr>
          <w:b/>
          <w:bCs/>
          <w:sz w:val="32"/>
          <w:szCs w:val="32"/>
        </w:rPr>
        <w:t>общеразвивающая</w:t>
      </w:r>
      <w:proofErr w:type="spellEnd"/>
      <w:r w:rsidRPr="00ED02ED">
        <w:rPr>
          <w:b/>
          <w:bCs/>
          <w:sz w:val="32"/>
          <w:szCs w:val="32"/>
        </w:rPr>
        <w:t xml:space="preserve"> программа </w:t>
      </w:r>
    </w:p>
    <w:p w:rsidR="00C63B5D" w:rsidRPr="00ED02ED" w:rsidRDefault="00C63B5D" w:rsidP="00C63B5D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D02ED">
        <w:rPr>
          <w:b/>
          <w:bCs/>
          <w:sz w:val="32"/>
          <w:szCs w:val="32"/>
        </w:rPr>
        <w:t>творческого объединения</w:t>
      </w:r>
    </w:p>
    <w:p w:rsidR="00C63B5D" w:rsidRPr="00C63B5D" w:rsidRDefault="00C63B5D" w:rsidP="00C63B5D">
      <w:pPr>
        <w:shd w:val="clear" w:color="auto" w:fill="FFFFFF"/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i/>
          <w:sz w:val="40"/>
          <w:szCs w:val="40"/>
        </w:rPr>
      </w:pPr>
      <w:r w:rsidRPr="00C63B5D">
        <w:rPr>
          <w:b/>
          <w:bCs/>
          <w:i/>
          <w:sz w:val="40"/>
          <w:szCs w:val="40"/>
        </w:rPr>
        <w:t>«Юный исследователь»</w:t>
      </w:r>
    </w:p>
    <w:p w:rsidR="00C63B5D" w:rsidRDefault="00F926EA" w:rsidP="00C63B5D">
      <w:pPr>
        <w:shd w:val="clear" w:color="auto" w:fill="FFFFFF"/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>2020-2021</w:t>
      </w:r>
      <w:r w:rsidR="00C63B5D">
        <w:rPr>
          <w:bCs/>
          <w:szCs w:val="28"/>
        </w:rPr>
        <w:t xml:space="preserve"> учебный год</w:t>
      </w:r>
      <w:r w:rsidR="00C63B5D" w:rsidRPr="00EE0B5E">
        <w:rPr>
          <w:bCs/>
          <w:szCs w:val="28"/>
        </w:rPr>
        <w:t xml:space="preserve">  </w:t>
      </w:r>
    </w:p>
    <w:p w:rsidR="00C63B5D" w:rsidRPr="00EE0B5E" w:rsidRDefault="00C63B5D" w:rsidP="00C63B5D">
      <w:pPr>
        <w:shd w:val="clear" w:color="auto" w:fill="FFFFFF"/>
        <w:autoSpaceDE w:val="0"/>
        <w:autoSpaceDN w:val="0"/>
        <w:adjustRightInd w:val="0"/>
        <w:rPr>
          <w:bCs/>
          <w:szCs w:val="28"/>
        </w:rPr>
      </w:pPr>
    </w:p>
    <w:p w:rsidR="00C63B5D" w:rsidRPr="00227AA3" w:rsidRDefault="00C63B5D" w:rsidP="00C63B5D">
      <w:pPr>
        <w:shd w:val="clear" w:color="auto" w:fill="FFFFFF"/>
        <w:autoSpaceDE w:val="0"/>
        <w:autoSpaceDN w:val="0"/>
        <w:adjustRightInd w:val="0"/>
        <w:rPr>
          <w:bCs/>
          <w:color w:val="FF0000"/>
          <w:szCs w:val="28"/>
        </w:rPr>
      </w:pPr>
      <w:r w:rsidRPr="00EE0B5E">
        <w:rPr>
          <w:bCs/>
          <w:szCs w:val="28"/>
        </w:rPr>
        <w:t xml:space="preserve">Возраст </w:t>
      </w:r>
      <w:r w:rsidRPr="008712F7">
        <w:rPr>
          <w:bCs/>
          <w:szCs w:val="28"/>
        </w:rPr>
        <w:t xml:space="preserve">воспитанников: </w:t>
      </w:r>
      <w:r w:rsidR="0021234E" w:rsidRPr="008712F7">
        <w:rPr>
          <w:bCs/>
          <w:szCs w:val="28"/>
        </w:rPr>
        <w:t xml:space="preserve">14-17 </w:t>
      </w:r>
      <w:r w:rsidRPr="008712F7">
        <w:rPr>
          <w:bCs/>
          <w:szCs w:val="28"/>
        </w:rPr>
        <w:t>лет</w:t>
      </w:r>
    </w:p>
    <w:p w:rsidR="00C63B5D" w:rsidRPr="00EE0B5E" w:rsidRDefault="00272992" w:rsidP="00C63B5D">
      <w:p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>
        <w:rPr>
          <w:bCs/>
          <w:szCs w:val="28"/>
        </w:rPr>
        <w:t>Срок обучения: 3</w:t>
      </w:r>
      <w:r w:rsidR="00C63B5D" w:rsidRPr="00EE0B5E">
        <w:rPr>
          <w:bCs/>
          <w:szCs w:val="28"/>
        </w:rPr>
        <w:t xml:space="preserve"> год</w:t>
      </w:r>
      <w:r>
        <w:rPr>
          <w:bCs/>
          <w:szCs w:val="28"/>
        </w:rPr>
        <w:t>а</w:t>
      </w:r>
    </w:p>
    <w:p w:rsidR="00C63B5D" w:rsidRPr="00EE0B5E" w:rsidRDefault="00C63B5D" w:rsidP="00C63B5D">
      <w:pPr>
        <w:shd w:val="clear" w:color="auto" w:fill="FFFFFF"/>
        <w:autoSpaceDE w:val="0"/>
        <w:autoSpaceDN w:val="0"/>
        <w:adjustRightInd w:val="0"/>
        <w:rPr>
          <w:bCs/>
          <w:szCs w:val="28"/>
        </w:rPr>
      </w:pPr>
    </w:p>
    <w:p w:rsidR="00C63B5D" w:rsidRPr="00EE0B5E" w:rsidRDefault="00C63B5D" w:rsidP="00C63B5D">
      <w:pPr>
        <w:shd w:val="clear" w:color="auto" w:fill="FFFFFF"/>
        <w:autoSpaceDE w:val="0"/>
        <w:autoSpaceDN w:val="0"/>
        <w:adjustRightInd w:val="0"/>
        <w:jc w:val="right"/>
        <w:rPr>
          <w:bCs/>
          <w:szCs w:val="28"/>
        </w:rPr>
      </w:pPr>
      <w:r w:rsidRPr="00EE0B5E">
        <w:rPr>
          <w:bCs/>
          <w:szCs w:val="28"/>
        </w:rPr>
        <w:t xml:space="preserve">Составитель:                            </w:t>
      </w:r>
    </w:p>
    <w:p w:rsidR="00C63B5D" w:rsidRPr="008712F7" w:rsidRDefault="0021234E" w:rsidP="00C63B5D">
      <w:pPr>
        <w:shd w:val="clear" w:color="auto" w:fill="FFFFFF"/>
        <w:autoSpaceDE w:val="0"/>
        <w:autoSpaceDN w:val="0"/>
        <w:adjustRightInd w:val="0"/>
        <w:jc w:val="right"/>
        <w:rPr>
          <w:bCs/>
          <w:szCs w:val="28"/>
        </w:rPr>
      </w:pPr>
      <w:proofErr w:type="spellStart"/>
      <w:r w:rsidRPr="008712F7">
        <w:rPr>
          <w:bCs/>
          <w:szCs w:val="28"/>
        </w:rPr>
        <w:t>Гендугова</w:t>
      </w:r>
      <w:proofErr w:type="spellEnd"/>
      <w:r w:rsidRPr="008712F7">
        <w:rPr>
          <w:bCs/>
          <w:szCs w:val="28"/>
        </w:rPr>
        <w:t xml:space="preserve"> А.Х</w:t>
      </w:r>
      <w:r w:rsidR="00C63B5D" w:rsidRPr="008712F7">
        <w:rPr>
          <w:bCs/>
          <w:szCs w:val="28"/>
        </w:rPr>
        <w:t>.</w:t>
      </w:r>
    </w:p>
    <w:p w:rsidR="00C63B5D" w:rsidRPr="00445E75" w:rsidRDefault="00C63B5D" w:rsidP="00C63B5D">
      <w:pPr>
        <w:shd w:val="clear" w:color="auto" w:fill="FFFFFF"/>
        <w:autoSpaceDE w:val="0"/>
        <w:autoSpaceDN w:val="0"/>
        <w:adjustRightInd w:val="0"/>
        <w:jc w:val="right"/>
        <w:rPr>
          <w:bCs/>
          <w:szCs w:val="28"/>
        </w:rPr>
      </w:pPr>
      <w:r w:rsidRPr="00445E75">
        <w:rPr>
          <w:bCs/>
          <w:szCs w:val="28"/>
        </w:rPr>
        <w:t>педагог дополнительного образования</w:t>
      </w:r>
    </w:p>
    <w:p w:rsidR="00C63B5D" w:rsidRDefault="00C63B5D" w:rsidP="00C63B5D">
      <w:pPr>
        <w:shd w:val="clear" w:color="auto" w:fill="FFFFFF"/>
        <w:autoSpaceDE w:val="0"/>
        <w:autoSpaceDN w:val="0"/>
        <w:adjustRightInd w:val="0"/>
        <w:jc w:val="right"/>
        <w:rPr>
          <w:bCs/>
          <w:szCs w:val="28"/>
        </w:rPr>
      </w:pPr>
      <w:r>
        <w:rPr>
          <w:bCs/>
          <w:szCs w:val="28"/>
        </w:rPr>
        <w:t>МКУ ДО РЦДТ</w:t>
      </w:r>
    </w:p>
    <w:p w:rsidR="0021234E" w:rsidRDefault="0021234E" w:rsidP="00C63B5D">
      <w:pPr>
        <w:shd w:val="clear" w:color="auto" w:fill="FFFFFF"/>
        <w:autoSpaceDE w:val="0"/>
        <w:autoSpaceDN w:val="0"/>
        <w:adjustRightInd w:val="0"/>
        <w:jc w:val="right"/>
        <w:rPr>
          <w:bCs/>
          <w:szCs w:val="28"/>
        </w:rPr>
      </w:pPr>
    </w:p>
    <w:p w:rsidR="0021234E" w:rsidRDefault="0021234E" w:rsidP="00C63B5D">
      <w:pPr>
        <w:shd w:val="clear" w:color="auto" w:fill="FFFFFF"/>
        <w:autoSpaceDE w:val="0"/>
        <w:autoSpaceDN w:val="0"/>
        <w:adjustRightInd w:val="0"/>
        <w:jc w:val="right"/>
        <w:rPr>
          <w:bCs/>
          <w:szCs w:val="28"/>
        </w:rPr>
      </w:pPr>
    </w:p>
    <w:p w:rsidR="00C63B5D" w:rsidRDefault="00C63B5D" w:rsidP="00C63B5D">
      <w:pPr>
        <w:shd w:val="clear" w:color="auto" w:fill="FFFFFF"/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>г. Прохладный</w:t>
      </w:r>
    </w:p>
    <w:p w:rsidR="00C63B5D" w:rsidRPr="0021234E" w:rsidRDefault="00780F60" w:rsidP="0021234E">
      <w:pPr>
        <w:jc w:val="center"/>
        <w:rPr>
          <w:szCs w:val="28"/>
        </w:rPr>
      </w:pPr>
      <w:r>
        <w:rPr>
          <w:szCs w:val="28"/>
        </w:rPr>
        <w:t xml:space="preserve">2020 </w:t>
      </w:r>
      <w:r w:rsidR="00C63B5D" w:rsidRPr="00A77B43">
        <w:rPr>
          <w:szCs w:val="28"/>
        </w:rPr>
        <w:t>г.</w:t>
      </w:r>
    </w:p>
    <w:p w:rsidR="00272992" w:rsidRDefault="00272992" w:rsidP="00272992">
      <w:pPr>
        <w:ind w:left="390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390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39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Пояснительная записка.</w:t>
      </w:r>
    </w:p>
    <w:p w:rsidR="00272992" w:rsidRDefault="00272992" w:rsidP="00272992">
      <w:pPr>
        <w:spacing w:line="237" w:lineRule="auto"/>
        <w:ind w:left="700"/>
        <w:rPr>
          <w:sz w:val="20"/>
          <w:szCs w:val="20"/>
        </w:rPr>
      </w:pPr>
    </w:p>
    <w:p w:rsidR="00272992" w:rsidRDefault="00272992" w:rsidP="00272992">
      <w:pPr>
        <w:spacing w:line="279" w:lineRule="exact"/>
        <w:rPr>
          <w:sz w:val="24"/>
          <w:szCs w:val="24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Актуальность программы.</w:t>
      </w:r>
    </w:p>
    <w:p w:rsidR="00272992" w:rsidRDefault="00272992" w:rsidP="00272992">
      <w:pPr>
        <w:spacing w:line="10" w:lineRule="exact"/>
        <w:rPr>
          <w:sz w:val="24"/>
          <w:szCs w:val="24"/>
        </w:rPr>
      </w:pPr>
    </w:p>
    <w:p w:rsidR="00272992" w:rsidRDefault="00272992" w:rsidP="00272992">
      <w:pPr>
        <w:spacing w:line="237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Образовательная программа «Юный исследователь» направлена на удовлетворение здоровой познавательной потребности школьников в изучении мира посредством собственной активной деятельности. </w:t>
      </w:r>
      <w:proofErr w:type="gramStart"/>
      <w:r>
        <w:rPr>
          <w:rFonts w:eastAsia="Times New Roman"/>
          <w:sz w:val="24"/>
          <w:szCs w:val="24"/>
        </w:rPr>
        <w:t xml:space="preserve">Современная школа, постоянно сокращая часы на </w:t>
      </w:r>
      <w:proofErr w:type="spellStart"/>
      <w:r>
        <w:rPr>
          <w:rFonts w:eastAsia="Times New Roman"/>
          <w:sz w:val="24"/>
          <w:szCs w:val="24"/>
        </w:rPr>
        <w:t>из-учение</w:t>
      </w:r>
      <w:proofErr w:type="spellEnd"/>
      <w:r>
        <w:rPr>
          <w:rFonts w:eastAsia="Times New Roman"/>
          <w:sz w:val="24"/>
          <w:szCs w:val="24"/>
        </w:rPr>
        <w:t xml:space="preserve"> реального мира (в начальной школе лишь один час в неделю предполагает естествен-</w:t>
      </w:r>
      <w:proofErr w:type="gramEnd"/>
    </w:p>
    <w:p w:rsidR="00272992" w:rsidRDefault="00272992" w:rsidP="00272992">
      <w:pPr>
        <w:spacing w:line="238" w:lineRule="auto"/>
        <w:rPr>
          <w:sz w:val="20"/>
          <w:szCs w:val="20"/>
        </w:rPr>
      </w:pPr>
      <w:proofErr w:type="spellStart"/>
      <w:proofErr w:type="gramStart"/>
      <w:r>
        <w:rPr>
          <w:rFonts w:eastAsia="Times New Roman"/>
          <w:sz w:val="24"/>
          <w:szCs w:val="24"/>
        </w:rPr>
        <w:t>нонаучное</w:t>
      </w:r>
      <w:proofErr w:type="spellEnd"/>
      <w:r>
        <w:rPr>
          <w:rFonts w:eastAsia="Times New Roman"/>
          <w:sz w:val="24"/>
          <w:szCs w:val="24"/>
        </w:rPr>
        <w:t xml:space="preserve"> просвещение в рамках учебного курса «Окружающий мир», где второй час </w:t>
      </w:r>
      <w:proofErr w:type="spellStart"/>
      <w:r>
        <w:rPr>
          <w:rFonts w:eastAsia="Times New Roman"/>
          <w:sz w:val="24"/>
          <w:szCs w:val="24"/>
        </w:rPr>
        <w:t>отво-дится</w:t>
      </w:r>
      <w:proofErr w:type="spellEnd"/>
      <w:r>
        <w:rPr>
          <w:rFonts w:eastAsia="Times New Roman"/>
          <w:sz w:val="24"/>
          <w:szCs w:val="24"/>
        </w:rPr>
        <w:t xml:space="preserve"> на обществознание), не позволяет насытить сознание ребенка достаточным </w:t>
      </w:r>
      <w:proofErr w:type="spellStart"/>
      <w:r>
        <w:rPr>
          <w:rFonts w:eastAsia="Times New Roman"/>
          <w:sz w:val="24"/>
          <w:szCs w:val="24"/>
        </w:rPr>
        <w:t>количест-вом</w:t>
      </w:r>
      <w:proofErr w:type="spellEnd"/>
      <w:r>
        <w:rPr>
          <w:rFonts w:eastAsia="Times New Roman"/>
          <w:sz w:val="24"/>
          <w:szCs w:val="24"/>
        </w:rPr>
        <w:t xml:space="preserve"> представлений о событиях, связанных с веществами и их превращениями.</w:t>
      </w:r>
      <w:proofErr w:type="gramEnd"/>
      <w:r>
        <w:rPr>
          <w:rFonts w:eastAsia="Times New Roman"/>
          <w:sz w:val="24"/>
          <w:szCs w:val="24"/>
        </w:rPr>
        <w:t xml:space="preserve">  В результате химия осваивается с трудом и </w:t>
      </w:r>
      <w:proofErr w:type="gramStart"/>
      <w:r>
        <w:rPr>
          <w:rFonts w:eastAsia="Times New Roman"/>
          <w:sz w:val="24"/>
          <w:szCs w:val="24"/>
        </w:rPr>
        <w:t>мало эффективно</w:t>
      </w:r>
      <w:proofErr w:type="gramEnd"/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9" w:lineRule="auto"/>
        <w:ind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Важно насытить ребенка положительным опытом познания, обилием ярких впечатлений от встречи с загадками и тайнами природы, от сопереживания мудрым учѐным, пытавшимся на протяжении столетий понять механизмы и принципы устройства мира. Поэтому важным элементом содержания становятся  вопросы</w:t>
      </w:r>
      <w:proofErr w:type="gramStart"/>
      <w:r>
        <w:rPr>
          <w:rFonts w:eastAsia="Times New Roman"/>
          <w:sz w:val="24"/>
          <w:szCs w:val="24"/>
        </w:rPr>
        <w:t xml:space="preserve"> ,</w:t>
      </w:r>
      <w:proofErr w:type="gramEnd"/>
      <w:r>
        <w:rPr>
          <w:rFonts w:eastAsia="Times New Roman"/>
          <w:sz w:val="24"/>
          <w:szCs w:val="24"/>
        </w:rPr>
        <w:t xml:space="preserve"> на которые подчас не найти ответа даже в перегруженной информационной среде. </w:t>
      </w:r>
      <w:proofErr w:type="gramStart"/>
      <w:r>
        <w:rPr>
          <w:rFonts w:eastAsia="Times New Roman"/>
          <w:sz w:val="24"/>
          <w:szCs w:val="24"/>
        </w:rPr>
        <w:t>Другим элементом содержания будут истории открытий, совершавшихся как в научную, так и в донаучную эпохи, в период распространения алхимии, когда при отсутствии общей химической теории исследователи-практики часто случайно, опытным путѐм приходили к пониманию увиденного, когда активно разрабатывались техники изучения веществ (так называемые «операции алхимического дела»), создавалась химическая посуда и накапливался эмпирический материал, лѐгший впоследствии в основу научных химических</w:t>
      </w:r>
      <w:proofErr w:type="gramEnd"/>
      <w:r>
        <w:rPr>
          <w:rFonts w:eastAsia="Times New Roman"/>
          <w:sz w:val="24"/>
          <w:szCs w:val="24"/>
        </w:rPr>
        <w:t xml:space="preserve"> построений.</w:t>
      </w:r>
    </w:p>
    <w:p w:rsidR="00272992" w:rsidRDefault="00272992" w:rsidP="00272992">
      <w:pPr>
        <w:spacing w:line="289" w:lineRule="exact"/>
        <w:rPr>
          <w:sz w:val="20"/>
          <w:szCs w:val="20"/>
        </w:rPr>
      </w:pPr>
    </w:p>
    <w:p w:rsidR="00272992" w:rsidRDefault="00272992" w:rsidP="00272992">
      <w:pPr>
        <w:spacing w:line="239" w:lineRule="auto"/>
        <w:ind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Если школьная химия ориентирована на изучение чистых веществ, подготовленных к успешному моделированию реальных процессов, то в программе  «Юный исследователь» речь скорее должна идти о тех веществах, с которыми в быту встречаются люди, которые можно найти на кухне, на грядке, в дедушкиной мастерской. Лишь постепенно мы можем понять необходимость очищения вещества для точного обозначения комплекса химических явлений, которые отражают принадлежность изучаемого вещества к классу неорганических или органических соединений. Поэтому содержательно курс занимательной химии тесно пересекается с такими естественнонаучными дисциплинами, как физиология растений и животных, минералогия, почвоведение, океанология, качественный анализ и др. При отборе содержания требуется использовать знания различных практических видов деятельности: металлургии, косметологии и парфюмерии, кулинарии и диетологии, медицины, пиротехники, растениеводства и многих других.</w:t>
      </w:r>
    </w:p>
    <w:p w:rsidR="00272992" w:rsidRDefault="00272992" w:rsidP="00272992">
      <w:pPr>
        <w:spacing w:line="290" w:lineRule="exact"/>
        <w:rPr>
          <w:sz w:val="20"/>
          <w:szCs w:val="20"/>
        </w:rPr>
      </w:pPr>
    </w:p>
    <w:p w:rsidR="00272992" w:rsidRDefault="00272992" w:rsidP="00272992">
      <w:pPr>
        <w:spacing w:line="238" w:lineRule="auto"/>
        <w:ind w:firstLine="710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Педагогическая целесообразность программы </w:t>
      </w:r>
      <w:r>
        <w:rPr>
          <w:rFonts w:eastAsia="Times New Roman"/>
          <w:sz w:val="24"/>
          <w:szCs w:val="24"/>
        </w:rPr>
        <w:t xml:space="preserve">обусловлена ее соответствием </w:t>
      </w:r>
      <w:proofErr w:type="spellStart"/>
      <w:r>
        <w:rPr>
          <w:rFonts w:eastAsia="Times New Roman"/>
          <w:sz w:val="24"/>
          <w:szCs w:val="24"/>
        </w:rPr>
        <w:t>кон-цепции</w:t>
      </w:r>
      <w:proofErr w:type="spellEnd"/>
      <w:r>
        <w:rPr>
          <w:rFonts w:eastAsia="Times New Roman"/>
          <w:sz w:val="24"/>
          <w:szCs w:val="24"/>
        </w:rPr>
        <w:t xml:space="preserve"> развивающего обучения, когда при изучении материала обучающиеся получают общие представления о некоторых закономерностях развития природы, о взаимосвязи и </w:t>
      </w:r>
      <w:proofErr w:type="spellStart"/>
      <w:r>
        <w:rPr>
          <w:rFonts w:eastAsia="Times New Roman"/>
          <w:sz w:val="24"/>
          <w:szCs w:val="24"/>
        </w:rPr>
        <w:t>вза-имозависимости</w:t>
      </w:r>
      <w:proofErr w:type="spellEnd"/>
      <w:r>
        <w:rPr>
          <w:rFonts w:eastAsia="Times New Roman"/>
          <w:sz w:val="24"/>
          <w:szCs w:val="24"/>
        </w:rPr>
        <w:t xml:space="preserve"> явлений окружающего мира; формируется убежденность в познаваемости мира и начальные представления о причинно-следственных связях; формируются </w:t>
      </w:r>
      <w:proofErr w:type="spellStart"/>
      <w:r>
        <w:rPr>
          <w:rFonts w:eastAsia="Times New Roman"/>
          <w:sz w:val="24"/>
          <w:szCs w:val="24"/>
        </w:rPr>
        <w:t>экспери-ментальные</w:t>
      </w:r>
      <w:proofErr w:type="spellEnd"/>
      <w:r>
        <w:rPr>
          <w:rFonts w:eastAsia="Times New Roman"/>
          <w:sz w:val="24"/>
          <w:szCs w:val="24"/>
        </w:rPr>
        <w:t xml:space="preserve"> умения, позволяющие отличить научный способ познания мира от других.</w:t>
      </w:r>
      <w:proofErr w:type="gramEnd"/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7" w:lineRule="auto"/>
        <w:ind w:firstLine="71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Отличительная особенность программы </w:t>
      </w:r>
      <w:r>
        <w:rPr>
          <w:rFonts w:eastAsia="Times New Roman"/>
          <w:sz w:val="24"/>
          <w:szCs w:val="24"/>
        </w:rPr>
        <w:t>в том,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изучение химических явлений 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законов происходит на основе развития умения наблюдать (замечать, обращать внимание), формулировать идеи (гипотезы) и проверять свои предположения путѐ</w:t>
      </w:r>
      <w:proofErr w:type="gramStart"/>
      <w:r>
        <w:rPr>
          <w:rFonts w:eastAsia="Times New Roman"/>
          <w:sz w:val="24"/>
          <w:szCs w:val="24"/>
        </w:rPr>
        <w:t>м</w:t>
      </w:r>
      <w:proofErr w:type="gramEnd"/>
      <w:r>
        <w:rPr>
          <w:rFonts w:eastAsia="Times New Roman"/>
          <w:sz w:val="24"/>
          <w:szCs w:val="24"/>
        </w:rPr>
        <w:t xml:space="preserve"> постановки экспериментов.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8" w:lineRule="auto"/>
        <w:ind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Освоение практики научного исследования требует прохождения всех непременных для научного исследования этапов: разнообразных и всесторонних наблюдений с поиском загадок и неразрешѐнных проблем, фиксации результатов наблюдений </w:t>
      </w:r>
      <w:proofErr w:type="gramStart"/>
      <w:r>
        <w:rPr>
          <w:rFonts w:eastAsia="Times New Roman"/>
          <w:sz w:val="24"/>
          <w:szCs w:val="24"/>
        </w:rPr>
        <w:t>всеми доступными способами</w:t>
      </w:r>
      <w:proofErr w:type="gramEnd"/>
      <w:r>
        <w:rPr>
          <w:rFonts w:eastAsia="Times New Roman"/>
          <w:sz w:val="24"/>
          <w:szCs w:val="24"/>
        </w:rPr>
        <w:t xml:space="preserve">, формулирования гипотез – предположений о причинах наблюдаемого, планирование и постановка эксперимента, подтверждающего гипотезу, обсуждение в научной среде по принятым правилам. При этом развитие научного мышления предполагает, что некоторые гипотезы могут быть ошибочными, или считаться ошибочными, их так же </w:t>
      </w:r>
      <w:r>
        <w:rPr>
          <w:rFonts w:eastAsia="Times New Roman"/>
          <w:sz w:val="24"/>
          <w:szCs w:val="24"/>
        </w:rPr>
        <w:lastRenderedPageBreak/>
        <w:t xml:space="preserve">необходимо проверять, чтобы не допустить скатывания в догматику, что характерно для школьных </w:t>
      </w:r>
      <w:proofErr w:type="gramStart"/>
      <w:r>
        <w:rPr>
          <w:rFonts w:eastAsia="Times New Roman"/>
          <w:sz w:val="24"/>
          <w:szCs w:val="24"/>
        </w:rPr>
        <w:t>сокращ</w:t>
      </w:r>
      <w:proofErr w:type="gramEnd"/>
      <w:r>
        <w:rPr>
          <w:rFonts w:eastAsia="Times New Roman"/>
          <w:sz w:val="24"/>
          <w:szCs w:val="24"/>
        </w:rPr>
        <w:t>ѐнных естественнонаучных курсов. В целях выполнения учебной программы за ограниченное количество часов, из</w:t>
      </w:r>
      <w:r w:rsidR="00887A2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школьных уроков биологии, химии, физики исчезает история науки, наполненная интереснейшим и важнейшим для развития научного мышления опытом заблуждений и их преодоления последующими исследователями. Не случайно поэт отмечал, какую важную роль играет «опыт, сын ошибок трудных». Традиционная школа избавляется от ошибок, и, как результат, от осознания трудности опыта. Научная картина мира в школьных курсах предстаѐт явленной свыше и не нуждающейся в сомнениях. В условиях дополнительного образования есть замечательная возможность провести юных исследователей путѐ</w:t>
      </w:r>
      <w:proofErr w:type="gramStart"/>
      <w:r>
        <w:rPr>
          <w:rFonts w:eastAsia="Times New Roman"/>
          <w:sz w:val="24"/>
          <w:szCs w:val="24"/>
        </w:rPr>
        <w:t>м</w:t>
      </w:r>
      <w:proofErr w:type="gramEnd"/>
      <w:r>
        <w:rPr>
          <w:rFonts w:eastAsia="Times New Roman"/>
          <w:sz w:val="24"/>
          <w:szCs w:val="24"/>
        </w:rPr>
        <w:t xml:space="preserve"> естественного познания.</w:t>
      </w:r>
    </w:p>
    <w:p w:rsidR="00272992" w:rsidRDefault="00272992" w:rsidP="00272992">
      <w:pPr>
        <w:spacing w:line="19" w:lineRule="exact"/>
        <w:rPr>
          <w:sz w:val="20"/>
          <w:szCs w:val="20"/>
        </w:rPr>
      </w:pPr>
    </w:p>
    <w:p w:rsidR="00272992" w:rsidRDefault="00272992" w:rsidP="00272992">
      <w:pPr>
        <w:spacing w:line="238" w:lineRule="auto"/>
        <w:ind w:left="2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Химический эксперимент является не столько средством наглядности, сколько необходимой базой и инструментом развития способностей воспитанников. Изучение химических законов и явлений на основе постановки демонстрационных опытов позволяет формировать и развивать у школьников умения наблюдать, выдвигать гипотезы и планировать свою деятельность в соответствии с ходом эксперимента, выделять общее и частное, проводить анализ и сравнение. Проведение химического эксперимента позволяет развивать у детей младшего школьного возраста не только наглядно-образное, но и абстрактное мышление.</w:t>
      </w:r>
    </w:p>
    <w:p w:rsidR="00272992" w:rsidRDefault="00272992" w:rsidP="00272992">
      <w:pPr>
        <w:spacing w:line="19" w:lineRule="exact"/>
        <w:rPr>
          <w:sz w:val="20"/>
          <w:szCs w:val="20"/>
        </w:rPr>
      </w:pPr>
    </w:p>
    <w:p w:rsidR="00272992" w:rsidRDefault="00272992" w:rsidP="00272992">
      <w:pPr>
        <w:spacing w:line="238" w:lineRule="auto"/>
        <w:ind w:left="2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Программа направлена, прежде всего, на осмысления явлений и процессов, происходящих в окружающем нас мире, в повседневной жизни: природе, технике, быту. Химические опыты можно делать с помощью простых бытовых предметов, а это приводит к тому, что первоначальные физические понятия строятся в сознании, исходя из собственного опыта ученика, обогащая жизненный опыт образными впечатлениями. Чем чаще приходится детям размышлять над явлениями природы, тем глубже и осознаннее они усваивают новые закономерности.</w:t>
      </w:r>
    </w:p>
    <w:p w:rsidR="00272992" w:rsidRDefault="00272992" w:rsidP="00272992">
      <w:pPr>
        <w:spacing w:line="15" w:lineRule="exact"/>
        <w:rPr>
          <w:sz w:val="20"/>
          <w:szCs w:val="20"/>
        </w:rPr>
      </w:pPr>
    </w:p>
    <w:p w:rsidR="00272992" w:rsidRDefault="00272992" w:rsidP="00272992">
      <w:pPr>
        <w:spacing w:line="237" w:lineRule="auto"/>
        <w:ind w:left="2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Большое внимание в программе уделяется так называемым «химическим фокусам», которые учащиеся могут показывать с помощью родителей, в кругу друзей. Это помогает ребятам сделать свой досуг интересней и содержательней, убеждает в практической направленности занятий по программе.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left="2" w:firstLine="71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Целью </w:t>
      </w:r>
      <w:r>
        <w:rPr>
          <w:rFonts w:eastAsia="Times New Roman"/>
          <w:sz w:val="24"/>
          <w:szCs w:val="24"/>
        </w:rPr>
        <w:t>данной программы является знакомство воспитанников с наукой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химией через демонстрацию практической значимости химических явлений и законов.</w:t>
      </w:r>
    </w:p>
    <w:p w:rsidR="00272992" w:rsidRDefault="00272992" w:rsidP="00272992">
      <w:pPr>
        <w:spacing w:line="4" w:lineRule="exact"/>
        <w:rPr>
          <w:sz w:val="20"/>
          <w:szCs w:val="20"/>
        </w:rPr>
      </w:pPr>
    </w:p>
    <w:p w:rsidR="00272992" w:rsidRDefault="00272992" w:rsidP="00272992">
      <w:pPr>
        <w:ind w:left="702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Задачи.</w:t>
      </w:r>
    </w:p>
    <w:p w:rsidR="00272992" w:rsidRDefault="00272992" w:rsidP="00272992">
      <w:pPr>
        <w:spacing w:line="237" w:lineRule="auto"/>
        <w:ind w:left="702"/>
        <w:rPr>
          <w:sz w:val="20"/>
          <w:szCs w:val="20"/>
        </w:rPr>
      </w:pPr>
      <w:r>
        <w:rPr>
          <w:rFonts w:eastAsia="Times New Roman"/>
          <w:sz w:val="24"/>
          <w:szCs w:val="24"/>
          <w:u w:val="single"/>
        </w:rPr>
        <w:t>Образовательные:</w:t>
      </w:r>
    </w:p>
    <w:p w:rsidR="00272992" w:rsidRDefault="00272992" w:rsidP="00272992">
      <w:pPr>
        <w:spacing w:line="31" w:lineRule="exact"/>
        <w:rPr>
          <w:sz w:val="20"/>
          <w:szCs w:val="20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36"/>
        </w:tabs>
        <w:spacing w:line="227" w:lineRule="auto"/>
        <w:ind w:left="2" w:right="200" w:firstLine="70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Дать воспитанникам  представление о многообразии химических явлений, о взаимосвязи и взаимозависимости явлений окружающего мира.</w:t>
      </w:r>
    </w:p>
    <w:p w:rsidR="00272992" w:rsidRDefault="00272992" w:rsidP="00272992">
      <w:pPr>
        <w:numPr>
          <w:ilvl w:val="1"/>
          <w:numId w:val="26"/>
        </w:numPr>
        <w:tabs>
          <w:tab w:val="left" w:pos="1142"/>
        </w:tabs>
        <w:spacing w:line="240" w:lineRule="auto"/>
        <w:ind w:left="1142" w:hanging="432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Научить основным правилам безопасности при работе</w:t>
      </w:r>
    </w:p>
    <w:p w:rsidR="00272992" w:rsidRDefault="00272992" w:rsidP="00272992">
      <w:pPr>
        <w:spacing w:line="1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6"/>
        </w:numPr>
        <w:tabs>
          <w:tab w:val="left" w:pos="190"/>
        </w:tabs>
        <w:spacing w:line="234" w:lineRule="auto"/>
        <w:ind w:left="2" w:right="500" w:hanging="2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многочисленными веществами и материалами, встречающимися в быту, с простейшим химическим оборудованием.</w:t>
      </w:r>
    </w:p>
    <w:p w:rsidR="00272992" w:rsidRDefault="00272992" w:rsidP="00272992">
      <w:pPr>
        <w:spacing w:line="1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42"/>
        </w:tabs>
        <w:spacing w:line="240" w:lineRule="auto"/>
        <w:ind w:left="1142" w:hanging="432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Формировать навыки экспериментальной и исследовательской деятельности.</w:t>
      </w:r>
    </w:p>
    <w:p w:rsidR="00272992" w:rsidRDefault="00272992" w:rsidP="00272992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36"/>
        </w:tabs>
        <w:spacing w:line="231" w:lineRule="auto"/>
        <w:ind w:left="2" w:right="440" w:firstLine="70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Учить представлять результаты экспериментов и исследований в виде фотографий, видеоклипов, рисунков, схем, диаграмм; публично представлять результаты эксперимента.</w:t>
      </w:r>
    </w:p>
    <w:p w:rsidR="00272992" w:rsidRDefault="00272992" w:rsidP="00272992">
      <w:pPr>
        <w:spacing w:line="30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26"/>
        </w:tabs>
        <w:spacing w:line="227" w:lineRule="auto"/>
        <w:ind w:left="702" w:right="20" w:firstLine="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Научить навыкам конструктивного взаимодействия со сверстниками и взрослыми. </w:t>
      </w:r>
      <w:r>
        <w:rPr>
          <w:rFonts w:eastAsia="Times New Roman"/>
          <w:sz w:val="24"/>
          <w:szCs w:val="24"/>
          <w:u w:val="single"/>
        </w:rPr>
        <w:t>Развивающие:</w:t>
      </w:r>
    </w:p>
    <w:p w:rsidR="00272992" w:rsidRDefault="00272992" w:rsidP="00272992">
      <w:pPr>
        <w:numPr>
          <w:ilvl w:val="1"/>
          <w:numId w:val="26"/>
        </w:numPr>
        <w:tabs>
          <w:tab w:val="left" w:pos="1142"/>
        </w:tabs>
        <w:spacing w:line="240" w:lineRule="auto"/>
        <w:ind w:left="1142" w:hanging="432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интерес к науке химии и химическим явлениям природы.</w:t>
      </w:r>
    </w:p>
    <w:p w:rsidR="00272992" w:rsidRDefault="00272992" w:rsidP="00272992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36"/>
        </w:tabs>
        <w:spacing w:line="226" w:lineRule="auto"/>
        <w:ind w:left="2" w:right="1240" w:firstLine="70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умение наблюдать, выдвигать гипотезы и планировать свою деятельность в соответствии с ходом эксперимента.</w:t>
      </w:r>
    </w:p>
    <w:p w:rsidR="00272992" w:rsidRDefault="00272992" w:rsidP="00272992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36"/>
        </w:tabs>
        <w:spacing w:line="227" w:lineRule="auto"/>
        <w:ind w:left="2" w:right="720" w:firstLine="70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самостоятельность к планированию, проведению эксперимента и описанию его результатов.</w:t>
      </w:r>
    </w:p>
    <w:p w:rsidR="00272992" w:rsidRDefault="00272992" w:rsidP="00272992">
      <w:pPr>
        <w:spacing w:line="3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6"/>
        </w:numPr>
        <w:tabs>
          <w:tab w:val="left" w:pos="1136"/>
        </w:tabs>
        <w:spacing w:line="226" w:lineRule="auto"/>
        <w:ind w:left="2" w:right="360" w:firstLine="70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логическое мышление (способность к анализу, синтезу, сравнению, выделению существенного признака, классификации).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2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Воспитательные:</w:t>
      </w: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49" w:lineRule="exact"/>
        <w:rPr>
          <w:sz w:val="20"/>
          <w:szCs w:val="20"/>
        </w:rPr>
      </w:pPr>
    </w:p>
    <w:p w:rsidR="00272992" w:rsidRPr="00272992" w:rsidRDefault="00272992" w:rsidP="00272992">
      <w:pPr>
        <w:ind w:right="-1"/>
        <w:jc w:val="center"/>
        <w:rPr>
          <w:sz w:val="20"/>
          <w:szCs w:val="20"/>
        </w:rPr>
        <w:sectPr w:rsidR="00272992" w:rsidRPr="00272992">
          <w:pgSz w:w="11900" w:h="16838"/>
          <w:pgMar w:top="716" w:right="846" w:bottom="897" w:left="1418" w:header="0" w:footer="0" w:gutter="0"/>
          <w:cols w:space="720" w:equalWidth="0">
            <w:col w:w="9642"/>
          </w:cols>
        </w:sectPr>
      </w:pPr>
    </w:p>
    <w:p w:rsidR="00272992" w:rsidRDefault="00272992" w:rsidP="00272992">
      <w:pPr>
        <w:numPr>
          <w:ilvl w:val="0"/>
          <w:numId w:val="27"/>
        </w:numPr>
        <w:tabs>
          <w:tab w:val="left" w:pos="1140"/>
        </w:tabs>
        <w:spacing w:line="240" w:lineRule="auto"/>
        <w:ind w:left="1140" w:hanging="432"/>
        <w:jc w:val="left"/>
        <w:rPr>
          <w:rFonts w:ascii="Symbol" w:eastAsia="Symbol" w:hAnsi="Symbol" w:cs="Symbol"/>
          <w:sz w:val="23"/>
          <w:szCs w:val="23"/>
        </w:rPr>
      </w:pPr>
      <w:r>
        <w:rPr>
          <w:rFonts w:eastAsia="Times New Roman"/>
          <w:sz w:val="23"/>
          <w:szCs w:val="23"/>
        </w:rPr>
        <w:lastRenderedPageBreak/>
        <w:t xml:space="preserve">Воспитывать аккуратность, ответственность, потребность довести начатое дело </w:t>
      </w:r>
      <w:proofErr w:type="gramStart"/>
      <w:r>
        <w:rPr>
          <w:rFonts w:eastAsia="Times New Roman"/>
          <w:sz w:val="23"/>
          <w:szCs w:val="23"/>
        </w:rPr>
        <w:t>до</w:t>
      </w:r>
      <w:proofErr w:type="gramEnd"/>
    </w:p>
    <w:p w:rsidR="00272992" w:rsidRDefault="00272992" w:rsidP="00272992">
      <w:pPr>
        <w:spacing w:line="238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конца.</w:t>
      </w:r>
    </w:p>
    <w:p w:rsidR="00272992" w:rsidRDefault="00272992" w:rsidP="00272992">
      <w:pPr>
        <w:spacing w:line="31" w:lineRule="exact"/>
        <w:rPr>
          <w:sz w:val="20"/>
          <w:szCs w:val="20"/>
        </w:rPr>
      </w:pPr>
    </w:p>
    <w:p w:rsidR="00272992" w:rsidRDefault="00272992" w:rsidP="00272992">
      <w:pPr>
        <w:numPr>
          <w:ilvl w:val="2"/>
          <w:numId w:val="28"/>
        </w:numPr>
        <w:tabs>
          <w:tab w:val="left" w:pos="1134"/>
        </w:tabs>
        <w:spacing w:line="226" w:lineRule="auto"/>
        <w:ind w:right="920" w:firstLine="708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Воспитывать потребность в чтении дополнительной литературы, работе с разнообразными источниками информации.</w:t>
      </w:r>
    </w:p>
    <w:p w:rsidR="00272992" w:rsidRDefault="00272992" w:rsidP="00272992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Условия реализации</w:t>
      </w:r>
    </w:p>
    <w:p w:rsidR="00272992" w:rsidRDefault="00272992" w:rsidP="00272992">
      <w:pPr>
        <w:spacing w:line="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spacing w:line="236" w:lineRule="auto"/>
        <w:ind w:firstLine="71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Программа разработана для детей 14-16 лет. Принимаются все желающие.  </w:t>
      </w:r>
    </w:p>
    <w:p w:rsidR="00272992" w:rsidRDefault="00272992" w:rsidP="00272992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Сроки реализации</w:t>
      </w:r>
    </w:p>
    <w:p w:rsidR="00272992" w:rsidRDefault="00272992" w:rsidP="00272992">
      <w:pPr>
        <w:spacing w:line="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spacing w:line="234" w:lineRule="auto"/>
        <w:ind w:firstLine="71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Срок обучения по программе-3 года, при общей продолжительности учебного года в 36 учебных недель.</w:t>
      </w:r>
    </w:p>
    <w:p w:rsidR="00272992" w:rsidRDefault="00272992" w:rsidP="00272992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Режим занятий</w:t>
      </w: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1-й год обучения – 144 часа.</w:t>
      </w:r>
    </w:p>
    <w:p w:rsidR="00272992" w:rsidRDefault="00272992" w:rsidP="00272992">
      <w:pPr>
        <w:spacing w:line="237" w:lineRule="auto"/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 часа в неделю, 2 раза в неделю по 2 </w:t>
      </w:r>
      <w:proofErr w:type="gramStart"/>
      <w:r>
        <w:rPr>
          <w:rFonts w:eastAsia="Times New Roman"/>
          <w:sz w:val="24"/>
          <w:szCs w:val="24"/>
        </w:rPr>
        <w:t>академических</w:t>
      </w:r>
      <w:proofErr w:type="gramEnd"/>
      <w:r>
        <w:rPr>
          <w:rFonts w:eastAsia="Times New Roman"/>
          <w:sz w:val="24"/>
          <w:szCs w:val="24"/>
        </w:rPr>
        <w:t xml:space="preserve"> часа с перерывом на отдых.</w:t>
      </w:r>
    </w:p>
    <w:p w:rsidR="00272992" w:rsidRDefault="00272992" w:rsidP="00272992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2-й год обучения – 144 ч.</w:t>
      </w:r>
    </w:p>
    <w:p w:rsidR="00272992" w:rsidRDefault="00272992" w:rsidP="00272992">
      <w:pPr>
        <w:spacing w:line="237" w:lineRule="auto"/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 часа в неделю, 2 раза в неделю по 2 </w:t>
      </w:r>
      <w:proofErr w:type="gramStart"/>
      <w:r>
        <w:rPr>
          <w:rFonts w:eastAsia="Times New Roman"/>
          <w:sz w:val="24"/>
          <w:szCs w:val="24"/>
        </w:rPr>
        <w:t>академических</w:t>
      </w:r>
      <w:proofErr w:type="gramEnd"/>
      <w:r>
        <w:rPr>
          <w:rFonts w:eastAsia="Times New Roman"/>
          <w:sz w:val="24"/>
          <w:szCs w:val="24"/>
        </w:rPr>
        <w:t xml:space="preserve"> часа с перерывом на отдых.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3-й год обучения – 144 ч</w:t>
      </w:r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12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spacing w:line="234" w:lineRule="auto"/>
        <w:ind w:left="700" w:right="42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 часа в неделю, 2 раза в неделю по 2 </w:t>
      </w:r>
      <w:proofErr w:type="gramStart"/>
      <w:r>
        <w:rPr>
          <w:rFonts w:eastAsia="Times New Roman"/>
          <w:sz w:val="24"/>
          <w:szCs w:val="24"/>
        </w:rPr>
        <w:t>академических</w:t>
      </w:r>
      <w:proofErr w:type="gramEnd"/>
      <w:r>
        <w:rPr>
          <w:rFonts w:eastAsia="Times New Roman"/>
          <w:sz w:val="24"/>
          <w:szCs w:val="24"/>
        </w:rPr>
        <w:t xml:space="preserve"> часа с перерывом на отдых. Продолжительность одного академического часа - 45 минут.</w:t>
      </w:r>
    </w:p>
    <w:p w:rsidR="00272992" w:rsidRDefault="00272992" w:rsidP="00272992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Наполняемость учебной группы по годам обучения</w:t>
      </w:r>
    </w:p>
    <w:p w:rsidR="00272992" w:rsidRDefault="00272992" w:rsidP="00272992">
      <w:pPr>
        <w:spacing w:line="237" w:lineRule="auto"/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1 год-20 человек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2 год-20 человек</w:t>
      </w: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3 год-20 человек</w:t>
      </w:r>
    </w:p>
    <w:p w:rsidR="00272992" w:rsidRDefault="00272992" w:rsidP="00272992">
      <w:pPr>
        <w:spacing w:line="1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spacing w:line="233" w:lineRule="auto"/>
        <w:ind w:left="700" w:right="306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Формы организации деятельности на занятии </w:t>
      </w:r>
      <w:r>
        <w:rPr>
          <w:rFonts w:eastAsia="Times New Roman"/>
          <w:sz w:val="24"/>
          <w:szCs w:val="24"/>
        </w:rPr>
        <w:t>Фронтальная, групповая, коллективная, индивидуальная.</w:t>
      </w:r>
    </w:p>
    <w:p w:rsidR="00272992" w:rsidRDefault="00272992" w:rsidP="00272992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Формы занятий</w:t>
      </w:r>
    </w:p>
    <w:p w:rsidR="00272992" w:rsidRDefault="00272992" w:rsidP="00272992">
      <w:pPr>
        <w:spacing w:line="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spacing w:line="234" w:lineRule="auto"/>
        <w:ind w:firstLine="71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Лекция, беседа, игра, лабораторное занятие, экскурсия, зачет, конкурс, творческая встреча.</w:t>
      </w:r>
    </w:p>
    <w:p w:rsidR="00272992" w:rsidRDefault="00272992" w:rsidP="00272992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Ожидаемый результат</w:t>
      </w:r>
    </w:p>
    <w:p w:rsidR="00272992" w:rsidRDefault="00272992" w:rsidP="00272992">
      <w:pPr>
        <w:spacing w:line="237" w:lineRule="auto"/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К концу первого года </w:t>
      </w:r>
      <w:r>
        <w:rPr>
          <w:rFonts w:eastAsia="Times New Roman"/>
          <w:sz w:val="24"/>
          <w:szCs w:val="24"/>
        </w:rPr>
        <w:t>обучающиеся по программе будут: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8"/>
        </w:numPr>
        <w:tabs>
          <w:tab w:val="left" w:pos="700"/>
        </w:tabs>
        <w:spacing w:line="240" w:lineRule="auto"/>
        <w:ind w:left="700" w:hanging="34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знать о многообразии химических явлений в окружающем мире;</w:t>
      </w:r>
    </w:p>
    <w:p w:rsidR="00272992" w:rsidRDefault="00272992" w:rsidP="00272992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8"/>
        </w:numPr>
        <w:tabs>
          <w:tab w:val="left" w:pos="708"/>
        </w:tabs>
        <w:spacing w:line="227" w:lineRule="auto"/>
        <w:ind w:left="720" w:hanging="36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научатся правилам безопасной работы  с простейшими измерительными приборами;</w:t>
      </w:r>
    </w:p>
    <w:p w:rsidR="00272992" w:rsidRDefault="00272992" w:rsidP="00272992">
      <w:pPr>
        <w:spacing w:line="30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8"/>
        </w:numPr>
        <w:tabs>
          <w:tab w:val="left" w:pos="708"/>
        </w:tabs>
        <w:spacing w:line="226" w:lineRule="auto"/>
        <w:ind w:left="720" w:hanging="36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видеть в явлениях повседневной жизни (в быту, технике и природе) химические законы и закономерности;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8"/>
        </w:numPr>
        <w:tabs>
          <w:tab w:val="left" w:pos="700"/>
        </w:tabs>
        <w:spacing w:line="240" w:lineRule="auto"/>
        <w:ind w:left="700" w:hanging="34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знакомится с основными химическими понятиями;</w:t>
      </w:r>
    </w:p>
    <w:p w:rsidR="00272992" w:rsidRDefault="00272992" w:rsidP="00272992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8"/>
        </w:numPr>
        <w:tabs>
          <w:tab w:val="left" w:pos="708"/>
        </w:tabs>
        <w:spacing w:line="227" w:lineRule="auto"/>
        <w:ind w:left="720" w:hanging="36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самостоятельно проводить химические опыты с использованием обычных бытовых предметов;</w:t>
      </w:r>
    </w:p>
    <w:p w:rsidR="00272992" w:rsidRDefault="00272992" w:rsidP="00272992">
      <w:pPr>
        <w:numPr>
          <w:ilvl w:val="0"/>
          <w:numId w:val="28"/>
        </w:numPr>
        <w:tabs>
          <w:tab w:val="left" w:pos="700"/>
        </w:tabs>
        <w:spacing w:line="240" w:lineRule="auto"/>
        <w:ind w:left="700" w:hanging="34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иметь первоначальные представления о химическом эксперименте;</w:t>
      </w:r>
    </w:p>
    <w:p w:rsidR="00272992" w:rsidRDefault="00272992" w:rsidP="00272992">
      <w:pPr>
        <w:numPr>
          <w:ilvl w:val="0"/>
          <w:numId w:val="28"/>
        </w:numPr>
        <w:tabs>
          <w:tab w:val="left" w:pos="700"/>
        </w:tabs>
        <w:spacing w:line="239" w:lineRule="auto"/>
        <w:ind w:left="700" w:hanging="34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иметь интерес к химии как науке;</w:t>
      </w:r>
    </w:p>
    <w:p w:rsidR="00272992" w:rsidRDefault="00272992" w:rsidP="00272992">
      <w:pPr>
        <w:numPr>
          <w:ilvl w:val="0"/>
          <w:numId w:val="28"/>
        </w:numPr>
        <w:tabs>
          <w:tab w:val="left" w:pos="700"/>
        </w:tabs>
        <w:spacing w:line="239" w:lineRule="auto"/>
        <w:ind w:left="700" w:hanging="34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читать дополнительную литературу по предмету «химия»;</w:t>
      </w:r>
    </w:p>
    <w:p w:rsidR="00272992" w:rsidRDefault="00272992" w:rsidP="00272992">
      <w:pPr>
        <w:spacing w:line="30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8"/>
        </w:numPr>
        <w:tabs>
          <w:tab w:val="left" w:pos="708"/>
        </w:tabs>
        <w:spacing w:line="226" w:lineRule="auto"/>
        <w:ind w:left="720" w:hanging="361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фиксировать информацию о проведенных наблюдениях и демонстрационных экспериментах различными способами.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К концу второго года </w:t>
      </w:r>
      <w:r>
        <w:rPr>
          <w:rFonts w:eastAsia="Times New Roman"/>
          <w:sz w:val="24"/>
          <w:szCs w:val="24"/>
        </w:rPr>
        <w:t xml:space="preserve">у </w:t>
      </w:r>
      <w:proofErr w:type="gramStart"/>
      <w:r>
        <w:rPr>
          <w:rFonts w:eastAsia="Times New Roman"/>
          <w:sz w:val="24"/>
          <w:szCs w:val="24"/>
        </w:rPr>
        <w:t>обучающихся</w:t>
      </w:r>
      <w:proofErr w:type="gramEnd"/>
      <w:r>
        <w:rPr>
          <w:rFonts w:eastAsia="Times New Roman"/>
          <w:sz w:val="24"/>
          <w:szCs w:val="24"/>
        </w:rPr>
        <w:t xml:space="preserve"> разовьется:</w:t>
      </w:r>
    </w:p>
    <w:p w:rsidR="00272992" w:rsidRDefault="00272992" w:rsidP="00272992">
      <w:pPr>
        <w:numPr>
          <w:ilvl w:val="1"/>
          <w:numId w:val="28"/>
        </w:numPr>
        <w:tabs>
          <w:tab w:val="left" w:pos="700"/>
        </w:tabs>
        <w:spacing w:line="240" w:lineRule="auto"/>
        <w:ind w:left="700" w:hanging="276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умение наблюдать, выдвигать гипотезы;</w:t>
      </w:r>
    </w:p>
    <w:p w:rsidR="00272992" w:rsidRDefault="00272992" w:rsidP="00272992">
      <w:pPr>
        <w:numPr>
          <w:ilvl w:val="1"/>
          <w:numId w:val="28"/>
        </w:numPr>
        <w:tabs>
          <w:tab w:val="left" w:pos="700"/>
        </w:tabs>
        <w:spacing w:line="239" w:lineRule="auto"/>
        <w:ind w:left="700" w:hanging="276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умение планировать, проводить эксперимент и описывать результаты;</w:t>
      </w:r>
    </w:p>
    <w:p w:rsidR="00272992" w:rsidRDefault="00272992" w:rsidP="00272992">
      <w:pPr>
        <w:spacing w:line="30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8"/>
        </w:numPr>
        <w:tabs>
          <w:tab w:val="left" w:pos="699"/>
        </w:tabs>
        <w:spacing w:line="226" w:lineRule="auto"/>
        <w:ind w:left="700" w:hanging="276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умение представлять результаты экспериментов и исследований в виде рисунков, схем, диаграмм;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1"/>
          <w:numId w:val="28"/>
        </w:numPr>
        <w:tabs>
          <w:tab w:val="left" w:pos="700"/>
        </w:tabs>
        <w:spacing w:line="240" w:lineRule="auto"/>
        <w:ind w:left="700" w:hanging="276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ответственное поведение при организации эксперимента;</w:t>
      </w:r>
    </w:p>
    <w:p w:rsidR="00272992" w:rsidRDefault="00272992" w:rsidP="00272992">
      <w:pPr>
        <w:numPr>
          <w:ilvl w:val="1"/>
          <w:numId w:val="28"/>
        </w:numPr>
        <w:tabs>
          <w:tab w:val="left" w:pos="700"/>
        </w:tabs>
        <w:spacing w:line="239" w:lineRule="auto"/>
        <w:ind w:left="700" w:hanging="276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умение доводить начатое дело до конца;</w:t>
      </w:r>
    </w:p>
    <w:p w:rsidR="00272992" w:rsidRDefault="00272992" w:rsidP="00272992">
      <w:pPr>
        <w:numPr>
          <w:ilvl w:val="1"/>
          <w:numId w:val="28"/>
        </w:numPr>
        <w:tabs>
          <w:tab w:val="left" w:pos="700"/>
        </w:tabs>
        <w:spacing w:line="240" w:lineRule="auto"/>
        <w:ind w:left="700" w:hanging="276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навык работы с источниками информации (литература и интернет - ресурсы).</w:t>
      </w:r>
    </w:p>
    <w:p w:rsidR="00272992" w:rsidRDefault="00272992" w:rsidP="00272992">
      <w:pPr>
        <w:spacing w:line="34" w:lineRule="exact"/>
        <w:rPr>
          <w:sz w:val="20"/>
          <w:szCs w:val="20"/>
        </w:rPr>
      </w:pPr>
    </w:p>
    <w:p w:rsidR="00272992" w:rsidRPr="00272992" w:rsidRDefault="00272992" w:rsidP="00272992">
      <w:pPr>
        <w:jc w:val="center"/>
        <w:rPr>
          <w:sz w:val="20"/>
          <w:szCs w:val="20"/>
        </w:rPr>
        <w:sectPr w:rsidR="00272992" w:rsidRPr="00272992">
          <w:pgSz w:w="11900" w:h="16838"/>
          <w:pgMar w:top="716" w:right="846" w:bottom="897" w:left="1420" w:header="0" w:footer="0" w:gutter="0"/>
          <w:cols w:space="720" w:equalWidth="0">
            <w:col w:w="9640"/>
          </w:cols>
        </w:sectPr>
      </w:pPr>
    </w:p>
    <w:p w:rsidR="00272992" w:rsidRDefault="00272992" w:rsidP="00272992">
      <w:pPr>
        <w:ind w:left="8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К концу третьего года </w:t>
      </w:r>
      <w:r>
        <w:rPr>
          <w:rFonts w:eastAsia="Times New Roman"/>
          <w:sz w:val="24"/>
          <w:szCs w:val="24"/>
        </w:rPr>
        <w:t>обучающиеся будут:</w:t>
      </w:r>
    </w:p>
    <w:p w:rsidR="00272992" w:rsidRDefault="00272992" w:rsidP="00272992">
      <w:pPr>
        <w:spacing w:line="30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29"/>
        </w:numPr>
        <w:tabs>
          <w:tab w:val="left" w:pos="822"/>
        </w:tabs>
        <w:spacing w:line="226" w:lineRule="auto"/>
        <w:ind w:left="840" w:right="140" w:hanging="295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знать основные химические понятия, что подготовит их к углублению и расширению знаний о природе на последующих этапах обучения;</w:t>
      </w:r>
    </w:p>
    <w:p w:rsidR="00272992" w:rsidRDefault="00272992" w:rsidP="00272992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9"/>
        </w:numPr>
        <w:tabs>
          <w:tab w:val="left" w:pos="819"/>
        </w:tabs>
        <w:spacing w:line="226" w:lineRule="auto"/>
        <w:ind w:left="820" w:hanging="275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иметь логическое мышление (способность к анализу, синтезу, сравнению, выделению существенного признака, классификации);</w:t>
      </w:r>
    </w:p>
    <w:p w:rsidR="00272992" w:rsidRDefault="00272992" w:rsidP="00272992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9"/>
        </w:numPr>
        <w:tabs>
          <w:tab w:val="left" w:pos="820"/>
        </w:tabs>
        <w:spacing w:line="240" w:lineRule="auto"/>
        <w:ind w:left="820" w:hanging="275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сформированы навыки экспериментальной и исследовательской деятельности;</w:t>
      </w:r>
    </w:p>
    <w:p w:rsidR="00272992" w:rsidRDefault="00272992" w:rsidP="00272992">
      <w:pPr>
        <w:spacing w:line="30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numPr>
          <w:ilvl w:val="0"/>
          <w:numId w:val="29"/>
        </w:numPr>
        <w:tabs>
          <w:tab w:val="left" w:pos="819"/>
        </w:tabs>
        <w:spacing w:line="226" w:lineRule="auto"/>
        <w:ind w:left="820" w:hanging="275"/>
        <w:jc w:val="left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уметь публично представлять результаты своей деятельности на конкурсах и научно практических конференциях различного уровня.</w:t>
      </w:r>
    </w:p>
    <w:p w:rsidR="00272992" w:rsidRDefault="00272992" w:rsidP="00272992">
      <w:pPr>
        <w:spacing w:line="4" w:lineRule="exact"/>
        <w:rPr>
          <w:rFonts w:ascii="Symbol" w:eastAsia="Symbol" w:hAnsi="Symbol" w:cs="Symbol"/>
          <w:sz w:val="24"/>
          <w:szCs w:val="24"/>
        </w:rPr>
      </w:pPr>
    </w:p>
    <w:p w:rsidR="00272992" w:rsidRDefault="00272992" w:rsidP="00272992">
      <w:pPr>
        <w:ind w:left="82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Формы и способы проверки ожидаемого результата</w:t>
      </w:r>
    </w:p>
    <w:p w:rsidR="00272992" w:rsidRDefault="00272992" w:rsidP="00272992">
      <w:pPr>
        <w:spacing w:line="237" w:lineRule="auto"/>
        <w:ind w:left="820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Наблюдения педагога, опрос устный и письменный,  игра-викторина, тестирование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272992" w:rsidRDefault="00272992" w:rsidP="00272992">
      <w:pPr>
        <w:spacing w:line="13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выявление уровня знаний, творческие работы, зачет, защита экспериментов и исследовательских работ.</w:t>
      </w: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left="120"/>
        <w:rPr>
          <w:sz w:val="20"/>
          <w:szCs w:val="20"/>
        </w:rPr>
      </w:pPr>
    </w:p>
    <w:p w:rsidR="00272992" w:rsidRDefault="00272992" w:rsidP="00272992">
      <w:pPr>
        <w:spacing w:line="16" w:lineRule="exact"/>
        <w:rPr>
          <w:sz w:val="20"/>
          <w:szCs w:val="20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887A2E" w:rsidRDefault="00887A2E" w:rsidP="00887A2E">
      <w:pPr>
        <w:rPr>
          <w:rFonts w:cs="Times New Roman"/>
          <w:szCs w:val="28"/>
        </w:rPr>
      </w:pPr>
      <w:r w:rsidRPr="008F0227">
        <w:rPr>
          <w:rFonts w:cs="Times New Roman"/>
          <w:szCs w:val="28"/>
        </w:rPr>
        <w:t xml:space="preserve">   </w:t>
      </w:r>
      <w:r>
        <w:rPr>
          <w:rFonts w:cs="Times New Roman"/>
          <w:szCs w:val="28"/>
        </w:rPr>
        <w:t xml:space="preserve">    </w:t>
      </w:r>
      <w:r w:rsidRPr="008F0227">
        <w:rPr>
          <w:rFonts w:cs="Times New Roman"/>
          <w:szCs w:val="28"/>
        </w:rPr>
        <w:t>Календарно-тематический план на 2019-2020 учебный год</w:t>
      </w:r>
      <w:r>
        <w:rPr>
          <w:rFonts w:cs="Times New Roman"/>
          <w:szCs w:val="28"/>
        </w:rPr>
        <w:t xml:space="preserve"> </w:t>
      </w:r>
    </w:p>
    <w:tbl>
      <w:tblPr>
        <w:tblStyle w:val="aa"/>
        <w:tblW w:w="0" w:type="auto"/>
        <w:tblLayout w:type="fixed"/>
        <w:tblLook w:val="04A0"/>
      </w:tblPr>
      <w:tblGrid>
        <w:gridCol w:w="675"/>
        <w:gridCol w:w="3402"/>
        <w:gridCol w:w="993"/>
        <w:gridCol w:w="992"/>
        <w:gridCol w:w="773"/>
        <w:gridCol w:w="1368"/>
        <w:gridCol w:w="1368"/>
      </w:tblGrid>
      <w:tr w:rsidR="00887A2E" w:rsidTr="00887A2E">
        <w:tc>
          <w:tcPr>
            <w:tcW w:w="675" w:type="dxa"/>
          </w:tcPr>
          <w:p w:rsidR="00887A2E" w:rsidRDefault="00887A2E" w:rsidP="00887A2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</w:tc>
        <w:tc>
          <w:tcPr>
            <w:tcW w:w="3402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Тема</w:t>
            </w:r>
          </w:p>
        </w:tc>
        <w:tc>
          <w:tcPr>
            <w:tcW w:w="993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Всего часов</w:t>
            </w:r>
          </w:p>
        </w:tc>
        <w:tc>
          <w:tcPr>
            <w:tcW w:w="992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Теория</w:t>
            </w:r>
          </w:p>
        </w:tc>
        <w:tc>
          <w:tcPr>
            <w:tcW w:w="773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Практика</w:t>
            </w:r>
          </w:p>
        </w:tc>
        <w:tc>
          <w:tcPr>
            <w:tcW w:w="1368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По плану</w:t>
            </w:r>
          </w:p>
        </w:tc>
        <w:tc>
          <w:tcPr>
            <w:tcW w:w="1368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По факту</w:t>
            </w: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Вводное занятие. Инструктаж по технике безопасности. Организационные вопросы.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 xml:space="preserve">Многообразие природных явлений: вещества и </w:t>
            </w:r>
            <w:proofErr w:type="gramStart"/>
            <w:r w:rsidRPr="003A1AF6">
              <w:rPr>
                <w:rFonts w:cs="Times New Roman"/>
                <w:sz w:val="24"/>
                <w:szCs w:val="24"/>
              </w:rPr>
              <w:t>материалы</w:t>
            </w:r>
            <w:proofErr w:type="gramEnd"/>
            <w:r w:rsidRPr="003A1AF6">
              <w:rPr>
                <w:rFonts w:cs="Times New Roman"/>
                <w:sz w:val="24"/>
                <w:szCs w:val="24"/>
              </w:rPr>
              <w:t xml:space="preserve"> из которых состоят тела.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Переваривание пищи, синтез веществ.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Химическая символика в древности.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Химическая символика в наше время.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Зарисовки. Использование сокращений.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Цвета и краски.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Цвета и краски. Пигменты и красители. Исследовательская работа.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Превращение пищи.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Исследовательский проект: «Состав напитков»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rPr>
          <w:trHeight w:val="675"/>
        </w:trPr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Свойства веществ. Три агрегатных состояния вещества.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Свойства воды. Вода обычная и необычная.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Жесткость воды. Исследовательский проект.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Практическая работа: «Взаимодействие воды и карбида кальция».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Спирты. Ядовитые жидкости.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Разнообразие твердых веществ: горные породы, минералы, строительные материалы.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Материалы одежды и обуви.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Твердые органические вещества.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Древесина. Свойства древесины. Изготовление бумаги.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Металлы. Свойства металлов. Разнообразие металлов.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 xml:space="preserve">Самородные металлы и </w:t>
            </w:r>
            <w:proofErr w:type="gramStart"/>
            <w:r w:rsidRPr="003A1AF6">
              <w:rPr>
                <w:rFonts w:cs="Times New Roman"/>
                <w:sz w:val="24"/>
                <w:szCs w:val="24"/>
              </w:rPr>
              <w:t>металлы</w:t>
            </w:r>
            <w:proofErr w:type="gramEnd"/>
            <w:r w:rsidRPr="003A1AF6">
              <w:rPr>
                <w:rFonts w:cs="Times New Roman"/>
                <w:sz w:val="24"/>
                <w:szCs w:val="24"/>
              </w:rPr>
              <w:t xml:space="preserve"> добываемые из руд.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Сплавы металлов.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Воздух и его состав. Исследовательский проект.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Кислород и его свойства.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Углекислый газ и его свойства.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Заключительное занятие. Обсуждение результатов.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3A1AF6" w:rsidTr="00887A2E">
        <w:tc>
          <w:tcPr>
            <w:tcW w:w="675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</w:t>
            </w:r>
          </w:p>
        </w:tc>
        <w:tc>
          <w:tcPr>
            <w:tcW w:w="99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73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3A1AF6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3A1AF6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887A2E" w:rsidRPr="003A1AF6" w:rsidRDefault="00887A2E" w:rsidP="00887A2E">
      <w:pPr>
        <w:rPr>
          <w:rFonts w:cs="Times New Roman"/>
          <w:sz w:val="24"/>
          <w:szCs w:val="24"/>
        </w:rPr>
      </w:pPr>
    </w:p>
    <w:p w:rsidR="00272992" w:rsidRDefault="00272992" w:rsidP="00887A2E">
      <w:pPr>
        <w:ind w:right="-179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right="-1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Содержание программы.</w:t>
      </w:r>
    </w:p>
    <w:p w:rsidR="00272992" w:rsidRDefault="00272992" w:rsidP="00272992">
      <w:pPr>
        <w:spacing w:line="276" w:lineRule="exact"/>
        <w:rPr>
          <w:sz w:val="20"/>
          <w:szCs w:val="20"/>
        </w:rPr>
      </w:pPr>
    </w:p>
    <w:p w:rsidR="00272992" w:rsidRDefault="00272992" w:rsidP="00272992">
      <w:pPr>
        <w:ind w:right="-1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 год обучения</w:t>
      </w:r>
    </w:p>
    <w:p w:rsidR="00272992" w:rsidRDefault="00272992" w:rsidP="00272992">
      <w:pPr>
        <w:spacing w:line="276" w:lineRule="exact"/>
        <w:rPr>
          <w:sz w:val="20"/>
          <w:szCs w:val="20"/>
        </w:rPr>
      </w:pPr>
    </w:p>
    <w:p w:rsidR="00272992" w:rsidRDefault="00272992" w:rsidP="00272992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Набор детей.</w:t>
      </w:r>
    </w:p>
    <w:p w:rsidR="00272992" w:rsidRDefault="00272992" w:rsidP="00272992">
      <w:pPr>
        <w:spacing w:line="10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0"/>
        </w:numPr>
        <w:tabs>
          <w:tab w:val="left" w:pos="828"/>
        </w:tabs>
        <w:spacing w:line="234" w:lineRule="auto"/>
        <w:ind w:left="120" w:right="500" w:hanging="2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Вводное занятие. </w:t>
      </w:r>
      <w:r>
        <w:rPr>
          <w:rFonts w:eastAsia="Times New Roman"/>
          <w:sz w:val="24"/>
          <w:szCs w:val="24"/>
        </w:rPr>
        <w:t>Инструктаж по охране труда: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вводный инструктаж,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первичный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инструктаж на рабочем месте. Организационные вопросы.</w:t>
      </w:r>
    </w:p>
    <w:p w:rsidR="00272992" w:rsidRDefault="00272992" w:rsidP="00272992">
      <w:pPr>
        <w:spacing w:line="13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49" w:lineRule="auto"/>
        <w:ind w:left="120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 xml:space="preserve">Знакомство с образовательной программой. Инструктаж </w:t>
      </w:r>
      <w:proofErr w:type="gramStart"/>
      <w:r>
        <w:rPr>
          <w:rFonts w:eastAsia="Times New Roman"/>
          <w:sz w:val="23"/>
          <w:szCs w:val="23"/>
        </w:rPr>
        <w:t>по</w:t>
      </w:r>
      <w:proofErr w:type="gramEnd"/>
      <w:r>
        <w:rPr>
          <w:rFonts w:eastAsia="Times New Roman"/>
          <w:sz w:val="23"/>
          <w:szCs w:val="23"/>
        </w:rPr>
        <w:t xml:space="preserve"> ОТ и ТЭ. Регистрация в журнале. План работы на год. Организация рабочего места. Особенности изучаемой области знаний.</w:t>
      </w:r>
    </w:p>
    <w:p w:rsidR="00272992" w:rsidRDefault="00272992" w:rsidP="00272992">
      <w:pPr>
        <w:numPr>
          <w:ilvl w:val="0"/>
          <w:numId w:val="31"/>
        </w:numPr>
        <w:tabs>
          <w:tab w:val="left" w:pos="820"/>
        </w:tabs>
        <w:spacing w:line="234" w:lineRule="auto"/>
        <w:ind w:left="820" w:hanging="344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Многообразие природных явлений.</w:t>
      </w:r>
    </w:p>
    <w:p w:rsidR="00272992" w:rsidRDefault="00272992" w:rsidP="00272992">
      <w:pPr>
        <w:spacing w:line="10" w:lineRule="exact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spacing w:line="234" w:lineRule="auto"/>
        <w:ind w:left="820" w:right="1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Явления, обнаруживающие свойства веществ и материалов, из которых состоят тела. Химические события в жизни животных и человека: переваривание пищи, синтез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веществ.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left="120" w:right="36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Как записывать результаты наблюдений и размышлений. Химическая символика в древности и наше время. Зарисовки. Использование сокращений.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8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Поиск признаков веществ и превращений веществ.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7" w:lineRule="auto"/>
        <w:ind w:left="120" w:right="18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Цвета и краски. Причины красочности мира. Наличие цветного зрения у человека и некоторых групп животных. Механизмы образования цветовых ощущений. Пигменты – красители. Цветовые эффекты в мире растений и животных: изменения окраски растений и животных в течение жизни. Разнообразие пигментов.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8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Цветное пламя.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Pr="00325C0C" w:rsidRDefault="00272992" w:rsidP="00272992">
      <w:pPr>
        <w:numPr>
          <w:ilvl w:val="0"/>
          <w:numId w:val="32"/>
        </w:numPr>
        <w:tabs>
          <w:tab w:val="left" w:pos="820"/>
        </w:tabs>
        <w:spacing w:line="234" w:lineRule="auto"/>
        <w:ind w:left="820" w:right="520" w:hanging="344"/>
        <w:jc w:val="left"/>
        <w:rPr>
          <w:sz w:val="20"/>
          <w:szCs w:val="20"/>
        </w:rPr>
      </w:pPr>
      <w:r w:rsidRPr="00325C0C">
        <w:rPr>
          <w:rFonts w:eastAsia="Times New Roman"/>
          <w:b/>
          <w:bCs/>
          <w:sz w:val="24"/>
          <w:szCs w:val="24"/>
        </w:rPr>
        <w:t xml:space="preserve">Превращения </w:t>
      </w:r>
      <w:proofErr w:type="spellStart"/>
      <w:r w:rsidRPr="00325C0C">
        <w:rPr>
          <w:rFonts w:eastAsia="Times New Roman"/>
          <w:b/>
          <w:bCs/>
          <w:sz w:val="24"/>
          <w:szCs w:val="24"/>
        </w:rPr>
        <w:t>пищ</w:t>
      </w:r>
      <w:r w:rsidR="00325C0C" w:rsidRPr="00325C0C">
        <w:rPr>
          <w:rFonts w:eastAsia="Times New Roman"/>
          <w:b/>
          <w:bCs/>
          <w:sz w:val="24"/>
          <w:szCs w:val="24"/>
        </w:rPr>
        <w:t>и</w:t>
      </w:r>
      <w:r w:rsidRPr="00325C0C">
        <w:rPr>
          <w:rFonts w:eastAsia="Times New Roman"/>
          <w:sz w:val="24"/>
          <w:szCs w:val="24"/>
        </w:rPr>
        <w:t>События</w:t>
      </w:r>
      <w:proofErr w:type="spellEnd"/>
      <w:r w:rsidRPr="00325C0C">
        <w:rPr>
          <w:rFonts w:eastAsia="Times New Roman"/>
          <w:sz w:val="24"/>
          <w:szCs w:val="24"/>
        </w:rPr>
        <w:t xml:space="preserve"> на кухне. Что происходит с пищевыми продуктами? Какими способами люди воздействуют на полуфабрикаты?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7" w:lineRule="auto"/>
        <w:ind w:right="24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Нагревание на медленном и быстром огне, жарка. Растворение веществ. Размельчение. Смешивание веществ (гашение соды). Особенности кулинарного процесса (последовательность действий как следствие проявления определенных свойств веществ и материалов).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left="700" w:right="8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Обнаружение чистых веществ: сахар, крахмал, соль, вода, белки, жиры. Плавление сахара. Изготовление сахарного колера (карамели), сахарной ваты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5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(наблюдение). Отличие сахарной пудры от сахарного песка. Что быстрее растворяется? </w:t>
      </w:r>
      <w:proofErr w:type="spellStart"/>
      <w:r>
        <w:rPr>
          <w:rFonts w:eastAsia="Times New Roman"/>
          <w:sz w:val="24"/>
          <w:szCs w:val="24"/>
        </w:rPr>
        <w:t>Подсластители</w:t>
      </w:r>
      <w:proofErr w:type="spellEnd"/>
      <w:r>
        <w:rPr>
          <w:rFonts w:eastAsia="Times New Roman"/>
          <w:sz w:val="24"/>
          <w:szCs w:val="24"/>
        </w:rPr>
        <w:t xml:space="preserve"> искусственные и натуральные.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Сколько сахара содержится в распространенных напитках?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6" w:lineRule="auto"/>
        <w:ind w:right="24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Состав напитков: молоко, кефир, соки, сироп, лимонады, морсы, квас, чай, кофе. Польза и вред различных напитков. Что такое бульон? Охлаждение бульона – наблюдение застывания.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Удивительный рыбий жир.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left="700" w:right="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Почему скисшее молоко кислое, а получившаяся из него простокваша – сладковата? Почему весной картофель становится сладким? Что происходит с крахмалистой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left="700" w:right="1440" w:hanging="70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пищей в ротовой полости? О чѐм свидетельствуют ощущения после изжоги? Отличия зеленого и чѐрного чая. Наблюдения за процессом экстракции.</w:t>
      </w:r>
    </w:p>
    <w:p w:rsidR="00272992" w:rsidRDefault="00272992" w:rsidP="00272992">
      <w:pPr>
        <w:spacing w:line="279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3"/>
        </w:numPr>
        <w:tabs>
          <w:tab w:val="left" w:pos="700"/>
        </w:tabs>
        <w:spacing w:line="240" w:lineRule="auto"/>
        <w:ind w:left="700" w:hanging="344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Свойства веществ</w:t>
      </w:r>
    </w:p>
    <w:p w:rsidR="00272992" w:rsidRDefault="00272992" w:rsidP="00272992">
      <w:pPr>
        <w:spacing w:line="237" w:lineRule="auto"/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Агрегатные состояния веществ. Жидкие, твердые и газообразные вещества. Их</w:t>
      </w:r>
    </w:p>
    <w:p w:rsidR="00272992" w:rsidRDefault="00272992" w:rsidP="00272992">
      <w:pPr>
        <w:spacing w:line="1" w:lineRule="exact"/>
        <w:rPr>
          <w:sz w:val="20"/>
          <w:szCs w:val="20"/>
        </w:rPr>
      </w:pPr>
    </w:p>
    <w:p w:rsidR="00272992" w:rsidRDefault="00272992" w:rsidP="0027299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взаимные превращения. Процессы плавления и кристаллизации, испарения и конденсации.</w:t>
      </w:r>
    </w:p>
    <w:p w:rsidR="00272992" w:rsidRDefault="00272992" w:rsidP="0027299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Исключения из правил: нафталин, сухой лед и др. Понятие «осадок».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Видимое свойство: цвет, форма кристаллов, 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64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Свойства, измеряемые приборами: температура перехода из одного состояния в другое.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128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Свойства, обнаруживаемые при взаимодействии веществ: растворимость, устойчивость к воздействию (инертность).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74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Свойства, обнаруживаемые при воздействии различных факторов: нагревании, освещении, ударе.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Иные свойства.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4"/>
        </w:numPr>
        <w:tabs>
          <w:tab w:val="left" w:pos="700"/>
        </w:tabs>
        <w:spacing w:line="240" w:lineRule="auto"/>
        <w:ind w:left="700" w:hanging="344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ВОДА и растворы</w:t>
      </w:r>
    </w:p>
    <w:p w:rsidR="00272992" w:rsidRDefault="00272992" w:rsidP="00272992">
      <w:pPr>
        <w:spacing w:line="237" w:lineRule="auto"/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Жидкости в природе. Жидкости, похожие на воду. Как отличить воду?</w:t>
      </w:r>
    </w:p>
    <w:p w:rsidR="00272992" w:rsidRDefault="00272992" w:rsidP="00272992">
      <w:pPr>
        <w:spacing w:line="13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Какую форму имеют частички воды? Плѐнка поверхностного натяжения, наблюдения за движением водомерок и моллюсков по поверхностной плѐнке. Иголка на воде.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6" w:lineRule="auto"/>
        <w:ind w:right="40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Чем масло отличается от воды? Поведение масел при соприкосновении с водой. Эмульсии. Отличие чистой воды от растворов. Что происходит при растворении? Наблюдения за растворением в воде различных веществ. Изменение цвета, температуры.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6" w:lineRule="auto"/>
        <w:ind w:right="38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Самые известные растворы (хлористый кальций, минеральные </w:t>
      </w:r>
      <w:proofErr w:type="spellStart"/>
      <w:r>
        <w:rPr>
          <w:rFonts w:eastAsia="Times New Roman"/>
          <w:sz w:val="24"/>
          <w:szCs w:val="24"/>
        </w:rPr>
        <w:t>вОды</w:t>
      </w:r>
      <w:proofErr w:type="spellEnd"/>
      <w:r>
        <w:rPr>
          <w:rFonts w:eastAsia="Times New Roman"/>
          <w:sz w:val="24"/>
          <w:szCs w:val="24"/>
        </w:rPr>
        <w:t>). Природные растворы - березовый и кленовый соки. Жидкости в растениях и животных. Состав росы, слѐз, слюны. Изучение состава минеральных вод.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44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Вода мягкая и жесткая, особенности невской воды. Измерение массы одинаковых объѐмов растворов. Эффект Ладожского озера.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58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Вода пресная и солѐная. Морская вода. Как замерзает морская вода? Как добыть пресную воду в океане? Почему морской водой нельзя напиться?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102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Талая вода, биологические эффекты талой воды. Состав льда. Приключения полярников.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«Живая и мѐртвая вода» в сказках.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325C0C">
      <w:pPr>
        <w:spacing w:line="236" w:lineRule="auto"/>
        <w:ind w:right="32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Вещества, растворимые, малорастворимые и нерастворимые в воде. Что значит выражение «вода камень точит». Что растворяется в воде? (сахара, простые органические вещества, многие соли, щелочные металлы, спирты)</w:t>
      </w:r>
    </w:p>
    <w:p w:rsidR="00272992" w:rsidRDefault="00272992" w:rsidP="00272992">
      <w:pPr>
        <w:numPr>
          <w:ilvl w:val="1"/>
          <w:numId w:val="35"/>
        </w:numPr>
        <w:tabs>
          <w:tab w:val="left" w:pos="930"/>
        </w:tabs>
        <w:spacing w:line="234" w:lineRule="auto"/>
        <w:ind w:right="980" w:firstLine="708"/>
        <w:jc w:val="left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ч</w:t>
      </w:r>
      <w:proofErr w:type="gramEnd"/>
      <w:r>
        <w:rPr>
          <w:rFonts w:eastAsia="Times New Roman"/>
          <w:sz w:val="24"/>
          <w:szCs w:val="24"/>
        </w:rPr>
        <w:t>ѐм растворить нерастворимые вещества? Растворение в спиртах и маслах. Спиртовые вытяжки. Растворение хлорофилла. Спиртовой раствор йода.</w:t>
      </w:r>
    </w:p>
    <w:p w:rsidR="00272992" w:rsidRDefault="00272992" w:rsidP="00272992">
      <w:pPr>
        <w:spacing w:line="13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right="70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Растворение в кислотах. Желудочный сок. Явление изжоги. Действие слюны на крахмал.</w:t>
      </w:r>
    </w:p>
    <w:p w:rsidR="00272992" w:rsidRDefault="00272992" w:rsidP="00272992">
      <w:pPr>
        <w:spacing w:line="1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Влияние кислотных дождей на мраморные статуи.</w:t>
      </w:r>
    </w:p>
    <w:p w:rsidR="00272992" w:rsidRDefault="00272992" w:rsidP="00272992">
      <w:pPr>
        <w:spacing w:line="12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right="116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Вода как реагирующее вещество. Взаимодействие воды и карбида кальция. Пропускание углекислого газа через воду, наблюдение изменения кислотности.</w:t>
      </w:r>
    </w:p>
    <w:p w:rsidR="00272992" w:rsidRDefault="00272992" w:rsidP="00272992">
      <w:pPr>
        <w:spacing w:line="14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4" w:lineRule="auto"/>
        <w:ind w:right="54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Перекись водорода - вещество, похожее на воду, но не вода. Опыты с перекисью. Наблюдение выделения газа, опознаваемого как кислород. Опыты с тлеющей лучинкой.</w:t>
      </w:r>
    </w:p>
    <w:p w:rsidR="00272992" w:rsidRDefault="00272992" w:rsidP="00272992">
      <w:pPr>
        <w:spacing w:line="13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spacing w:line="237" w:lineRule="auto"/>
        <w:ind w:right="40" w:firstLine="71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Где используется вода? Растворение веществ, использование воды при подготовке строительных и медицинских материалов. Демонстрация видеофрагментов из фильмов «Бриллиантовая рука» (гипс) и «Джентльмены удачи» (бетон). Почему вращается цистерна с бетоном?</w:t>
      </w:r>
    </w:p>
    <w:p w:rsidR="00272992" w:rsidRDefault="00272992" w:rsidP="00272992">
      <w:pPr>
        <w:spacing w:line="1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Спирты. Ядовитые жидкости. Как отличить спирт от воды?</w:t>
      </w:r>
    </w:p>
    <w:p w:rsidR="00272992" w:rsidRDefault="00272992" w:rsidP="00272992">
      <w:pPr>
        <w:spacing w:line="2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35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Твѐрдые вещества в окружающем мире.</w:t>
      </w:r>
    </w:p>
    <w:p w:rsidR="00272992" w:rsidRDefault="00272992" w:rsidP="00272992">
      <w:pPr>
        <w:spacing w:line="237" w:lineRule="auto"/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Разнообразие твѐрдых веществ: горные породы, минералы, строительные материалы</w:t>
      </w:r>
    </w:p>
    <w:p w:rsidR="00272992" w:rsidRDefault="00272992" w:rsidP="00272992">
      <w:pPr>
        <w:spacing w:line="13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(асфальт, бетон, стекло, металлы), твѐрдые органические вещества, затвердевшие жидкости и газы.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Плавление твѐрдых веществ. Исследование плавления льда. Температура плавления.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Сухой лѐд и нафталин – пример испаряющихся твѐрдых веществ.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Твѐрдые жиры.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58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Материалы одежды и обуви – хлопок, шерсть, шелк, кожа, резина, пластики. Как отличить натуральную шерсть от синтетической?</w:t>
      </w:r>
    </w:p>
    <w:p w:rsidR="00272992" w:rsidRDefault="00272992" w:rsidP="00272992">
      <w:pPr>
        <w:spacing w:line="14" w:lineRule="exact"/>
        <w:rPr>
          <w:sz w:val="20"/>
          <w:szCs w:val="20"/>
        </w:rPr>
      </w:pPr>
    </w:p>
    <w:p w:rsidR="00272992" w:rsidRDefault="00272992" w:rsidP="00272992">
      <w:pPr>
        <w:spacing w:line="236" w:lineRule="auto"/>
        <w:ind w:right="42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Твѐрдые органические вещества: древесина, крахмал. Отличие целлюлозы от крахмала. Способ обнаружения крахмала в пищевых продуктах: качественная реакция на крахмал.</w:t>
      </w:r>
    </w:p>
    <w:p w:rsidR="00272992" w:rsidRDefault="00272992" w:rsidP="00272992">
      <w:pPr>
        <w:spacing w:line="4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6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Древесина</w:t>
      </w:r>
    </w:p>
    <w:p w:rsidR="00272992" w:rsidRDefault="00272992" w:rsidP="00272992">
      <w:pPr>
        <w:spacing w:line="238" w:lineRule="auto"/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Свойства древесины, чем отличается древесина разных пород, использование свойств</w:t>
      </w:r>
    </w:p>
    <w:p w:rsidR="00272992" w:rsidRDefault="00272992" w:rsidP="0027299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древесины в ремѐслах, биологические характеристики.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Что изготавливают из древесины? Производство бумаги.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Изготовление шпателей и лучин.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6" w:lineRule="auto"/>
        <w:ind w:left="700" w:right="16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Энергоѐмкость дров. Сгорание древесины. Наблюдение за горением. Почему промокашка (туалетная бумага) впитывает воду, а пробка нет? Зола и пепел.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Смола хвойных и лиственных пород. Янтарь – окаменевшая смола.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7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Металлы.</w:t>
      </w:r>
    </w:p>
    <w:p w:rsidR="00272992" w:rsidRDefault="00272992" w:rsidP="00272992">
      <w:pPr>
        <w:spacing w:line="237" w:lineRule="auto"/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Группа веществ, называемых металлами. Поиск металлов в окружающем мире. Где</w:t>
      </w:r>
    </w:p>
    <w:p w:rsidR="00272992" w:rsidRDefault="00272992" w:rsidP="00272992">
      <w:pPr>
        <w:spacing w:line="1" w:lineRule="exact"/>
        <w:rPr>
          <w:sz w:val="20"/>
          <w:szCs w:val="20"/>
        </w:rPr>
      </w:pPr>
    </w:p>
    <w:p w:rsidR="00272992" w:rsidRDefault="00272992" w:rsidP="0027299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можно обнаружить металлы? Свойства металлов.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6" w:lineRule="auto"/>
        <w:ind w:right="18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Как люди получают металлы? Самородные металлы и металлы, добываемые из руд. Что можно узнать о металлах, наблюдая за ними? Плавление свинца (рыболовное грузило), сгорание магния (старинная фотография), растворение натрия в воде (видео демонстрация).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Получение сплавов, получение металлов из растворов электролитов.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8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Газы</w:t>
      </w:r>
    </w:p>
    <w:p w:rsidR="00272992" w:rsidRDefault="00272992" w:rsidP="00272992">
      <w:pPr>
        <w:spacing w:line="237" w:lineRule="auto"/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Открытие сложности состава воздуха. Газообразное состояние веществ. Водяной пар.</w:t>
      </w:r>
    </w:p>
    <w:p w:rsidR="00272992" w:rsidRDefault="00272992" w:rsidP="00272992">
      <w:pPr>
        <w:spacing w:line="1" w:lineRule="exact"/>
        <w:rPr>
          <w:sz w:val="20"/>
          <w:szCs w:val="20"/>
        </w:rPr>
      </w:pPr>
    </w:p>
    <w:p w:rsidR="00272992" w:rsidRDefault="00272992" w:rsidP="00272992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Опыты с водяным паром.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102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Открытие водорода. Эксперименты с водородом. Гремучий газ. Применение водорода. Гелий.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Кислород, его обнаружение и свойства. Методы получения кислорода.</w:t>
      </w:r>
    </w:p>
    <w:p w:rsidR="00272992" w:rsidRDefault="00272992" w:rsidP="00272992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Кислородные подушки и маски. Акваланговая смесь.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Default="00272992" w:rsidP="00272992">
      <w:pPr>
        <w:spacing w:line="234" w:lineRule="auto"/>
        <w:ind w:right="160" w:firstLine="71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Обнаружение различных газов. Углекислый газ. Опыты с углекислым газом. Оксиды серы. Сероводород. Хлор. Меры безопасности при общении с ядовитыми газами.</w:t>
      </w:r>
    </w:p>
    <w:p w:rsidR="00272992" w:rsidRDefault="00272992" w:rsidP="00272992">
      <w:pPr>
        <w:spacing w:line="2" w:lineRule="exact"/>
        <w:rPr>
          <w:sz w:val="20"/>
          <w:szCs w:val="20"/>
        </w:rPr>
      </w:pPr>
    </w:p>
    <w:p w:rsidR="00272992" w:rsidRDefault="00272992" w:rsidP="00325C0C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Озон, запах ксерокса, запах после грозы. </w:t>
      </w:r>
      <w:proofErr w:type="spellStart"/>
      <w:r>
        <w:rPr>
          <w:rFonts w:eastAsia="Times New Roman"/>
          <w:sz w:val="24"/>
          <w:szCs w:val="24"/>
        </w:rPr>
        <w:t>Озонотерапия</w:t>
      </w:r>
      <w:proofErr w:type="spellEnd"/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ind w:left="6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Сжиженный газ. Газы, используемые в быту (метан, </w:t>
      </w:r>
      <w:proofErr w:type="spellStart"/>
      <w:r>
        <w:rPr>
          <w:rFonts w:eastAsia="Times New Roman"/>
          <w:sz w:val="24"/>
          <w:szCs w:val="24"/>
        </w:rPr>
        <w:t>пропан-бутановая</w:t>
      </w:r>
      <w:proofErr w:type="spellEnd"/>
      <w:r>
        <w:rPr>
          <w:rFonts w:eastAsia="Times New Roman"/>
          <w:sz w:val="24"/>
          <w:szCs w:val="24"/>
        </w:rPr>
        <w:t xml:space="preserve"> смесь).</w:t>
      </w:r>
    </w:p>
    <w:p w:rsidR="00272992" w:rsidRDefault="00272992" w:rsidP="00272992">
      <w:pPr>
        <w:ind w:left="6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Легколетучие вещества. Запахи, их роль в жизни животных.</w:t>
      </w:r>
    </w:p>
    <w:p w:rsidR="00272992" w:rsidRDefault="00272992" w:rsidP="00272992">
      <w:pPr>
        <w:ind w:left="6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Пахучие метки</w:t>
      </w:r>
    </w:p>
    <w:p w:rsidR="00272992" w:rsidRDefault="00272992" w:rsidP="00272992">
      <w:pPr>
        <w:spacing w:line="15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39"/>
        </w:numPr>
        <w:tabs>
          <w:tab w:val="left" w:pos="679"/>
        </w:tabs>
        <w:spacing w:line="235" w:lineRule="auto"/>
        <w:ind w:left="680" w:right="4326" w:hanging="417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Заключительное занятие </w:t>
      </w:r>
      <w:r>
        <w:rPr>
          <w:rFonts w:eastAsia="Times New Roman"/>
          <w:sz w:val="24"/>
          <w:szCs w:val="24"/>
        </w:rPr>
        <w:t>Обсуждение результатов учебного года Награждение учащихся за успехи.</w:t>
      </w: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D341D4" w:rsidRDefault="00D341D4" w:rsidP="00887A2E">
      <w:pPr>
        <w:rPr>
          <w:rFonts w:cs="Times New Roman"/>
          <w:szCs w:val="28"/>
        </w:rPr>
      </w:pPr>
    </w:p>
    <w:p w:rsidR="00887A2E" w:rsidRPr="00617916" w:rsidRDefault="00887A2E" w:rsidP="00887A2E">
      <w:pPr>
        <w:rPr>
          <w:rFonts w:cs="Times New Roman"/>
          <w:b/>
          <w:szCs w:val="28"/>
        </w:rPr>
      </w:pPr>
      <w:r w:rsidRPr="00617916">
        <w:rPr>
          <w:rFonts w:cs="Times New Roman"/>
          <w:b/>
          <w:szCs w:val="28"/>
        </w:rPr>
        <w:t>Календарно-тематический план на 2020-2021 учебный год</w:t>
      </w:r>
    </w:p>
    <w:tbl>
      <w:tblPr>
        <w:tblStyle w:val="aa"/>
        <w:tblW w:w="0" w:type="auto"/>
        <w:tblLayout w:type="fixed"/>
        <w:tblLook w:val="04A0"/>
      </w:tblPr>
      <w:tblGrid>
        <w:gridCol w:w="675"/>
        <w:gridCol w:w="3402"/>
        <w:gridCol w:w="993"/>
        <w:gridCol w:w="992"/>
        <w:gridCol w:w="773"/>
        <w:gridCol w:w="1368"/>
        <w:gridCol w:w="1368"/>
      </w:tblGrid>
      <w:tr w:rsidR="00887A2E" w:rsidTr="00887A2E">
        <w:tc>
          <w:tcPr>
            <w:tcW w:w="675" w:type="dxa"/>
          </w:tcPr>
          <w:p w:rsidR="00887A2E" w:rsidRDefault="00887A2E" w:rsidP="00887A2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</w:tc>
        <w:tc>
          <w:tcPr>
            <w:tcW w:w="3402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Тема</w:t>
            </w:r>
          </w:p>
        </w:tc>
        <w:tc>
          <w:tcPr>
            <w:tcW w:w="993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Всего часов</w:t>
            </w:r>
          </w:p>
        </w:tc>
        <w:tc>
          <w:tcPr>
            <w:tcW w:w="992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Теория</w:t>
            </w:r>
          </w:p>
        </w:tc>
        <w:tc>
          <w:tcPr>
            <w:tcW w:w="773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Практика</w:t>
            </w:r>
          </w:p>
        </w:tc>
        <w:tc>
          <w:tcPr>
            <w:tcW w:w="1368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По плану</w:t>
            </w:r>
          </w:p>
        </w:tc>
        <w:tc>
          <w:tcPr>
            <w:tcW w:w="1368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По факту</w:t>
            </w: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Вводное занятие. Инструктаж по технике безопасности. Организационные вопросы.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Знакомство с лабораторным оборудованием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Хранение материалов и реактивов в химической лаборатории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Нагревательные приборы и пользование ими.</w:t>
            </w:r>
            <w:r w:rsidRPr="00A267C9">
              <w:rPr>
                <w:rFonts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Взвешивание, фильтрование и перегонка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Выпаривание и кристаллизация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 xml:space="preserve">Основные приемы работы с твердыми, жидкими, газообразными веществами. 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Лабораторные способы получения неорганических веществ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Приготовление растворов в химической лаборатории и в быту.</w:t>
            </w:r>
            <w:r w:rsidRPr="00A267C9">
              <w:rPr>
                <w:rFonts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color w:val="000000"/>
              </w:rPr>
              <w:t>Свойства кристаллов, строение и рост кристаллов.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rPr>
          <w:trHeight w:val="675"/>
        </w:trPr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Занимательные опыты по теме: Химические реакции вокруг нас.</w:t>
            </w:r>
            <w:r w:rsidRPr="00A267C9">
              <w:rPr>
                <w:rFonts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A267C9">
              <w:rPr>
                <w:color w:val="000000"/>
              </w:rPr>
              <w:t>«Вулкан” на столе</w:t>
            </w:r>
          </w:p>
          <w:p w:rsidR="00887A2E" w:rsidRPr="00A267C9" w:rsidRDefault="00887A2E" w:rsidP="00887A2E">
            <w:pPr>
              <w:pStyle w:val="a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A267C9">
              <w:rPr>
                <w:color w:val="000000"/>
              </w:rPr>
              <w:t>“Зелёный огонь”</w:t>
            </w:r>
          </w:p>
          <w:p w:rsidR="00887A2E" w:rsidRPr="00A267C9" w:rsidRDefault="00887A2E" w:rsidP="00887A2E">
            <w:pPr>
              <w:pStyle w:val="a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A267C9">
              <w:rPr>
                <w:color w:val="000000"/>
              </w:rPr>
              <w:t>“Вода-катализатор”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A267C9">
              <w:rPr>
                <w:color w:val="000000"/>
              </w:rPr>
              <w:t>«Звездный дождь»</w:t>
            </w:r>
          </w:p>
          <w:p w:rsidR="00887A2E" w:rsidRPr="00A267C9" w:rsidRDefault="00887A2E" w:rsidP="00887A2E">
            <w:pPr>
              <w:pStyle w:val="a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A267C9">
              <w:rPr>
                <w:color w:val="000000"/>
              </w:rPr>
              <w:t>Разноцветное пламя</w:t>
            </w:r>
          </w:p>
          <w:p w:rsidR="00887A2E" w:rsidRPr="00A267C9" w:rsidRDefault="00887A2E" w:rsidP="00887A2E">
            <w:pPr>
              <w:pStyle w:val="a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A267C9">
              <w:rPr>
                <w:color w:val="000000"/>
              </w:rPr>
              <w:t>Вода зажигает бумагу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Проведение олимпиад.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Проведение дидактических игр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Химия в быту.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Практикум исследование «Моющие средства для посуды».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Практикум исследование «Моющие средства для посуды».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Химия в природе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Химия и человек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Химия и медицина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bCs/>
                <w:iCs/>
                <w:color w:val="000000"/>
                <w:sz w:val="24"/>
                <w:szCs w:val="24"/>
              </w:rPr>
              <w:t>Белки, жиры, углеводы в питании человека.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Витамины.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Пищевые добавки.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267C9">
              <w:rPr>
                <w:bCs/>
                <w:iCs/>
                <w:color w:val="000000"/>
              </w:rPr>
              <w:t>Тайны воды. Исследование газированной воды.</w:t>
            </w:r>
          </w:p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617916" w:rsidRPr="00617916" w:rsidRDefault="00617916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Заключительное занятие. Подведение итогов.</w:t>
            </w: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617916" w:rsidRDefault="00887A2E" w:rsidP="00887A2E">
            <w:pPr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887A2E" w:rsidRPr="00A267C9" w:rsidTr="00887A2E">
        <w:tc>
          <w:tcPr>
            <w:tcW w:w="675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A267C9">
              <w:rPr>
                <w:rFonts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73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1368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87A2E" w:rsidRPr="00A267C9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887A2E" w:rsidRPr="00A267C9" w:rsidRDefault="00887A2E" w:rsidP="00887A2E">
      <w:pPr>
        <w:rPr>
          <w:rFonts w:cs="Times New Roman"/>
          <w:sz w:val="24"/>
          <w:szCs w:val="24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F926EA" w:rsidRDefault="00F926EA" w:rsidP="00D11EE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F926EA" w:rsidRDefault="00F926EA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:rsidR="00F926EA" w:rsidRDefault="00F926EA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:rsidR="00F926EA" w:rsidRDefault="00F926EA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color w:val="000000"/>
        </w:rPr>
        <w:t>Содержание программы (2 года  обучения)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A267C9">
        <w:rPr>
          <w:b/>
          <w:bCs/>
          <w:color w:val="000000"/>
        </w:rPr>
        <w:t>Раздел 1: «Химическая лаборатория»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>1. Вводное занятие.</w:t>
      </w:r>
      <w:r w:rsidRPr="00A267C9">
        <w:rPr>
          <w:iCs/>
          <w:color w:val="000000"/>
        </w:rPr>
        <w:t> </w:t>
      </w:r>
      <w:r w:rsidRPr="00A267C9">
        <w:rPr>
          <w:color w:val="000000"/>
        </w:rPr>
        <w:t>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bCs/>
          <w:iCs/>
          <w:color w:val="000000"/>
        </w:rPr>
        <w:t>2. Ознакомление с кабинетом химии и изучение правил техники безопасности.</w:t>
      </w:r>
      <w:r>
        <w:rPr>
          <w:bCs/>
          <w:iCs/>
          <w:color w:val="000000"/>
        </w:rPr>
        <w:t xml:space="preserve"> </w:t>
      </w:r>
      <w:r w:rsidRPr="00A267C9">
        <w:rPr>
          <w:color w:val="000000"/>
        </w:rPr>
        <w:t>Правила безопасной работы в кабинете химии, изучение правил техники безопасности и оказания первой помощи, использование противопожарных средств защиты. 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bCs/>
          <w:iCs/>
          <w:color w:val="000000"/>
        </w:rPr>
        <w:t>3. Знакомство с лабораторным оборудованием</w:t>
      </w:r>
      <w:r w:rsidRPr="00A267C9">
        <w:rPr>
          <w:iCs/>
          <w:color w:val="000000"/>
        </w:rPr>
        <w:t>. </w:t>
      </w:r>
      <w:r w:rsidRPr="00A267C9">
        <w:rPr>
          <w:color w:val="000000"/>
        </w:rPr>
        <w:t>Ознакомление учащихся с классификацией и требованиями, предъявляемыми к хранению лабораторного оборудования, изучение технических средств обучения, предметов лабораторного оборудования. Техника демонстрации опытов (на примерах одного - двух занимательных опытов).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</w:t>
      </w:r>
      <w:r w:rsidRPr="00A267C9">
        <w:rPr>
          <w:color w:val="000000"/>
        </w:rPr>
        <w:t>. Ознакомление с техникой выполнения общих практических операций наливание жидкостей, перемешивание и растворение твердых веществ в воде.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>4. Хранение материалов и реактивов в химической лаборатории.</w:t>
      </w:r>
      <w:r w:rsidRPr="00A267C9">
        <w:rPr>
          <w:iCs/>
          <w:color w:val="000000"/>
        </w:rPr>
        <w:t> </w:t>
      </w:r>
      <w:r w:rsidRPr="00A267C9">
        <w:rPr>
          <w:color w:val="000000"/>
        </w:rPr>
        <w:t>Знакомство с различными видами классификаций химических реактивов и правилами хранения их в лаборатории.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работа. </w:t>
      </w:r>
      <w:r w:rsidRPr="00A267C9">
        <w:rPr>
          <w:color w:val="000000"/>
        </w:rPr>
        <w:t>Составление таблиц, отражающих классификацию веществ</w:t>
      </w:r>
      <w:proofErr w:type="gramStart"/>
      <w:r w:rsidRPr="00A267C9">
        <w:rPr>
          <w:color w:val="000000"/>
        </w:rPr>
        <w:t xml:space="preserve"> ,</w:t>
      </w:r>
      <w:proofErr w:type="gramEnd"/>
      <w:r w:rsidRPr="00A267C9">
        <w:rPr>
          <w:color w:val="000000"/>
        </w:rPr>
        <w:t xml:space="preserve"> изготовление этикеток неорганических веществ, составление списка реактивов, несовместимых для хранения.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>5. Нагревательные приборы и пользование ими.</w:t>
      </w:r>
      <w:r w:rsidRPr="00A267C9">
        <w:rPr>
          <w:color w:val="000000"/>
        </w:rPr>
        <w:t> Знакомство с правилами пользования нагревательных приборов: плитки, спиртовки, газовой горелки, водяной бани, сушильного шкафа. Нагревание и прокаливание.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</w:t>
      </w:r>
      <w:r w:rsidRPr="00A267C9">
        <w:rPr>
          <w:color w:val="000000"/>
        </w:rPr>
        <w:t>. Использование нагревательных приборов. Изготовление спиртовки из подручного материала.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>8. Основные приемы работы с твердыми, жидкими, газообразными веществами. Лабораторные способы получения неорганических веществ.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работа.</w:t>
      </w:r>
      <w:r w:rsidRPr="00A267C9">
        <w:rPr>
          <w:color w:val="000000"/>
        </w:rPr>
        <w:t> Опыты</w:t>
      </w:r>
      <w:proofErr w:type="gramStart"/>
      <w:r w:rsidRPr="00A267C9">
        <w:rPr>
          <w:color w:val="000000"/>
        </w:rPr>
        <w:t>.</w:t>
      </w:r>
      <w:proofErr w:type="gramEnd"/>
      <w:r w:rsidRPr="00A267C9">
        <w:rPr>
          <w:color w:val="000000"/>
        </w:rPr>
        <w:t xml:space="preserve"> </w:t>
      </w:r>
      <w:proofErr w:type="gramStart"/>
      <w:r w:rsidRPr="00A267C9">
        <w:rPr>
          <w:color w:val="000000"/>
        </w:rPr>
        <w:t>и</w:t>
      </w:r>
      <w:proofErr w:type="gramEnd"/>
      <w:r w:rsidRPr="00A267C9">
        <w:rPr>
          <w:color w:val="000000"/>
        </w:rPr>
        <w:t>ллюстрирующие основные приёмы работы с твердыми, жидкими и газообразными веществами.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работа.</w:t>
      </w:r>
      <w:r w:rsidRPr="00A267C9">
        <w:rPr>
          <w:color w:val="000000"/>
        </w:rPr>
        <w:t> Получение неорганических веществ в химической лаборатории Получение сульфата меди из меди, хлорида цинка из цинка.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>9. Приготовление растворов в химической лаборатории и в быту.</w:t>
      </w:r>
      <w:r w:rsidRPr="00A267C9">
        <w:rPr>
          <w:color w:val="000000"/>
        </w:rPr>
        <w:t> Ознакомление учащихся с процессом растворения веществ. Насыщенные и пересыщенные растворы. Приготовление растворов и использование их в жизни.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работа.</w:t>
      </w:r>
      <w:r w:rsidRPr="00A267C9">
        <w:rPr>
          <w:color w:val="000000"/>
        </w:rPr>
        <w:t> Приготовление растворов веществ с определённой концентрацией растворённого вещества. Получение насыщенных и пересыщенных растворов, составление и использование графиков растворимости.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>10. Кристаллогидраты</w:t>
      </w:r>
      <w:r w:rsidRPr="00A267C9">
        <w:rPr>
          <w:iCs/>
          <w:color w:val="000000"/>
        </w:rPr>
        <w:t>.</w:t>
      </w:r>
      <w:r w:rsidRPr="00A267C9">
        <w:rPr>
          <w:bCs/>
          <w:color w:val="000000"/>
        </w:rPr>
        <w:t> </w:t>
      </w:r>
      <w:r w:rsidRPr="00A267C9">
        <w:rPr>
          <w:color w:val="000000"/>
        </w:rPr>
        <w:t>Кристаллическое состояние. Свойства кристаллов, строение и рост кристаллов.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работа.</w:t>
      </w:r>
      <w:r w:rsidRPr="00A267C9">
        <w:rPr>
          <w:color w:val="000000"/>
        </w:rPr>
        <w:t> Получение кристаллов солей из водных растворов методом медленного испарения и постепенного понижения температуры раствора (хлорид натрия, медный купорос, алюмокалиевые квасцы)</w:t>
      </w:r>
      <w:proofErr w:type="gramStart"/>
      <w:r w:rsidRPr="00A267C9">
        <w:rPr>
          <w:color w:val="000000"/>
        </w:rPr>
        <w:t>.</w:t>
      </w:r>
      <w:r w:rsidRPr="00A267C9">
        <w:rPr>
          <w:iCs/>
          <w:color w:val="000000"/>
        </w:rPr>
        <w:t>Д</w:t>
      </w:r>
      <w:proofErr w:type="gramEnd"/>
      <w:r w:rsidRPr="00A267C9">
        <w:rPr>
          <w:iCs/>
          <w:color w:val="000000"/>
        </w:rPr>
        <w:t>омашние опыты</w:t>
      </w:r>
      <w:r w:rsidRPr="00A267C9">
        <w:rPr>
          <w:color w:val="000000"/>
        </w:rPr>
        <w:t> по выращиванию кристаллов хлорида натрия, сахара.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 w:rsidRPr="00887A2E">
        <w:rPr>
          <w:b/>
          <w:bCs/>
          <w:iCs/>
          <w:color w:val="000000"/>
        </w:rPr>
        <w:lastRenderedPageBreak/>
        <w:t>Раздел 2. Занимательные опыты по теме: Химические реакции вокруг нас.</w:t>
      </w:r>
      <w:r w:rsidRPr="00887A2E">
        <w:rPr>
          <w:b/>
          <w:color w:val="000000"/>
        </w:rPr>
        <w:t> Показ</w:t>
      </w:r>
      <w:r w:rsidRPr="00A267C9">
        <w:rPr>
          <w:color w:val="000000"/>
        </w:rPr>
        <w:t xml:space="preserve"> демонстрационных опытов.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“Вулкан” на столе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“Зелёный огонь”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“Вода-катализатор”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«Звездный дождь»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Разноцветное пламя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Вода зажигает бумагу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color w:val="000000"/>
        </w:rPr>
        <w:t>Раздел 3</w:t>
      </w:r>
      <w:r w:rsidRPr="00A267C9">
        <w:rPr>
          <w:b/>
          <w:bCs/>
          <w:color w:val="000000"/>
        </w:rPr>
        <w:t>. «Логика»</w:t>
      </w: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A267C9">
        <w:rPr>
          <w:bCs/>
          <w:iCs/>
          <w:color w:val="000000"/>
        </w:rPr>
        <w:t xml:space="preserve"> Проведение дидактических игр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Проведение конкурсов и дидактических игр: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кто внимательнее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кто быстрее и лучше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узнай вещество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узнай явление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color w:val="000000"/>
        </w:rPr>
        <w:t>Раздел 4</w:t>
      </w:r>
      <w:r w:rsidRPr="00A267C9">
        <w:rPr>
          <w:b/>
          <w:bCs/>
          <w:color w:val="000000"/>
        </w:rPr>
        <w:t>. «Прикладная химия»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bCs/>
          <w:iCs/>
          <w:color w:val="000000"/>
        </w:rPr>
        <w:t xml:space="preserve"> Химия в быту</w:t>
      </w:r>
      <w:r w:rsidRPr="00A267C9">
        <w:rPr>
          <w:iCs/>
          <w:color w:val="000000"/>
        </w:rPr>
        <w:t>. </w:t>
      </w:r>
      <w:r w:rsidRPr="00A267C9">
        <w:rPr>
          <w:color w:val="000000"/>
        </w:rPr>
        <w:t>Ознакомление учащихся с видами бытовых химикатов. Разновидности моющих средств. Использование химических материалов для ремонта квартир.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Практическая работа. </w:t>
      </w:r>
      <w:r w:rsidRPr="00A267C9">
        <w:rPr>
          <w:color w:val="000000"/>
        </w:rPr>
        <w:t>Выведение пятен ржавчины, чернил, жира.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Наглядные средства: плакаты, таблицы, образцы моющих средств.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Раздел 5</w:t>
      </w:r>
      <w:r w:rsidRPr="00887A2E">
        <w:rPr>
          <w:b/>
          <w:bCs/>
          <w:iCs/>
          <w:color w:val="000000"/>
        </w:rPr>
        <w:t>. Практикум исследование «Моющие средства для посуды».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Работа с этикеткой.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Опыт 1. Определение кислотности.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Опыт 2. Определение мылкости.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 xml:space="preserve">Опыт 3. </w:t>
      </w:r>
      <w:proofErr w:type="spellStart"/>
      <w:r w:rsidRPr="00A267C9">
        <w:rPr>
          <w:color w:val="000000"/>
        </w:rPr>
        <w:t>Смываемость</w:t>
      </w:r>
      <w:proofErr w:type="spellEnd"/>
      <w:r w:rsidRPr="00A267C9">
        <w:rPr>
          <w:color w:val="000000"/>
        </w:rPr>
        <w:t xml:space="preserve"> со стакана.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Раздел 6</w:t>
      </w:r>
      <w:r w:rsidRPr="00887A2E">
        <w:rPr>
          <w:b/>
          <w:bCs/>
          <w:iCs/>
          <w:color w:val="000000"/>
        </w:rPr>
        <w:t>.  Химия в природе.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Сообщения учащимися о природных явлениях, сопровождающимися химическими процессами. Проведение занимательных опытов по теме « Химия в природе».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Демонстрация опытов: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Химические водоросли.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Тёмно-серая змея.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Оригинальное яйцо.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Минеральный «хамелеон».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Cs/>
          <w:color w:val="000000"/>
        </w:rPr>
      </w:pPr>
      <w:r>
        <w:rPr>
          <w:b/>
          <w:bCs/>
          <w:iCs/>
          <w:color w:val="000000"/>
        </w:rPr>
        <w:t>Раздел 7</w:t>
      </w:r>
      <w:r w:rsidRPr="00887A2E">
        <w:rPr>
          <w:b/>
          <w:bCs/>
          <w:iCs/>
          <w:color w:val="000000"/>
        </w:rPr>
        <w:t>. Химия и человек.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Чтение докладов и рефератов.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Ваше питание и здоровье.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color w:val="000000"/>
        </w:rPr>
        <w:t>Химические реакции внутри нас.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Cs/>
          <w:color w:val="000000"/>
        </w:rPr>
      </w:pPr>
      <w:r>
        <w:rPr>
          <w:b/>
          <w:bCs/>
          <w:iCs/>
          <w:color w:val="000000"/>
        </w:rPr>
        <w:t>Раздел 8</w:t>
      </w:r>
      <w:r w:rsidRPr="00887A2E">
        <w:rPr>
          <w:b/>
          <w:bCs/>
          <w:iCs/>
          <w:color w:val="000000"/>
        </w:rPr>
        <w:t>. Химия и медицина</w:t>
      </w:r>
      <w:r w:rsidRPr="00A267C9">
        <w:rPr>
          <w:iCs/>
          <w:color w:val="000000"/>
        </w:rPr>
        <w:t>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 Формирование информационной культуры учащихся</w:t>
      </w:r>
      <w:r>
        <w:rPr>
          <w:color w:val="000000"/>
        </w:rPr>
        <w:t xml:space="preserve">. Составление и чтение докладов </w:t>
      </w:r>
      <w:r w:rsidRPr="00A267C9">
        <w:rPr>
          <w:color w:val="000000"/>
        </w:rPr>
        <w:t>и рефератов.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267C9">
        <w:rPr>
          <w:iCs/>
          <w:color w:val="000000"/>
        </w:rPr>
        <w:t>Устный журнал</w:t>
      </w:r>
      <w:r w:rsidRPr="00A267C9">
        <w:rPr>
          <w:color w:val="000000"/>
        </w:rPr>
        <w:t> на тему химия и медицина.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lastRenderedPageBreak/>
        <w:t>Раздел 9</w:t>
      </w:r>
      <w:r w:rsidRPr="00887A2E">
        <w:rPr>
          <w:b/>
          <w:bCs/>
          <w:iCs/>
          <w:color w:val="000000"/>
        </w:rPr>
        <w:t>. Белки, жиры, углеводы в питании человека.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Важнейшие компоненты пищи. Значение белков, жиров, углеводов, минеральных веществ в питании. Таблица расхода энергии при различных видах деятельности человека.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Раздел 10</w:t>
      </w:r>
      <w:r w:rsidRPr="00887A2E">
        <w:rPr>
          <w:b/>
          <w:bCs/>
          <w:iCs/>
          <w:color w:val="000000"/>
        </w:rPr>
        <w:t>. Витамины.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Витамины, их классификация и значение для организма человека. Источники поступления витаминов в человеческий организм. Содержание витаминов в пищевых продуктах. Антивитамины. Авитаминоз. Исследование: витамины в меню школьной столовой.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Раздел 11</w:t>
      </w:r>
      <w:r w:rsidRPr="00887A2E">
        <w:rPr>
          <w:b/>
          <w:bCs/>
          <w:iCs/>
          <w:color w:val="000000"/>
        </w:rPr>
        <w:t>. Пищевые добавки.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Биологические пищевые добавки и их влияние на здоровье.  Данное приложение используется во время всех практикумах при работе с этикетками.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7A2E" w:rsidRPr="00887A2E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bCs/>
          <w:iCs/>
          <w:color w:val="000000"/>
        </w:rPr>
        <w:t>Раздел 12</w:t>
      </w:r>
      <w:r w:rsidRPr="00887A2E">
        <w:rPr>
          <w:b/>
          <w:bCs/>
          <w:iCs/>
          <w:color w:val="000000"/>
        </w:rPr>
        <w:t>. Тайны воды.</w:t>
      </w:r>
    </w:p>
    <w:p w:rsidR="00887A2E" w:rsidRPr="00A267C9" w:rsidRDefault="00887A2E" w:rsidP="00887A2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267C9">
        <w:rPr>
          <w:color w:val="000000"/>
        </w:rPr>
        <w:t>Самое необыкновенное вещество – вода. Вода – основа жизни. Аномалии и тайны воды</w:t>
      </w:r>
      <w:proofErr w:type="gramStart"/>
      <w:r w:rsidRPr="00A267C9">
        <w:rPr>
          <w:color w:val="000000"/>
        </w:rPr>
        <w:t>.</w:t>
      </w:r>
      <w:proofErr w:type="gramEnd"/>
      <w:r w:rsidRPr="00A267C9">
        <w:rPr>
          <w:color w:val="000000"/>
        </w:rPr>
        <w:t xml:space="preserve"> </w:t>
      </w:r>
      <w:proofErr w:type="gramStart"/>
      <w:r>
        <w:rPr>
          <w:color w:val="000000"/>
        </w:rPr>
        <w:t>к</w:t>
      </w:r>
      <w:proofErr w:type="gramEnd"/>
      <w:r w:rsidRPr="00A267C9">
        <w:rPr>
          <w:color w:val="000000"/>
        </w:rPr>
        <w:t xml:space="preserve"> Живая и мертвая вода. Лечимся водой.</w:t>
      </w:r>
    </w:p>
    <w:p w:rsidR="00887A2E" w:rsidRPr="00A267C9" w:rsidRDefault="00887A2E" w:rsidP="00887A2E">
      <w:pPr>
        <w:rPr>
          <w:rFonts w:cs="Times New Roman"/>
          <w:sz w:val="24"/>
          <w:szCs w:val="24"/>
        </w:rPr>
      </w:pPr>
    </w:p>
    <w:p w:rsidR="00887A2E" w:rsidRPr="00A267C9" w:rsidRDefault="00887A2E" w:rsidP="00887A2E">
      <w:pPr>
        <w:rPr>
          <w:rFonts w:cs="Times New Roman"/>
          <w:sz w:val="24"/>
          <w:szCs w:val="24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887A2E" w:rsidRDefault="00887A2E" w:rsidP="00887A2E">
      <w:pPr>
        <w:rPr>
          <w:rFonts w:cs="Times New Roman"/>
          <w:szCs w:val="28"/>
        </w:rPr>
      </w:pPr>
      <w:r w:rsidRPr="008F0227">
        <w:rPr>
          <w:rFonts w:cs="Times New Roman"/>
          <w:szCs w:val="28"/>
        </w:rPr>
        <w:t xml:space="preserve">   </w:t>
      </w:r>
      <w:r>
        <w:rPr>
          <w:rFonts w:cs="Times New Roman"/>
          <w:szCs w:val="28"/>
        </w:rPr>
        <w:t xml:space="preserve"> </w:t>
      </w: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</w:p>
    <w:p w:rsidR="00887A2E" w:rsidRDefault="00887A2E" w:rsidP="00887A2E">
      <w:pPr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</w:t>
      </w:r>
      <w:r w:rsidRPr="008F0227">
        <w:rPr>
          <w:rFonts w:cs="Times New Roman"/>
          <w:szCs w:val="28"/>
        </w:rPr>
        <w:t>Кале</w:t>
      </w:r>
      <w:r>
        <w:rPr>
          <w:rFonts w:cs="Times New Roman"/>
          <w:szCs w:val="28"/>
        </w:rPr>
        <w:t>ндарно-тематический план на 2021-2022</w:t>
      </w:r>
      <w:r w:rsidRPr="008F0227">
        <w:rPr>
          <w:rFonts w:cs="Times New Roman"/>
          <w:szCs w:val="28"/>
        </w:rPr>
        <w:t xml:space="preserve"> учебный год</w:t>
      </w:r>
    </w:p>
    <w:tbl>
      <w:tblPr>
        <w:tblStyle w:val="aa"/>
        <w:tblW w:w="0" w:type="auto"/>
        <w:tblLayout w:type="fixed"/>
        <w:tblLook w:val="04A0"/>
      </w:tblPr>
      <w:tblGrid>
        <w:gridCol w:w="675"/>
        <w:gridCol w:w="3686"/>
        <w:gridCol w:w="850"/>
        <w:gridCol w:w="993"/>
        <w:gridCol w:w="992"/>
        <w:gridCol w:w="1276"/>
        <w:gridCol w:w="1099"/>
      </w:tblGrid>
      <w:tr w:rsidR="00887A2E" w:rsidTr="00887A2E">
        <w:tc>
          <w:tcPr>
            <w:tcW w:w="675" w:type="dxa"/>
          </w:tcPr>
          <w:p w:rsidR="00887A2E" w:rsidRDefault="00887A2E" w:rsidP="00887A2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</w:tc>
        <w:tc>
          <w:tcPr>
            <w:tcW w:w="3686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Тема</w:t>
            </w:r>
          </w:p>
        </w:tc>
        <w:tc>
          <w:tcPr>
            <w:tcW w:w="850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Всего часов</w:t>
            </w:r>
          </w:p>
        </w:tc>
        <w:tc>
          <w:tcPr>
            <w:tcW w:w="993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Теория</w:t>
            </w:r>
          </w:p>
        </w:tc>
        <w:tc>
          <w:tcPr>
            <w:tcW w:w="992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Практика</w:t>
            </w:r>
          </w:p>
        </w:tc>
        <w:tc>
          <w:tcPr>
            <w:tcW w:w="1276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По плану</w:t>
            </w:r>
          </w:p>
        </w:tc>
        <w:tc>
          <w:tcPr>
            <w:tcW w:w="1099" w:type="dxa"/>
          </w:tcPr>
          <w:p w:rsidR="00887A2E" w:rsidRPr="008F0227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8F0227">
              <w:rPr>
                <w:rFonts w:cs="Times New Roman"/>
                <w:sz w:val="24"/>
                <w:szCs w:val="24"/>
              </w:rPr>
              <w:t>По факту</w:t>
            </w: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 xml:space="preserve">Вводное занятие. Правила техники безопасности  в химической лаборатории. 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Основные физические и химические величины.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Выращивание кристаллов. Исследовательская работа.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Аптечный йод и его свойства.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«Зеленка» и его свойства.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Марганцовка. Перманганат калия.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Изготовление напитков для лечения простуды.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Косметические препараты. Исследование.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Можно ли самому приготовить питательный крем?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Опыты с уксусной кислотой.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rPr>
          <w:trHeight w:val="675"/>
        </w:trPr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pStyle w:val="a3"/>
              <w:spacing w:before="0" w:beforeAutospacing="0" w:after="0" w:afterAutospacing="0" w:line="294" w:lineRule="atLeast"/>
            </w:pPr>
            <w:r w:rsidRPr="00FC2D83">
              <w:rPr>
                <w:bCs/>
                <w:iCs/>
              </w:rPr>
              <w:t>Практикум исследование «Газированные напитки»</w:t>
            </w:r>
          </w:p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pStyle w:val="a3"/>
              <w:spacing w:before="0" w:beforeAutospacing="0" w:after="0" w:afterAutospacing="0" w:line="294" w:lineRule="atLeast"/>
            </w:pPr>
            <w:r w:rsidRPr="00FC2D83">
              <w:rPr>
                <w:bCs/>
                <w:iCs/>
              </w:rPr>
              <w:t>Практикум исследование «Чай и кофе с молоком»</w:t>
            </w:r>
          </w:p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ind w:left="260"/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eastAsia="Times New Roman" w:cs="Times New Roman"/>
                <w:bCs/>
                <w:sz w:val="24"/>
                <w:szCs w:val="24"/>
              </w:rPr>
              <w:t>Спички. Исследование.</w:t>
            </w:r>
          </w:p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Бумага. Изучение различных видов бумаги.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Химия пищи.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eastAsia="Times New Roman" w:cs="Times New Roman"/>
                <w:bCs/>
                <w:sz w:val="24"/>
                <w:szCs w:val="24"/>
              </w:rPr>
              <w:t xml:space="preserve"> В мире красок и карандашей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eastAsia="Times New Roman" w:cs="Times New Roman"/>
                <w:bCs/>
                <w:sz w:val="24"/>
                <w:szCs w:val="24"/>
              </w:rPr>
              <w:t>Химия и ювелирные украшения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ind w:left="260"/>
              <w:rPr>
                <w:rFonts w:eastAsia="Times New Roman" w:cs="Times New Roman"/>
                <w:bCs/>
                <w:sz w:val="24"/>
                <w:szCs w:val="24"/>
              </w:rPr>
            </w:pPr>
            <w:r w:rsidRPr="00FC2D83">
              <w:rPr>
                <w:rFonts w:eastAsia="Times New Roman" w:cs="Times New Roman"/>
                <w:bCs/>
                <w:sz w:val="24"/>
                <w:szCs w:val="24"/>
              </w:rPr>
              <w:t>Керамика.</w:t>
            </w:r>
          </w:p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Стекло. Виды стекла.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spacing w:line="235" w:lineRule="auto"/>
              <w:ind w:left="260"/>
              <w:rPr>
                <w:rFonts w:eastAsia="Times New Roman" w:cs="Times New Roman"/>
                <w:bCs/>
                <w:sz w:val="24"/>
                <w:szCs w:val="24"/>
              </w:rPr>
            </w:pPr>
            <w:r w:rsidRPr="00FC2D83">
              <w:rPr>
                <w:rFonts w:eastAsia="Times New Roman" w:cs="Times New Roman"/>
                <w:sz w:val="24"/>
                <w:szCs w:val="24"/>
              </w:rPr>
              <w:t>Исследование</w:t>
            </w:r>
            <w:r w:rsidRPr="00FC2D83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FC2D83">
              <w:rPr>
                <w:rFonts w:eastAsia="Times New Roman" w:cs="Times New Roman"/>
                <w:sz w:val="24"/>
                <w:szCs w:val="24"/>
              </w:rPr>
              <w:t>физико-химических свой</w:t>
            </w:r>
            <w:proofErr w:type="gramStart"/>
            <w:r w:rsidRPr="00FC2D83">
              <w:rPr>
                <w:rFonts w:eastAsia="Times New Roman" w:cs="Times New Roman"/>
                <w:sz w:val="24"/>
                <w:szCs w:val="24"/>
              </w:rPr>
              <w:t>ств гл</w:t>
            </w:r>
            <w:proofErr w:type="gramEnd"/>
            <w:r w:rsidRPr="00FC2D83">
              <w:rPr>
                <w:rFonts w:eastAsia="Times New Roman" w:cs="Times New Roman"/>
                <w:sz w:val="24"/>
                <w:szCs w:val="24"/>
              </w:rPr>
              <w:t>ины.</w:t>
            </w:r>
          </w:p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eastAsia="Times New Roman" w:cs="Times New Roman"/>
                <w:bCs/>
                <w:sz w:val="24"/>
                <w:szCs w:val="24"/>
              </w:rPr>
              <w:t>Химия – помощница садовода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Состав почвы.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 xml:space="preserve">Исследование состава почвы в селе </w:t>
            </w:r>
            <w:proofErr w:type="spellStart"/>
            <w:r w:rsidRPr="00FC2D83">
              <w:rPr>
                <w:rFonts w:cs="Times New Roman"/>
                <w:sz w:val="24"/>
                <w:szCs w:val="24"/>
              </w:rPr>
              <w:t>Алтуд</w:t>
            </w:r>
            <w:proofErr w:type="spellEnd"/>
            <w:r w:rsidRPr="00FC2D83">
              <w:rPr>
                <w:rFonts w:cs="Times New Roman"/>
                <w:sz w:val="24"/>
                <w:szCs w:val="24"/>
              </w:rPr>
              <w:t xml:space="preserve"> в различных местах.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Элементы питания растений.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Минеральные удобрения. Исследование.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Заключительное занятие. Подведение итогов.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87A2E" w:rsidRPr="00FC2D83" w:rsidTr="00887A2E">
        <w:tc>
          <w:tcPr>
            <w:tcW w:w="675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 w:rsidRPr="00FC2D83">
              <w:rPr>
                <w:rFonts w:cs="Times New Roman"/>
                <w:sz w:val="24"/>
                <w:szCs w:val="24"/>
              </w:rPr>
              <w:t>144</w:t>
            </w:r>
          </w:p>
        </w:tc>
        <w:tc>
          <w:tcPr>
            <w:tcW w:w="993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87A2E" w:rsidRPr="00FC2D83" w:rsidRDefault="00887A2E" w:rsidP="00887A2E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887A2E" w:rsidRDefault="00887A2E" w:rsidP="00887A2E">
      <w:pPr>
        <w:ind w:right="-259"/>
        <w:rPr>
          <w:rFonts w:eastAsia="Times New Roman" w:cs="Times New Roman"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B5235" w:rsidRDefault="007B5235" w:rsidP="00887A2E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C47A38" w:rsidRDefault="00C47A38" w:rsidP="00780A76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C47A38" w:rsidRDefault="00C47A38" w:rsidP="00780A76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780A76" w:rsidRDefault="00780A76" w:rsidP="00780A76">
      <w:pPr>
        <w:ind w:right="-259"/>
        <w:jc w:val="center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lastRenderedPageBreak/>
        <w:t>С</w:t>
      </w:r>
      <w:r w:rsidR="00887A2E" w:rsidRPr="0050673A">
        <w:rPr>
          <w:rFonts w:eastAsia="Times New Roman" w:cs="Times New Roman"/>
          <w:b/>
          <w:bCs/>
          <w:sz w:val="24"/>
          <w:szCs w:val="24"/>
        </w:rPr>
        <w:t>ОДЕРЖАНИЕ ПРОГРАММЫ</w:t>
      </w:r>
      <w:r w:rsidR="00887A2E">
        <w:rPr>
          <w:rFonts w:eastAsia="Times New Roman" w:cs="Times New Roman"/>
          <w:b/>
          <w:bCs/>
          <w:sz w:val="24"/>
          <w:szCs w:val="24"/>
        </w:rPr>
        <w:t xml:space="preserve"> ( 3 год обучения)</w:t>
      </w:r>
    </w:p>
    <w:p w:rsidR="00887A2E" w:rsidRPr="0050673A" w:rsidRDefault="00887A2E" w:rsidP="00780A76">
      <w:pPr>
        <w:ind w:right="-259"/>
        <w:jc w:val="center"/>
        <w:rPr>
          <w:rFonts w:cs="Times New Roman"/>
          <w:b/>
          <w:sz w:val="24"/>
          <w:szCs w:val="24"/>
        </w:rPr>
      </w:pPr>
      <w:r w:rsidRPr="0050673A">
        <w:rPr>
          <w:rFonts w:eastAsia="Times New Roman" w:cs="Times New Roman"/>
          <w:b/>
          <w:bCs/>
          <w:sz w:val="24"/>
          <w:szCs w:val="24"/>
        </w:rPr>
        <w:t xml:space="preserve"> Раздел 1.Введение</w:t>
      </w:r>
    </w:p>
    <w:p w:rsidR="00887A2E" w:rsidRPr="00FC2D83" w:rsidRDefault="00887A2E" w:rsidP="00887A2E">
      <w:pPr>
        <w:pStyle w:val="a9"/>
        <w:rPr>
          <w:rFonts w:cs="Times New Roman"/>
          <w:szCs w:val="20"/>
        </w:rPr>
      </w:pPr>
      <w:r w:rsidRPr="00FC2D83">
        <w:rPr>
          <w:rFonts w:cs="Times New Roman"/>
          <w:szCs w:val="24"/>
        </w:rPr>
        <w:t>Значение химии в народном хозяйстве, в развитии науки и в познании окружающего</w:t>
      </w:r>
    </w:p>
    <w:p w:rsidR="00887A2E" w:rsidRPr="00FC2D83" w:rsidRDefault="00887A2E" w:rsidP="00887A2E">
      <w:pPr>
        <w:pStyle w:val="a9"/>
        <w:rPr>
          <w:rFonts w:cs="Times New Roman"/>
          <w:szCs w:val="20"/>
        </w:rPr>
      </w:pPr>
    </w:p>
    <w:p w:rsidR="00887A2E" w:rsidRPr="00FC2D83" w:rsidRDefault="00887A2E" w:rsidP="00887A2E">
      <w:pPr>
        <w:pStyle w:val="a9"/>
        <w:rPr>
          <w:rFonts w:cs="Times New Roman"/>
          <w:szCs w:val="20"/>
        </w:rPr>
      </w:pPr>
      <w:r w:rsidRPr="00FC2D83">
        <w:rPr>
          <w:rFonts w:cs="Times New Roman"/>
          <w:szCs w:val="24"/>
        </w:rPr>
        <w:t>мира. Экскурсия в химическую лабораторию.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sz w:val="24"/>
          <w:szCs w:val="24"/>
        </w:rPr>
      </w:pPr>
      <w:r w:rsidRPr="00FC2D83">
        <w:rPr>
          <w:rFonts w:cs="Times New Roman"/>
          <w:sz w:val="24"/>
          <w:szCs w:val="24"/>
        </w:rPr>
        <w:t xml:space="preserve">Знакомство с приемами лабораторной техники. Правила ТБ. Правила безопасной работы в химической лаборатории: со стеклом, металлом, пробками и т.д. Предметы лабораторного оборудования. Техника демонстрации </w:t>
      </w:r>
      <w:r w:rsidR="00780A76">
        <w:rPr>
          <w:rFonts w:cs="Times New Roman"/>
          <w:sz w:val="24"/>
          <w:szCs w:val="24"/>
        </w:rPr>
        <w:t>э</w:t>
      </w:r>
      <w:r w:rsidRPr="00FC2D83">
        <w:rPr>
          <w:rFonts w:cs="Times New Roman"/>
          <w:sz w:val="24"/>
          <w:szCs w:val="24"/>
        </w:rPr>
        <w:t xml:space="preserve">ксперимента. </w:t>
      </w:r>
      <w:r w:rsidR="00780A76">
        <w:rPr>
          <w:rFonts w:cs="Times New Roman"/>
          <w:b/>
          <w:bCs/>
          <w:sz w:val="24"/>
          <w:szCs w:val="24"/>
        </w:rPr>
        <w:t>Р</w:t>
      </w:r>
      <w:r w:rsidRPr="0050673A">
        <w:rPr>
          <w:rFonts w:cs="Times New Roman"/>
          <w:b/>
          <w:bCs/>
          <w:sz w:val="24"/>
          <w:szCs w:val="24"/>
        </w:rPr>
        <w:t>аздел 2.  Химия в быту.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Кристаллы в природе и технике. Методика выращивания единичных кристаллов.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Практическая работа. Получение кристаллических друз на металлических каркасах.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Приготовление рабочих растворов, растворов заданной концентрации. Вода. Растворы. Охрана водных ресурсов. Проблема пресной воды. Растворы в природе и технике. Практическая работа. Приготовление растворов заданной концентрации, получение насыщенных и пересыщенных растворов, использование графиков растворимости.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Аптечный йод и его свойства. Почему йод надо держать в плотно закупоренной склянке. Практическая работа. Йодкрахмальная реакция с различными продуктами (хлеб, яблоко, картофель, разведённая мука).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«Зелёнка», или раствор бриллиантового зелёного. «Зелёнка» или раствор бриллиантового зелёного. Необычные свойства обычной зелёнки.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Перманганат калия, марганцовокислый калий, он же – «марганцовка». Необычные свойства марганцовки. Какую опасность может представлять марганцовка.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Напитки для лечения простуды. Практическая работа. Изготовление напитков для лечения простуды (чай с лимоном или с малиновым вареньем, молоко с медом, шипучий напиток из пищевой соды, лимонной кислоты, сахара и аскорбиновой кислоты)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Опыты с уксусной кислотой. Столовый уксус и уксусная эссенция. Свойства уксусной кислоты и её физиологическое воздействие. Практические работы. Гашение пищевой соды уксусной эссенцией. Приготовление уксуса разной концентрации.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/>
          <w:sz w:val="24"/>
          <w:szCs w:val="24"/>
        </w:rPr>
      </w:pPr>
      <w:r w:rsidRPr="00FC2D83">
        <w:rPr>
          <w:rFonts w:cs="Times New Roman"/>
          <w:b/>
          <w:bCs/>
          <w:iCs/>
          <w:sz w:val="24"/>
          <w:szCs w:val="24"/>
        </w:rPr>
        <w:t xml:space="preserve"> Раздел 3.Практикум исследование «Газированные напитки»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Выступление ученика с докладом «Влияние газированных напитков на здоровье человека»</w:t>
      </w:r>
      <w:proofErr w:type="gramStart"/>
      <w:r w:rsidRPr="00FC2D83">
        <w:rPr>
          <w:rFonts w:cs="Times New Roman"/>
          <w:sz w:val="24"/>
          <w:szCs w:val="24"/>
        </w:rPr>
        <w:t xml:space="preserve"> .</w:t>
      </w:r>
      <w:proofErr w:type="gramEnd"/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Работа в группах. Для исследования берется не мене 3 разных видов газированных напитков. Все результаты аналогично заносятся в таблицу.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Опыт 1. Работа с этикетками</w:t>
      </w:r>
      <w:r w:rsidRPr="00FC2D83">
        <w:rPr>
          <w:rFonts w:cs="Times New Roman"/>
          <w:i/>
          <w:iCs/>
          <w:sz w:val="24"/>
          <w:szCs w:val="24"/>
        </w:rPr>
        <w:t>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Опыт 2. Обнаружение сахара выпариванием.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Опыт 3. Определение кислотности.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Определяем с помощью универсальной индикаторной бумажки.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sz w:val="24"/>
          <w:szCs w:val="24"/>
        </w:rPr>
      </w:pPr>
      <w:r w:rsidRPr="0050673A">
        <w:rPr>
          <w:rFonts w:cs="Times New Roman"/>
          <w:b/>
          <w:bCs/>
          <w:iCs/>
          <w:sz w:val="24"/>
          <w:szCs w:val="24"/>
        </w:rPr>
        <w:t>Раздел 4. Практикум исследование «Чай и кофе с молоком»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Выступление учащихся с докладом «Полезные свойства чая»: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lastRenderedPageBreak/>
        <w:t>Опыт 1. Рассматривание чаинок.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Опыт 2. Влияние кислоты и щелочи на заваренный чай.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>Раздел 5.Спички.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proofErr w:type="spellStart"/>
      <w:r w:rsidRPr="00FC2D83">
        <w:rPr>
          <w:rFonts w:cs="Times New Roman"/>
          <w:sz w:val="24"/>
          <w:szCs w:val="24"/>
        </w:rPr>
        <w:t>Пирофоры</w:t>
      </w:r>
      <w:proofErr w:type="spellEnd"/>
      <w:r w:rsidRPr="00FC2D83">
        <w:rPr>
          <w:rFonts w:cs="Times New Roman"/>
          <w:sz w:val="24"/>
          <w:szCs w:val="24"/>
        </w:rPr>
        <w:t>. История изобретения спичек. Красный и белый фосфор. Окислительно-восстановительные процессы, протекающие при зажигании спички. Виды спичек. Спичечное производство в России.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proofErr w:type="gramStart"/>
      <w:r w:rsidRPr="00FC2D83">
        <w:rPr>
          <w:rFonts w:cs="Times New Roman"/>
          <w:sz w:val="24"/>
          <w:szCs w:val="24"/>
        </w:rPr>
        <w:t>Изучение свойств различных видов спичек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(бытовых,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охотничьих,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термических, сигнальных, каминных, фотографических).</w:t>
      </w:r>
      <w:proofErr w:type="gramEnd"/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>Раздел 6.Бумага.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От пергамента и шелковых книг до наших дней. Целлюлоза. Связующие: каолин, карбонат кальция, пигменты. Хлопчатобумажные ткани. Виды бумаги и их практическое использование.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Изучение свойств различных видов бумаги.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 xml:space="preserve">Раздел 7.Химия </w:t>
      </w:r>
      <w:proofErr w:type="spellStart"/>
      <w:r w:rsidRPr="0050673A">
        <w:rPr>
          <w:rFonts w:cs="Times New Roman"/>
          <w:b/>
          <w:bCs/>
          <w:sz w:val="24"/>
          <w:szCs w:val="24"/>
        </w:rPr>
        <w:t>пищи</w:t>
      </w:r>
      <w:r w:rsidRPr="00FC2D83">
        <w:rPr>
          <w:rFonts w:cs="Times New Roman"/>
          <w:sz w:val="24"/>
          <w:szCs w:val="24"/>
        </w:rPr>
        <w:t>Из</w:t>
      </w:r>
      <w:proofErr w:type="spellEnd"/>
      <w:r w:rsidRPr="00FC2D83">
        <w:rPr>
          <w:rFonts w:cs="Times New Roman"/>
          <w:sz w:val="24"/>
          <w:szCs w:val="24"/>
        </w:rPr>
        <w:t xml:space="preserve"> чего состоит пища. Основные компоненты пищи: жиры, белки, углеводы, витамины, соли. Химия продуктов растительного и животного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происхождения. Физиология пищеварения. Продукты быстрого приготовления и особенности их производства.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Определение качества меда.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Проверка меда на наличие крахмала,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мела, сахарозы.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Определение витаминов</w:t>
      </w:r>
      <w:proofErr w:type="gramStart"/>
      <w:r w:rsidRPr="00FC2D83">
        <w:rPr>
          <w:rFonts w:cs="Times New Roman"/>
          <w:sz w:val="24"/>
          <w:szCs w:val="24"/>
        </w:rPr>
        <w:t xml:space="preserve"> А</w:t>
      </w:r>
      <w:proofErr w:type="gramEnd"/>
      <w:r w:rsidRPr="00FC2D83">
        <w:rPr>
          <w:rFonts w:cs="Times New Roman"/>
          <w:sz w:val="24"/>
          <w:szCs w:val="24"/>
        </w:rPr>
        <w:t>, С, Е в растительном масле.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Определение нитратов в продуктах.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Определение содержания жиров в семенах растений.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Качественные реакции на присутствие углеводов.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  <w:r w:rsidRPr="00FC2D83">
        <w:rPr>
          <w:rFonts w:cs="Times New Roman"/>
          <w:sz w:val="24"/>
          <w:szCs w:val="24"/>
        </w:rPr>
        <w:t>Химические опыты с жевательной резинкой.</w:t>
      </w: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>Раздел 8.</w:t>
      </w:r>
      <w:r w:rsidRPr="0050673A">
        <w:rPr>
          <w:rFonts w:cs="Times New Roman"/>
          <w:b/>
          <w:sz w:val="24"/>
          <w:szCs w:val="24"/>
        </w:rPr>
        <w:t xml:space="preserve"> </w:t>
      </w:r>
      <w:r w:rsidRPr="0050673A">
        <w:rPr>
          <w:rFonts w:cs="Times New Roman"/>
          <w:b/>
          <w:bCs/>
          <w:sz w:val="24"/>
          <w:szCs w:val="24"/>
        </w:rPr>
        <w:t>В мире красок и карандашей.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sz w:val="24"/>
          <w:szCs w:val="24"/>
        </w:rPr>
        <w:t xml:space="preserve">Графит. Состав цветных карандашей. Пигменты. Виды красок. Процесс изготовления красок. Воски и масла, применяющиеся в живописи. </w:t>
      </w: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Изготовление минеральных пигментов разных цветов.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bCs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>Раздел 9. Химия и ювелирные украшения.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sz w:val="24"/>
          <w:szCs w:val="24"/>
        </w:rPr>
        <w:t>Украшения из металла, декоративных камней, природных материалов, керамики, полимерных материалов, покрытых эмалью.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Изготовление украшений из бисера,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керамических бусин,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природных материалов.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bCs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>Раздел 10.Стекло. Керамика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sz w:val="24"/>
          <w:szCs w:val="24"/>
        </w:rPr>
        <w:t>История стеклоделия. Получение стекол. Изделия из стекла. Виды декоративной обработки стекол.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sz w:val="24"/>
          <w:szCs w:val="24"/>
        </w:rPr>
        <w:lastRenderedPageBreak/>
        <w:t>Виды и химический состав глин. Разновидности керамических материалов. Изделия из керамики.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Изучение физических свойств различных стекол.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Исследование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физико-химических свой</w:t>
      </w:r>
      <w:proofErr w:type="gramStart"/>
      <w:r w:rsidRPr="00FC2D83">
        <w:rPr>
          <w:rFonts w:cs="Times New Roman"/>
          <w:sz w:val="24"/>
          <w:szCs w:val="24"/>
        </w:rPr>
        <w:t>ств гл</w:t>
      </w:r>
      <w:proofErr w:type="gramEnd"/>
      <w:r w:rsidRPr="00FC2D83">
        <w:rPr>
          <w:rFonts w:cs="Times New Roman"/>
          <w:sz w:val="24"/>
          <w:szCs w:val="24"/>
        </w:rPr>
        <w:t>ины.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50673A" w:rsidRDefault="00887A2E" w:rsidP="00887A2E">
      <w:pPr>
        <w:pStyle w:val="a9"/>
        <w:rPr>
          <w:rFonts w:cs="Times New Roman"/>
          <w:b/>
          <w:bCs/>
          <w:sz w:val="24"/>
          <w:szCs w:val="24"/>
        </w:rPr>
      </w:pPr>
      <w:r w:rsidRPr="0050673A">
        <w:rPr>
          <w:rFonts w:cs="Times New Roman"/>
          <w:b/>
          <w:bCs/>
          <w:sz w:val="24"/>
          <w:szCs w:val="24"/>
        </w:rPr>
        <w:t>Раздел 11.Химия – помощница садовода.</w:t>
      </w:r>
    </w:p>
    <w:p w:rsidR="00887A2E" w:rsidRPr="0050673A" w:rsidRDefault="00887A2E" w:rsidP="00887A2E">
      <w:pPr>
        <w:pStyle w:val="a9"/>
        <w:rPr>
          <w:rFonts w:cs="Times New Roman"/>
          <w:b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  <w:r w:rsidRPr="00FC2D83">
        <w:rPr>
          <w:rFonts w:cs="Times New Roman"/>
          <w:sz w:val="24"/>
          <w:szCs w:val="24"/>
        </w:rPr>
        <w:t xml:space="preserve">Почва. Состав почвы. Известь. Кислота. Зола. Торф. Органические удобрения. Минеральные удобрения. Элементы питания растений. </w:t>
      </w:r>
      <w:r w:rsidRPr="00FC2D83">
        <w:rPr>
          <w:rFonts w:cs="Times New Roman"/>
          <w:i/>
          <w:iCs/>
          <w:sz w:val="24"/>
          <w:szCs w:val="24"/>
        </w:rPr>
        <w:t>Практика</w:t>
      </w:r>
      <w:r w:rsidRPr="00FC2D83">
        <w:rPr>
          <w:rFonts w:cs="Times New Roman"/>
          <w:sz w:val="24"/>
          <w:szCs w:val="24"/>
        </w:rPr>
        <w:t>:</w:t>
      </w:r>
      <w:r w:rsidRPr="00FC2D83">
        <w:rPr>
          <w:rFonts w:cs="Times New Roman"/>
          <w:i/>
          <w:iCs/>
          <w:sz w:val="24"/>
          <w:szCs w:val="24"/>
        </w:rPr>
        <w:t xml:space="preserve"> </w:t>
      </w:r>
      <w:r w:rsidRPr="00FC2D83">
        <w:rPr>
          <w:rFonts w:cs="Times New Roman"/>
          <w:sz w:val="24"/>
          <w:szCs w:val="24"/>
        </w:rPr>
        <w:t>Изучение состава различных почв.</w:t>
      </w: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bCs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887A2E" w:rsidRPr="00FC2D83" w:rsidRDefault="00887A2E" w:rsidP="00887A2E">
      <w:pPr>
        <w:pStyle w:val="a9"/>
        <w:rPr>
          <w:rFonts w:cs="Times New Roman"/>
          <w:sz w:val="24"/>
          <w:szCs w:val="24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Pr="00325C0C" w:rsidRDefault="00272992" w:rsidP="00325C0C">
      <w:pPr>
        <w:ind w:left="4740"/>
        <w:rPr>
          <w:sz w:val="20"/>
          <w:szCs w:val="20"/>
        </w:rPr>
        <w:sectPr w:rsidR="00272992" w:rsidRPr="00325C0C">
          <w:pgSz w:w="11900" w:h="16838"/>
          <w:pgMar w:top="704" w:right="1440" w:bottom="897" w:left="1440" w:header="0" w:footer="0" w:gutter="0"/>
          <w:cols w:space="720" w:equalWidth="0">
            <w:col w:w="9026"/>
          </w:cols>
        </w:sectPr>
      </w:pPr>
    </w:p>
    <w:p w:rsidR="00272992" w:rsidRDefault="00272992" w:rsidP="00272992">
      <w:pPr>
        <w:ind w:left="36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Литература для педагога</w:t>
      </w:r>
    </w:p>
    <w:p w:rsidR="00272992" w:rsidRDefault="00272992" w:rsidP="00272992">
      <w:pPr>
        <w:spacing w:line="10" w:lineRule="exact"/>
        <w:rPr>
          <w:sz w:val="20"/>
          <w:szCs w:val="20"/>
        </w:rPr>
      </w:pPr>
    </w:p>
    <w:p w:rsidR="00272992" w:rsidRDefault="00272992" w:rsidP="00272992">
      <w:pPr>
        <w:numPr>
          <w:ilvl w:val="0"/>
          <w:numId w:val="42"/>
        </w:numPr>
        <w:tabs>
          <w:tab w:val="left" w:pos="708"/>
        </w:tabs>
        <w:spacing w:line="234" w:lineRule="auto"/>
        <w:ind w:left="720" w:right="1200" w:hanging="36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Аквилева Г.Н. и др. Наблюдения и опыты на уроках природо</w:t>
      </w:r>
      <w:r w:rsidR="00325C0C">
        <w:rPr>
          <w:rFonts w:eastAsia="Times New Roman"/>
          <w:sz w:val="24"/>
          <w:szCs w:val="24"/>
        </w:rPr>
        <w:t>ведения. – М.: Просвещение, 2003</w:t>
      </w:r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1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2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color w:val="333333"/>
          <w:sz w:val="24"/>
          <w:szCs w:val="24"/>
        </w:rPr>
      </w:pPr>
      <w:r>
        <w:rPr>
          <w:rFonts w:eastAsia="Times New Roman"/>
          <w:color w:val="333333"/>
          <w:sz w:val="24"/>
          <w:szCs w:val="24"/>
        </w:rPr>
        <w:t>Горев Л. А. Заниматель</w:t>
      </w:r>
      <w:r w:rsidR="00325C0C">
        <w:rPr>
          <w:rFonts w:eastAsia="Times New Roman"/>
          <w:color w:val="333333"/>
          <w:sz w:val="24"/>
          <w:szCs w:val="24"/>
        </w:rPr>
        <w:t>ные опыты. М.: Просвещение, 2011</w:t>
      </w:r>
      <w:r>
        <w:rPr>
          <w:rFonts w:eastAsia="Times New Roman"/>
          <w:color w:val="333333"/>
          <w:sz w:val="24"/>
          <w:szCs w:val="24"/>
        </w:rPr>
        <w:t>.</w:t>
      </w:r>
    </w:p>
    <w:p w:rsidR="00272992" w:rsidRDefault="00272992" w:rsidP="00272992">
      <w:pPr>
        <w:numPr>
          <w:ilvl w:val="0"/>
          <w:numId w:val="42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color w:val="333333"/>
          <w:sz w:val="24"/>
          <w:szCs w:val="24"/>
        </w:rPr>
      </w:pPr>
      <w:r>
        <w:rPr>
          <w:rFonts w:eastAsia="Times New Roman"/>
          <w:color w:val="333333"/>
          <w:sz w:val="24"/>
          <w:szCs w:val="24"/>
        </w:rPr>
        <w:t>Лев Ф. Из че</w:t>
      </w:r>
      <w:r w:rsidR="00325C0C">
        <w:rPr>
          <w:rFonts w:eastAsia="Times New Roman"/>
          <w:color w:val="333333"/>
          <w:sz w:val="24"/>
          <w:szCs w:val="24"/>
        </w:rPr>
        <w:t>го все? М.: Дет. Литература2002</w:t>
      </w:r>
      <w:r>
        <w:rPr>
          <w:rFonts w:eastAsia="Times New Roman"/>
          <w:color w:val="333333"/>
          <w:sz w:val="24"/>
          <w:szCs w:val="24"/>
        </w:rPr>
        <w:t>.</w:t>
      </w:r>
    </w:p>
    <w:p w:rsidR="00272992" w:rsidRDefault="00272992" w:rsidP="00272992">
      <w:pPr>
        <w:spacing w:line="12" w:lineRule="exact"/>
        <w:rPr>
          <w:rFonts w:eastAsia="Times New Roman"/>
          <w:color w:val="333333"/>
          <w:sz w:val="24"/>
          <w:szCs w:val="24"/>
        </w:rPr>
      </w:pPr>
    </w:p>
    <w:p w:rsidR="00272992" w:rsidRDefault="00272992" w:rsidP="00272992">
      <w:pPr>
        <w:numPr>
          <w:ilvl w:val="0"/>
          <w:numId w:val="42"/>
        </w:numPr>
        <w:tabs>
          <w:tab w:val="left" w:pos="708"/>
        </w:tabs>
        <w:spacing w:line="249" w:lineRule="auto"/>
        <w:ind w:left="720" w:right="200" w:hanging="361"/>
        <w:jc w:val="left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Гроссе Э., </w:t>
      </w:r>
      <w:proofErr w:type="spellStart"/>
      <w:r>
        <w:rPr>
          <w:rFonts w:eastAsia="Times New Roman"/>
          <w:sz w:val="23"/>
          <w:szCs w:val="23"/>
        </w:rPr>
        <w:t>Вайсмантель</w:t>
      </w:r>
      <w:proofErr w:type="spellEnd"/>
      <w:r>
        <w:rPr>
          <w:rFonts w:eastAsia="Times New Roman"/>
          <w:sz w:val="23"/>
          <w:szCs w:val="23"/>
        </w:rPr>
        <w:t xml:space="preserve"> Х. Химия для любознательных. Основы химии и занимательные опыты. Перевод с немецкого. 2-е русское издание. - Л.: Издательство</w:t>
      </w:r>
    </w:p>
    <w:p w:rsidR="00272992" w:rsidRDefault="00325C0C" w:rsidP="00272992">
      <w:pPr>
        <w:ind w:left="720"/>
        <w:rPr>
          <w:rFonts w:eastAsia="Times New Roman"/>
          <w:sz w:val="23"/>
          <w:szCs w:val="23"/>
        </w:rPr>
      </w:pPr>
      <w:r>
        <w:rPr>
          <w:rFonts w:eastAsia="Times New Roman"/>
          <w:sz w:val="24"/>
          <w:szCs w:val="24"/>
        </w:rPr>
        <w:t>«Химия», 1985. - Лейпциг, 2012</w:t>
      </w:r>
      <w:r w:rsidR="00272992">
        <w:rPr>
          <w:rFonts w:eastAsia="Times New Roman"/>
          <w:sz w:val="24"/>
          <w:szCs w:val="24"/>
        </w:rPr>
        <w:t xml:space="preserve"> - 336 с., ил.</w:t>
      </w:r>
    </w:p>
    <w:p w:rsidR="00272992" w:rsidRDefault="00272992" w:rsidP="00272992">
      <w:pPr>
        <w:numPr>
          <w:ilvl w:val="0"/>
          <w:numId w:val="42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Ольгин О. Опыты без взрывов. Изд. 2-е, п</w:t>
      </w:r>
      <w:r w:rsidR="00325C0C">
        <w:rPr>
          <w:rFonts w:eastAsia="Times New Roman"/>
          <w:sz w:val="24"/>
          <w:szCs w:val="24"/>
        </w:rPr>
        <w:t>ереработанное. – М.: Химия, 2010</w:t>
      </w:r>
      <w:r>
        <w:rPr>
          <w:rFonts w:eastAsia="Times New Roman"/>
          <w:sz w:val="24"/>
          <w:szCs w:val="24"/>
        </w:rPr>
        <w:t xml:space="preserve"> – 192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numPr>
          <w:ilvl w:val="0"/>
          <w:numId w:val="42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Манолов</w:t>
      </w:r>
      <w:proofErr w:type="spellEnd"/>
      <w:r>
        <w:rPr>
          <w:rFonts w:eastAsia="Times New Roman"/>
          <w:sz w:val="24"/>
          <w:szCs w:val="24"/>
        </w:rPr>
        <w:t xml:space="preserve">, К.; </w:t>
      </w:r>
      <w:proofErr w:type="spellStart"/>
      <w:r>
        <w:rPr>
          <w:rFonts w:eastAsia="Times New Roman"/>
          <w:sz w:val="24"/>
          <w:szCs w:val="24"/>
        </w:rPr>
        <w:t>Лазаров</w:t>
      </w:r>
      <w:proofErr w:type="spellEnd"/>
      <w:r>
        <w:rPr>
          <w:rFonts w:eastAsia="Times New Roman"/>
          <w:sz w:val="24"/>
          <w:szCs w:val="24"/>
        </w:rPr>
        <w:t xml:space="preserve">, Д.; Лилов, И. У химии свои законы. Пер. с </w:t>
      </w:r>
      <w:proofErr w:type="spellStart"/>
      <w:r>
        <w:rPr>
          <w:rFonts w:eastAsia="Times New Roman"/>
          <w:sz w:val="24"/>
          <w:szCs w:val="24"/>
        </w:rPr>
        <w:t>болг</w:t>
      </w:r>
      <w:proofErr w:type="spellEnd"/>
      <w:r>
        <w:rPr>
          <w:rFonts w:eastAsia="Times New Roman"/>
          <w:sz w:val="24"/>
          <w:szCs w:val="24"/>
        </w:rPr>
        <w:t>. – Л.: Химия,</w:t>
      </w:r>
    </w:p>
    <w:p w:rsidR="00272992" w:rsidRDefault="00325C0C" w:rsidP="00272992">
      <w:pPr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2010</w:t>
      </w:r>
      <w:r w:rsidR="00272992">
        <w:rPr>
          <w:rFonts w:eastAsia="Times New Roman"/>
          <w:sz w:val="24"/>
          <w:szCs w:val="24"/>
        </w:rPr>
        <w:t xml:space="preserve"> – 376 с.</w:t>
      </w:r>
    </w:p>
    <w:p w:rsidR="00272992" w:rsidRDefault="00272992" w:rsidP="00272992">
      <w:pPr>
        <w:spacing w:line="12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2"/>
        </w:numPr>
        <w:tabs>
          <w:tab w:val="left" w:pos="708"/>
        </w:tabs>
        <w:spacing w:line="234" w:lineRule="auto"/>
        <w:ind w:left="720" w:right="700" w:hanging="36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Возникновение и развитие химии с древнейших времен до XVII века. Всеобщая и</w:t>
      </w:r>
      <w:r w:rsidR="00325C0C">
        <w:rPr>
          <w:rFonts w:eastAsia="Times New Roman"/>
          <w:sz w:val="24"/>
          <w:szCs w:val="24"/>
        </w:rPr>
        <w:t>стория химии. – М.: Наука, 2009</w:t>
      </w:r>
      <w:r>
        <w:rPr>
          <w:rFonts w:eastAsia="Times New Roman"/>
          <w:sz w:val="24"/>
          <w:szCs w:val="24"/>
        </w:rPr>
        <w:t xml:space="preserve"> – 399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1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2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Грэй Теодор. Элементы. Путеводитель по периодической таблице. Пер. с англ. –</w:t>
      </w:r>
    </w:p>
    <w:p w:rsidR="00272992" w:rsidRDefault="00272992" w:rsidP="00272992">
      <w:pPr>
        <w:ind w:left="720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Corpus</w:t>
      </w:r>
      <w:proofErr w:type="spellEnd"/>
      <w:r>
        <w:rPr>
          <w:rFonts w:eastAsia="Times New Roman"/>
          <w:sz w:val="24"/>
          <w:szCs w:val="24"/>
        </w:rPr>
        <w:t>, 2013 – 244 с.</w:t>
      </w:r>
    </w:p>
    <w:p w:rsidR="00272992" w:rsidRDefault="00272992" w:rsidP="00272992">
      <w:pPr>
        <w:numPr>
          <w:ilvl w:val="0"/>
          <w:numId w:val="42"/>
        </w:numPr>
        <w:tabs>
          <w:tab w:val="left" w:pos="700"/>
        </w:tabs>
        <w:spacing w:line="240" w:lineRule="auto"/>
        <w:ind w:left="700" w:hanging="34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Соловьев Ю.И. История химии: Развитие химии с древнейших времен до конца XIX в.</w:t>
      </w:r>
    </w:p>
    <w:p w:rsidR="00272992" w:rsidRDefault="00272992" w:rsidP="00272992">
      <w:pPr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Пособие для учителей. / </w:t>
      </w:r>
      <w:r w:rsidR="00325C0C">
        <w:rPr>
          <w:rFonts w:eastAsia="Times New Roman"/>
          <w:sz w:val="24"/>
          <w:szCs w:val="24"/>
        </w:rPr>
        <w:t>2-е изд. — М.: Просвещение, 2002</w:t>
      </w:r>
      <w:r>
        <w:rPr>
          <w:rFonts w:eastAsia="Times New Roman"/>
          <w:sz w:val="24"/>
          <w:szCs w:val="24"/>
        </w:rPr>
        <w:t xml:space="preserve">. — 368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276" w:lineRule="exact"/>
        <w:rPr>
          <w:sz w:val="20"/>
          <w:szCs w:val="20"/>
        </w:rPr>
      </w:pPr>
    </w:p>
    <w:p w:rsidR="00272992" w:rsidRDefault="00272992" w:rsidP="00272992">
      <w:pPr>
        <w:ind w:right="-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Литература для детей и родителей</w:t>
      </w:r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12" w:lineRule="exact"/>
        <w:rPr>
          <w:sz w:val="20"/>
          <w:szCs w:val="20"/>
        </w:rPr>
      </w:pPr>
    </w:p>
    <w:p w:rsidR="00272992" w:rsidRPr="00325C0C" w:rsidRDefault="00272992" w:rsidP="00272992">
      <w:pPr>
        <w:numPr>
          <w:ilvl w:val="0"/>
          <w:numId w:val="43"/>
        </w:numPr>
        <w:tabs>
          <w:tab w:val="left" w:pos="708"/>
        </w:tabs>
        <w:spacing w:line="330" w:lineRule="exact"/>
        <w:ind w:left="720" w:right="280" w:hanging="361"/>
        <w:jc w:val="left"/>
        <w:rPr>
          <w:sz w:val="20"/>
          <w:szCs w:val="20"/>
        </w:rPr>
      </w:pPr>
      <w:r w:rsidRPr="00325C0C">
        <w:rPr>
          <w:rFonts w:eastAsia="Times New Roman"/>
          <w:sz w:val="24"/>
          <w:szCs w:val="24"/>
        </w:rPr>
        <w:t xml:space="preserve">Большая книга экспериментов для школьников/ Под ред. А. </w:t>
      </w:r>
      <w:proofErr w:type="spellStart"/>
      <w:r w:rsidRPr="00325C0C">
        <w:rPr>
          <w:rFonts w:eastAsia="Times New Roman"/>
          <w:sz w:val="24"/>
          <w:szCs w:val="24"/>
        </w:rPr>
        <w:t>Мейяни</w:t>
      </w:r>
      <w:proofErr w:type="spellEnd"/>
      <w:r w:rsidRPr="00325C0C">
        <w:rPr>
          <w:rFonts w:eastAsia="Times New Roman"/>
          <w:sz w:val="24"/>
          <w:szCs w:val="24"/>
        </w:rPr>
        <w:t xml:space="preserve">; Пер. с ит. Э.И. Мотылевой. – М.: ООО «Издательство «РОСМЕН-ПРЕСС», 2004. – 260 </w:t>
      </w:r>
      <w:proofErr w:type="gramStart"/>
      <w:r w:rsidRPr="00325C0C">
        <w:rPr>
          <w:rFonts w:eastAsia="Times New Roman"/>
          <w:sz w:val="24"/>
          <w:szCs w:val="24"/>
        </w:rPr>
        <w:t>с</w:t>
      </w:r>
      <w:proofErr w:type="gramEnd"/>
      <w:r w:rsidRPr="00325C0C"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numPr>
          <w:ilvl w:val="0"/>
          <w:numId w:val="44"/>
        </w:numPr>
        <w:tabs>
          <w:tab w:val="left" w:pos="688"/>
        </w:tabs>
        <w:spacing w:line="234" w:lineRule="auto"/>
        <w:ind w:left="700" w:right="680" w:hanging="36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Ван </w:t>
      </w:r>
      <w:proofErr w:type="spellStart"/>
      <w:r>
        <w:rPr>
          <w:rFonts w:eastAsia="Times New Roman"/>
          <w:sz w:val="24"/>
          <w:szCs w:val="24"/>
        </w:rPr>
        <w:t>Клив</w:t>
      </w:r>
      <w:proofErr w:type="spellEnd"/>
      <w:r>
        <w:rPr>
          <w:rFonts w:eastAsia="Times New Roman"/>
          <w:sz w:val="24"/>
          <w:szCs w:val="24"/>
        </w:rPr>
        <w:t xml:space="preserve"> Дж. «200 экспериментов» /Пер. с английского –</w:t>
      </w:r>
      <w:r w:rsidR="00325C0C">
        <w:rPr>
          <w:rFonts w:eastAsia="Times New Roman"/>
          <w:sz w:val="24"/>
          <w:szCs w:val="24"/>
        </w:rPr>
        <w:t xml:space="preserve"> М., «Джон </w:t>
      </w:r>
      <w:proofErr w:type="spellStart"/>
      <w:r w:rsidR="00325C0C">
        <w:rPr>
          <w:rFonts w:eastAsia="Times New Roman"/>
          <w:sz w:val="24"/>
          <w:szCs w:val="24"/>
        </w:rPr>
        <w:t>Уайли</w:t>
      </w:r>
      <w:proofErr w:type="spellEnd"/>
      <w:r w:rsidR="00325C0C">
        <w:rPr>
          <w:rFonts w:eastAsia="Times New Roman"/>
          <w:sz w:val="24"/>
          <w:szCs w:val="24"/>
        </w:rPr>
        <w:t xml:space="preserve"> </w:t>
      </w:r>
      <w:proofErr w:type="spellStart"/>
      <w:r w:rsidR="00325C0C">
        <w:rPr>
          <w:rFonts w:eastAsia="Times New Roman"/>
          <w:sz w:val="24"/>
          <w:szCs w:val="24"/>
        </w:rPr>
        <w:t>энд</w:t>
      </w:r>
      <w:proofErr w:type="spellEnd"/>
      <w:r w:rsidR="00325C0C">
        <w:rPr>
          <w:rFonts w:eastAsia="Times New Roman"/>
          <w:sz w:val="24"/>
          <w:szCs w:val="24"/>
        </w:rPr>
        <w:t xml:space="preserve"> </w:t>
      </w:r>
      <w:proofErr w:type="spellStart"/>
      <w:r w:rsidR="00325C0C">
        <w:rPr>
          <w:rFonts w:eastAsia="Times New Roman"/>
          <w:sz w:val="24"/>
          <w:szCs w:val="24"/>
        </w:rPr>
        <w:t>Санз</w:t>
      </w:r>
      <w:proofErr w:type="spellEnd"/>
      <w:r w:rsidR="00325C0C">
        <w:rPr>
          <w:rFonts w:eastAsia="Times New Roman"/>
          <w:sz w:val="24"/>
          <w:szCs w:val="24"/>
        </w:rPr>
        <w:t>», 2000</w:t>
      </w:r>
      <w:r>
        <w:rPr>
          <w:rFonts w:eastAsia="Times New Roman"/>
          <w:sz w:val="24"/>
          <w:szCs w:val="24"/>
        </w:rPr>
        <w:t>. – 265с. Книга рекомендована для детей до 12 лет.</w:t>
      </w:r>
    </w:p>
    <w:p w:rsidR="00272992" w:rsidRDefault="00272992" w:rsidP="00272992">
      <w:pPr>
        <w:spacing w:line="13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4"/>
        </w:numPr>
        <w:tabs>
          <w:tab w:val="left" w:pos="688"/>
        </w:tabs>
        <w:spacing w:line="234" w:lineRule="auto"/>
        <w:ind w:left="700" w:right="1040" w:hanging="361"/>
        <w:jc w:val="left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ВеччионеГлен</w:t>
      </w:r>
      <w:proofErr w:type="spellEnd"/>
      <w:r>
        <w:rPr>
          <w:rFonts w:eastAsia="Times New Roman"/>
          <w:sz w:val="24"/>
          <w:szCs w:val="24"/>
        </w:rPr>
        <w:t xml:space="preserve">. Сделай сам! – М.: «Издательство АСТ»: ООО «Издательство </w:t>
      </w:r>
      <w:proofErr w:type="spellStart"/>
      <w:r>
        <w:rPr>
          <w:rFonts w:eastAsia="Times New Roman"/>
          <w:sz w:val="24"/>
          <w:szCs w:val="24"/>
        </w:rPr>
        <w:t>Астрель</w:t>
      </w:r>
      <w:proofErr w:type="spellEnd"/>
      <w:r>
        <w:rPr>
          <w:rFonts w:eastAsia="Times New Roman"/>
          <w:sz w:val="24"/>
          <w:szCs w:val="24"/>
        </w:rPr>
        <w:t>», 2004. – 192 с.</w:t>
      </w:r>
    </w:p>
    <w:p w:rsidR="00272992" w:rsidRDefault="00272992" w:rsidP="00272992">
      <w:pPr>
        <w:spacing w:line="13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4"/>
        </w:numPr>
        <w:tabs>
          <w:tab w:val="left" w:pos="688"/>
        </w:tabs>
        <w:spacing w:line="234" w:lineRule="auto"/>
        <w:ind w:left="700" w:right="840" w:hanging="36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Жилин Д.М. Юный химик. Серия START. 65 опытов с веществами. – Изд. 2-е, </w:t>
      </w:r>
      <w:proofErr w:type="spellStart"/>
      <w:r>
        <w:rPr>
          <w:rFonts w:eastAsia="Times New Roman"/>
          <w:sz w:val="24"/>
          <w:szCs w:val="24"/>
        </w:rPr>
        <w:t>перераб</w:t>
      </w:r>
      <w:proofErr w:type="spellEnd"/>
      <w:r>
        <w:rPr>
          <w:rFonts w:eastAsia="Times New Roman"/>
          <w:sz w:val="24"/>
          <w:szCs w:val="24"/>
        </w:rPr>
        <w:t xml:space="preserve">./ Д.М. </w:t>
      </w:r>
      <w:proofErr w:type="spellStart"/>
      <w:r>
        <w:rPr>
          <w:rFonts w:eastAsia="Times New Roman"/>
          <w:sz w:val="24"/>
          <w:szCs w:val="24"/>
        </w:rPr>
        <w:t>жилин</w:t>
      </w:r>
      <w:proofErr w:type="spellEnd"/>
      <w:r>
        <w:rPr>
          <w:rFonts w:eastAsia="Times New Roman"/>
          <w:sz w:val="24"/>
          <w:szCs w:val="24"/>
        </w:rPr>
        <w:t>. – М.: Издательство «</w:t>
      </w:r>
      <w:proofErr w:type="spellStart"/>
      <w:r>
        <w:rPr>
          <w:rFonts w:eastAsia="Times New Roman"/>
          <w:sz w:val="24"/>
          <w:szCs w:val="24"/>
        </w:rPr>
        <w:t>Ювента</w:t>
      </w:r>
      <w:proofErr w:type="spellEnd"/>
      <w:r>
        <w:rPr>
          <w:rFonts w:eastAsia="Times New Roman"/>
          <w:sz w:val="24"/>
          <w:szCs w:val="24"/>
        </w:rPr>
        <w:t>», 2014. – 88 с.: ил.</w:t>
      </w:r>
    </w:p>
    <w:p w:rsidR="00272992" w:rsidRDefault="00272992" w:rsidP="00272992">
      <w:pPr>
        <w:spacing w:line="13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4"/>
        </w:numPr>
        <w:tabs>
          <w:tab w:val="left" w:pos="688"/>
        </w:tabs>
        <w:spacing w:line="236" w:lineRule="auto"/>
        <w:ind w:left="700" w:hanging="361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Муравьев А.Г., Пугал Н.А., Лаврова В.Н. Экологический практикум: Учебное пособие с комплектом карт-инструкций / Под ред. К.х.н. А.Г. Муравьев. – 3-е изд., </w:t>
      </w:r>
      <w:proofErr w:type="spellStart"/>
      <w:r>
        <w:rPr>
          <w:rFonts w:eastAsia="Times New Roman"/>
          <w:sz w:val="24"/>
          <w:szCs w:val="24"/>
        </w:rPr>
        <w:t>испр</w:t>
      </w:r>
      <w:proofErr w:type="spellEnd"/>
      <w:r>
        <w:rPr>
          <w:rFonts w:eastAsia="Times New Roman"/>
          <w:sz w:val="24"/>
          <w:szCs w:val="24"/>
        </w:rPr>
        <w:t xml:space="preserve">. – СПб: </w:t>
      </w:r>
      <w:proofErr w:type="spellStart"/>
      <w:r>
        <w:rPr>
          <w:rFonts w:eastAsia="Times New Roman"/>
          <w:sz w:val="24"/>
          <w:szCs w:val="24"/>
        </w:rPr>
        <w:t>Кристмас+</w:t>
      </w:r>
      <w:proofErr w:type="spellEnd"/>
      <w:r>
        <w:rPr>
          <w:rFonts w:eastAsia="Times New Roman"/>
          <w:sz w:val="24"/>
          <w:szCs w:val="24"/>
        </w:rPr>
        <w:t xml:space="preserve"> 2012. – 176 с.: ил.</w:t>
      </w:r>
    </w:p>
    <w:p w:rsidR="00272992" w:rsidRDefault="00272992" w:rsidP="00272992">
      <w:pPr>
        <w:spacing w:line="14" w:lineRule="exact"/>
        <w:rPr>
          <w:rFonts w:eastAsia="Times New Roman"/>
          <w:sz w:val="24"/>
          <w:szCs w:val="24"/>
        </w:rPr>
      </w:pPr>
    </w:p>
    <w:p w:rsidR="00272992" w:rsidRDefault="00272992" w:rsidP="00272992">
      <w:pPr>
        <w:numPr>
          <w:ilvl w:val="0"/>
          <w:numId w:val="44"/>
        </w:numPr>
        <w:tabs>
          <w:tab w:val="left" w:pos="694"/>
        </w:tabs>
        <w:spacing w:line="234" w:lineRule="auto"/>
        <w:ind w:left="700" w:right="180" w:hanging="364"/>
        <w:jc w:val="lef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Энциклопедический словарь юного химика/Сост. В. А. </w:t>
      </w:r>
      <w:proofErr w:type="spellStart"/>
      <w:r>
        <w:rPr>
          <w:rFonts w:eastAsia="Times New Roman"/>
          <w:sz w:val="24"/>
          <w:szCs w:val="24"/>
        </w:rPr>
        <w:t>Крицман</w:t>
      </w:r>
      <w:proofErr w:type="spellEnd"/>
      <w:r>
        <w:rPr>
          <w:rFonts w:eastAsia="Times New Roman"/>
          <w:sz w:val="24"/>
          <w:szCs w:val="24"/>
        </w:rPr>
        <w:t xml:space="preserve">, В. В. </w:t>
      </w:r>
      <w:proofErr w:type="spellStart"/>
      <w:r>
        <w:rPr>
          <w:rFonts w:eastAsia="Times New Roman"/>
          <w:sz w:val="24"/>
          <w:szCs w:val="24"/>
        </w:rPr>
        <w:t>Станцо</w:t>
      </w:r>
      <w:proofErr w:type="spellEnd"/>
      <w:r>
        <w:rPr>
          <w:rFonts w:eastAsia="Times New Roman"/>
          <w:sz w:val="24"/>
          <w:szCs w:val="24"/>
        </w:rPr>
        <w:t>.— 2-е и</w:t>
      </w:r>
      <w:r w:rsidR="00325C0C">
        <w:rPr>
          <w:rFonts w:eastAsia="Times New Roman"/>
          <w:sz w:val="24"/>
          <w:szCs w:val="24"/>
        </w:rPr>
        <w:t xml:space="preserve">зд., </w:t>
      </w:r>
      <w:proofErr w:type="spellStart"/>
      <w:r w:rsidR="00325C0C">
        <w:rPr>
          <w:rFonts w:eastAsia="Times New Roman"/>
          <w:sz w:val="24"/>
          <w:szCs w:val="24"/>
        </w:rPr>
        <w:t>испр</w:t>
      </w:r>
      <w:proofErr w:type="spellEnd"/>
      <w:r w:rsidR="00325C0C">
        <w:rPr>
          <w:rFonts w:eastAsia="Times New Roman"/>
          <w:sz w:val="24"/>
          <w:szCs w:val="24"/>
        </w:rPr>
        <w:t>.— М.: Педагогика, 2013</w:t>
      </w:r>
      <w:r>
        <w:rPr>
          <w:rFonts w:eastAsia="Times New Roman"/>
          <w:sz w:val="24"/>
          <w:szCs w:val="24"/>
        </w:rPr>
        <w:t xml:space="preserve">.— 320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>.</w:t>
      </w: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00" w:lineRule="exact"/>
        <w:rPr>
          <w:sz w:val="20"/>
          <w:szCs w:val="20"/>
        </w:rPr>
      </w:pPr>
    </w:p>
    <w:p w:rsidR="00272992" w:rsidRDefault="00272992" w:rsidP="00272992">
      <w:pPr>
        <w:spacing w:line="280" w:lineRule="exact"/>
        <w:rPr>
          <w:sz w:val="20"/>
          <w:szCs w:val="20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272992" w:rsidRDefault="00272992" w:rsidP="00272992">
      <w:pPr>
        <w:ind w:left="820"/>
        <w:rPr>
          <w:rFonts w:eastAsia="Times New Roman"/>
          <w:b/>
          <w:bCs/>
          <w:sz w:val="24"/>
          <w:szCs w:val="24"/>
        </w:rPr>
      </w:pPr>
    </w:p>
    <w:p w:rsidR="00C63B5D" w:rsidRDefault="00C63B5D" w:rsidP="00C63B5D">
      <w:pPr>
        <w:spacing w:after="167" w:line="240" w:lineRule="auto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</w:p>
    <w:p w:rsidR="00A52370" w:rsidRPr="00FE01C1" w:rsidRDefault="00A52370" w:rsidP="00325C0C">
      <w:pPr>
        <w:spacing w:after="167" w:line="240" w:lineRule="auto"/>
        <w:rPr>
          <w:rFonts w:eastAsia="Times New Roman" w:cs="Times New Roman"/>
          <w:b/>
          <w:bCs/>
          <w:szCs w:val="28"/>
          <w:lang w:eastAsia="ru-RU"/>
        </w:rPr>
      </w:pPr>
    </w:p>
    <w:sectPr w:rsidR="00A52370" w:rsidRPr="00FE01C1" w:rsidSect="007E1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1FCF23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99"/>
    <w:multiLevelType w:val="hybridMultilevel"/>
    <w:tmpl w:val="D994B1E8"/>
    <w:lvl w:ilvl="0" w:tplc="85B4D614">
      <w:start w:val="1"/>
      <w:numFmt w:val="decimal"/>
      <w:lvlText w:val="%1."/>
      <w:lvlJc w:val="left"/>
    </w:lvl>
    <w:lvl w:ilvl="1" w:tplc="73B20F36">
      <w:numFmt w:val="decimal"/>
      <w:lvlText w:val=""/>
      <w:lvlJc w:val="left"/>
    </w:lvl>
    <w:lvl w:ilvl="2" w:tplc="CAD836B2">
      <w:numFmt w:val="decimal"/>
      <w:lvlText w:val=""/>
      <w:lvlJc w:val="left"/>
    </w:lvl>
    <w:lvl w:ilvl="3" w:tplc="9FDC4C9A">
      <w:numFmt w:val="decimal"/>
      <w:lvlText w:val=""/>
      <w:lvlJc w:val="left"/>
    </w:lvl>
    <w:lvl w:ilvl="4" w:tplc="302ECA56">
      <w:numFmt w:val="decimal"/>
      <w:lvlText w:val=""/>
      <w:lvlJc w:val="left"/>
    </w:lvl>
    <w:lvl w:ilvl="5" w:tplc="BBBA459E">
      <w:numFmt w:val="decimal"/>
      <w:lvlText w:val=""/>
      <w:lvlJc w:val="left"/>
    </w:lvl>
    <w:lvl w:ilvl="6" w:tplc="227C689A">
      <w:numFmt w:val="decimal"/>
      <w:lvlText w:val=""/>
      <w:lvlJc w:val="left"/>
    </w:lvl>
    <w:lvl w:ilvl="7" w:tplc="5FAE0F46">
      <w:numFmt w:val="decimal"/>
      <w:lvlText w:val=""/>
      <w:lvlJc w:val="left"/>
    </w:lvl>
    <w:lvl w:ilvl="8" w:tplc="614C12EE">
      <w:numFmt w:val="decimal"/>
      <w:lvlText w:val=""/>
      <w:lvlJc w:val="left"/>
    </w:lvl>
  </w:abstractNum>
  <w:abstractNum w:abstractNumId="2">
    <w:nsid w:val="00000124"/>
    <w:multiLevelType w:val="hybridMultilevel"/>
    <w:tmpl w:val="B32AC27C"/>
    <w:lvl w:ilvl="0" w:tplc="924E3B00">
      <w:start w:val="2"/>
      <w:numFmt w:val="decimal"/>
      <w:lvlText w:val="%1."/>
      <w:lvlJc w:val="left"/>
    </w:lvl>
    <w:lvl w:ilvl="1" w:tplc="FBD81138">
      <w:numFmt w:val="decimal"/>
      <w:lvlText w:val=""/>
      <w:lvlJc w:val="left"/>
    </w:lvl>
    <w:lvl w:ilvl="2" w:tplc="15522FC2">
      <w:numFmt w:val="decimal"/>
      <w:lvlText w:val=""/>
      <w:lvlJc w:val="left"/>
    </w:lvl>
    <w:lvl w:ilvl="3" w:tplc="ACAA9302">
      <w:numFmt w:val="decimal"/>
      <w:lvlText w:val=""/>
      <w:lvlJc w:val="left"/>
    </w:lvl>
    <w:lvl w:ilvl="4" w:tplc="581215B4">
      <w:numFmt w:val="decimal"/>
      <w:lvlText w:val=""/>
      <w:lvlJc w:val="left"/>
    </w:lvl>
    <w:lvl w:ilvl="5" w:tplc="157A571A">
      <w:numFmt w:val="decimal"/>
      <w:lvlText w:val=""/>
      <w:lvlJc w:val="left"/>
    </w:lvl>
    <w:lvl w:ilvl="6" w:tplc="E264D908">
      <w:numFmt w:val="decimal"/>
      <w:lvlText w:val=""/>
      <w:lvlJc w:val="left"/>
    </w:lvl>
    <w:lvl w:ilvl="7" w:tplc="BDACFC2E">
      <w:numFmt w:val="decimal"/>
      <w:lvlText w:val=""/>
      <w:lvlJc w:val="left"/>
    </w:lvl>
    <w:lvl w:ilvl="8" w:tplc="0102EB76">
      <w:numFmt w:val="decimal"/>
      <w:lvlText w:val=""/>
      <w:lvlJc w:val="left"/>
    </w:lvl>
  </w:abstractNum>
  <w:abstractNum w:abstractNumId="3">
    <w:nsid w:val="0000074D"/>
    <w:multiLevelType w:val="hybridMultilevel"/>
    <w:tmpl w:val="433EEDE2"/>
    <w:lvl w:ilvl="0" w:tplc="A502CE82">
      <w:start w:val="1"/>
      <w:numFmt w:val="bullet"/>
      <w:lvlText w:val="-"/>
      <w:lvlJc w:val="left"/>
    </w:lvl>
    <w:lvl w:ilvl="1" w:tplc="E23CA934">
      <w:numFmt w:val="decimal"/>
      <w:lvlText w:val=""/>
      <w:lvlJc w:val="left"/>
    </w:lvl>
    <w:lvl w:ilvl="2" w:tplc="9FB46DD0">
      <w:numFmt w:val="decimal"/>
      <w:lvlText w:val=""/>
      <w:lvlJc w:val="left"/>
    </w:lvl>
    <w:lvl w:ilvl="3" w:tplc="66EE1256">
      <w:numFmt w:val="decimal"/>
      <w:lvlText w:val=""/>
      <w:lvlJc w:val="left"/>
    </w:lvl>
    <w:lvl w:ilvl="4" w:tplc="B3D68B02">
      <w:numFmt w:val="decimal"/>
      <w:lvlText w:val=""/>
      <w:lvlJc w:val="left"/>
    </w:lvl>
    <w:lvl w:ilvl="5" w:tplc="363E784A">
      <w:numFmt w:val="decimal"/>
      <w:lvlText w:val=""/>
      <w:lvlJc w:val="left"/>
    </w:lvl>
    <w:lvl w:ilvl="6" w:tplc="1654FAE8">
      <w:numFmt w:val="decimal"/>
      <w:lvlText w:val=""/>
      <w:lvlJc w:val="left"/>
    </w:lvl>
    <w:lvl w:ilvl="7" w:tplc="4A340BAE">
      <w:numFmt w:val="decimal"/>
      <w:lvlText w:val=""/>
      <w:lvlJc w:val="left"/>
    </w:lvl>
    <w:lvl w:ilvl="8" w:tplc="852A1FDE">
      <w:numFmt w:val="decimal"/>
      <w:lvlText w:val=""/>
      <w:lvlJc w:val="left"/>
    </w:lvl>
  </w:abstractNum>
  <w:abstractNum w:abstractNumId="4">
    <w:nsid w:val="00000F3E"/>
    <w:multiLevelType w:val="hybridMultilevel"/>
    <w:tmpl w:val="6EAC2D34"/>
    <w:lvl w:ilvl="0" w:tplc="6B483230">
      <w:start w:val="1"/>
      <w:numFmt w:val="bullet"/>
      <w:lvlText w:val=""/>
      <w:lvlJc w:val="left"/>
    </w:lvl>
    <w:lvl w:ilvl="1" w:tplc="CAA842C4">
      <w:numFmt w:val="decimal"/>
      <w:lvlText w:val=""/>
      <w:lvlJc w:val="left"/>
    </w:lvl>
    <w:lvl w:ilvl="2" w:tplc="AEBE659E">
      <w:numFmt w:val="decimal"/>
      <w:lvlText w:val=""/>
      <w:lvlJc w:val="left"/>
    </w:lvl>
    <w:lvl w:ilvl="3" w:tplc="B66AB590">
      <w:numFmt w:val="decimal"/>
      <w:lvlText w:val=""/>
      <w:lvlJc w:val="left"/>
    </w:lvl>
    <w:lvl w:ilvl="4" w:tplc="DEBEB9F4">
      <w:numFmt w:val="decimal"/>
      <w:lvlText w:val=""/>
      <w:lvlJc w:val="left"/>
    </w:lvl>
    <w:lvl w:ilvl="5" w:tplc="6F162766">
      <w:numFmt w:val="decimal"/>
      <w:lvlText w:val=""/>
      <w:lvlJc w:val="left"/>
    </w:lvl>
    <w:lvl w:ilvl="6" w:tplc="CA1AE998">
      <w:numFmt w:val="decimal"/>
      <w:lvlText w:val=""/>
      <w:lvlJc w:val="left"/>
    </w:lvl>
    <w:lvl w:ilvl="7" w:tplc="1C184640">
      <w:numFmt w:val="decimal"/>
      <w:lvlText w:val=""/>
      <w:lvlJc w:val="left"/>
    </w:lvl>
    <w:lvl w:ilvl="8" w:tplc="67A251F6">
      <w:numFmt w:val="decimal"/>
      <w:lvlText w:val=""/>
      <w:lvlJc w:val="left"/>
    </w:lvl>
  </w:abstractNum>
  <w:abstractNum w:abstractNumId="5">
    <w:nsid w:val="0000153C"/>
    <w:multiLevelType w:val="hybridMultilevel"/>
    <w:tmpl w:val="E45C1DA2"/>
    <w:lvl w:ilvl="0" w:tplc="57DE3A7C">
      <w:start w:val="1"/>
      <w:numFmt w:val="bullet"/>
      <w:lvlText w:val="и"/>
      <w:lvlJc w:val="left"/>
    </w:lvl>
    <w:lvl w:ilvl="1" w:tplc="14D0C0F2">
      <w:start w:val="1"/>
      <w:numFmt w:val="bullet"/>
      <w:lvlText w:val=""/>
      <w:lvlJc w:val="left"/>
    </w:lvl>
    <w:lvl w:ilvl="2" w:tplc="8938AE7E">
      <w:numFmt w:val="decimal"/>
      <w:lvlText w:val=""/>
      <w:lvlJc w:val="left"/>
    </w:lvl>
    <w:lvl w:ilvl="3" w:tplc="A97A347A">
      <w:numFmt w:val="decimal"/>
      <w:lvlText w:val=""/>
      <w:lvlJc w:val="left"/>
    </w:lvl>
    <w:lvl w:ilvl="4" w:tplc="9B86E6A2">
      <w:numFmt w:val="decimal"/>
      <w:lvlText w:val=""/>
      <w:lvlJc w:val="left"/>
    </w:lvl>
    <w:lvl w:ilvl="5" w:tplc="847C0346">
      <w:numFmt w:val="decimal"/>
      <w:lvlText w:val=""/>
      <w:lvlJc w:val="left"/>
    </w:lvl>
    <w:lvl w:ilvl="6" w:tplc="DD828118">
      <w:numFmt w:val="decimal"/>
      <w:lvlText w:val=""/>
      <w:lvlJc w:val="left"/>
    </w:lvl>
    <w:lvl w:ilvl="7" w:tplc="F992FE70">
      <w:numFmt w:val="decimal"/>
      <w:lvlText w:val=""/>
      <w:lvlJc w:val="left"/>
    </w:lvl>
    <w:lvl w:ilvl="8" w:tplc="9FCA951C">
      <w:numFmt w:val="decimal"/>
      <w:lvlText w:val=""/>
      <w:lvlJc w:val="left"/>
    </w:lvl>
  </w:abstractNum>
  <w:abstractNum w:abstractNumId="6">
    <w:nsid w:val="00001547"/>
    <w:multiLevelType w:val="hybridMultilevel"/>
    <w:tmpl w:val="00AC225A"/>
    <w:lvl w:ilvl="0" w:tplc="5DE0BCC8">
      <w:start w:val="8"/>
      <w:numFmt w:val="decimal"/>
      <w:lvlText w:val="%1."/>
      <w:lvlJc w:val="left"/>
    </w:lvl>
    <w:lvl w:ilvl="1" w:tplc="D458F10A">
      <w:numFmt w:val="decimal"/>
      <w:lvlText w:val=""/>
      <w:lvlJc w:val="left"/>
    </w:lvl>
    <w:lvl w:ilvl="2" w:tplc="9638907A">
      <w:numFmt w:val="decimal"/>
      <w:lvlText w:val=""/>
      <w:lvlJc w:val="left"/>
    </w:lvl>
    <w:lvl w:ilvl="3" w:tplc="28B65BA6">
      <w:numFmt w:val="decimal"/>
      <w:lvlText w:val=""/>
      <w:lvlJc w:val="left"/>
    </w:lvl>
    <w:lvl w:ilvl="4" w:tplc="5A9479D4">
      <w:numFmt w:val="decimal"/>
      <w:lvlText w:val=""/>
      <w:lvlJc w:val="left"/>
    </w:lvl>
    <w:lvl w:ilvl="5" w:tplc="58D65E4E">
      <w:numFmt w:val="decimal"/>
      <w:lvlText w:val=""/>
      <w:lvlJc w:val="left"/>
    </w:lvl>
    <w:lvl w:ilvl="6" w:tplc="3780AB6C">
      <w:numFmt w:val="decimal"/>
      <w:lvlText w:val=""/>
      <w:lvlJc w:val="left"/>
    </w:lvl>
    <w:lvl w:ilvl="7" w:tplc="C53C1AB2">
      <w:numFmt w:val="decimal"/>
      <w:lvlText w:val=""/>
      <w:lvlJc w:val="left"/>
    </w:lvl>
    <w:lvl w:ilvl="8" w:tplc="653C2702">
      <w:numFmt w:val="decimal"/>
      <w:lvlText w:val=""/>
      <w:lvlJc w:val="left"/>
    </w:lvl>
  </w:abstractNum>
  <w:abstractNum w:abstractNumId="7">
    <w:nsid w:val="00002D12"/>
    <w:multiLevelType w:val="hybridMultilevel"/>
    <w:tmpl w:val="D412676A"/>
    <w:lvl w:ilvl="0" w:tplc="B16024A6">
      <w:start w:val="1"/>
      <w:numFmt w:val="bullet"/>
      <w:lvlText w:val="-"/>
      <w:lvlJc w:val="left"/>
    </w:lvl>
    <w:lvl w:ilvl="1" w:tplc="398E4C96">
      <w:numFmt w:val="decimal"/>
      <w:lvlText w:val=""/>
      <w:lvlJc w:val="left"/>
    </w:lvl>
    <w:lvl w:ilvl="2" w:tplc="957E894E">
      <w:numFmt w:val="decimal"/>
      <w:lvlText w:val=""/>
      <w:lvlJc w:val="left"/>
    </w:lvl>
    <w:lvl w:ilvl="3" w:tplc="F1B8C21C">
      <w:numFmt w:val="decimal"/>
      <w:lvlText w:val=""/>
      <w:lvlJc w:val="left"/>
    </w:lvl>
    <w:lvl w:ilvl="4" w:tplc="423AF824">
      <w:numFmt w:val="decimal"/>
      <w:lvlText w:val=""/>
      <w:lvlJc w:val="left"/>
    </w:lvl>
    <w:lvl w:ilvl="5" w:tplc="0D107E50">
      <w:numFmt w:val="decimal"/>
      <w:lvlText w:val=""/>
      <w:lvlJc w:val="left"/>
    </w:lvl>
    <w:lvl w:ilvl="6" w:tplc="27A2CFB6">
      <w:numFmt w:val="decimal"/>
      <w:lvlText w:val=""/>
      <w:lvlJc w:val="left"/>
    </w:lvl>
    <w:lvl w:ilvl="7" w:tplc="0564436C">
      <w:numFmt w:val="decimal"/>
      <w:lvlText w:val=""/>
      <w:lvlJc w:val="left"/>
    </w:lvl>
    <w:lvl w:ilvl="8" w:tplc="FB3CB500">
      <w:numFmt w:val="decimal"/>
      <w:lvlText w:val=""/>
      <w:lvlJc w:val="left"/>
    </w:lvl>
  </w:abstractNum>
  <w:abstractNum w:abstractNumId="8">
    <w:nsid w:val="0000305E"/>
    <w:multiLevelType w:val="hybridMultilevel"/>
    <w:tmpl w:val="D2B63138"/>
    <w:lvl w:ilvl="0" w:tplc="77FA0EFA">
      <w:start w:val="3"/>
      <w:numFmt w:val="decimal"/>
      <w:lvlText w:val="%1."/>
      <w:lvlJc w:val="left"/>
    </w:lvl>
    <w:lvl w:ilvl="1" w:tplc="F5068F36">
      <w:numFmt w:val="decimal"/>
      <w:lvlText w:val=""/>
      <w:lvlJc w:val="left"/>
    </w:lvl>
    <w:lvl w:ilvl="2" w:tplc="96666FEC">
      <w:numFmt w:val="decimal"/>
      <w:lvlText w:val=""/>
      <w:lvlJc w:val="left"/>
    </w:lvl>
    <w:lvl w:ilvl="3" w:tplc="104CB15A">
      <w:numFmt w:val="decimal"/>
      <w:lvlText w:val=""/>
      <w:lvlJc w:val="left"/>
    </w:lvl>
    <w:lvl w:ilvl="4" w:tplc="6ABE6734">
      <w:numFmt w:val="decimal"/>
      <w:lvlText w:val=""/>
      <w:lvlJc w:val="left"/>
    </w:lvl>
    <w:lvl w:ilvl="5" w:tplc="CB9A8F1A">
      <w:numFmt w:val="decimal"/>
      <w:lvlText w:val=""/>
      <w:lvlJc w:val="left"/>
    </w:lvl>
    <w:lvl w:ilvl="6" w:tplc="3DD8E950">
      <w:numFmt w:val="decimal"/>
      <w:lvlText w:val=""/>
      <w:lvlJc w:val="left"/>
    </w:lvl>
    <w:lvl w:ilvl="7" w:tplc="214A5CC8">
      <w:numFmt w:val="decimal"/>
      <w:lvlText w:val=""/>
      <w:lvlJc w:val="left"/>
    </w:lvl>
    <w:lvl w:ilvl="8" w:tplc="F0FCAA66">
      <w:numFmt w:val="decimal"/>
      <w:lvlText w:val=""/>
      <w:lvlJc w:val="left"/>
    </w:lvl>
  </w:abstractNum>
  <w:abstractNum w:abstractNumId="9">
    <w:nsid w:val="0000390C"/>
    <w:multiLevelType w:val="hybridMultilevel"/>
    <w:tmpl w:val="EB0A64CA"/>
    <w:lvl w:ilvl="0" w:tplc="24923892">
      <w:start w:val="1"/>
      <w:numFmt w:val="bullet"/>
      <w:lvlText w:val=""/>
      <w:lvlJc w:val="left"/>
    </w:lvl>
    <w:lvl w:ilvl="1" w:tplc="A858CB46">
      <w:start w:val="1"/>
      <w:numFmt w:val="bullet"/>
      <w:lvlText w:val=""/>
      <w:lvlJc w:val="left"/>
    </w:lvl>
    <w:lvl w:ilvl="2" w:tplc="FAF6359C">
      <w:start w:val="1"/>
      <w:numFmt w:val="bullet"/>
      <w:lvlText w:val=""/>
      <w:lvlJc w:val="left"/>
    </w:lvl>
    <w:lvl w:ilvl="3" w:tplc="FE6AED30">
      <w:numFmt w:val="decimal"/>
      <w:lvlText w:val=""/>
      <w:lvlJc w:val="left"/>
    </w:lvl>
    <w:lvl w:ilvl="4" w:tplc="D76CE962">
      <w:numFmt w:val="decimal"/>
      <w:lvlText w:val=""/>
      <w:lvlJc w:val="left"/>
    </w:lvl>
    <w:lvl w:ilvl="5" w:tplc="FA66E068">
      <w:numFmt w:val="decimal"/>
      <w:lvlText w:val=""/>
      <w:lvlJc w:val="left"/>
    </w:lvl>
    <w:lvl w:ilvl="6" w:tplc="B8B20ECC">
      <w:numFmt w:val="decimal"/>
      <w:lvlText w:val=""/>
      <w:lvlJc w:val="left"/>
    </w:lvl>
    <w:lvl w:ilvl="7" w:tplc="FB9AF750">
      <w:numFmt w:val="decimal"/>
      <w:lvlText w:val=""/>
      <w:lvlJc w:val="left"/>
    </w:lvl>
    <w:lvl w:ilvl="8" w:tplc="70CE2F6A">
      <w:numFmt w:val="decimal"/>
      <w:lvlText w:val=""/>
      <w:lvlJc w:val="left"/>
    </w:lvl>
  </w:abstractNum>
  <w:abstractNum w:abstractNumId="10">
    <w:nsid w:val="000039B3"/>
    <w:multiLevelType w:val="hybridMultilevel"/>
    <w:tmpl w:val="9796D956"/>
    <w:lvl w:ilvl="0" w:tplc="49C0C7FA">
      <w:start w:val="10"/>
      <w:numFmt w:val="decimal"/>
      <w:lvlText w:val="%1."/>
      <w:lvlJc w:val="left"/>
    </w:lvl>
    <w:lvl w:ilvl="1" w:tplc="57408F3E">
      <w:numFmt w:val="decimal"/>
      <w:lvlText w:val=""/>
      <w:lvlJc w:val="left"/>
    </w:lvl>
    <w:lvl w:ilvl="2" w:tplc="D4E631C4">
      <w:numFmt w:val="decimal"/>
      <w:lvlText w:val=""/>
      <w:lvlJc w:val="left"/>
    </w:lvl>
    <w:lvl w:ilvl="3" w:tplc="7494EDEE">
      <w:numFmt w:val="decimal"/>
      <w:lvlText w:val=""/>
      <w:lvlJc w:val="left"/>
    </w:lvl>
    <w:lvl w:ilvl="4" w:tplc="86A01A94">
      <w:numFmt w:val="decimal"/>
      <w:lvlText w:val=""/>
      <w:lvlJc w:val="left"/>
    </w:lvl>
    <w:lvl w:ilvl="5" w:tplc="2716F7A6">
      <w:numFmt w:val="decimal"/>
      <w:lvlText w:val=""/>
      <w:lvlJc w:val="left"/>
    </w:lvl>
    <w:lvl w:ilvl="6" w:tplc="4D2C0C8A">
      <w:numFmt w:val="decimal"/>
      <w:lvlText w:val=""/>
      <w:lvlJc w:val="left"/>
    </w:lvl>
    <w:lvl w:ilvl="7" w:tplc="76843F46">
      <w:numFmt w:val="decimal"/>
      <w:lvlText w:val=""/>
      <w:lvlJc w:val="left"/>
    </w:lvl>
    <w:lvl w:ilvl="8" w:tplc="D32A6A34">
      <w:numFmt w:val="decimal"/>
      <w:lvlText w:val=""/>
      <w:lvlJc w:val="left"/>
    </w:lvl>
  </w:abstractNum>
  <w:abstractNum w:abstractNumId="11">
    <w:nsid w:val="0000440D"/>
    <w:multiLevelType w:val="hybridMultilevel"/>
    <w:tmpl w:val="A370A8D0"/>
    <w:lvl w:ilvl="0" w:tplc="B6B28154">
      <w:start w:val="4"/>
      <w:numFmt w:val="decimal"/>
      <w:lvlText w:val="%1."/>
      <w:lvlJc w:val="left"/>
    </w:lvl>
    <w:lvl w:ilvl="1" w:tplc="026053EA">
      <w:numFmt w:val="decimal"/>
      <w:lvlText w:val=""/>
      <w:lvlJc w:val="left"/>
    </w:lvl>
    <w:lvl w:ilvl="2" w:tplc="BF5805C0">
      <w:numFmt w:val="decimal"/>
      <w:lvlText w:val=""/>
      <w:lvlJc w:val="left"/>
    </w:lvl>
    <w:lvl w:ilvl="3" w:tplc="FE34D78C">
      <w:numFmt w:val="decimal"/>
      <w:lvlText w:val=""/>
      <w:lvlJc w:val="left"/>
    </w:lvl>
    <w:lvl w:ilvl="4" w:tplc="8EFA846C">
      <w:numFmt w:val="decimal"/>
      <w:lvlText w:val=""/>
      <w:lvlJc w:val="left"/>
    </w:lvl>
    <w:lvl w:ilvl="5" w:tplc="83AAB37A">
      <w:numFmt w:val="decimal"/>
      <w:lvlText w:val=""/>
      <w:lvlJc w:val="left"/>
    </w:lvl>
    <w:lvl w:ilvl="6" w:tplc="C6C4C6CE">
      <w:numFmt w:val="decimal"/>
      <w:lvlText w:val=""/>
      <w:lvlJc w:val="left"/>
    </w:lvl>
    <w:lvl w:ilvl="7" w:tplc="88C44A3A">
      <w:numFmt w:val="decimal"/>
      <w:lvlText w:val=""/>
      <w:lvlJc w:val="left"/>
    </w:lvl>
    <w:lvl w:ilvl="8" w:tplc="25D02946">
      <w:numFmt w:val="decimal"/>
      <w:lvlText w:val=""/>
      <w:lvlJc w:val="left"/>
    </w:lvl>
  </w:abstractNum>
  <w:abstractNum w:abstractNumId="12">
    <w:nsid w:val="0000491C"/>
    <w:multiLevelType w:val="hybridMultilevel"/>
    <w:tmpl w:val="A6E08156"/>
    <w:lvl w:ilvl="0" w:tplc="60864828">
      <w:start w:val="5"/>
      <w:numFmt w:val="decimal"/>
      <w:lvlText w:val="%1."/>
      <w:lvlJc w:val="left"/>
    </w:lvl>
    <w:lvl w:ilvl="1" w:tplc="9BE41EF8">
      <w:numFmt w:val="decimal"/>
      <w:lvlText w:val=""/>
      <w:lvlJc w:val="left"/>
    </w:lvl>
    <w:lvl w:ilvl="2" w:tplc="617EAF30">
      <w:numFmt w:val="decimal"/>
      <w:lvlText w:val=""/>
      <w:lvlJc w:val="left"/>
    </w:lvl>
    <w:lvl w:ilvl="3" w:tplc="6074DD10">
      <w:numFmt w:val="decimal"/>
      <w:lvlText w:val=""/>
      <w:lvlJc w:val="left"/>
    </w:lvl>
    <w:lvl w:ilvl="4" w:tplc="73ACF7E4">
      <w:numFmt w:val="decimal"/>
      <w:lvlText w:val=""/>
      <w:lvlJc w:val="left"/>
    </w:lvl>
    <w:lvl w:ilvl="5" w:tplc="77E4E90E">
      <w:numFmt w:val="decimal"/>
      <w:lvlText w:val=""/>
      <w:lvlJc w:val="left"/>
    </w:lvl>
    <w:lvl w:ilvl="6" w:tplc="7F3CA07A">
      <w:numFmt w:val="decimal"/>
      <w:lvlText w:val=""/>
      <w:lvlJc w:val="left"/>
    </w:lvl>
    <w:lvl w:ilvl="7" w:tplc="DD361F00">
      <w:numFmt w:val="decimal"/>
      <w:lvlText w:val=""/>
      <w:lvlJc w:val="left"/>
    </w:lvl>
    <w:lvl w:ilvl="8" w:tplc="93C6BC28">
      <w:numFmt w:val="decimal"/>
      <w:lvlText w:val=""/>
      <w:lvlJc w:val="left"/>
    </w:lvl>
  </w:abstractNum>
  <w:abstractNum w:abstractNumId="13">
    <w:nsid w:val="00004D06"/>
    <w:multiLevelType w:val="hybridMultilevel"/>
    <w:tmpl w:val="04F8E6E6"/>
    <w:lvl w:ilvl="0" w:tplc="B3207D24">
      <w:start w:val="5"/>
      <w:numFmt w:val="decimal"/>
      <w:lvlText w:val="%1."/>
      <w:lvlJc w:val="left"/>
    </w:lvl>
    <w:lvl w:ilvl="1" w:tplc="4A424746">
      <w:start w:val="1"/>
      <w:numFmt w:val="bullet"/>
      <w:lvlText w:val="В"/>
      <w:lvlJc w:val="left"/>
    </w:lvl>
    <w:lvl w:ilvl="2" w:tplc="9AC86F30">
      <w:numFmt w:val="decimal"/>
      <w:lvlText w:val=""/>
      <w:lvlJc w:val="left"/>
    </w:lvl>
    <w:lvl w:ilvl="3" w:tplc="0922996C">
      <w:numFmt w:val="decimal"/>
      <w:lvlText w:val=""/>
      <w:lvlJc w:val="left"/>
    </w:lvl>
    <w:lvl w:ilvl="4" w:tplc="4E02F162">
      <w:numFmt w:val="decimal"/>
      <w:lvlText w:val=""/>
      <w:lvlJc w:val="left"/>
    </w:lvl>
    <w:lvl w:ilvl="5" w:tplc="E7BCA7AE">
      <w:numFmt w:val="decimal"/>
      <w:lvlText w:val=""/>
      <w:lvlJc w:val="left"/>
    </w:lvl>
    <w:lvl w:ilvl="6" w:tplc="318088A8">
      <w:numFmt w:val="decimal"/>
      <w:lvlText w:val=""/>
      <w:lvlJc w:val="left"/>
    </w:lvl>
    <w:lvl w:ilvl="7" w:tplc="FDB23226">
      <w:numFmt w:val="decimal"/>
      <w:lvlText w:val=""/>
      <w:lvlJc w:val="left"/>
    </w:lvl>
    <w:lvl w:ilvl="8" w:tplc="31F8816C">
      <w:numFmt w:val="decimal"/>
      <w:lvlText w:val=""/>
      <w:lvlJc w:val="left"/>
    </w:lvl>
  </w:abstractNum>
  <w:abstractNum w:abstractNumId="14">
    <w:nsid w:val="00004DB7"/>
    <w:multiLevelType w:val="hybridMultilevel"/>
    <w:tmpl w:val="7A9876F6"/>
    <w:lvl w:ilvl="0" w:tplc="443AE232">
      <w:start w:val="7"/>
      <w:numFmt w:val="decimal"/>
      <w:lvlText w:val="%1."/>
      <w:lvlJc w:val="left"/>
    </w:lvl>
    <w:lvl w:ilvl="1" w:tplc="44EC71A8">
      <w:numFmt w:val="decimal"/>
      <w:lvlText w:val=""/>
      <w:lvlJc w:val="left"/>
    </w:lvl>
    <w:lvl w:ilvl="2" w:tplc="BD4452E8">
      <w:numFmt w:val="decimal"/>
      <w:lvlText w:val=""/>
      <w:lvlJc w:val="left"/>
    </w:lvl>
    <w:lvl w:ilvl="3" w:tplc="227A1F2E">
      <w:numFmt w:val="decimal"/>
      <w:lvlText w:val=""/>
      <w:lvlJc w:val="left"/>
    </w:lvl>
    <w:lvl w:ilvl="4" w:tplc="9800A4E4">
      <w:numFmt w:val="decimal"/>
      <w:lvlText w:val=""/>
      <w:lvlJc w:val="left"/>
    </w:lvl>
    <w:lvl w:ilvl="5" w:tplc="6B3C632A">
      <w:numFmt w:val="decimal"/>
      <w:lvlText w:val=""/>
      <w:lvlJc w:val="left"/>
    </w:lvl>
    <w:lvl w:ilvl="6" w:tplc="D346A2C6">
      <w:numFmt w:val="decimal"/>
      <w:lvlText w:val=""/>
      <w:lvlJc w:val="left"/>
    </w:lvl>
    <w:lvl w:ilvl="7" w:tplc="2BAA8DFC">
      <w:numFmt w:val="decimal"/>
      <w:lvlText w:val=""/>
      <w:lvlJc w:val="left"/>
    </w:lvl>
    <w:lvl w:ilvl="8" w:tplc="84C893C2">
      <w:numFmt w:val="decimal"/>
      <w:lvlText w:val=""/>
      <w:lvlJc w:val="left"/>
    </w:lvl>
  </w:abstractNum>
  <w:abstractNum w:abstractNumId="15">
    <w:nsid w:val="00004DC8"/>
    <w:multiLevelType w:val="hybridMultilevel"/>
    <w:tmpl w:val="E18C70FC"/>
    <w:lvl w:ilvl="0" w:tplc="0BD445D6">
      <w:start w:val="1"/>
      <w:numFmt w:val="decimal"/>
      <w:lvlText w:val="%1."/>
      <w:lvlJc w:val="left"/>
    </w:lvl>
    <w:lvl w:ilvl="1" w:tplc="AB6A73BC">
      <w:numFmt w:val="decimal"/>
      <w:lvlText w:val=""/>
      <w:lvlJc w:val="left"/>
    </w:lvl>
    <w:lvl w:ilvl="2" w:tplc="604E25C6">
      <w:numFmt w:val="decimal"/>
      <w:lvlText w:val=""/>
      <w:lvlJc w:val="left"/>
    </w:lvl>
    <w:lvl w:ilvl="3" w:tplc="737C0062">
      <w:numFmt w:val="decimal"/>
      <w:lvlText w:val=""/>
      <w:lvlJc w:val="left"/>
    </w:lvl>
    <w:lvl w:ilvl="4" w:tplc="00703F6C">
      <w:numFmt w:val="decimal"/>
      <w:lvlText w:val=""/>
      <w:lvlJc w:val="left"/>
    </w:lvl>
    <w:lvl w:ilvl="5" w:tplc="72C0AD3C">
      <w:numFmt w:val="decimal"/>
      <w:lvlText w:val=""/>
      <w:lvlJc w:val="left"/>
    </w:lvl>
    <w:lvl w:ilvl="6" w:tplc="8826C1B8">
      <w:numFmt w:val="decimal"/>
      <w:lvlText w:val=""/>
      <w:lvlJc w:val="left"/>
    </w:lvl>
    <w:lvl w:ilvl="7" w:tplc="62A48AA6">
      <w:numFmt w:val="decimal"/>
      <w:lvlText w:val=""/>
      <w:lvlJc w:val="left"/>
    </w:lvl>
    <w:lvl w:ilvl="8" w:tplc="71F077F6">
      <w:numFmt w:val="decimal"/>
      <w:lvlText w:val=""/>
      <w:lvlJc w:val="left"/>
    </w:lvl>
  </w:abstractNum>
  <w:abstractNum w:abstractNumId="16">
    <w:nsid w:val="000054DE"/>
    <w:multiLevelType w:val="hybridMultilevel"/>
    <w:tmpl w:val="EF3A085E"/>
    <w:lvl w:ilvl="0" w:tplc="54A0D2BC">
      <w:start w:val="9"/>
      <w:numFmt w:val="decimal"/>
      <w:lvlText w:val="%1."/>
      <w:lvlJc w:val="left"/>
    </w:lvl>
    <w:lvl w:ilvl="1" w:tplc="F1969752">
      <w:numFmt w:val="decimal"/>
      <w:lvlText w:val=""/>
      <w:lvlJc w:val="left"/>
    </w:lvl>
    <w:lvl w:ilvl="2" w:tplc="C89455D4">
      <w:numFmt w:val="decimal"/>
      <w:lvlText w:val=""/>
      <w:lvlJc w:val="left"/>
    </w:lvl>
    <w:lvl w:ilvl="3" w:tplc="26E6A674">
      <w:numFmt w:val="decimal"/>
      <w:lvlText w:val=""/>
      <w:lvlJc w:val="left"/>
    </w:lvl>
    <w:lvl w:ilvl="4" w:tplc="40382434">
      <w:numFmt w:val="decimal"/>
      <w:lvlText w:val=""/>
      <w:lvlJc w:val="left"/>
    </w:lvl>
    <w:lvl w:ilvl="5" w:tplc="21B2F918">
      <w:numFmt w:val="decimal"/>
      <w:lvlText w:val=""/>
      <w:lvlJc w:val="left"/>
    </w:lvl>
    <w:lvl w:ilvl="6" w:tplc="CFCA2E02">
      <w:numFmt w:val="decimal"/>
      <w:lvlText w:val=""/>
      <w:lvlJc w:val="left"/>
    </w:lvl>
    <w:lvl w:ilvl="7" w:tplc="7724391A">
      <w:numFmt w:val="decimal"/>
      <w:lvlText w:val=""/>
      <w:lvlJc w:val="left"/>
    </w:lvl>
    <w:lvl w:ilvl="8" w:tplc="1B42195E">
      <w:numFmt w:val="decimal"/>
      <w:lvlText w:val=""/>
      <w:lvlJc w:val="left"/>
    </w:lvl>
  </w:abstractNum>
  <w:abstractNum w:abstractNumId="17">
    <w:nsid w:val="00006443"/>
    <w:multiLevelType w:val="hybridMultilevel"/>
    <w:tmpl w:val="B7A47D70"/>
    <w:lvl w:ilvl="0" w:tplc="BD18F1A0">
      <w:start w:val="1"/>
      <w:numFmt w:val="decimal"/>
      <w:lvlText w:val="%1."/>
      <w:lvlJc w:val="left"/>
    </w:lvl>
    <w:lvl w:ilvl="1" w:tplc="3858FF4A">
      <w:numFmt w:val="decimal"/>
      <w:lvlText w:val=""/>
      <w:lvlJc w:val="left"/>
    </w:lvl>
    <w:lvl w:ilvl="2" w:tplc="7AEA02DE">
      <w:numFmt w:val="decimal"/>
      <w:lvlText w:val=""/>
      <w:lvlJc w:val="left"/>
    </w:lvl>
    <w:lvl w:ilvl="3" w:tplc="8048D5CC">
      <w:numFmt w:val="decimal"/>
      <w:lvlText w:val=""/>
      <w:lvlJc w:val="left"/>
    </w:lvl>
    <w:lvl w:ilvl="4" w:tplc="93E8B498">
      <w:numFmt w:val="decimal"/>
      <w:lvlText w:val=""/>
      <w:lvlJc w:val="left"/>
    </w:lvl>
    <w:lvl w:ilvl="5" w:tplc="B3A6651C">
      <w:numFmt w:val="decimal"/>
      <w:lvlText w:val=""/>
      <w:lvlJc w:val="left"/>
    </w:lvl>
    <w:lvl w:ilvl="6" w:tplc="596CDF84">
      <w:numFmt w:val="decimal"/>
      <w:lvlText w:val=""/>
      <w:lvlJc w:val="left"/>
    </w:lvl>
    <w:lvl w:ilvl="7" w:tplc="879A944A">
      <w:numFmt w:val="decimal"/>
      <w:lvlText w:val=""/>
      <w:lvlJc w:val="left"/>
    </w:lvl>
    <w:lvl w:ilvl="8" w:tplc="5BB0F1C4">
      <w:numFmt w:val="decimal"/>
      <w:lvlText w:val=""/>
      <w:lvlJc w:val="left"/>
    </w:lvl>
  </w:abstractNum>
  <w:abstractNum w:abstractNumId="18">
    <w:nsid w:val="000066BB"/>
    <w:multiLevelType w:val="hybridMultilevel"/>
    <w:tmpl w:val="98CC35B4"/>
    <w:lvl w:ilvl="0" w:tplc="9F8E99FE">
      <w:start w:val="2"/>
      <w:numFmt w:val="decimal"/>
      <w:lvlText w:val="%1."/>
      <w:lvlJc w:val="left"/>
    </w:lvl>
    <w:lvl w:ilvl="1" w:tplc="41A49D22">
      <w:numFmt w:val="decimal"/>
      <w:lvlText w:val=""/>
      <w:lvlJc w:val="left"/>
    </w:lvl>
    <w:lvl w:ilvl="2" w:tplc="A2F4D884">
      <w:numFmt w:val="decimal"/>
      <w:lvlText w:val=""/>
      <w:lvlJc w:val="left"/>
    </w:lvl>
    <w:lvl w:ilvl="3" w:tplc="C00AB47A">
      <w:numFmt w:val="decimal"/>
      <w:lvlText w:val=""/>
      <w:lvlJc w:val="left"/>
    </w:lvl>
    <w:lvl w:ilvl="4" w:tplc="4DE01EA0">
      <w:numFmt w:val="decimal"/>
      <w:lvlText w:val=""/>
      <w:lvlJc w:val="left"/>
    </w:lvl>
    <w:lvl w:ilvl="5" w:tplc="2BBC20CE">
      <w:numFmt w:val="decimal"/>
      <w:lvlText w:val=""/>
      <w:lvlJc w:val="left"/>
    </w:lvl>
    <w:lvl w:ilvl="6" w:tplc="0A92C75A">
      <w:numFmt w:val="decimal"/>
      <w:lvlText w:val=""/>
      <w:lvlJc w:val="left"/>
    </w:lvl>
    <w:lvl w:ilvl="7" w:tplc="6042253A">
      <w:numFmt w:val="decimal"/>
      <w:lvlText w:val=""/>
      <w:lvlJc w:val="left"/>
    </w:lvl>
    <w:lvl w:ilvl="8" w:tplc="6F0C9C80">
      <w:numFmt w:val="decimal"/>
      <w:lvlText w:val=""/>
      <w:lvlJc w:val="left"/>
    </w:lvl>
  </w:abstractNum>
  <w:abstractNum w:abstractNumId="19">
    <w:nsid w:val="00007E87"/>
    <w:multiLevelType w:val="hybridMultilevel"/>
    <w:tmpl w:val="EAC63726"/>
    <w:lvl w:ilvl="0" w:tplc="052A63E0">
      <w:start w:val="1"/>
      <w:numFmt w:val="bullet"/>
      <w:lvlText w:val=""/>
      <w:lvlJc w:val="left"/>
    </w:lvl>
    <w:lvl w:ilvl="1" w:tplc="E33E691A">
      <w:numFmt w:val="decimal"/>
      <w:lvlText w:val=""/>
      <w:lvlJc w:val="left"/>
    </w:lvl>
    <w:lvl w:ilvl="2" w:tplc="96281A9A">
      <w:numFmt w:val="decimal"/>
      <w:lvlText w:val=""/>
      <w:lvlJc w:val="left"/>
    </w:lvl>
    <w:lvl w:ilvl="3" w:tplc="0DEEA13E">
      <w:numFmt w:val="decimal"/>
      <w:lvlText w:val=""/>
      <w:lvlJc w:val="left"/>
    </w:lvl>
    <w:lvl w:ilvl="4" w:tplc="600E984C">
      <w:numFmt w:val="decimal"/>
      <w:lvlText w:val=""/>
      <w:lvlJc w:val="left"/>
    </w:lvl>
    <w:lvl w:ilvl="5" w:tplc="2C7E32EC">
      <w:numFmt w:val="decimal"/>
      <w:lvlText w:val=""/>
      <w:lvlJc w:val="left"/>
    </w:lvl>
    <w:lvl w:ilvl="6" w:tplc="D898C45E">
      <w:numFmt w:val="decimal"/>
      <w:lvlText w:val=""/>
      <w:lvlJc w:val="left"/>
    </w:lvl>
    <w:lvl w:ilvl="7" w:tplc="F7341762">
      <w:numFmt w:val="decimal"/>
      <w:lvlText w:val=""/>
      <w:lvlJc w:val="left"/>
    </w:lvl>
    <w:lvl w:ilvl="8" w:tplc="6B12F510">
      <w:numFmt w:val="decimal"/>
      <w:lvlText w:val=""/>
      <w:lvlJc w:val="left"/>
    </w:lvl>
  </w:abstractNum>
  <w:abstractNum w:abstractNumId="20">
    <w:nsid w:val="00363D54"/>
    <w:multiLevelType w:val="multilevel"/>
    <w:tmpl w:val="0B88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31D2E3D"/>
    <w:multiLevelType w:val="multilevel"/>
    <w:tmpl w:val="0E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33F247A"/>
    <w:multiLevelType w:val="multilevel"/>
    <w:tmpl w:val="1E200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C706118"/>
    <w:multiLevelType w:val="multilevel"/>
    <w:tmpl w:val="5178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CB8338F"/>
    <w:multiLevelType w:val="multilevel"/>
    <w:tmpl w:val="40C41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EC709A4"/>
    <w:multiLevelType w:val="multilevel"/>
    <w:tmpl w:val="207EF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F893F12"/>
    <w:multiLevelType w:val="multilevel"/>
    <w:tmpl w:val="9F0A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7960847"/>
    <w:multiLevelType w:val="multilevel"/>
    <w:tmpl w:val="8D8CAF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6B5488"/>
    <w:multiLevelType w:val="hybridMultilevel"/>
    <w:tmpl w:val="A3EE7B42"/>
    <w:lvl w:ilvl="0" w:tplc="19005D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9701529"/>
    <w:multiLevelType w:val="hybridMultilevel"/>
    <w:tmpl w:val="78920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06D30BD"/>
    <w:multiLevelType w:val="multilevel"/>
    <w:tmpl w:val="E8746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3FD6B06"/>
    <w:multiLevelType w:val="multilevel"/>
    <w:tmpl w:val="2370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9E60DA5"/>
    <w:multiLevelType w:val="multilevel"/>
    <w:tmpl w:val="2F88B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C295ECF"/>
    <w:multiLevelType w:val="multilevel"/>
    <w:tmpl w:val="D218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8BE0739"/>
    <w:multiLevelType w:val="multilevel"/>
    <w:tmpl w:val="7876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FD921B2"/>
    <w:multiLevelType w:val="multilevel"/>
    <w:tmpl w:val="C2C8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8837E61"/>
    <w:multiLevelType w:val="multilevel"/>
    <w:tmpl w:val="45986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17A6C1F"/>
    <w:multiLevelType w:val="hybridMultilevel"/>
    <w:tmpl w:val="714CE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3373474"/>
    <w:multiLevelType w:val="multilevel"/>
    <w:tmpl w:val="0A328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0747D7A"/>
    <w:multiLevelType w:val="multilevel"/>
    <w:tmpl w:val="ECEA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26E72FE"/>
    <w:multiLevelType w:val="multilevel"/>
    <w:tmpl w:val="951C0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EBC03CD"/>
    <w:multiLevelType w:val="hybridMultilevel"/>
    <w:tmpl w:val="0C02F5F8"/>
    <w:lvl w:ilvl="0" w:tplc="571E82E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2">
    <w:nsid w:val="714A01B6"/>
    <w:multiLevelType w:val="hybridMultilevel"/>
    <w:tmpl w:val="CCE64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F5183A"/>
    <w:multiLevelType w:val="multilevel"/>
    <w:tmpl w:val="1946E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BBF2BEB"/>
    <w:multiLevelType w:val="hybridMultilevel"/>
    <w:tmpl w:val="5A4CAC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005D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E431AE8"/>
    <w:multiLevelType w:val="multilevel"/>
    <w:tmpl w:val="B722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8"/>
  </w:num>
  <w:num w:numId="2">
    <w:abstractNumId w:val="22"/>
  </w:num>
  <w:num w:numId="3">
    <w:abstractNumId w:val="40"/>
  </w:num>
  <w:num w:numId="4">
    <w:abstractNumId w:val="24"/>
  </w:num>
  <w:num w:numId="5">
    <w:abstractNumId w:val="21"/>
  </w:num>
  <w:num w:numId="6">
    <w:abstractNumId w:val="34"/>
  </w:num>
  <w:num w:numId="7">
    <w:abstractNumId w:val="39"/>
  </w:num>
  <w:num w:numId="8">
    <w:abstractNumId w:val="32"/>
  </w:num>
  <w:num w:numId="9">
    <w:abstractNumId w:val="20"/>
  </w:num>
  <w:num w:numId="10">
    <w:abstractNumId w:val="35"/>
  </w:num>
  <w:num w:numId="11">
    <w:abstractNumId w:val="23"/>
  </w:num>
  <w:num w:numId="12">
    <w:abstractNumId w:val="25"/>
  </w:num>
  <w:num w:numId="13">
    <w:abstractNumId w:val="26"/>
  </w:num>
  <w:num w:numId="14">
    <w:abstractNumId w:val="43"/>
  </w:num>
  <w:num w:numId="15">
    <w:abstractNumId w:val="30"/>
  </w:num>
  <w:num w:numId="16">
    <w:abstractNumId w:val="41"/>
  </w:num>
  <w:num w:numId="17">
    <w:abstractNumId w:val="29"/>
  </w:num>
  <w:num w:numId="18">
    <w:abstractNumId w:val="44"/>
  </w:num>
  <w:num w:numId="19">
    <w:abstractNumId w:val="0"/>
  </w:num>
  <w:num w:numId="20">
    <w:abstractNumId w:val="45"/>
  </w:num>
  <w:num w:numId="21">
    <w:abstractNumId w:val="33"/>
  </w:num>
  <w:num w:numId="22">
    <w:abstractNumId w:val="37"/>
  </w:num>
  <w:num w:numId="23">
    <w:abstractNumId w:val="28"/>
  </w:num>
  <w:num w:numId="24">
    <w:abstractNumId w:val="42"/>
  </w:num>
  <w:num w:numId="25">
    <w:abstractNumId w:val="27"/>
  </w:num>
  <w:num w:numId="26">
    <w:abstractNumId w:val="5"/>
  </w:num>
  <w:num w:numId="27">
    <w:abstractNumId w:val="19"/>
  </w:num>
  <w:num w:numId="28">
    <w:abstractNumId w:val="9"/>
  </w:num>
  <w:num w:numId="29">
    <w:abstractNumId w:val="4"/>
  </w:num>
  <w:num w:numId="30">
    <w:abstractNumId w:val="1"/>
  </w:num>
  <w:num w:numId="31">
    <w:abstractNumId w:val="2"/>
  </w:num>
  <w:num w:numId="32">
    <w:abstractNumId w:val="8"/>
  </w:num>
  <w:num w:numId="33">
    <w:abstractNumId w:val="11"/>
  </w:num>
  <w:num w:numId="34">
    <w:abstractNumId w:val="12"/>
  </w:num>
  <w:num w:numId="35">
    <w:abstractNumId w:val="13"/>
  </w:num>
  <w:num w:numId="36">
    <w:abstractNumId w:val="14"/>
  </w:num>
  <w:num w:numId="37">
    <w:abstractNumId w:val="6"/>
  </w:num>
  <w:num w:numId="38">
    <w:abstractNumId w:val="16"/>
  </w:num>
  <w:num w:numId="39">
    <w:abstractNumId w:val="10"/>
  </w:num>
  <w:num w:numId="40">
    <w:abstractNumId w:val="7"/>
  </w:num>
  <w:num w:numId="41">
    <w:abstractNumId w:val="3"/>
  </w:num>
  <w:num w:numId="42">
    <w:abstractNumId w:val="15"/>
  </w:num>
  <w:num w:numId="43">
    <w:abstractNumId w:val="17"/>
  </w:num>
  <w:num w:numId="44">
    <w:abstractNumId w:val="18"/>
  </w:num>
  <w:num w:numId="45">
    <w:abstractNumId w:val="31"/>
  </w:num>
  <w:num w:numId="46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5E10"/>
    <w:rsid w:val="00041A68"/>
    <w:rsid w:val="000546AF"/>
    <w:rsid w:val="000E1F29"/>
    <w:rsid w:val="00131DE1"/>
    <w:rsid w:val="00166A63"/>
    <w:rsid w:val="001837BD"/>
    <w:rsid w:val="001C7DD2"/>
    <w:rsid w:val="001F3864"/>
    <w:rsid w:val="0021234E"/>
    <w:rsid w:val="00227D8C"/>
    <w:rsid w:val="002640CC"/>
    <w:rsid w:val="00272992"/>
    <w:rsid w:val="002E4C20"/>
    <w:rsid w:val="002E60B8"/>
    <w:rsid w:val="00310468"/>
    <w:rsid w:val="00325C0C"/>
    <w:rsid w:val="003A02CA"/>
    <w:rsid w:val="003B095D"/>
    <w:rsid w:val="003F47DD"/>
    <w:rsid w:val="004102EA"/>
    <w:rsid w:val="00477E0F"/>
    <w:rsid w:val="004C1398"/>
    <w:rsid w:val="005A0D08"/>
    <w:rsid w:val="005D230F"/>
    <w:rsid w:val="00617916"/>
    <w:rsid w:val="00617A42"/>
    <w:rsid w:val="006B0638"/>
    <w:rsid w:val="00780A76"/>
    <w:rsid w:val="00780F60"/>
    <w:rsid w:val="00783CC6"/>
    <w:rsid w:val="007A0F49"/>
    <w:rsid w:val="007B5235"/>
    <w:rsid w:val="007E1647"/>
    <w:rsid w:val="008712F7"/>
    <w:rsid w:val="00874977"/>
    <w:rsid w:val="00887A2E"/>
    <w:rsid w:val="008E1897"/>
    <w:rsid w:val="009239F7"/>
    <w:rsid w:val="00985D6A"/>
    <w:rsid w:val="009A4BEA"/>
    <w:rsid w:val="00A1173C"/>
    <w:rsid w:val="00A32E16"/>
    <w:rsid w:val="00A33732"/>
    <w:rsid w:val="00A517A5"/>
    <w:rsid w:val="00A52370"/>
    <w:rsid w:val="00B226F6"/>
    <w:rsid w:val="00B54E35"/>
    <w:rsid w:val="00B72F86"/>
    <w:rsid w:val="00B83A13"/>
    <w:rsid w:val="00BA5D55"/>
    <w:rsid w:val="00C2291A"/>
    <w:rsid w:val="00C47A38"/>
    <w:rsid w:val="00C63B5D"/>
    <w:rsid w:val="00D0210F"/>
    <w:rsid w:val="00D11EE7"/>
    <w:rsid w:val="00D32194"/>
    <w:rsid w:val="00D341D4"/>
    <w:rsid w:val="00D84941"/>
    <w:rsid w:val="00D9143B"/>
    <w:rsid w:val="00DB2F10"/>
    <w:rsid w:val="00DE1AD9"/>
    <w:rsid w:val="00E35E10"/>
    <w:rsid w:val="00E41D12"/>
    <w:rsid w:val="00F52AB0"/>
    <w:rsid w:val="00F926EA"/>
    <w:rsid w:val="00FA6DAE"/>
    <w:rsid w:val="00FE0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F86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20">
    <w:name w:val="heading 2"/>
    <w:basedOn w:val="a"/>
    <w:link w:val="21"/>
    <w:uiPriority w:val="9"/>
    <w:qFormat/>
    <w:rsid w:val="00E35E10"/>
    <w:pPr>
      <w:spacing w:before="100" w:beforeAutospacing="1" w:after="100" w:afterAutospacing="1" w:line="240" w:lineRule="auto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"/>
    <w:basedOn w:val="a0"/>
    <w:link w:val="20"/>
    <w:uiPriority w:val="9"/>
    <w:rsid w:val="00E35E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35E10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35E1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35E10"/>
    <w:rPr>
      <w:color w:val="800080"/>
      <w:u w:val="single"/>
    </w:rPr>
  </w:style>
  <w:style w:type="character" w:customStyle="1" w:styleId="mydownload">
    <w:name w:val="mydownload"/>
    <w:basedOn w:val="a0"/>
    <w:rsid w:val="00E35E1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35E10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35E1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35E10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35E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pull-right">
    <w:name w:val="pull-right"/>
    <w:basedOn w:val="a0"/>
    <w:rsid w:val="00E35E10"/>
  </w:style>
  <w:style w:type="paragraph" w:styleId="a6">
    <w:name w:val="Balloon Text"/>
    <w:basedOn w:val="a"/>
    <w:link w:val="a7"/>
    <w:uiPriority w:val="99"/>
    <w:semiHidden/>
    <w:unhideWhenUsed/>
    <w:rsid w:val="00E35E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5E1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2F7"/>
    <w:pPr>
      <w:ind w:left="720"/>
      <w:contextualSpacing/>
    </w:pPr>
  </w:style>
  <w:style w:type="paragraph" w:styleId="a9">
    <w:name w:val="No Spacing"/>
    <w:uiPriority w:val="1"/>
    <w:qFormat/>
    <w:rsid w:val="007A0F4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2">
    <w:name w:val="List Bullet 2"/>
    <w:basedOn w:val="a"/>
    <w:rsid w:val="00B226F6"/>
    <w:pPr>
      <w:numPr>
        <w:numId w:val="19"/>
      </w:numPr>
      <w:spacing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87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3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343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54793">
                  <w:marLeft w:val="0"/>
                  <w:marRight w:val="0"/>
                  <w:marTop w:val="335"/>
                  <w:marBottom w:val="335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62419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26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20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6774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3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68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63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654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55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62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8820387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76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8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60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712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83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8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76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516554">
              <w:marLeft w:val="-251"/>
              <w:marRight w:val="-251"/>
              <w:marTop w:val="1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95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59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52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9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2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4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73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0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24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9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0356">
              <w:marLeft w:val="0"/>
              <w:marRight w:val="0"/>
              <w:marTop w:val="0"/>
              <w:marBottom w:val="335"/>
              <w:divBdr>
                <w:top w:val="single" w:sz="6" w:space="17" w:color="DDDDDD"/>
                <w:left w:val="single" w:sz="6" w:space="13" w:color="DDDDDD"/>
                <w:bottom w:val="single" w:sz="6" w:space="17" w:color="DDDDDD"/>
                <w:right w:val="single" w:sz="6" w:space="13" w:color="DDDDDD"/>
              </w:divBdr>
              <w:divsChild>
                <w:div w:id="174571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6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0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2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683269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436466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39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352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02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40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94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736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808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802568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264897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5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4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956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374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347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026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153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248548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848294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181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9834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03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036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1655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304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240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52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10345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319553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285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772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771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851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72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92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54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078140">
              <w:marLeft w:val="0"/>
              <w:marRight w:val="0"/>
              <w:marTop w:val="0"/>
              <w:marBottom w:val="335"/>
              <w:divBdr>
                <w:top w:val="single" w:sz="6" w:space="17" w:color="DDDDDD"/>
                <w:left w:val="single" w:sz="6" w:space="13" w:color="DDDDDD"/>
                <w:bottom w:val="single" w:sz="6" w:space="17" w:color="DDDDDD"/>
                <w:right w:val="single" w:sz="6" w:space="13" w:color="DDDDDD"/>
              </w:divBdr>
              <w:divsChild>
                <w:div w:id="101025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2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8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834175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033447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38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767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1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63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04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55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13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35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156461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203172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045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39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222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136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9508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0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339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550739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424249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97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423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83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580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769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453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810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2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982333">
                              <w:marLeft w:val="0"/>
                              <w:marRight w:val="0"/>
                              <w:marTop w:val="167"/>
                              <w:marBottom w:val="1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865307">
                                  <w:marLeft w:val="0"/>
                                  <w:marRight w:val="16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893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080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4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19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313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611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985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618040">
              <w:marLeft w:val="0"/>
              <w:marRight w:val="0"/>
              <w:marTop w:val="0"/>
              <w:marBottom w:val="33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900409283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3" w:color="DDDDDD"/>
                    <w:bottom w:val="single" w:sz="6" w:space="8" w:color="DDDDDD"/>
                    <w:right w:val="none" w:sz="0" w:space="13" w:color="DDDDDD"/>
                  </w:divBdr>
                </w:div>
                <w:div w:id="173893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373348">
              <w:marLeft w:val="0"/>
              <w:marRight w:val="0"/>
              <w:marTop w:val="0"/>
              <w:marBottom w:val="33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318340735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3" w:color="DDDDDD"/>
                    <w:bottom w:val="single" w:sz="6" w:space="8" w:color="DDDDDD"/>
                    <w:right w:val="none" w:sz="0" w:space="13" w:color="DDDDDD"/>
                  </w:divBdr>
                </w:div>
                <w:div w:id="15533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483802">
              <w:marLeft w:val="0"/>
              <w:marRight w:val="0"/>
              <w:marTop w:val="0"/>
              <w:marBottom w:val="33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828938387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3" w:color="DDDDDD"/>
                    <w:bottom w:val="single" w:sz="6" w:space="8" w:color="DDDDDD"/>
                    <w:right w:val="none" w:sz="0" w:space="13" w:color="DDDDDD"/>
                  </w:divBdr>
                </w:div>
                <w:div w:id="10871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31849">
              <w:marLeft w:val="0"/>
              <w:marRight w:val="0"/>
              <w:marTop w:val="0"/>
              <w:marBottom w:val="335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545292131">
                  <w:marLeft w:val="0"/>
                  <w:marRight w:val="0"/>
                  <w:marTop w:val="0"/>
                  <w:marBottom w:val="0"/>
                  <w:divBdr>
                    <w:top w:val="none" w:sz="0" w:space="8" w:color="DDDDDD"/>
                    <w:left w:val="none" w:sz="0" w:space="13" w:color="DDDDDD"/>
                    <w:bottom w:val="single" w:sz="6" w:space="8" w:color="DDDDDD"/>
                    <w:right w:val="none" w:sz="0" w:space="13" w:color="DDDDDD"/>
                  </w:divBdr>
                </w:div>
                <w:div w:id="14995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5060</Words>
  <Characters>28842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</dc:creator>
  <cp:lastModifiedBy>а</cp:lastModifiedBy>
  <cp:revision>4</cp:revision>
  <dcterms:created xsi:type="dcterms:W3CDTF">2021-04-06T17:58:00Z</dcterms:created>
  <dcterms:modified xsi:type="dcterms:W3CDTF">2021-04-07T09:56:00Z</dcterms:modified>
</cp:coreProperties>
</file>