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4BF" w:rsidRDefault="00A308AC" w:rsidP="004834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Эффективные практики образовательного процесса по патриотическому воспитанию</w:t>
      </w:r>
      <w:r w:rsidR="004834BF" w:rsidRPr="004834B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во внеурочное время</w:t>
      </w:r>
    </w:p>
    <w:p w:rsidR="004834BF" w:rsidRPr="004834BF" w:rsidRDefault="004834BF" w:rsidP="004834B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614F" w:rsidRDefault="001D19CF" w:rsidP="004834B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Патриотическое воспитание в школе – одна из актуальных задач современности. Это процесс взаимодействия наставников, родителей и детей. «Толковый словарь русского языка» С.  Ожегова дает следующее определение патриотизму: «Человек, преданный своему народу, любящий свое Отечество, готовый на жертвы и совершающий подвиги во имя своей Родины»</w:t>
      </w:r>
      <w:proofErr w:type="gramStart"/>
      <w:r w:rsidR="00297616" w:rsidRPr="00297616">
        <w:rPr>
          <w:rFonts w:ascii="Times New Roman" w:hAnsi="Times New Roman" w:cs="Times New Roman"/>
          <w:sz w:val="24"/>
          <w:szCs w:val="24"/>
        </w:rPr>
        <w:t xml:space="preserve">[ </w:t>
      </w:r>
      <w:proofErr w:type="gramEnd"/>
      <w:r w:rsidR="00297616" w:rsidRPr="00297616">
        <w:rPr>
          <w:rFonts w:ascii="Times New Roman" w:hAnsi="Times New Roman" w:cs="Times New Roman"/>
          <w:sz w:val="24"/>
          <w:szCs w:val="24"/>
        </w:rPr>
        <w:t>1]</w:t>
      </w:r>
      <w:r>
        <w:rPr>
          <w:rFonts w:ascii="Times New Roman" w:hAnsi="Times New Roman" w:cs="Times New Roman"/>
          <w:sz w:val="24"/>
          <w:szCs w:val="24"/>
        </w:rPr>
        <w:t>.</w:t>
      </w:r>
      <w:r w:rsidR="00B95052" w:rsidRPr="00B95052">
        <w:t xml:space="preserve"> </w:t>
      </w:r>
      <w:r w:rsidR="00B95052" w:rsidRPr="00B95052">
        <w:rPr>
          <w:rFonts w:ascii="Times New Roman" w:hAnsi="Times New Roman" w:cs="Times New Roman"/>
        </w:rPr>
        <w:t>Мне думается, что</w:t>
      </w:r>
      <w:r w:rsidR="00B95052">
        <w:t xml:space="preserve"> </w:t>
      </w:r>
      <w:r w:rsidR="00B95052" w:rsidRPr="00B95052">
        <w:rPr>
          <w:rFonts w:ascii="Times New Roman" w:hAnsi="Times New Roman" w:cs="Times New Roman"/>
          <w:sz w:val="24"/>
          <w:szCs w:val="24"/>
        </w:rPr>
        <w:t>вернее всех определил понятие патриотизма</w:t>
      </w:r>
      <w:r w:rsidR="004834BF">
        <w:rPr>
          <w:rFonts w:ascii="Times New Roman" w:hAnsi="Times New Roman" w:cs="Times New Roman"/>
          <w:sz w:val="24"/>
          <w:szCs w:val="24"/>
        </w:rPr>
        <w:t xml:space="preserve"> </w:t>
      </w:r>
      <w:r w:rsidR="00B95052" w:rsidRPr="00B95052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Start"/>
      <w:r w:rsidR="004834BF">
        <w:rPr>
          <w:rFonts w:ascii="Times New Roman" w:hAnsi="Times New Roman" w:cs="Times New Roman"/>
          <w:sz w:val="24"/>
          <w:szCs w:val="24"/>
        </w:rPr>
        <w:t xml:space="preserve"> </w:t>
      </w:r>
      <w:r w:rsidR="00297616">
        <w:rPr>
          <w:rFonts w:ascii="Times New Roman" w:hAnsi="Times New Roman" w:cs="Times New Roman"/>
          <w:sz w:val="24"/>
          <w:szCs w:val="24"/>
        </w:rPr>
        <w:t xml:space="preserve"> </w:t>
      </w:r>
      <w:r w:rsidR="00B95052" w:rsidRPr="00B950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95052" w:rsidRPr="00B95052">
        <w:rPr>
          <w:rFonts w:ascii="Times New Roman" w:hAnsi="Times New Roman" w:cs="Times New Roman"/>
          <w:sz w:val="24"/>
          <w:szCs w:val="24"/>
        </w:rPr>
        <w:t>Г.</w:t>
      </w:r>
      <w:r w:rsidR="004834BF">
        <w:rPr>
          <w:rFonts w:ascii="Times New Roman" w:hAnsi="Times New Roman" w:cs="Times New Roman"/>
          <w:sz w:val="24"/>
          <w:szCs w:val="24"/>
        </w:rPr>
        <w:t xml:space="preserve"> </w:t>
      </w:r>
      <w:r w:rsidR="00B95052" w:rsidRPr="00B95052">
        <w:rPr>
          <w:rFonts w:ascii="Times New Roman" w:hAnsi="Times New Roman" w:cs="Times New Roman"/>
          <w:sz w:val="24"/>
          <w:szCs w:val="24"/>
        </w:rPr>
        <w:t>Чернышевский, который писал, что «историческое значение каждого русского человека измеряется его заслугами Родине, его человеческое достоинство – силой его патриотизма».</w:t>
      </w:r>
    </w:p>
    <w:p w:rsidR="001A57D7" w:rsidRDefault="001D19CF" w:rsidP="004834BF">
      <w:pPr>
        <w:spacing w:after="0" w:line="360" w:lineRule="auto"/>
        <w:ind w:firstLine="708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как не нам, учителям истории, знать, что </w:t>
      </w:r>
      <w:r w:rsidR="000A641D">
        <w:rPr>
          <w:rFonts w:ascii="Times New Roman" w:hAnsi="Times New Roman" w:cs="Times New Roman"/>
          <w:sz w:val="24"/>
          <w:szCs w:val="24"/>
        </w:rPr>
        <w:t>п</w:t>
      </w:r>
      <w:r w:rsidR="000A641D" w:rsidRPr="000A641D">
        <w:rPr>
          <w:rFonts w:ascii="Times New Roman" w:hAnsi="Times New Roman" w:cs="Times New Roman"/>
          <w:sz w:val="24"/>
          <w:szCs w:val="24"/>
        </w:rPr>
        <w:t>роблема гражданско-патри</w:t>
      </w:r>
      <w:r w:rsidR="004834BF">
        <w:rPr>
          <w:rFonts w:ascii="Times New Roman" w:hAnsi="Times New Roman" w:cs="Times New Roman"/>
          <w:sz w:val="24"/>
          <w:szCs w:val="24"/>
        </w:rPr>
        <w:t xml:space="preserve">отического воспитания молодежи </w:t>
      </w:r>
      <w:r w:rsidR="000A641D" w:rsidRPr="000A641D">
        <w:rPr>
          <w:rFonts w:ascii="Times New Roman" w:hAnsi="Times New Roman" w:cs="Times New Roman"/>
          <w:sz w:val="24"/>
          <w:szCs w:val="24"/>
        </w:rPr>
        <w:t xml:space="preserve"> </w:t>
      </w:r>
      <w:r w:rsidR="001A57D7">
        <w:rPr>
          <w:rFonts w:ascii="Times New Roman" w:hAnsi="Times New Roman" w:cs="Times New Roman"/>
          <w:sz w:val="24"/>
          <w:szCs w:val="24"/>
        </w:rPr>
        <w:t>соответствует</w:t>
      </w:r>
      <w:r w:rsidR="004834BF">
        <w:rPr>
          <w:rFonts w:ascii="Times New Roman" w:hAnsi="Times New Roman" w:cs="Times New Roman"/>
          <w:sz w:val="24"/>
          <w:szCs w:val="24"/>
        </w:rPr>
        <w:t xml:space="preserve"> </w:t>
      </w:r>
      <w:r w:rsidR="001A57D7">
        <w:rPr>
          <w:rFonts w:ascii="Times New Roman" w:hAnsi="Times New Roman" w:cs="Times New Roman"/>
          <w:sz w:val="24"/>
          <w:szCs w:val="24"/>
        </w:rPr>
        <w:t xml:space="preserve"> </w:t>
      </w:r>
      <w:r w:rsidR="00297616">
        <w:rPr>
          <w:rFonts w:ascii="Times New Roman" w:hAnsi="Times New Roman" w:cs="Times New Roman"/>
          <w:color w:val="000000" w:themeColor="text1"/>
          <w:sz w:val="24"/>
          <w:szCs w:val="24"/>
        </w:rPr>
        <w:t>Стратегии</w:t>
      </w:r>
      <w:r w:rsidR="00B95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национальной безопасности. </w:t>
      </w:r>
      <w:r w:rsidR="00B95052" w:rsidRPr="00B95052"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в нынешних непростых условиях мы должны стремиться мобилизовать патриотический дух, чтобы обеспечить такое состояние нации, которое гарантировало бы собирание России, любовь к ней, защиту Родины, как в мирное, так и в военное время.</w:t>
      </w:r>
      <w:r w:rsidR="001A57D7" w:rsidRPr="00B95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D19CF" w:rsidRPr="00B95052" w:rsidRDefault="001A57D7" w:rsidP="004834BF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0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Методическим основанием </w:t>
      </w:r>
      <w:r w:rsidR="004834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052">
        <w:rPr>
          <w:rFonts w:ascii="Times New Roman" w:hAnsi="Times New Roman" w:cs="Times New Roman"/>
          <w:color w:val="000000" w:themeColor="text1"/>
          <w:sz w:val="24"/>
          <w:szCs w:val="24"/>
        </w:rPr>
        <w:t>моего опыта явились ключевые положения Государственной программы «Патриотическое воспитание граждан РФ на 2016-2020 годы», в которой говорится «органам государственной власти необходимо повышать качество патриотического воспитания в образовательных учреждениях, превратить их в центры патриотического воспитания подрастающего поколения». </w:t>
      </w:r>
    </w:p>
    <w:p w:rsidR="000A641D" w:rsidRDefault="000A641D" w:rsidP="004834B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Именно на наших уроках наиболее всего  формируется потребность любви к России, знания ее истории. Это неотъемлемая </w:t>
      </w:r>
      <w:proofErr w:type="gramStart"/>
      <w:r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национальной идеи, так и компонент науки и культуры. Решать эти задачи нужно на основе традиционных российских духовно-нравственных и культурно-исторических ценностей. </w:t>
      </w:r>
    </w:p>
    <w:p w:rsidR="001A57D7" w:rsidRPr="00297616" w:rsidRDefault="000A641D" w:rsidP="002976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A641D">
        <w:rPr>
          <w:rFonts w:ascii="Times New Roman" w:hAnsi="Times New Roman" w:cs="Times New Roman"/>
          <w:sz w:val="24"/>
          <w:szCs w:val="24"/>
        </w:rPr>
        <w:t>Патриотизм прививается ещё в детстве, со временем развиваясь и обогащаясь в духовно-нравственной сфере жизни. В более позднем проявлении он становится активной гражданской позицией личности, выраженной в действиях и поступках, осуществляемых на благо Родины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01017D">
        <w:rPr>
          <w:rFonts w:ascii="Times New Roman" w:hAnsi="Times New Roman" w:cs="Times New Roman"/>
          <w:sz w:val="24"/>
          <w:szCs w:val="24"/>
        </w:rPr>
        <w:t xml:space="preserve"> </w:t>
      </w:r>
      <w:r w:rsidR="001A57D7"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Мне думается, что </w:t>
      </w:r>
      <w:r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дать прочувствовать каждому ребенку  сопричастность к истории своей Родины. </w:t>
      </w:r>
      <w:r w:rsidR="001A57D7"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Осуществление патриотического воспитания предполагает использование системы средств, которая включает три основных компонента: материально-технический, образовательный и организационный. </w:t>
      </w:r>
    </w:p>
    <w:p w:rsidR="001A57D7" w:rsidRPr="006A2F01" w:rsidRDefault="00297616" w:rsidP="004834BF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1A57D7"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материально-техническим средствам относятся учебные аудитории, классы и кабинеты для занятий по начальному военному обучению, музеи, места сражений, памятники, захоронения, специализированные школы, патриотические и военно-патриотические клубы, техника, специальное оборудование, оружие, макеты, учебные </w:t>
      </w:r>
      <w:r w:rsidR="001A57D7"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поля, спортивные городки, тиры, тренажеры, а также соответствующие средства массовой информации, произведения литературы, искусства. </w:t>
      </w:r>
      <w:proofErr w:type="gramEnd"/>
    </w:p>
    <w:p w:rsidR="001A57D7" w:rsidRPr="00297616" w:rsidRDefault="001A57D7" w:rsidP="004834BF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t>Все три группы средств патриотического воспитания тесно взаимосвязаны, дополняют друг друга, и только комплексное их использование в процессе взаимодействия субъекта и объекта этой деятельности способств</w:t>
      </w:r>
      <w:r w:rsidR="002976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ует достижению ее главной цели.» </w:t>
      </w:r>
      <w:r w:rsidR="00297616" w:rsidRPr="0001017D">
        <w:rPr>
          <w:rFonts w:ascii="Times New Roman" w:hAnsi="Times New Roman" w:cs="Times New Roman"/>
          <w:color w:val="000000" w:themeColor="text1"/>
          <w:sz w:val="24"/>
          <w:szCs w:val="24"/>
        </w:rPr>
        <w:t>[ 2</w:t>
      </w:r>
      <w:proofErr w:type="gramStart"/>
      <w:r w:rsidR="00297616" w:rsidRPr="000101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]</w:t>
      </w:r>
      <w:proofErr w:type="gramEnd"/>
      <w:r w:rsidR="002976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A4754" w:rsidRDefault="001A57D7" w:rsidP="004834B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как мой класс является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прокадетским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>, то есть в следующем году мы станем кадетами, я разработала свою воспитательную программу  по патриотическому направлению. В</w:t>
      </w:r>
      <w:r w:rsidR="007A4754">
        <w:rPr>
          <w:rFonts w:ascii="Times New Roman" w:hAnsi="Times New Roman" w:cs="Times New Roman"/>
          <w:sz w:val="24"/>
          <w:szCs w:val="24"/>
        </w:rPr>
        <w:t xml:space="preserve"> этом году тема «Интеллектуального хоккея» была «Пионеры-герои», дети сами готовили презентации, рассказывая о героях, участвовали в конкурсе рисунков, мой класс также принял участи</w:t>
      </w:r>
      <w:r w:rsidR="0049059B">
        <w:rPr>
          <w:rFonts w:ascii="Times New Roman" w:hAnsi="Times New Roman" w:cs="Times New Roman"/>
          <w:sz w:val="24"/>
          <w:szCs w:val="24"/>
        </w:rPr>
        <w:t xml:space="preserve">е </w:t>
      </w:r>
      <w:r w:rsidR="007A4754">
        <w:rPr>
          <w:rFonts w:ascii="Times New Roman" w:hAnsi="Times New Roman" w:cs="Times New Roman"/>
          <w:sz w:val="24"/>
          <w:szCs w:val="24"/>
        </w:rPr>
        <w:t xml:space="preserve"> во Всероссийской акции «Зажги свечу памяти», дети</w:t>
      </w:r>
      <w:r w:rsidR="0049059B">
        <w:rPr>
          <w:rFonts w:ascii="Times New Roman" w:hAnsi="Times New Roman" w:cs="Times New Roman"/>
          <w:sz w:val="24"/>
          <w:szCs w:val="24"/>
        </w:rPr>
        <w:t xml:space="preserve"> получили грамоты и сертификаты.</w:t>
      </w:r>
      <w:r w:rsidR="007A47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4754" w:rsidRDefault="00B95052" w:rsidP="004834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Мною было запланировано</w:t>
      </w:r>
      <w:r w:rsidR="007A4754">
        <w:rPr>
          <w:rFonts w:ascii="Times New Roman" w:hAnsi="Times New Roman" w:cs="Times New Roman"/>
          <w:sz w:val="24"/>
          <w:szCs w:val="24"/>
        </w:rPr>
        <w:t xml:space="preserve">  провести литературно-музыкальную композицию на тему Великой Отечественной войны. Мы совместно искали костюмы, подбирали оборудование, военные трофеи, муляжи, оружие, ящики для снарядов. В общей сложности мы обратились в семь мест, в том числе в наш школьный музей, родители нашли белые халаты для девочек, пилотки, каски.</w:t>
      </w:r>
      <w:r w:rsidR="004905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Родители сами сделали </w:t>
      </w:r>
      <w:r w:rsidR="0049059B">
        <w:rPr>
          <w:rFonts w:ascii="Times New Roman" w:hAnsi="Times New Roman" w:cs="Times New Roman"/>
          <w:sz w:val="24"/>
          <w:szCs w:val="24"/>
        </w:rPr>
        <w:t xml:space="preserve"> рацию времен Великой Отечественной войны. Создав эту обста</w:t>
      </w:r>
      <w:r>
        <w:rPr>
          <w:rFonts w:ascii="Times New Roman" w:hAnsi="Times New Roman" w:cs="Times New Roman"/>
          <w:sz w:val="24"/>
          <w:szCs w:val="24"/>
        </w:rPr>
        <w:t>новку, сами придумали сценарий. Используя дополнительные резервы,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059B"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>я включила в сценарий произведения живую игру на скрипке, так как Петрова Мария очень успешно занимается в музыкальной школе. Т</w:t>
      </w:r>
      <w:r w:rsidR="0049059B">
        <w:rPr>
          <w:rFonts w:ascii="Times New Roman" w:hAnsi="Times New Roman" w:cs="Times New Roman"/>
          <w:sz w:val="24"/>
          <w:szCs w:val="24"/>
        </w:rPr>
        <w:t>е</w:t>
      </w:r>
      <w:proofErr w:type="gramStart"/>
      <w:r w:rsidR="0049059B">
        <w:rPr>
          <w:rFonts w:ascii="Times New Roman" w:hAnsi="Times New Roman" w:cs="Times New Roman"/>
          <w:sz w:val="24"/>
          <w:szCs w:val="24"/>
        </w:rPr>
        <w:t>кст бр</w:t>
      </w:r>
      <w:proofErr w:type="gramEnd"/>
      <w:r w:rsidR="0049059B">
        <w:rPr>
          <w:rFonts w:ascii="Times New Roman" w:hAnsi="Times New Roman" w:cs="Times New Roman"/>
          <w:sz w:val="24"/>
          <w:szCs w:val="24"/>
        </w:rPr>
        <w:t xml:space="preserve">али отовсюду. Инсценировку назвали «На привале между боями». </w:t>
      </w:r>
      <w:r w:rsidR="007A47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059B" w:rsidRDefault="0049059B" w:rsidP="004834B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Сюжет таков, что бойцы отдыхают, работает рация, кто-то готовит ужин, идет спокойная беседа о том, что же будет после войны. Кто-то куда-то мечтает пойти учиться, кто-то работать. Дети сами включились активно в эту работу, не обошлось без рассказов о забавных случаях на войне, кто-то травил солдатские байки, шутил, кто-то грустно писал письмо, кто-то просто молчал. Интересным было, что Антон ответил на вопрос: «А как вы думаете, что будет после войны?»</w:t>
      </w:r>
      <w:r w:rsidR="00A94FCA">
        <w:rPr>
          <w:rFonts w:ascii="Times New Roman" w:hAnsi="Times New Roman" w:cs="Times New Roman"/>
          <w:sz w:val="24"/>
          <w:szCs w:val="24"/>
        </w:rPr>
        <w:t xml:space="preserve"> словами: «Я думаю, что связь будет не такая, а беспроводная». «Как это?» - спросил командир Демин Сергей, тут же последовал ответ: «Поживем – увидим». «Ой, смотрите, наши девчата идут!», девочки в костюмах санитарок расположились на привале. Они стали перевязывать раненых, и беседа пошла более спокойная и душевная. Девочкам захотелось почитать стихи, попеть, послушать скрипку. </w:t>
      </w:r>
    </w:p>
    <w:p w:rsidR="00A94FCA" w:rsidRDefault="00A94FCA" w:rsidP="004834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Композиция заканчивается задушевными и пафосными словами, хором дети произносят: «Нет войне! Миру – да!».</w:t>
      </w:r>
    </w:p>
    <w:p w:rsidR="00A94FCA" w:rsidRDefault="00A94FCA" w:rsidP="004834B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выступили с этой композицией перед начальной школой, всем очень понрав</w:t>
      </w:r>
      <w:r w:rsidR="009C4632">
        <w:rPr>
          <w:rFonts w:ascii="Times New Roman" w:hAnsi="Times New Roman" w:cs="Times New Roman"/>
          <w:sz w:val="24"/>
          <w:szCs w:val="24"/>
        </w:rPr>
        <w:t xml:space="preserve">илось это мероприятие, мы его </w:t>
      </w:r>
      <w:r>
        <w:rPr>
          <w:rFonts w:ascii="Times New Roman" w:hAnsi="Times New Roman" w:cs="Times New Roman"/>
          <w:sz w:val="24"/>
          <w:szCs w:val="24"/>
        </w:rPr>
        <w:t xml:space="preserve">сняли, показали родителям. </w:t>
      </w:r>
      <w:r w:rsidR="00B95052"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решили принять </w:t>
      </w:r>
      <w:r w:rsidR="00B95052"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участие</w:t>
      </w:r>
      <w:r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городском онлайн</w:t>
      </w:r>
      <w:r>
        <w:rPr>
          <w:rFonts w:ascii="Times New Roman" w:hAnsi="Times New Roman" w:cs="Times New Roman"/>
          <w:sz w:val="24"/>
          <w:szCs w:val="24"/>
        </w:rPr>
        <w:t>-конкурсе</w:t>
      </w:r>
      <w:r w:rsidR="009C4632">
        <w:rPr>
          <w:rFonts w:ascii="Times New Roman" w:hAnsi="Times New Roman" w:cs="Times New Roman"/>
          <w:sz w:val="24"/>
          <w:szCs w:val="24"/>
        </w:rPr>
        <w:t xml:space="preserve"> инсценировок по произведениям  поэта, Героя Советского Союза Мусы </w:t>
      </w:r>
      <w:proofErr w:type="spellStart"/>
      <w:r w:rsidR="009C4632">
        <w:rPr>
          <w:rFonts w:ascii="Times New Roman" w:hAnsi="Times New Roman" w:cs="Times New Roman"/>
          <w:sz w:val="24"/>
          <w:szCs w:val="24"/>
        </w:rPr>
        <w:t>Джалиля</w:t>
      </w:r>
      <w:proofErr w:type="spellEnd"/>
      <w:r w:rsidR="009C4632">
        <w:rPr>
          <w:rFonts w:ascii="Times New Roman" w:hAnsi="Times New Roman" w:cs="Times New Roman"/>
          <w:sz w:val="24"/>
          <w:szCs w:val="24"/>
        </w:rPr>
        <w:t xml:space="preserve"> в номинации  «Средняя группа </w:t>
      </w:r>
      <w:proofErr w:type="gramStart"/>
      <w:r w:rsidR="009C4632">
        <w:rPr>
          <w:rFonts w:ascii="Times New Roman" w:hAnsi="Times New Roman" w:cs="Times New Roman"/>
          <w:sz w:val="24"/>
          <w:szCs w:val="24"/>
        </w:rPr>
        <w:t>-у</w:t>
      </w:r>
      <w:proofErr w:type="gramEnd"/>
      <w:r w:rsidR="009C4632">
        <w:rPr>
          <w:rFonts w:ascii="Times New Roman" w:hAnsi="Times New Roman" w:cs="Times New Roman"/>
          <w:sz w:val="24"/>
          <w:szCs w:val="24"/>
        </w:rPr>
        <w:t xml:space="preserve">чащиеся 5-8 классов – на русском  языке». Мы быстро переделали содержание, снова собрав весь реквизит,  и выслали свою, уже новую композицию. Среди двух десятков участников, заявленных в конкурсе, мы получили Диплом 1 степени. </w:t>
      </w:r>
      <w:r w:rsidR="009C4632" w:rsidRPr="006A2F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были приятно удивлены, ведь там </w:t>
      </w:r>
      <w:r w:rsidR="009C4632">
        <w:rPr>
          <w:rFonts w:ascii="Times New Roman" w:hAnsi="Times New Roman" w:cs="Times New Roman"/>
          <w:sz w:val="24"/>
          <w:szCs w:val="24"/>
        </w:rPr>
        <w:t xml:space="preserve">участвовало много театральных студий. Через некоторое время пришла еще одна награда – Диплом 2 степени за эту же нашу работу, оказалось, что это Всероссийский конкурс. </w:t>
      </w:r>
    </w:p>
    <w:p w:rsidR="009C4632" w:rsidRDefault="00A62873" w:rsidP="004834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="009C4632">
        <w:rPr>
          <w:rFonts w:ascii="Times New Roman" w:hAnsi="Times New Roman" w:cs="Times New Roman"/>
          <w:sz w:val="24"/>
          <w:szCs w:val="24"/>
        </w:rPr>
        <w:t xml:space="preserve">та работа сплотила детей и родителей. </w:t>
      </w:r>
      <w:r w:rsidR="00076795">
        <w:rPr>
          <w:rFonts w:ascii="Times New Roman" w:hAnsi="Times New Roman" w:cs="Times New Roman"/>
          <w:sz w:val="24"/>
          <w:szCs w:val="24"/>
        </w:rPr>
        <w:t xml:space="preserve">Дети выступали с таким проникновением, что у многих наших зрителей стояли слезы. Это </w:t>
      </w:r>
      <w:proofErr w:type="gramStart"/>
      <w:r w:rsidR="00076795">
        <w:rPr>
          <w:rFonts w:ascii="Times New Roman" w:hAnsi="Times New Roman" w:cs="Times New Roman"/>
          <w:sz w:val="24"/>
          <w:szCs w:val="24"/>
        </w:rPr>
        <w:t>дало свои плоды</w:t>
      </w:r>
      <w:proofErr w:type="gramEnd"/>
      <w:r w:rsidR="00076795">
        <w:rPr>
          <w:rFonts w:ascii="Times New Roman" w:hAnsi="Times New Roman" w:cs="Times New Roman"/>
          <w:sz w:val="24"/>
          <w:szCs w:val="24"/>
        </w:rPr>
        <w:t xml:space="preserve">. Я не ожидала, что они могут быть самостоятельными. На 23 февраля девочки сами подготовили мальчикам подарки, поздравили их, а мальчики на 8 Марта подготовили целый концерт на один урок и нарисовали прекрасную стенгазету о девочках. У многих поднялась заниженная самооценка, они научились дружить еще больше, общение стало лучше, культурнее, как и взаимоотношения. Я провела рефлексию, где они кратко описали свои впечатления. Дети писали разные мысли, </w:t>
      </w:r>
      <w:proofErr w:type="gramStart"/>
      <w:r w:rsidR="00076795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="00076795">
        <w:rPr>
          <w:rFonts w:ascii="Times New Roman" w:hAnsi="Times New Roman" w:cs="Times New Roman"/>
          <w:sz w:val="24"/>
          <w:szCs w:val="24"/>
        </w:rPr>
        <w:t xml:space="preserve"> несомненно одно: они знают, что такое героизм, они всегда будут помнить, какой ценой досталась победа. </w:t>
      </w:r>
    </w:p>
    <w:p w:rsidR="00076795" w:rsidRPr="00076795" w:rsidRDefault="00B95052" w:rsidP="004756A5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95052">
        <w:rPr>
          <w:rFonts w:ascii="Times New Roman" w:hAnsi="Times New Roman" w:cs="Times New Roman"/>
          <w:sz w:val="24"/>
          <w:szCs w:val="24"/>
        </w:rPr>
        <w:t xml:space="preserve">Я считаю, что данный опыт эффективен для формирования в подростках качеств гражданина и патриота. </w:t>
      </w:r>
      <w:r w:rsidR="00076795" w:rsidRPr="00076795">
        <w:rPr>
          <w:rFonts w:ascii="Times New Roman" w:hAnsi="Times New Roman" w:cs="Times New Roman"/>
          <w:sz w:val="24"/>
          <w:szCs w:val="24"/>
        </w:rPr>
        <w:t>Проблема патриотического воспитания не может быть решена без формирования у молодого поколения уважительного отношения к прошлому и настоящему своей страны.</w:t>
      </w:r>
      <w:r w:rsidRPr="00B95052">
        <w:rPr>
          <w:color w:val="000000"/>
          <w:sz w:val="28"/>
          <w:szCs w:val="28"/>
          <w:shd w:val="clear" w:color="auto" w:fill="FFFFFF"/>
        </w:rPr>
        <w:t xml:space="preserve"> </w:t>
      </w:r>
      <w:r w:rsidRPr="00B95052">
        <w:rPr>
          <w:rFonts w:ascii="Times New Roman" w:hAnsi="Times New Roman" w:cs="Times New Roman"/>
          <w:sz w:val="24"/>
          <w:szCs w:val="24"/>
        </w:rPr>
        <w:t>На разных возрастных ступенях важно прививать детям чувство гордости за свою страну, воспитывать уважение к Конституции, государственной символике, родному языку, народным традициям, истории, культуре, природе своей страны; формировать активную гражданскую позицию и самосознание гражданина РФ.</w:t>
      </w:r>
    </w:p>
    <w:p w:rsidR="00076795" w:rsidRDefault="00076795" w:rsidP="004756A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6795">
        <w:rPr>
          <w:rFonts w:ascii="Times New Roman" w:hAnsi="Times New Roman" w:cs="Times New Roman"/>
          <w:sz w:val="24"/>
          <w:szCs w:val="24"/>
        </w:rPr>
        <w:t xml:space="preserve">Ведь благодаря современным подходам к процессу патриотического воспитания молодое поколение </w:t>
      </w:r>
      <w:proofErr w:type="gramStart"/>
      <w:r w:rsidRPr="00076795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076795">
        <w:rPr>
          <w:rFonts w:ascii="Times New Roman" w:hAnsi="Times New Roman" w:cs="Times New Roman"/>
          <w:sz w:val="24"/>
          <w:szCs w:val="24"/>
        </w:rPr>
        <w:t>может</w:t>
      </w:r>
      <w:r w:rsidR="00FF364D">
        <w:rPr>
          <w:rFonts w:ascii="Times New Roman" w:hAnsi="Times New Roman" w:cs="Times New Roman"/>
          <w:sz w:val="24"/>
          <w:szCs w:val="24"/>
        </w:rPr>
        <w:t xml:space="preserve"> </w:t>
      </w:r>
      <w:r w:rsidRPr="00076795">
        <w:rPr>
          <w:rFonts w:ascii="Times New Roman" w:hAnsi="Times New Roman" w:cs="Times New Roman"/>
          <w:sz w:val="24"/>
          <w:szCs w:val="24"/>
        </w:rPr>
        <w:t xml:space="preserve"> по-новому взглянуть на свою страну, почувствовать личную сопричастность к ее истории и культуре и осознать свою роль в развитии Отечества.</w:t>
      </w:r>
    </w:p>
    <w:p w:rsidR="00064C6A" w:rsidRPr="00064C6A" w:rsidRDefault="00064C6A" w:rsidP="0058422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4C6A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064C6A" w:rsidRDefault="00064C6A" w:rsidP="004834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4C6A">
        <w:rPr>
          <w:rFonts w:ascii="Times New Roman" w:hAnsi="Times New Roman" w:cs="Times New Roman"/>
          <w:sz w:val="24"/>
          <w:szCs w:val="24"/>
        </w:rPr>
        <w:t xml:space="preserve">1. Ожегов С.И., Шведова Н.Ю. Толковый словарь русского языка.— 22-е изд.— М.: Русский язык, 1990.— 921 с. </w:t>
      </w:r>
    </w:p>
    <w:p w:rsidR="006A2F01" w:rsidRPr="001A57D7" w:rsidRDefault="0058422E" w:rsidP="004834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A2F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A57D7" w:rsidRPr="001A57D7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="001A57D7" w:rsidRPr="001A57D7">
        <w:rPr>
          <w:rFonts w:ascii="Times New Roman" w:hAnsi="Times New Roman" w:cs="Times New Roman"/>
          <w:sz w:val="24"/>
          <w:szCs w:val="24"/>
        </w:rPr>
        <w:t xml:space="preserve"> Г.К. Энциклопедия образовательных технологий: В 2 т. / Г.К. </w:t>
      </w:r>
      <w:proofErr w:type="spellStart"/>
      <w:r w:rsidR="001A57D7" w:rsidRPr="001A57D7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="001A57D7" w:rsidRPr="001A57D7">
        <w:rPr>
          <w:rFonts w:ascii="Times New Roman" w:hAnsi="Times New Roman" w:cs="Times New Roman"/>
          <w:sz w:val="24"/>
          <w:szCs w:val="24"/>
        </w:rPr>
        <w:t>. – М.: НИИ школьных технологий, 2006. – Т. 2. – 816 с. – (Серия «Энциклопед</w:t>
      </w:r>
      <w:r w:rsidR="0001017D">
        <w:rPr>
          <w:rFonts w:ascii="Times New Roman" w:hAnsi="Times New Roman" w:cs="Times New Roman"/>
          <w:sz w:val="24"/>
          <w:szCs w:val="24"/>
        </w:rPr>
        <w:t>ия образовательных технологий»).</w:t>
      </w:r>
    </w:p>
    <w:sectPr w:rsidR="006A2F01" w:rsidRPr="001A57D7" w:rsidSect="006A2F0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484"/>
    <w:rsid w:val="0001017D"/>
    <w:rsid w:val="00064C6A"/>
    <w:rsid w:val="00076795"/>
    <w:rsid w:val="000A641D"/>
    <w:rsid w:val="000A7E84"/>
    <w:rsid w:val="001A57D7"/>
    <w:rsid w:val="001D19CF"/>
    <w:rsid w:val="001E133C"/>
    <w:rsid w:val="00297616"/>
    <w:rsid w:val="004756A5"/>
    <w:rsid w:val="004834BF"/>
    <w:rsid w:val="0049059B"/>
    <w:rsid w:val="00547E63"/>
    <w:rsid w:val="0058422E"/>
    <w:rsid w:val="006A2F01"/>
    <w:rsid w:val="006E614F"/>
    <w:rsid w:val="007A4754"/>
    <w:rsid w:val="00985484"/>
    <w:rsid w:val="009C4632"/>
    <w:rsid w:val="00A308AC"/>
    <w:rsid w:val="00A62873"/>
    <w:rsid w:val="00A94FCA"/>
    <w:rsid w:val="00B95052"/>
    <w:rsid w:val="00FF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2021-03-17T06:22:00Z</cp:lastPrinted>
  <dcterms:created xsi:type="dcterms:W3CDTF">2021-03-24T06:40:00Z</dcterms:created>
  <dcterms:modified xsi:type="dcterms:W3CDTF">2021-03-24T06:40:00Z</dcterms:modified>
</cp:coreProperties>
</file>