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1A7" w:rsidRDefault="00E5098D" w:rsidP="00FF61A7">
      <w:pPr>
        <w:jc w:val="center"/>
        <w:rPr>
          <w:rFonts w:ascii="Times New Roman" w:hAnsi="Times New Roman" w:cs="Times New Roman"/>
          <w:sz w:val="24"/>
          <w:szCs w:val="24"/>
        </w:rPr>
      </w:pPr>
      <w:r w:rsidRPr="00FF61A7">
        <w:t xml:space="preserve"> </w:t>
      </w:r>
      <w:r w:rsidR="00FF61A7" w:rsidRPr="008F06F9">
        <w:rPr>
          <w:rFonts w:ascii="Times New Roman" w:hAnsi="Times New Roman" w:cs="Times New Roman"/>
          <w:sz w:val="28"/>
          <w:szCs w:val="28"/>
        </w:rPr>
        <w:t>Технологическая карта урока музыки по теме: «Авторская песня: прошлое и настоящее». 6</w:t>
      </w:r>
      <w:r w:rsidR="00FF61A7">
        <w:rPr>
          <w:rFonts w:ascii="Times New Roman" w:hAnsi="Times New Roman" w:cs="Times New Roman"/>
          <w:sz w:val="28"/>
          <w:szCs w:val="28"/>
        </w:rPr>
        <w:t xml:space="preserve"> </w:t>
      </w:r>
      <w:r w:rsidR="00FF61A7" w:rsidRPr="008F06F9">
        <w:rPr>
          <w:rFonts w:ascii="Times New Roman" w:hAnsi="Times New Roman" w:cs="Times New Roman"/>
          <w:sz w:val="28"/>
          <w:szCs w:val="28"/>
        </w:rPr>
        <w:t>класс по программе «Музыка» авторов Г.П. Сергеевой, Е.Д. Критской</w:t>
      </w:r>
      <w:r w:rsidR="00FF61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1A7" w:rsidRDefault="00FF61A7" w:rsidP="00FF61A7">
      <w:pPr>
        <w:jc w:val="both"/>
        <w:rPr>
          <w:rFonts w:ascii="Times New Roman" w:hAnsi="Times New Roman" w:cs="Times New Roman"/>
          <w:sz w:val="24"/>
          <w:szCs w:val="24"/>
        </w:rPr>
      </w:pPr>
      <w:r w:rsidRPr="00B1590C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5B4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2D5C53">
        <w:rPr>
          <w:rFonts w:ascii="Times New Roman" w:hAnsi="Times New Roman" w:cs="Times New Roman"/>
          <w:sz w:val="24"/>
          <w:szCs w:val="24"/>
        </w:rPr>
        <w:t>ормирование эстетического отношения к произведениям искусства и жизни, музыкального, художественного вкуса, оценочных суждений.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0C">
        <w:rPr>
          <w:rFonts w:ascii="Times New Roman" w:hAnsi="Times New Roman" w:cs="Times New Roman"/>
          <w:b/>
          <w:sz w:val="24"/>
          <w:szCs w:val="24"/>
        </w:rPr>
        <w:t>Планируемые результаты.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90C">
        <w:rPr>
          <w:rFonts w:ascii="Times New Roman" w:hAnsi="Times New Roman" w:cs="Times New Roman"/>
          <w:b/>
          <w:sz w:val="24"/>
          <w:szCs w:val="24"/>
        </w:rPr>
        <w:t>Личностные:</w:t>
      </w:r>
      <w:r>
        <w:rPr>
          <w:rFonts w:ascii="Times New Roman" w:hAnsi="Times New Roman" w:cs="Times New Roman"/>
          <w:sz w:val="24"/>
          <w:szCs w:val="24"/>
        </w:rPr>
        <w:t xml:space="preserve"> будут готовы к самообразованию на основе мотивации к обучению и познанию; смогут продемонстрировать коммуникативные компетентности в процессе образовательной, творческой музыкальной деятельности. </w:t>
      </w:r>
      <w:proofErr w:type="spellStart"/>
      <w:r w:rsidRPr="00B1590C">
        <w:rPr>
          <w:rFonts w:ascii="Times New Roman" w:hAnsi="Times New Roman" w:cs="Times New Roman"/>
          <w:b/>
          <w:sz w:val="24"/>
          <w:szCs w:val="24"/>
        </w:rPr>
        <w:t>Метапредментные</w:t>
      </w:r>
      <w:proofErr w:type="spellEnd"/>
      <w:r w:rsidRPr="00B1590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смогут самостоятельно определять цели своего обучения, ставить и формулировать для себя новые задачи в учёбе и познавательной деятельности; овладеют основами самооценки. </w:t>
      </w:r>
      <w:r w:rsidRPr="00B1590C">
        <w:rPr>
          <w:rFonts w:ascii="Times New Roman" w:hAnsi="Times New Roman" w:cs="Times New Roman"/>
          <w:b/>
          <w:sz w:val="24"/>
          <w:szCs w:val="24"/>
        </w:rPr>
        <w:t>Предметные:</w:t>
      </w:r>
      <w:r>
        <w:rPr>
          <w:rFonts w:ascii="Times New Roman" w:hAnsi="Times New Roman" w:cs="Times New Roman"/>
          <w:sz w:val="24"/>
          <w:szCs w:val="24"/>
        </w:rPr>
        <w:t xml:space="preserve"> смогут понимать общность и различия авторской песни прошлого и настоящего времени; смогут использовать понятия слов: ваганты, барды, авторская песня.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91"/>
        <w:gridCol w:w="4961"/>
        <w:gridCol w:w="4253"/>
        <w:gridCol w:w="3083"/>
      </w:tblGrid>
      <w:tr w:rsidR="00FF61A7" w:rsidTr="00943A2E">
        <w:tc>
          <w:tcPr>
            <w:tcW w:w="229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Этапы урока.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Задачи..</w:t>
            </w:r>
            <w:proofErr w:type="gramEnd"/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08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FF61A7" w:rsidTr="00943A2E">
        <w:tc>
          <w:tcPr>
            <w:tcW w:w="229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Вход в класс под песню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Городницкого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«Атланты» </w:t>
            </w: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Музыкальное приветствие учителя с классом, проверка готовности</w:t>
            </w:r>
            <w:r w:rsidRPr="00645F8A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к уроку, желает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  <w:r w:rsidRPr="00645F8A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успеха. </w:t>
            </w:r>
            <w:r w:rsidRPr="002349AC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(Визуальное сопровождение – презентация</w:t>
            </w:r>
            <w:r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 xml:space="preserve"> Слайд №2</w:t>
            </w:r>
            <w:r w:rsidRPr="002349AC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).</w:t>
            </w:r>
          </w:p>
          <w:p w:rsidR="00FF61A7" w:rsidRPr="005B4FA0" w:rsidRDefault="00FF61A7" w:rsidP="00943A2E">
            <w:pPr>
              <w:jc w:val="both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- На уроке мы будем работать в группах. Выполнять задание, вести страницы журнала, записывая особенности жанра песни. В конце урока мы соберём страницы журнала и представим их. </w:t>
            </w: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Вход в класс под песню А.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Городницкого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«Атланты».</w:t>
            </w:r>
          </w:p>
          <w:p w:rsidR="00FF61A7" w:rsidRPr="00752DF1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Музыкальное приветствие класса с учителем. </w:t>
            </w:r>
            <w:r w:rsidRPr="00752D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Самоконтроль готовности.</w:t>
            </w:r>
          </w:p>
          <w:p w:rsidR="00FF61A7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52D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Настрой на работу.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FF61A7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(Для каждой группы роздан альбомный лист, фломастер)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</w:tcPr>
          <w:p w:rsidR="00FF61A7" w:rsidRPr="00752DF1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52DF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Регулятивные</w:t>
            </w:r>
            <w:r w:rsidRPr="00752D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:rsidR="00FF61A7" w:rsidRDefault="00FF61A7" w:rsidP="0094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-умение слушать в соответствии с целевой установкой;</w:t>
            </w:r>
          </w:p>
        </w:tc>
      </w:tr>
      <w:tr w:rsidR="00FF61A7" w:rsidTr="00943A2E">
        <w:tc>
          <w:tcPr>
            <w:tcW w:w="2291" w:type="dxa"/>
          </w:tcPr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Мотивация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темы урока, его цели.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задач </w:t>
            </w:r>
          </w:p>
          <w:p w:rsidR="00FF61A7" w:rsidRPr="003F1B4D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lastRenderedPageBreak/>
              <w:t xml:space="preserve">-Ребята, какие жанры песен существуют? </w:t>
            </w:r>
          </w:p>
          <w:p w:rsidR="00FF61A7" w:rsidRDefault="00FF61A7" w:rsidP="00943A2E">
            <w:pPr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FF61A7" w:rsidRPr="00897002" w:rsidRDefault="00FF61A7" w:rsidP="00943A2E">
            <w:pPr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-А </w:t>
            </w:r>
            <w:r w:rsidRPr="00E31DFB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в каком жанре написана песня,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под которую вы вошли в класс? Послушайте фрагмент песни.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каким признакам вы узнали авторскую песню? Чем она отличается?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 понимаете слово автор? Что он делает?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принадлежит автору в авторской песне?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-Где вы могли слушать авторские песни?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бы вы хотели узнать об авторской песне?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Сформулируйте тему урока (в диалоге помочь скорректировать тему, если возникнет необходимость)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Исходя из темы урока, определите его цель.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мы с вами поставим задачи, чтобы достичь нашей цели?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приступим к выполнению поставленных вами задач.</w:t>
            </w: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Это народные и композиторские, авторская песня, роковая, джазовая.</w:t>
            </w:r>
          </w:p>
          <w:p w:rsidR="00FF61A7" w:rsidRPr="009A234F" w:rsidRDefault="00FF61A7" w:rsidP="00943A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</w:t>
            </w:r>
            <w:r w:rsidRPr="009A234F">
              <w:rPr>
                <w:rFonts w:ascii="Times New Roman" w:hAnsi="Times New Roman"/>
                <w:sz w:val="24"/>
                <w:szCs w:val="24"/>
              </w:rPr>
              <w:t>лушают песню, участвуют в диалогическом общении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9A234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Возможные варианты ответов:</w:t>
            </w:r>
          </w:p>
          <w:p w:rsidR="00FF61A7" w:rsidRPr="0088750B" w:rsidRDefault="00FF61A7" w:rsidP="00943A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50B">
              <w:rPr>
                <w:rFonts w:ascii="Times New Roman" w:hAnsi="Times New Roman"/>
                <w:sz w:val="24"/>
                <w:szCs w:val="24"/>
              </w:rPr>
              <w:t>-Поют под гитару. Мелодия не сложная,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750B">
              <w:rPr>
                <w:rFonts w:ascii="Times New Roman" w:hAnsi="Times New Roman"/>
                <w:sz w:val="24"/>
                <w:szCs w:val="24"/>
              </w:rPr>
              <w:t>простая.</w:t>
            </w:r>
          </w:p>
          <w:p w:rsidR="00FF61A7" w:rsidRDefault="00FF61A7" w:rsidP="00943A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Автор сочиняет стихи, музыку, исполняет её. </w:t>
            </w:r>
          </w:p>
          <w:p w:rsidR="00FF61A7" w:rsidRPr="00BF4B2E" w:rsidRDefault="00FF61A7" w:rsidP="00943A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234F">
              <w:rPr>
                <w:rFonts w:ascii="Times New Roman" w:hAnsi="Times New Roman"/>
                <w:sz w:val="24"/>
                <w:szCs w:val="24"/>
              </w:rPr>
              <w:t>-Автору принадлежит музыка, стихи…</w:t>
            </w:r>
          </w:p>
          <w:p w:rsidR="00FF61A7" w:rsidRDefault="00FF61A7" w:rsidP="00943A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Поют дома. </w:t>
            </w:r>
            <w:r w:rsidRPr="0088750B">
              <w:rPr>
                <w:rFonts w:ascii="Times New Roman" w:hAnsi="Times New Roman"/>
                <w:sz w:val="24"/>
                <w:szCs w:val="24"/>
              </w:rPr>
              <w:t xml:space="preserve">Пели на уроках в начальных классах, в 5 классе,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слушали на </w:t>
            </w:r>
            <w:r w:rsidRPr="0088750B">
              <w:rPr>
                <w:rFonts w:ascii="Times New Roman" w:hAnsi="Times New Roman"/>
                <w:sz w:val="24"/>
                <w:szCs w:val="24"/>
              </w:rPr>
              <w:t>концертах…</w:t>
            </w:r>
          </w:p>
          <w:p w:rsidR="00FF61A7" w:rsidRPr="0088750B" w:rsidRDefault="00FF61A7" w:rsidP="00943A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-Когда появился этот жанр. Кто они, современные авторы? О чём пели раньше, о чём поют сегодня?</w:t>
            </w:r>
          </w:p>
          <w:p w:rsidR="00FF61A7" w:rsidRDefault="00FF61A7" w:rsidP="00943A2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8750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Формулируют тему урока: «Авторская песня: прошлое и настоящее.»</w:t>
            </w:r>
          </w:p>
          <w:p w:rsidR="00FF61A7" w:rsidRPr="00564190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564190">
              <w:rPr>
                <w:rFonts w:ascii="Times New Roman" w:hAnsi="Times New Roman" w:cs="Times New Roman"/>
                <w:sz w:val="24"/>
                <w:szCs w:val="24"/>
              </w:rPr>
              <w:t>Узнать историю жанра. Понять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характерные черты авторских песен </w:t>
            </w:r>
            <w:r w:rsidRPr="00564190">
              <w:rPr>
                <w:rFonts w:ascii="Times New Roman" w:hAnsi="Times New Roman" w:cs="Times New Roman"/>
                <w:sz w:val="24"/>
                <w:szCs w:val="24"/>
              </w:rPr>
              <w:t>прошлого и настоящего времени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4190">
              <w:rPr>
                <w:rFonts w:ascii="Times New Roman" w:hAnsi="Times New Roman" w:cs="Times New Roman"/>
                <w:sz w:val="24"/>
                <w:szCs w:val="24"/>
              </w:rPr>
              <w:t xml:space="preserve"> В чём ценность авторской песни для нас?</w:t>
            </w:r>
          </w:p>
          <w:p w:rsidR="00FF61A7" w:rsidRPr="00564190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64190">
              <w:rPr>
                <w:rFonts w:ascii="Times New Roman" w:hAnsi="Times New Roman" w:cs="Times New Roman"/>
                <w:sz w:val="24"/>
                <w:szCs w:val="24"/>
              </w:rPr>
              <w:t>Познакомиться с историей развития авторской песни, научиться их исполнять, определять средства выразительности музыки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мелодии</w:t>
            </w:r>
            <w:r w:rsidRPr="005641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ритма),</w:t>
            </w:r>
            <w:r w:rsidRPr="00564190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музыкальный образ песен, знать авторов песен.</w:t>
            </w:r>
          </w:p>
        </w:tc>
        <w:tc>
          <w:tcPr>
            <w:tcW w:w="3083" w:type="dxa"/>
          </w:tcPr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lastRenderedPageBreak/>
              <w:t>Познавательные</w:t>
            </w: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-уметь ориентироваться в своей системе знаний.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Регулятивные</w:t>
            </w: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-принимать и сохранять учебную задачу.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Коммуникативные</w:t>
            </w: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-уметь оформлять свои мысли в устной форме.</w:t>
            </w:r>
          </w:p>
          <w:p w:rsidR="00FF61A7" w:rsidRPr="007E2D86" w:rsidRDefault="00FF61A7" w:rsidP="00943A2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A7" w:rsidTr="00943A2E">
        <w:tc>
          <w:tcPr>
            <w:tcW w:w="2291" w:type="dxa"/>
          </w:tcPr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t>. Актуализация новых знаний.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«Мгновенное фото». Цель: мобилизация внимания для усвоения нового материала.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2.Работа в группах.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3.Индивидуальное задание.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4.Слушание музыки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5.Исполнение гимна.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6.Индивидуальное задание.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Авторская песня имеет своё прошлое и настоящее. Слайд № 3 (Учитель просит ученика прочитать строчки из поэзии вагантов)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Какая мысль вложена в эти строки?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Обратимся к словарю: кто такие ваганты, барды?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Слайд № 4. Этот слайд содержит информацию о вагантах. И это даёт нам возможность поиграть в интеллектуальную игру «Мгновенное фото». Правила такие: прочитать текст, запомнить его и пересказать как можно точно. Работаем по группам. Каждая группа будет пересказывать текст и оценивать пересказ другой группы. За более полный рассказ группа получает поощрительный квадратик от других групп.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Подумайте, как организовать пересказ в группе? На запоминание даётся мало времени – 2 минуты.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том, как песня связывает прошлое время с настоящим, расскажет… (выступление ученика)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такое гимн?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послушаем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«Гаудеамус» в исполнении студенческого хора под управлением Б.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Тевлина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-Интересно, сочиняют ли современные композиторы музыку на стихи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вагантов? Об этом нам расскажет.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(Выступление ученика…)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Слайд № 5.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 читает: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«Будет ныне учреждён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Наш союз вагантов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людей любых племён,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Званий и талантов»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-Эти строки объединяют через века создателей авторской песни: от средневековых вагантов до современных бардов.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знакомит класс со значением слов.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группах: проговаривание текста. Перед выступлением групп слайд закрывается. Слушание рассказа всех групп по очереди. Оценка пересказа по группам: вручение поощрительного квадратика.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 нашего времени дошли многочисленные стихи и песни неизвестных поэтов и музыкантов 12-13 века. Знаменитая песня «Гаудеамус», прославляющая академию и преподавателей-профессоров, уже несколько сотен лет является международным студенческим гимном.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Торжественная, хвалебная песня.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слушают «Гаудеамус» (фрагмент).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Широкую популярность получил альбом песен, рок-сюита «По волне моей памяти» современного композитора Давида Фёдоровича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Тухманова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Среди стихов поэтов разных эпох и стран, к которым обращается композитор, есть и образец средневековой поэзии. Песня «Из вагантов» («На французской стороне…») рисует нам образ жизнерадостного, беззаботного школяра.</w:t>
            </w:r>
          </w:p>
        </w:tc>
        <w:tc>
          <w:tcPr>
            <w:tcW w:w="3083" w:type="dxa"/>
          </w:tcPr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Познавательные: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развитие общих музыкальных способностей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Коммуникативные: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уметь организовать и планировать деятельность в сотрудничестве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Регулятивные: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умение организовывать учебное сотрудничество и совместную деятельность с учителем и сверстниками.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Личностные: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эстетические чувства доброжелательности и эмоционально-нравственной отзывчивости</w:t>
            </w: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  <w:p w:rsidR="00FF61A7" w:rsidRDefault="00FF61A7" w:rsidP="0094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Pr="0075650D" w:rsidRDefault="00FF61A7" w:rsidP="00943A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</w:p>
          <w:p w:rsidR="00FF61A7" w:rsidRPr="00C42B5E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42B5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Расширение музыкального и общего культурного кругозора, воспитание музыкального вкуса.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A7" w:rsidTr="00943A2E">
        <w:tc>
          <w:tcPr>
            <w:tcW w:w="2291" w:type="dxa"/>
          </w:tcPr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Физкультминутка.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хорошо потрудились, давайте отдохнём. Физкультминутка под музыку «Из вагантов» Давида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Тухманова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выполняют упражнения. </w:t>
            </w:r>
          </w:p>
        </w:tc>
        <w:tc>
          <w:tcPr>
            <w:tcW w:w="3083" w:type="dxa"/>
          </w:tcPr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Личностные</w:t>
            </w: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:rsidR="00FF61A7" w:rsidRPr="007E2D86" w:rsidRDefault="00FF61A7" w:rsidP="00943A2E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E2D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умение применять правила охраны своего здоровья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A7" w:rsidTr="00943A2E">
        <w:tc>
          <w:tcPr>
            <w:tcW w:w="2291" w:type="dxa"/>
          </w:tcPr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7.Сравнительный анализ гимна и современной песни. </w:t>
            </w:r>
          </w:p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Работа с учебником.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9.Индивидуальное задание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10.Работа с учебником.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Pr="008D0241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-Двигаясь под музыку вы прониклись её настроением, ритмом, поэтому вам будет легко ответить на следующий вопрос: сравните музыкальный язык средневекового гимна и современной песни. Что их роднит, а что отличает?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Каким может быть современное определение понятия авторская песня? Давайте заглянем на страницу 82 нашего учебника «Музыка», где дано это определение.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значит бардовская песня? Кто такие барды? Из словаря прочитает нам…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определил особенности жанра авторской песни известный российский бард Булат Шалвович Окуджава нам расскажет … (Выступление ученика) Слайд № 6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же назывались авторские песни?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-Кто же они – авторы-исполнители этих песен? Слайд № 7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Их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Pr="00BC5317">
              <w:rPr>
                <w:rFonts w:ascii="Times New Roman" w:hAnsi="Times New Roman" w:cs="Times New Roman"/>
                <w:i/>
                <w:sz w:val="24"/>
                <w:szCs w:val="24"/>
              </w:rPr>
              <w:t>однит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тема студенчества, а </w:t>
            </w:r>
            <w:r w:rsidRPr="00BC5317">
              <w:rPr>
                <w:rFonts w:ascii="Times New Roman" w:hAnsi="Times New Roman" w:cs="Times New Roman"/>
                <w:i/>
                <w:sz w:val="24"/>
                <w:szCs w:val="24"/>
              </w:rPr>
              <w:t>различает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 музыки, ритмы, жанры, мелодии, инструментальное сопровождение, музыкальный образ.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читает: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Авторская песня- это своеобразный городской фольклор, который называют по-разному: бардовская песня, самодеятельная песня, поэзия под гитару.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читает определение…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«Говоря об авторской песне, часто имеют ввиду движение, объединяющее поэтов, композиторов, исполнителей, почитателей этого жанра. Но в тоже время, это понятие – авторская песня имеет конкретный и узкий смысл: поэты, поющие свои стихи» - так говорил Б. Окуджава.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самом начале авторские песни чаще всего называли студенческими и туристскими, потому что сочинялись они в основном студентами, а распевались в студенческих общежитиях и туристических походах.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Это – Булат Окуджава, Юрий Визбор, Сергей и Татьяна Никитины, Александр Розенбаум. Александр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Городницкий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Юлий Ким, Владимир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Высотский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Ада Якушева, Олег Митяев и другие…</w:t>
            </w:r>
          </w:p>
        </w:tc>
        <w:tc>
          <w:tcPr>
            <w:tcW w:w="3083" w:type="dxa"/>
          </w:tcPr>
          <w:p w:rsidR="00FF61A7" w:rsidRDefault="00FF61A7" w:rsidP="00943A2E">
            <w:pPr>
              <w:rPr>
                <w:rFonts w:ascii="Times New Roman" w:hAnsi="Times New Roman" w:cs="Times New Roman"/>
                <w:bCs/>
                <w:sz w:val="24"/>
                <w:szCs w:val="28"/>
                <w:u w:val="single"/>
              </w:rPr>
            </w:pPr>
          </w:p>
          <w:p w:rsidR="00FF61A7" w:rsidRPr="00C42B5E" w:rsidRDefault="00FF61A7" w:rsidP="00943A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5E">
              <w:rPr>
                <w:rFonts w:ascii="Times New Roman" w:hAnsi="Times New Roman"/>
                <w:b/>
                <w:sz w:val="24"/>
                <w:szCs w:val="24"/>
              </w:rPr>
              <w:t>Познавательные</w:t>
            </w:r>
            <w:r w:rsidRPr="00C42B5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F61A7" w:rsidRPr="00C42B5E" w:rsidRDefault="00FF61A7" w:rsidP="00943A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B5E">
              <w:rPr>
                <w:rFonts w:ascii="Times New Roman" w:hAnsi="Times New Roman"/>
                <w:sz w:val="24"/>
                <w:szCs w:val="24"/>
              </w:rPr>
              <w:t>-ориентироваться в своей системе знаний.</w:t>
            </w:r>
          </w:p>
          <w:p w:rsidR="00FF61A7" w:rsidRDefault="00FF61A7" w:rsidP="00943A2E">
            <w:pPr>
              <w:rPr>
                <w:rFonts w:ascii="Times New Roman" w:hAnsi="Times New Roman" w:cs="Times New Roman"/>
                <w:bCs/>
                <w:sz w:val="24"/>
                <w:szCs w:val="28"/>
                <w:u w:val="single"/>
              </w:rPr>
            </w:pPr>
          </w:p>
          <w:p w:rsidR="00FF61A7" w:rsidRDefault="00FF61A7" w:rsidP="00943A2E">
            <w:pPr>
              <w:rPr>
                <w:rFonts w:ascii="Times New Roman" w:hAnsi="Times New Roman" w:cs="Times New Roman"/>
                <w:bCs/>
                <w:sz w:val="24"/>
                <w:szCs w:val="28"/>
                <w:u w:val="single"/>
              </w:rPr>
            </w:pPr>
          </w:p>
          <w:p w:rsidR="00FF61A7" w:rsidRDefault="00FF61A7" w:rsidP="00943A2E">
            <w:pPr>
              <w:rPr>
                <w:rFonts w:ascii="Times New Roman" w:hAnsi="Times New Roman" w:cs="Times New Roman"/>
                <w:bCs/>
                <w:sz w:val="24"/>
                <w:szCs w:val="28"/>
                <w:u w:val="single"/>
              </w:rPr>
            </w:pPr>
          </w:p>
          <w:p w:rsidR="00FF61A7" w:rsidRPr="0075650D" w:rsidRDefault="00FF61A7" w:rsidP="00943A2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u w:val="single"/>
              </w:rPr>
            </w:pPr>
            <w:proofErr w:type="spellStart"/>
            <w:r w:rsidRPr="0075650D">
              <w:rPr>
                <w:rFonts w:ascii="Times New Roman" w:hAnsi="Times New Roman" w:cs="Times New Roman"/>
                <w:b/>
                <w:bCs/>
                <w:sz w:val="24"/>
                <w:szCs w:val="28"/>
                <w:u w:val="single"/>
              </w:rPr>
              <w:t>Метапредметные</w:t>
            </w:r>
            <w:proofErr w:type="spellEnd"/>
          </w:p>
          <w:p w:rsidR="00FF61A7" w:rsidRDefault="00FF61A7" w:rsidP="00943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AD1">
              <w:rPr>
                <w:rFonts w:ascii="Times New Roman" w:hAnsi="Times New Roman" w:cs="Times New Roman"/>
                <w:bCs/>
                <w:sz w:val="24"/>
                <w:szCs w:val="28"/>
              </w:rPr>
              <w:t>сохраняют и передают информацию, полученную в результате чтения</w:t>
            </w:r>
          </w:p>
        </w:tc>
      </w:tr>
      <w:tr w:rsidR="00FF61A7" w:rsidTr="00943A2E">
        <w:tc>
          <w:tcPr>
            <w:tcW w:w="229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новых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песне «Глобус» со словами М. Львовского.</w:t>
            </w: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бы понять особенность авторской песни. Что нужно делать?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Перед вами распечатка песни «Глобус» и мелодия в нотной записи на странице 85 учебника. Мы сейчас разучим её. Слушая мелодию, постарайтесь её запомнить.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Подпеваем мелодию со словами 1 куплета. Затем поуверенней повторяем и разбираем 2-ой куплет и потом 3-й куплет.</w:t>
            </w:r>
          </w:p>
          <w:p w:rsidR="00FF61A7" w:rsidRPr="00BB3AB6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чувства, настроение героев мы старались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выразить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исполняя песню «Глобус»? - Как вы думаете эти чувства важны для человека, имеют ли они ценность в жизни людей?</w:t>
            </w: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Возможные ответы: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Знать песни, петь их.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Слушают, стараются запомнить.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разучивают мелодию и слова 3-х куплетов.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(Исполнение песни по плану)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Радостные, романтические, искренние, душевные…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Да, эти чувства важны в нашей жизни.</w:t>
            </w:r>
          </w:p>
        </w:tc>
        <w:tc>
          <w:tcPr>
            <w:tcW w:w="3083" w:type="dxa"/>
          </w:tcPr>
          <w:p w:rsidR="00FF61A7" w:rsidRPr="0075650D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5650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Предметные</w:t>
            </w:r>
          </w:p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650D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Овладение основами музыкальной грамотности: способностью эмоционально воспринимать музыку как живое образное искусство во взаимосвязи с жизнью; элементарной нотной грамотой, общими средствами выразительности музыки.</w:t>
            </w:r>
          </w:p>
        </w:tc>
      </w:tr>
      <w:tr w:rsidR="00FF61A7" w:rsidTr="00943A2E">
        <w:tc>
          <w:tcPr>
            <w:tcW w:w="2291" w:type="dxa"/>
          </w:tcPr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65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обобщим наши знания, полученные на уроке, ответив на вопрос: что отличает авторскую песню?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Слайд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№  8</w:t>
            </w:r>
            <w:proofErr w:type="gramEnd"/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 хотели узнать историю жанра авторской песни, вы её узнали?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представим наш журнал, страницы которого вы написали в группах по ходу урока.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чём ценность авторских песен? Может ли авторская песня стать культурным наследием 20 века?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Исполняется автором стихов и музыки под собственный аккомпанемент на акустической гитаре.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Звучит искренно, вызывая доверие.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Доступна для исполнения (простая, запоминающаяся мелодия) и восприятия. 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Песня, т.е. поэзия и музыка, скупыми средствами выразить глубокие чувства.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Да, узнали. История авторской песни начинается с песен вагантов, и настоящее время живёт и развивается в творчестве любителей поэзии, музыки.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работы: представители групп читают свои записи об особенностях авторской песни,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страницах журнала.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Ценность авторской песни в искренности, правдивости, доверии, доступности для исполнения и восприятия содержания. Поэтому 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становится культурным наследием 20 века.</w:t>
            </w:r>
          </w:p>
        </w:tc>
        <w:tc>
          <w:tcPr>
            <w:tcW w:w="3083" w:type="dxa"/>
          </w:tcPr>
          <w:p w:rsidR="00FF61A7" w:rsidRPr="0075650D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75650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lastRenderedPageBreak/>
              <w:t>Предметные:</w:t>
            </w:r>
          </w:p>
          <w:p w:rsidR="00FF61A7" w:rsidRPr="0075650D" w:rsidRDefault="00FF61A7" w:rsidP="00943A2E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</w:pPr>
            <w:r w:rsidRPr="0075650D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  <w:t xml:space="preserve">участвуют в рефлексии, </w:t>
            </w:r>
          </w:p>
          <w:p w:rsidR="00FF61A7" w:rsidRPr="0075650D" w:rsidRDefault="00FF61A7" w:rsidP="00943A2E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</w:pPr>
            <w:r w:rsidRPr="0075650D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  <w:t xml:space="preserve">анализируют собственную учебную деятельность. </w:t>
            </w:r>
          </w:p>
          <w:p w:rsidR="00FF61A7" w:rsidRPr="00675BB0" w:rsidRDefault="00FF61A7" w:rsidP="00943A2E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</w:pPr>
          </w:p>
          <w:p w:rsidR="00FF61A7" w:rsidRPr="00675BB0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</w:pPr>
            <w:r w:rsidRPr="00675BB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  <w:t>Регулятивные:</w:t>
            </w:r>
          </w:p>
          <w:p w:rsidR="00FF61A7" w:rsidRPr="00675BB0" w:rsidRDefault="00FF61A7" w:rsidP="00943A2E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</w:pPr>
            <w:r w:rsidRPr="00675BB0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  <w:t xml:space="preserve">оценивают результаты своей работы. </w:t>
            </w:r>
          </w:p>
          <w:p w:rsidR="00FF61A7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</w:pPr>
          </w:p>
          <w:p w:rsidR="00FF61A7" w:rsidRPr="00675BB0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</w:pPr>
            <w:r w:rsidRPr="00675BB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  <w:t>Коммуникативные:</w:t>
            </w:r>
          </w:p>
          <w:p w:rsidR="00FF61A7" w:rsidRPr="00675BB0" w:rsidRDefault="00FF61A7" w:rsidP="00943A2E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</w:pPr>
            <w:r w:rsidRPr="00675BB0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  <w:t xml:space="preserve">формулируют собственное мнение и позицию. </w:t>
            </w:r>
          </w:p>
          <w:p w:rsidR="00FF61A7" w:rsidRPr="00675BB0" w:rsidRDefault="00FF61A7" w:rsidP="00943A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</w:pPr>
            <w:r w:rsidRPr="00675BB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8"/>
                <w:lang w:eastAsia="ru-RU"/>
              </w:rPr>
              <w:t>Личностные: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BB0">
              <w:rPr>
                <w:rFonts w:ascii="Times New Roman" w:eastAsia="Times New Roman" w:hAnsi="Times New Roman" w:cs="Times New Roman"/>
                <w:bCs/>
                <w:iCs/>
                <w:sz w:val="24"/>
                <w:szCs w:val="28"/>
                <w:lang w:eastAsia="ru-RU"/>
              </w:rPr>
              <w:t>развивают способность к самооценке.</w:t>
            </w:r>
          </w:p>
        </w:tc>
      </w:tr>
      <w:tr w:rsidR="00FF61A7" w:rsidTr="00943A2E">
        <w:tc>
          <w:tcPr>
            <w:tcW w:w="2291" w:type="dxa"/>
          </w:tcPr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итоге урока произнесём окончание фраз: 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 уроке я…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Узнал…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Понял…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Самый большой мой успех – это…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Самые значительные трудности я ощутил…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Я не умел, а теперь умею…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Я изменил своё отношение к …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 следующем уроке я хочу…</w:t>
            </w:r>
          </w:p>
          <w:p w:rsidR="00FF61A7" w:rsidRPr="00C636EA" w:rsidRDefault="00FF61A7" w:rsidP="00943A2E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Какую бы вы себе поставили </w:t>
            </w:r>
            <w:proofErr w:type="gramStart"/>
            <w:r w:rsidRPr="00C636E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оценку?  </w:t>
            </w:r>
            <w:proofErr w:type="gramEnd"/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оценивают свою работу на уроке.</w:t>
            </w:r>
          </w:p>
        </w:tc>
        <w:tc>
          <w:tcPr>
            <w:tcW w:w="308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A7" w:rsidTr="00943A2E">
        <w:tc>
          <w:tcPr>
            <w:tcW w:w="2291" w:type="dxa"/>
          </w:tcPr>
          <w:p w:rsidR="00FF61A7" w:rsidRPr="0075650D" w:rsidRDefault="00FF61A7" w:rsidP="00943A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7565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I. </w:t>
            </w:r>
            <w:r w:rsidRPr="0075650D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4961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-Прочитать об истории создания песни «Глобус». Подумать почему к первоначальному тексту песни может соответствовать иллюстрация картины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М.Шагала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«Прогулка»? Слайд № 9.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Сочинить мелодию на стихи из творческой тетради со страницы 30.</w:t>
            </w:r>
          </w:p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-Урок окончен. До свидания. (Слайд № 10)</w:t>
            </w:r>
          </w:p>
        </w:tc>
        <w:tc>
          <w:tcPr>
            <w:tcW w:w="425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</w:tcPr>
          <w:p w:rsidR="00FF61A7" w:rsidRDefault="00FF61A7" w:rsidP="00943A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61A7" w:rsidRPr="00356149" w:rsidRDefault="00FF61A7" w:rsidP="00FF61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F61A7" w:rsidRPr="008C6025" w:rsidRDefault="00FF61A7" w:rsidP="00FF61A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0011A" w:rsidRPr="00FF61A7" w:rsidRDefault="00FF61A7" w:rsidP="00FF61A7">
      <w:r>
        <w:t xml:space="preserve"> </w:t>
      </w:r>
    </w:p>
    <w:sectPr w:rsidR="00C0011A" w:rsidRPr="00FF61A7" w:rsidSect="008259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BE1"/>
    <w:rsid w:val="004C6BE1"/>
    <w:rsid w:val="008259E8"/>
    <w:rsid w:val="00C0011A"/>
    <w:rsid w:val="00DD1C7B"/>
    <w:rsid w:val="00E5098D"/>
    <w:rsid w:val="00FF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6263E5-F623-4EB6-A3D7-897E8595D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F61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1710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slot</dc:creator>
  <cp:keywords/>
  <dc:description/>
  <cp:lastModifiedBy>slot</cp:lastModifiedBy>
  <cp:revision>4</cp:revision>
  <dcterms:created xsi:type="dcterms:W3CDTF">2021-09-30T19:50:00Z</dcterms:created>
  <dcterms:modified xsi:type="dcterms:W3CDTF">2021-09-30T20:02:00Z</dcterms:modified>
</cp:coreProperties>
</file>