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156" w:rsidRPr="002B5C58" w:rsidRDefault="00A60460" w:rsidP="005A5156">
      <w:pPr>
        <w:pStyle w:val="a5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 w:themeColor="text1"/>
          <w:sz w:val="28"/>
          <w:szCs w:val="28"/>
        </w:rPr>
      </w:pPr>
      <w:r w:rsidRPr="002B5C58">
        <w:rPr>
          <w:b/>
          <w:color w:val="000000" w:themeColor="text1"/>
          <w:sz w:val="28"/>
          <w:szCs w:val="28"/>
        </w:rPr>
        <w:t>Способы достижения эффективности познавательной деятельности на уроках русского языка.</w:t>
      </w:r>
    </w:p>
    <w:p w:rsidR="005A5156" w:rsidRPr="002B5C58" w:rsidRDefault="005A5156" w:rsidP="00F60617">
      <w:pPr>
        <w:pStyle w:val="a5"/>
        <w:shd w:val="clear" w:color="auto" w:fill="FFFFFF"/>
        <w:spacing w:before="0" w:beforeAutospacing="0" w:after="0" w:afterAutospacing="0" w:line="240" w:lineRule="atLeast"/>
        <w:jc w:val="right"/>
        <w:rPr>
          <w:rStyle w:val="a6"/>
          <w:b w:val="0"/>
          <w:bCs w:val="0"/>
          <w:color w:val="000000" w:themeColor="text1"/>
          <w:sz w:val="28"/>
          <w:szCs w:val="28"/>
        </w:rPr>
      </w:pPr>
    </w:p>
    <w:p w:rsidR="00F60617" w:rsidRPr="002B5C58" w:rsidRDefault="00F60617" w:rsidP="00F60617">
      <w:pPr>
        <w:pStyle w:val="a5"/>
        <w:shd w:val="clear" w:color="auto" w:fill="FFFFFF"/>
        <w:spacing w:before="0" w:beforeAutospacing="0" w:after="0" w:afterAutospacing="0" w:line="240" w:lineRule="atLeast"/>
        <w:jc w:val="right"/>
        <w:rPr>
          <w:color w:val="000000" w:themeColor="text1"/>
          <w:sz w:val="28"/>
          <w:szCs w:val="28"/>
        </w:rPr>
      </w:pPr>
      <w:r w:rsidRPr="002B5C58">
        <w:rPr>
          <w:rStyle w:val="a6"/>
          <w:b w:val="0"/>
          <w:bCs w:val="0"/>
          <w:color w:val="000000" w:themeColor="text1"/>
          <w:sz w:val="28"/>
          <w:szCs w:val="28"/>
        </w:rPr>
        <w:t>“Не обижайте детей готовыми формулами, формулы – пустота; обогатите их образами и картинами, на которых видны связующие нити. Не отягощайте детей мертвым грузом фактов; обучите их приемам и способам, которые помогут их постигать. Не учите их, что факты – главное. Главное – воспитание в человеке человеческого”.</w:t>
      </w:r>
      <w:r w:rsidRPr="002B5C58">
        <w:rPr>
          <w:color w:val="000000" w:themeColor="text1"/>
          <w:sz w:val="28"/>
          <w:szCs w:val="28"/>
        </w:rPr>
        <w:br/>
      </w:r>
      <w:r w:rsidRPr="002B5C58">
        <w:rPr>
          <w:rStyle w:val="a7"/>
          <w:color w:val="000000" w:themeColor="text1"/>
          <w:sz w:val="28"/>
          <w:szCs w:val="28"/>
        </w:rPr>
        <w:t>Антуан де Сент-Экзюпери</w:t>
      </w:r>
    </w:p>
    <w:p w:rsidR="00394FDC" w:rsidRPr="002B5C58" w:rsidRDefault="00394FDC" w:rsidP="00394FDC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3C1854" w:rsidRPr="002B5C58" w:rsidRDefault="00394FDC" w:rsidP="00394FDC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5C58">
        <w:rPr>
          <w:color w:val="000000" w:themeColor="text1"/>
          <w:sz w:val="28"/>
          <w:szCs w:val="28"/>
          <w:shd w:val="clear" w:color="auto" w:fill="FFFFFF"/>
        </w:rPr>
        <w:t xml:space="preserve">Эти замечательные слова великого писателя как нельзя лучше отражают суть современной системы образования, поскольку изменилась </w:t>
      </w:r>
      <w:r w:rsidR="007B0191" w:rsidRPr="002B5C58">
        <w:rPr>
          <w:color w:val="000000" w:themeColor="text1"/>
          <w:sz w:val="28"/>
          <w:szCs w:val="28"/>
          <w:shd w:val="clear" w:color="auto" w:fill="FFFFFF"/>
        </w:rPr>
        <w:t xml:space="preserve">сама </w:t>
      </w:r>
      <w:r w:rsidRPr="002B5C58">
        <w:rPr>
          <w:color w:val="000000" w:themeColor="text1"/>
          <w:sz w:val="28"/>
          <w:szCs w:val="28"/>
          <w:shd w:val="clear" w:color="auto" w:fill="FFFFFF"/>
        </w:rPr>
        <w:t xml:space="preserve">цель </w:t>
      </w:r>
      <w:r w:rsidR="003C1854" w:rsidRPr="002B5C58">
        <w:rPr>
          <w:color w:val="000000" w:themeColor="text1"/>
          <w:sz w:val="28"/>
          <w:szCs w:val="28"/>
          <w:shd w:val="clear" w:color="auto" w:fill="FFFFFF"/>
        </w:rPr>
        <w:t>обучения.</w:t>
      </w:r>
      <w:r w:rsidRPr="002B5C58">
        <w:rPr>
          <w:color w:val="000000" w:themeColor="text1"/>
          <w:sz w:val="28"/>
          <w:szCs w:val="28"/>
          <w:shd w:val="clear" w:color="auto" w:fill="FFFFFF"/>
        </w:rPr>
        <w:t xml:space="preserve"> Она заключается сегодня не в простом накоплении знаний, умений и навыков,</w:t>
      </w:r>
      <w:r w:rsidR="0008340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B5C58">
        <w:rPr>
          <w:color w:val="000000" w:themeColor="text1"/>
          <w:sz w:val="28"/>
          <w:szCs w:val="28"/>
          <w:shd w:val="clear" w:color="auto" w:fill="FFFFFF"/>
        </w:rPr>
        <w:t>а в подготовке школьника как субъекта своей образовательной деятельности</w:t>
      </w:r>
      <w:r w:rsidR="003C1854" w:rsidRPr="002B5C58">
        <w:rPr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3C1854" w:rsidRPr="002B5C58" w:rsidRDefault="003C1854" w:rsidP="00394FDC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5C58">
        <w:rPr>
          <w:color w:val="000000" w:themeColor="text1"/>
          <w:sz w:val="28"/>
          <w:szCs w:val="28"/>
          <w:shd w:val="clear" w:color="auto" w:fill="FFFFFF"/>
        </w:rPr>
        <w:t>Каким же образом сделать из современного школьника, такого порой непростого, погруженного в виртуальный мир, активного участника образовательного процесса? Как вовлечь его в процесс сотворчества?</w:t>
      </w:r>
    </w:p>
    <w:p w:rsidR="008D5DBA" w:rsidRPr="002B5C58" w:rsidRDefault="008D5DBA" w:rsidP="00394FDC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5C58">
        <w:rPr>
          <w:color w:val="000000" w:themeColor="text1"/>
          <w:sz w:val="28"/>
          <w:szCs w:val="28"/>
          <w:shd w:val="clear" w:color="auto" w:fill="FFFFFF"/>
        </w:rPr>
        <w:t>Современные образовательные технологии предлагают самые различные способы решения данной проблемы</w:t>
      </w:r>
    </w:p>
    <w:p w:rsidR="00991357" w:rsidRPr="002B5C58" w:rsidRDefault="008D5DBA" w:rsidP="0048449E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2B5C58">
        <w:rPr>
          <w:color w:val="000000" w:themeColor="text1"/>
          <w:sz w:val="28"/>
          <w:szCs w:val="28"/>
          <w:shd w:val="clear" w:color="auto" w:fill="FFFFFF"/>
        </w:rPr>
        <w:t>На мой взгляд</w:t>
      </w:r>
      <w:r w:rsidR="003C1854" w:rsidRPr="002B5C58">
        <w:rPr>
          <w:color w:val="000000" w:themeColor="text1"/>
          <w:sz w:val="28"/>
          <w:szCs w:val="28"/>
          <w:shd w:val="clear" w:color="auto" w:fill="FFFFFF"/>
        </w:rPr>
        <w:t xml:space="preserve">, одним из </w:t>
      </w:r>
      <w:r w:rsidR="00394FDC" w:rsidRPr="002B5C58">
        <w:rPr>
          <w:color w:val="000000" w:themeColor="text1"/>
          <w:sz w:val="28"/>
          <w:szCs w:val="28"/>
        </w:rPr>
        <w:t>способ</w:t>
      </w:r>
      <w:r w:rsidR="003C1854" w:rsidRPr="002B5C58">
        <w:rPr>
          <w:color w:val="000000" w:themeColor="text1"/>
          <w:sz w:val="28"/>
          <w:szCs w:val="28"/>
        </w:rPr>
        <w:t>ов</w:t>
      </w:r>
      <w:r w:rsidR="00394FDC" w:rsidRPr="002B5C58">
        <w:rPr>
          <w:color w:val="000000" w:themeColor="text1"/>
          <w:sz w:val="28"/>
          <w:szCs w:val="28"/>
        </w:rPr>
        <w:t xml:space="preserve"> достижения эффективности познавательной деятель</w:t>
      </w:r>
      <w:r w:rsidR="007B0191" w:rsidRPr="002B5C58">
        <w:rPr>
          <w:color w:val="000000" w:themeColor="text1"/>
          <w:sz w:val="28"/>
          <w:szCs w:val="28"/>
        </w:rPr>
        <w:t xml:space="preserve">ности в условиях внедрения ФГОС </w:t>
      </w:r>
      <w:r w:rsidR="003C1854" w:rsidRPr="002B5C58">
        <w:rPr>
          <w:color w:val="000000" w:themeColor="text1"/>
          <w:sz w:val="28"/>
          <w:szCs w:val="28"/>
        </w:rPr>
        <w:t xml:space="preserve">являются нестандартные уроки, которые вызывают у учащихся живой интерес, повышают познавательную активность, </w:t>
      </w:r>
      <w:r w:rsidR="00A71B73" w:rsidRPr="002B5C58">
        <w:rPr>
          <w:color w:val="000000" w:themeColor="text1"/>
          <w:sz w:val="28"/>
          <w:szCs w:val="28"/>
        </w:rPr>
        <w:t xml:space="preserve">способствуют </w:t>
      </w:r>
      <w:r w:rsidR="00991357" w:rsidRPr="002B5C58">
        <w:rPr>
          <w:color w:val="000000" w:themeColor="text1"/>
          <w:sz w:val="28"/>
          <w:szCs w:val="28"/>
        </w:rPr>
        <w:t xml:space="preserve">лучшему </w:t>
      </w:r>
      <w:r w:rsidR="003C1854" w:rsidRPr="002B5C58">
        <w:rPr>
          <w:color w:val="000000" w:themeColor="text1"/>
          <w:sz w:val="28"/>
          <w:szCs w:val="28"/>
        </w:rPr>
        <w:t>усвоению программного материала.</w:t>
      </w:r>
      <w:r w:rsidR="002B5C58" w:rsidRPr="002B5C58">
        <w:rPr>
          <w:color w:val="000000" w:themeColor="text1"/>
          <w:sz w:val="28"/>
          <w:szCs w:val="28"/>
        </w:rPr>
        <w:t xml:space="preserve"> </w:t>
      </w:r>
      <w:r w:rsidR="00991357" w:rsidRPr="002B5C58">
        <w:rPr>
          <w:color w:val="000000" w:themeColor="text1"/>
          <w:sz w:val="28"/>
          <w:szCs w:val="28"/>
        </w:rPr>
        <w:t>Т</w:t>
      </w:r>
      <w:r w:rsidR="00A71B73" w:rsidRPr="002B5C58">
        <w:rPr>
          <w:color w:val="000000" w:themeColor="text1"/>
          <w:sz w:val="28"/>
          <w:szCs w:val="28"/>
        </w:rPr>
        <w:t xml:space="preserve">акие уроки </w:t>
      </w:r>
      <w:r w:rsidR="00991357" w:rsidRPr="002B5C58">
        <w:rPr>
          <w:color w:val="000000" w:themeColor="text1"/>
          <w:sz w:val="28"/>
          <w:szCs w:val="28"/>
        </w:rPr>
        <w:t xml:space="preserve">эмоциональны по своей природе и </w:t>
      </w:r>
      <w:r w:rsidR="00A71B73" w:rsidRPr="002B5C58">
        <w:rPr>
          <w:color w:val="000000" w:themeColor="text1"/>
          <w:sz w:val="28"/>
          <w:szCs w:val="28"/>
        </w:rPr>
        <w:t xml:space="preserve">позволяют </w:t>
      </w:r>
      <w:r w:rsidR="00991357" w:rsidRPr="002B5C58">
        <w:rPr>
          <w:color w:val="000000" w:themeColor="text1"/>
          <w:sz w:val="28"/>
          <w:szCs w:val="28"/>
        </w:rPr>
        <w:t>даже самую сухую информацию сделать яркой и запоминающейся.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же такое нестандартный урок?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импровизированное учебное занятие, имеющее  нетрадиционную (неустановленную) структуру. Анализ методической литературы позволяет выделить большое количество нестандартных уроков различного типа. 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>Наряду с такими видами уроков, как лекция, семинар,</w:t>
      </w:r>
      <w:bookmarkStart w:id="0" w:name="_GoBack"/>
      <w:bookmarkEnd w:id="0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практикум, уже не воспринимаемыми нами как нестандартные, существуют уроки – КВН,  деловые игры, концерты, суды, аукционы,  экскурсии, творческие мастерские и т.п. </w:t>
      </w:r>
    </w:p>
    <w:p w:rsidR="005C261A" w:rsidRDefault="002B5C58" w:rsidP="005C261A">
      <w:pPr>
        <w:rPr>
          <w:rFonts w:ascii="Times New Roman" w:hAnsi="Times New Roman" w:cs="Times New Roman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Нестандартные уроки, необычные по замыслу, организации, методике проведения, нравятся обучающимся, вызывают живой интерес, позволяют превратить скучные, по мнению многих, уроки русского языка в настоящий праздник</w:t>
      </w:r>
      <w:r w:rsidR="005C26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C261A">
        <w:rPr>
          <w:rFonts w:ascii="Times New Roman" w:hAnsi="Times New Roman" w:cs="Times New Roman"/>
          <w:sz w:val="28"/>
          <w:szCs w:val="28"/>
        </w:rPr>
        <w:t xml:space="preserve">расширяют  кругозор и эрудицию, развивают интеллект.  Учителю такие уроки помогают разнообразить  формы  </w:t>
      </w:r>
      <w:r w:rsidR="005C261A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деятельности, позволяют осуществить  </w:t>
      </w:r>
      <w:proofErr w:type="spellStart"/>
      <w:r w:rsidR="005C261A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="005C261A">
        <w:rPr>
          <w:rFonts w:ascii="Times New Roman" w:hAnsi="Times New Roman" w:cs="Times New Roman"/>
          <w:sz w:val="28"/>
          <w:szCs w:val="28"/>
        </w:rPr>
        <w:t xml:space="preserve"> связи,  повысить уровень самостоятельности обучающихся, решить множество воспитательных задач.</w:t>
      </w:r>
    </w:p>
    <w:p w:rsidR="00A71B73" w:rsidRPr="002B5C58" w:rsidRDefault="00A71B73" w:rsidP="003C1854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2B5C58">
        <w:rPr>
          <w:color w:val="000000" w:themeColor="text1"/>
          <w:sz w:val="28"/>
          <w:szCs w:val="28"/>
        </w:rPr>
        <w:t>Нестандартные уроки, нетрадиционные формы обучения давно описаны в методической литературе, поэтому, на мой взгляд, нет необходимости в рамках данной работы говорить об их особенностях,</w:t>
      </w:r>
      <w:r w:rsidR="002B5C58">
        <w:rPr>
          <w:color w:val="000000" w:themeColor="text1"/>
          <w:sz w:val="28"/>
          <w:szCs w:val="28"/>
        </w:rPr>
        <w:t xml:space="preserve"> </w:t>
      </w:r>
      <w:r w:rsidR="005040DD" w:rsidRPr="002B5C58">
        <w:rPr>
          <w:color w:val="000000" w:themeColor="text1"/>
          <w:sz w:val="28"/>
          <w:szCs w:val="28"/>
        </w:rPr>
        <w:t>классификации,</w:t>
      </w:r>
      <w:r w:rsidRPr="002B5C58">
        <w:rPr>
          <w:color w:val="000000" w:themeColor="text1"/>
          <w:sz w:val="28"/>
          <w:szCs w:val="28"/>
        </w:rPr>
        <w:t xml:space="preserve"> преимуществах и недостатках.</w:t>
      </w:r>
    </w:p>
    <w:p w:rsidR="00991357" w:rsidRPr="002B5C58" w:rsidRDefault="005040DD" w:rsidP="003C1854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2B5C58">
        <w:rPr>
          <w:color w:val="000000" w:themeColor="text1"/>
          <w:sz w:val="28"/>
          <w:szCs w:val="28"/>
        </w:rPr>
        <w:t>Моя задача заключается в том,</w:t>
      </w:r>
      <w:r w:rsidR="00A71B73" w:rsidRPr="002B5C58">
        <w:rPr>
          <w:color w:val="000000" w:themeColor="text1"/>
          <w:sz w:val="28"/>
          <w:szCs w:val="28"/>
        </w:rPr>
        <w:t xml:space="preserve"> чтобы подели</w:t>
      </w:r>
      <w:r w:rsidRPr="002B5C58">
        <w:rPr>
          <w:color w:val="000000" w:themeColor="text1"/>
          <w:sz w:val="28"/>
          <w:szCs w:val="28"/>
        </w:rPr>
        <w:t xml:space="preserve">ться </w:t>
      </w:r>
      <w:r w:rsidR="00A71B73" w:rsidRPr="002B5C58">
        <w:rPr>
          <w:color w:val="000000" w:themeColor="text1"/>
          <w:sz w:val="28"/>
          <w:szCs w:val="28"/>
        </w:rPr>
        <w:t>опытом работы в данном направлении.</w:t>
      </w:r>
    </w:p>
    <w:p w:rsidR="003C1854" w:rsidRPr="002B5C58" w:rsidRDefault="005040DD" w:rsidP="003C1854">
      <w:pPr>
        <w:pStyle w:val="a5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2B5C58">
        <w:rPr>
          <w:color w:val="000000" w:themeColor="text1"/>
          <w:sz w:val="28"/>
          <w:szCs w:val="28"/>
        </w:rPr>
        <w:t>Используя в практике работы различные типы нестандартных уроков, я пришла к выводу, что больше всего учащимся нравятся уроки в форме телевизионных передач, что вполне объяснимо. Форма такого урока всегда знакома и позволяет</w:t>
      </w:r>
      <w:r w:rsidR="00892A18" w:rsidRPr="002B5C58">
        <w:rPr>
          <w:color w:val="000000" w:themeColor="text1"/>
          <w:sz w:val="28"/>
          <w:szCs w:val="28"/>
        </w:rPr>
        <w:t xml:space="preserve"> осуществить заветную мечту - пусть не на ТВ, но хотя бы в классе стать участником </w:t>
      </w:r>
      <w:r w:rsidR="009036AB" w:rsidRPr="002B5C58">
        <w:rPr>
          <w:color w:val="000000" w:themeColor="text1"/>
          <w:sz w:val="28"/>
          <w:szCs w:val="28"/>
        </w:rPr>
        <w:t xml:space="preserve">игры </w:t>
      </w:r>
      <w:r w:rsidRPr="002B5C58">
        <w:rPr>
          <w:color w:val="000000" w:themeColor="text1"/>
          <w:sz w:val="28"/>
          <w:szCs w:val="28"/>
        </w:rPr>
        <w:t>КВН, «Поле чудес», «Как стать миллионером»</w:t>
      </w:r>
      <w:r w:rsidR="007E02AC" w:rsidRPr="002B5C58">
        <w:rPr>
          <w:color w:val="000000" w:themeColor="text1"/>
          <w:sz w:val="28"/>
          <w:szCs w:val="28"/>
        </w:rPr>
        <w:t xml:space="preserve"> и т.д.</w:t>
      </w:r>
    </w:p>
    <w:p w:rsidR="007E02AC" w:rsidRDefault="00892A18" w:rsidP="00EE7B87">
      <w:pPr>
        <w:widowControl w:val="0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24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 время работы мною были апробированы такие виды нестандартных уроков, как урок-КВН, уроки в форме игр «Умники и умницы», «</w:t>
      </w:r>
      <w:r w:rsid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Счастливый случай»,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«Поле чудес», «Как стать миллионером», «Что? Где? Когда?».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мой взгляд, все эти формы легко и органично ложатся в ст</w:t>
      </w:r>
      <w:r w:rsidR="009036AB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руктуру и содер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жание уроков русск</w:t>
      </w:r>
      <w:r w:rsidR="00EE7B87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ого языка, литературы, риторики.</w:t>
      </w:r>
      <w:r w:rsid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правило, такие уроки проводятся после изучения большой темы или целого </w:t>
      </w:r>
      <w:r w:rsidR="00190FF7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раздела. Иногда они требуют видоизменения, для того чтобы вовлечь в процесс 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творчества весь класс. Если учащимся нравится </w:t>
      </w:r>
      <w:r w:rsidR="00EE7B87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а ил</w:t>
      </w:r>
      <w:r w:rsidR="009036AB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и иная формы работы, можно прово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ди</w:t>
      </w:r>
      <w:r w:rsidR="009036AB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серии уроков после изучения </w:t>
      </w:r>
      <w:r w:rsidR="007E02AC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каждого раздела. </w:t>
      </w:r>
      <w:r w:rsidR="002B5C58">
        <w:rPr>
          <w:rFonts w:ascii="Times New Roman" w:hAnsi="Times New Roman" w:cs="Times New Roman"/>
          <w:color w:val="000000" w:themeColor="text1"/>
          <w:sz w:val="28"/>
          <w:szCs w:val="28"/>
        </w:rPr>
        <w:t>В каче</w:t>
      </w:r>
      <w:r w:rsidR="009C0B85">
        <w:rPr>
          <w:rFonts w:ascii="Times New Roman" w:hAnsi="Times New Roman" w:cs="Times New Roman"/>
          <w:color w:val="000000" w:themeColor="text1"/>
          <w:sz w:val="28"/>
          <w:szCs w:val="28"/>
        </w:rPr>
        <w:t>стве примера предлагаю конспекты</w:t>
      </w:r>
      <w:r w:rsid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двух нестандартных уроков в форме популярных телевизионных передач – игр «КВН» и «Умники и умницы».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Урок </w:t>
      </w:r>
      <w:r w:rsidRPr="002B5C58">
        <w:rPr>
          <w:b/>
          <w:color w:val="000000" w:themeColor="text1"/>
          <w:sz w:val="28"/>
          <w:szCs w:val="28"/>
        </w:rPr>
        <w:t xml:space="preserve">русского языка в 6 классе «Фразеология» 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Класс:</w:t>
      </w:r>
      <w:r w:rsidRPr="002B5C58">
        <w:rPr>
          <w:b/>
          <w:color w:val="000000" w:themeColor="text1"/>
          <w:sz w:val="28"/>
          <w:szCs w:val="28"/>
        </w:rPr>
        <w:t xml:space="preserve"> 6</w:t>
      </w:r>
      <w:r w:rsidRPr="002B5C58">
        <w:rPr>
          <w:b/>
          <w:color w:val="000000" w:themeColor="text1"/>
          <w:sz w:val="28"/>
          <w:szCs w:val="28"/>
          <w:lang w:val="en-US"/>
        </w:rPr>
        <w:t>A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Дата:</w:t>
      </w:r>
      <w:r w:rsidRPr="002B5C58">
        <w:rPr>
          <w:b/>
          <w:color w:val="000000" w:themeColor="text1"/>
          <w:sz w:val="28"/>
          <w:szCs w:val="28"/>
        </w:rPr>
        <w:t xml:space="preserve"> 09.10.2020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 xml:space="preserve">Тема урока: </w:t>
      </w:r>
      <w:r w:rsidRPr="002B5C58">
        <w:rPr>
          <w:color w:val="000000" w:themeColor="text1"/>
          <w:sz w:val="28"/>
          <w:szCs w:val="28"/>
        </w:rPr>
        <w:t>фразеология.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Цели урока: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образовательные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обобщение и систем</w:t>
      </w:r>
      <w:r w:rsidR="0008340B">
        <w:rPr>
          <w:color w:val="000000" w:themeColor="text1"/>
          <w:sz w:val="28"/>
          <w:szCs w:val="28"/>
        </w:rPr>
        <w:t>атизация теоретических сведений</w:t>
      </w:r>
      <w:r w:rsidRPr="002B5C58">
        <w:rPr>
          <w:color w:val="000000" w:themeColor="text1"/>
          <w:sz w:val="28"/>
          <w:szCs w:val="28"/>
        </w:rPr>
        <w:t xml:space="preserve"> по теме; пополнение фразеологического запаса; 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развивающие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активизация самостоятельной деятельности; развитие познавательной активности;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lastRenderedPageBreak/>
        <w:t>воспитательные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воспитание интереса к предмету; формирование умения работать в группе.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i/>
          <w:iCs/>
          <w:color w:val="000000" w:themeColor="text1"/>
          <w:sz w:val="28"/>
          <w:szCs w:val="28"/>
        </w:rPr>
        <w:t>Планируемые результаты</w:t>
      </w:r>
      <w:r w:rsidRPr="002B5C58">
        <w:rPr>
          <w:color w:val="000000" w:themeColor="text1"/>
          <w:sz w:val="28"/>
          <w:szCs w:val="28"/>
        </w:rPr>
        <w:t>: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300" w:afterAutospacing="0" w:line="343" w:lineRule="atLeast"/>
        <w:rPr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личностные</w:t>
      </w:r>
      <w:r w:rsidRPr="002B5C58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интерес к учебной деятельности; готовность вести диалог с другими людьми; способность к самооценке;</w:t>
      </w:r>
      <w:r w:rsidRPr="002B5C5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2B5C58">
        <w:rPr>
          <w:b/>
          <w:bCs/>
          <w:color w:val="000000" w:themeColor="text1"/>
          <w:sz w:val="28"/>
          <w:szCs w:val="28"/>
        </w:rPr>
        <w:t>метапредметные</w:t>
      </w:r>
      <w:proofErr w:type="spellEnd"/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умение осознанно использовать речевые средства в соответствии с задачей коммуникации; умение сотрудничать с учителем и сверстниками в соответствии с условиями и задачами коммуникации;</w:t>
      </w:r>
      <w:r w:rsidR="0008340B">
        <w:rPr>
          <w:color w:val="000000" w:themeColor="text1"/>
          <w:sz w:val="28"/>
          <w:szCs w:val="28"/>
        </w:rPr>
        <w:t xml:space="preserve"> </w:t>
      </w:r>
      <w:r w:rsidRPr="002B5C58">
        <w:rPr>
          <w:b/>
          <w:bCs/>
          <w:color w:val="000000" w:themeColor="text1"/>
          <w:sz w:val="28"/>
          <w:szCs w:val="28"/>
        </w:rPr>
        <w:t>предметные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знание признаков и особенностей фразеологизмов; умение подбирать и использовать фразеологизмы в собственной речи.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300" w:afterAutospacing="0" w:line="343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rStyle w:val="a7"/>
          <w:b/>
          <w:bCs/>
          <w:color w:val="000000" w:themeColor="text1"/>
          <w:sz w:val="28"/>
          <w:szCs w:val="28"/>
        </w:rPr>
        <w:t>Тип урока</w:t>
      </w:r>
      <w:r w:rsidRPr="002B5C58">
        <w:rPr>
          <w:b/>
          <w:bCs/>
          <w:color w:val="000000" w:themeColor="text1"/>
          <w:sz w:val="28"/>
          <w:szCs w:val="28"/>
        </w:rPr>
        <w:t>:</w:t>
      </w:r>
      <w:r w:rsidRPr="002B5C58">
        <w:rPr>
          <w:rStyle w:val="apple-converted-space"/>
          <w:color w:val="000000" w:themeColor="text1"/>
          <w:sz w:val="28"/>
          <w:szCs w:val="28"/>
        </w:rPr>
        <w:t xml:space="preserve">  </w:t>
      </w:r>
      <w:r w:rsidRPr="002B5C58">
        <w:rPr>
          <w:color w:val="000000" w:themeColor="text1"/>
          <w:sz w:val="28"/>
          <w:szCs w:val="28"/>
        </w:rPr>
        <w:t>обобщения и систематизации знаний.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300" w:afterAutospacing="0" w:line="343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Форма проведения урока:</w:t>
      </w:r>
      <w:r w:rsidRPr="002B5C58">
        <w:rPr>
          <w:color w:val="000000" w:themeColor="text1"/>
          <w:sz w:val="28"/>
          <w:szCs w:val="28"/>
        </w:rPr>
        <w:t xml:space="preserve"> КВН</w:t>
      </w:r>
    </w:p>
    <w:p w:rsidR="002B5C58" w:rsidRPr="002B5C58" w:rsidRDefault="002B5C58" w:rsidP="002B5C58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Оборудование:</w:t>
      </w:r>
      <w:r w:rsidRPr="002B5C58">
        <w:rPr>
          <w:color w:val="000000" w:themeColor="text1"/>
          <w:sz w:val="28"/>
          <w:szCs w:val="28"/>
        </w:rPr>
        <w:t xml:space="preserve"> проектор, карточки с заданиями, запись песни «Мы начинаем КВН».</w:t>
      </w:r>
    </w:p>
    <w:p w:rsidR="002B5C58" w:rsidRPr="002B5C58" w:rsidRDefault="002B5C58" w:rsidP="002B5C58">
      <w:pPr>
        <w:rPr>
          <w:rFonts w:ascii="Verdana" w:eastAsia="Times New Roman" w:hAnsi="Verdana" w:cs="Arial"/>
          <w:color w:val="000000" w:themeColor="text1"/>
          <w:sz w:val="28"/>
          <w:szCs w:val="28"/>
        </w:rPr>
      </w:pPr>
    </w:p>
    <w:p w:rsidR="002B5C58" w:rsidRPr="002B5C58" w:rsidRDefault="002B5C58" w:rsidP="002B5C58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урока.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Организационный момент.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Формулирование темы и целей урока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Учитель объявляет тему, учащиеся самостоятельно формулируют цели урока.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Вступительное слово учителя.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( На фоне песни «Мы начинаем КВН»)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команд, выбор капитанов,  определение состава жюри из приглашенных учителей и лучших учащихся класса.</w:t>
      </w:r>
    </w:p>
    <w:p w:rsidR="002B5C58" w:rsidRPr="002B5C58" w:rsidRDefault="002B5C58" w:rsidP="002B5C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.Проведение игры.</w:t>
      </w:r>
    </w:p>
    <w:p w:rsidR="002B5C58" w:rsidRPr="002B5C58" w:rsidRDefault="002B5C58" w:rsidP="002B5C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конкурс – «Разминка».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заменить фразеологический оборот одним словом. (Каждый правильный ответ – 1 балл)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 команда: в час по чайной ложке, чуть свет, повесить нос, жить душа в душу, сидеть сложа руки, на ночь глядя, кот наплакал, себе на уме, водой не разольешь, комар носа не подточит.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команда: как в воду канул, бить баклуши, держать язык за зубами, хоть пруд пруди, рукой подать, вставлять палки в колеса, пальчики оближешь, прикусить язык, яблоку негде упасть, тютелька в тютельку.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команда: как две капли воды, хоть глаз выколи, как в воду глядел, зарубить на носу, сломя голову, метать громы и молнии, от горшка два вершка, водить за нос, семи пядей во лбу, за тридевять земель.</w:t>
      </w:r>
    </w:p>
    <w:p w:rsidR="002B5C58" w:rsidRPr="002B5C58" w:rsidRDefault="0008340B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команда: </w:t>
      </w:r>
      <w:r w:rsidR="002B5C58"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черепашьим шагом, в мгновенье ока, спустя рукава, у черта на куличках, куры не клюют, витать в облаках, жить душа в душу, во все лопатки, как курица лапой, проще пареной репы.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конкурс – «Космический»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подобрать и записать в тетради ФО к каждой букве слова. (Слова проецируются на экран)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команда – КОСМОС,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команда- ОРБИТА.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 – РАКЕТА.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4 команда - ВОСТОК</w:t>
      </w:r>
    </w:p>
    <w:p w:rsidR="002B5C58" w:rsidRPr="002B5C58" w:rsidRDefault="002B5C58" w:rsidP="002B5C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конкурс- «Исторический».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 объяснить значение ФО и рассказать об истории его возникновения. (ФО проецируются на экран)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1 команда –  пиррова победа, авгиевы конюшни.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команда-  сизифов труд, нить Ариадны.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 – танталовы муки, ахиллесова пята.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4 команда – троянский конь, кануть в Лету.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4 конкурс – капитанский.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 капитаны готовятся, жюри объявляет итоги предыдущих конкурсов.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Задание: назвать по шесть ФО со  словом...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1 команда – голова.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команда- глаза.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 – нос.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4 команда – вода.</w:t>
      </w:r>
    </w:p>
    <w:p w:rsidR="002B5C58" w:rsidRPr="002B5C58" w:rsidRDefault="002B5C58" w:rsidP="002B5C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 конкурс – «Лингвистический»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подобрать к ФО  фразеологизмы - синонимы и антонимы. С каждым из заданных ФО составить по 2 предложения, чтобы эти сочетания слов употреблялись и в значении ФО, и в прямом своем значении. (ФО проецируются на экран)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1 команда – в час по чайной ложке.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команда- сидеть сложа руки.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 – в двух шагах.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4 команда –куры не клюют.</w:t>
      </w:r>
    </w:p>
    <w:p w:rsidR="002B5C58" w:rsidRPr="002B5C58" w:rsidRDefault="002B5C58" w:rsidP="002B5C5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конкурс – «Артистический»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показать  ФО, используя язык жестов и телодвижений. (1 балл присуждается команде, отгадавшей ФО)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1 команда – крокодиловы слезы, ушки на макушке.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команда- гладить по головке, как с гуся вода.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3 команда – глядеть в оба, сесть в лужу.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 команда – ахиллесова пята, повесить нос.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Подведение итогов.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Жюри объявляет результаты конкурсов и команду-победителя. Учитель выражает слова благодарности за работу на уроке, выделяет наиболее активных учащихся и выставляет оценки.</w:t>
      </w:r>
    </w:p>
    <w:p w:rsidR="002B5C58" w:rsidRPr="002B5C58" w:rsidRDefault="002B5C58" w:rsidP="002B5C58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.Рефлексия. 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Что понравилось на уроке? Какую оценку вы поставили бы себе? Почему? Удалось ли закрепить пройденный по фразеологии материал?</w:t>
      </w:r>
    </w:p>
    <w:p w:rsidR="002B5C58" w:rsidRPr="002B5C58" w:rsidRDefault="002B5C58" w:rsidP="002B5C5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Уроки – заседания хороши как вводные или обобщающие уроки. Например, урок русского языка в 6 классе «В гостях у словарей» позволит практически познакомиться со всеми типами существующих словарей, их </w:t>
      </w:r>
      <w:proofErr w:type="spell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ообенностями</w:t>
      </w:r>
      <w:proofErr w:type="spell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, поупражняться в составлении словарных статей и т.д.</w:t>
      </w:r>
    </w:p>
    <w:p w:rsidR="002B5C58" w:rsidRPr="002B5C58" w:rsidRDefault="002B5C58" w:rsidP="00EE7B87">
      <w:pPr>
        <w:widowControl w:val="0"/>
        <w:tabs>
          <w:tab w:val="left" w:pos="331"/>
        </w:tabs>
        <w:autoSpaceDE w:val="0"/>
        <w:autoSpaceDN w:val="0"/>
        <w:adjustRightInd w:val="0"/>
        <w:spacing w:after="0" w:line="240" w:lineRule="auto"/>
        <w:ind w:firstLine="24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2B5C58">
        <w:rPr>
          <w:b/>
          <w:color w:val="000000" w:themeColor="text1"/>
          <w:sz w:val="28"/>
          <w:szCs w:val="28"/>
        </w:rPr>
        <w:t xml:space="preserve">Урок  русского языка в 9 классе «Бессоюзное сложное предложение» 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Тема урока:</w:t>
      </w:r>
      <w:r w:rsidRPr="002B5C58">
        <w:rPr>
          <w:color w:val="000000" w:themeColor="text1"/>
          <w:sz w:val="28"/>
          <w:szCs w:val="28"/>
        </w:rPr>
        <w:t xml:space="preserve"> бессоюзное сложное предложение.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Цели урока: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образовательные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обобщение и систематизация теоретических сведений  по теме; совершенствование  умения определять смысловые отношения и грамотно расставлять между частями БСП; уметь отличать БСП от других видов сложных предложений;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развивающие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активизация самостоятельной деятельности; развитие познавательной активности;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воспитательные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воспитание интереса к предмету; формирование положительных качеств личности; приобщение учащихся к народной мудрости.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rStyle w:val="a7"/>
          <w:b/>
          <w:bCs/>
          <w:color w:val="000000" w:themeColor="text1"/>
          <w:sz w:val="28"/>
          <w:szCs w:val="28"/>
        </w:rPr>
        <w:t>Тип урока</w:t>
      </w:r>
      <w:r w:rsidRPr="002B5C58">
        <w:rPr>
          <w:b/>
          <w:bCs/>
          <w:color w:val="000000" w:themeColor="text1"/>
          <w:sz w:val="28"/>
          <w:szCs w:val="28"/>
        </w:rPr>
        <w:t>:</w:t>
      </w:r>
      <w:r w:rsidRPr="002B5C58">
        <w:rPr>
          <w:rStyle w:val="apple-converted-space"/>
          <w:color w:val="000000" w:themeColor="text1"/>
          <w:sz w:val="28"/>
          <w:szCs w:val="28"/>
        </w:rPr>
        <w:t xml:space="preserve">  нестандартный, </w:t>
      </w:r>
      <w:r w:rsidRPr="002B5C58">
        <w:rPr>
          <w:color w:val="000000" w:themeColor="text1"/>
          <w:sz w:val="28"/>
          <w:szCs w:val="28"/>
        </w:rPr>
        <w:t>обобщения и систематизации знаний.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color w:val="000000" w:themeColor="text1"/>
          <w:sz w:val="28"/>
          <w:szCs w:val="28"/>
        </w:rPr>
        <w:t>Форма проведения урока: интеллектуальная игра «Умники и умницы»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Оборудование:</w:t>
      </w:r>
      <w:r w:rsidRPr="002B5C58">
        <w:rPr>
          <w:color w:val="000000" w:themeColor="text1"/>
          <w:sz w:val="28"/>
          <w:szCs w:val="28"/>
        </w:rPr>
        <w:t xml:space="preserve"> проектор, игровая дорожка, ордена Шелковых умников.</w:t>
      </w:r>
    </w:p>
    <w:p w:rsidR="00A60460" w:rsidRPr="002B5C58" w:rsidRDefault="00A60460" w:rsidP="00A60460">
      <w:pPr>
        <w:rPr>
          <w:rFonts w:ascii="Verdana" w:eastAsia="Times New Roman" w:hAnsi="Verdana" w:cs="Arial"/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урока.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Организационный момент.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Формулирование темы и целей урока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Тема урока объявляется учителем, цели формулируют сами учащиеся.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Учитель объясняет учащимся </w:t>
      </w:r>
      <w:r w:rsidRPr="002B5C58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правила игры.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каждом </w:t>
      </w:r>
      <w:proofErr w:type="spellStart"/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агоне</w:t>
      </w:r>
      <w:proofErr w:type="spellEnd"/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участвуют 3 участника, которые идут по зеленой, желтой и красной дорожке. </w:t>
      </w:r>
      <w:proofErr w:type="gramStart"/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Зеленая  дорожка</w:t>
      </w:r>
      <w:proofErr w:type="gramEnd"/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состоит из четырех квадратов, желтая – из трех, красная – из 2. Учащиеся, идущие по зеленой и желтой дорожкам, имеют право на ошибки, соответственно на  2 и 1.  Идущий по красной дорожке права на ошибку не имеет. Если учащийся, идущий по дорожке, не отвечает на вопрос, то на него может ответить учащийся из состава зрителей и получить орден Шелкового умника. В конце урока ордена Шелковых умников подсчитываются и учащимся также выставляются оценки.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Проведение игры.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</w:t>
      </w:r>
      <w:proofErr w:type="spellStart"/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агон</w:t>
      </w:r>
      <w:proofErr w:type="spellEnd"/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А) Вопросы, позволяющие игрокам выбрать дорожку.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Выбирает тот, кто первым отвечает на вопрос. Учащемуся, который не ответил ни на один вопрос, достается красная дорожка)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предложения называются БСП?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знак препинания необходимо поставить в предложении: «Дал клятву я: жизнь посвятить </w:t>
      </w:r>
      <w:proofErr w:type="gram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народу»(</w:t>
      </w:r>
      <w:proofErr w:type="gram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 </w:t>
      </w:r>
      <w:proofErr w:type="spell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Джалиль</w:t>
      </w:r>
      <w:proofErr w:type="spell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Б) Зеленая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знак необходимо поставить между частями БСП, вторая часть которого поясняет первую или раскрывает ее содержание? Приведите пример.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вид предложения: «Правда – это значит победа совести в человеке». (М. Пришвин) Постройте его схему.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смысловые отношения между частями в предложении: «За двумя зайцами погонишься- ни одного не поймаешь». (Русская пословица). Объясните значение данной пословицы.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синтаксический анализ предложения: «Ничто не дальше вчерашнего дня, ничто не ближе завтрашнего</w:t>
      </w:r>
      <w:proofErr w:type="gram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».(</w:t>
      </w:r>
      <w:proofErr w:type="gram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Китайская мудрость).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Желтая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каких случаях между частями БСП ставится точка с запятой? Приведите пример.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смысловые отношения между частями БСП: «На глаз поверишь – криво отмеришь». (Русская пословица) Постройте его схему.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синтаксический анализ предложения: «Стыд перед людьми – хорошее чувство, но лучше всего – стыд перед самим собой»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(Л.Н. Толстой).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Красная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Расскажите об интонации БСП, между частями которых ставится тире. Приведите примеры.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вопрос. Сделайте синтаксический анализ предложения: «Я тобою дышу, я тебе присягаю, о мой малый народ, мой любимый народ».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(Р Гамзатов).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</w:t>
      </w:r>
      <w:proofErr w:type="spellStart"/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агон</w:t>
      </w:r>
      <w:proofErr w:type="spellEnd"/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А) Вопросы, позволяющие игрокам выбрать дорожку.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пословицы чаще всего представляют собой БСП, между частями которого ставится тире?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Расскажите об интонации БСП, между частями которых ставится точка с запятой. Приведите примеры.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Б) Зеленая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каких случаях между частями БСП ставится двоеточие. Приведите пример.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вид предложения: «Врага уничтожить – большая заслуга, но друга спасти- это высшая честь». (А. Твардовский). Постройте его схему.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смысловые отношения между частями в предложении: «Незнанием никогда не следует гордиться: незнание есть бессилие». (Н.Г. Чернышевский) Объясните значение высказывания.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синтаксический анализ предложения: «Мужество есть великое свойство души, народ, им отмеченный, должен гордиться собою».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(Н.М. Карамзин)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Желтая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знак необходимо поставить между частями БСП, если вторая часть содержит в себе вывод или следствие? Приведите пример.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смысловые отношения между частями БСП: «Науку надо любить: у людей нет силы более мощной и победоносной» (М. Горький) Постройте его схему.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синтаксический анализ предложения: «Правды надо держаться - истину надо искать»  (М. Пришвин)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Красная дорожка.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вопрос.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Расскажите об интонации БСП, между частями которых ставится двоеточие. Приведите примеры.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2 вопрос. Сделайте синтаксический анализ предложения: «Мир строит - война разрушает» (Русская пословица)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Подведение итогов. Выставление оценок.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Рефлексия.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Поделитесь своими впечатлениями об уроке. Постарайтесь построить свои высказывания в форме БСП.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C58" w:rsidRDefault="002B5C58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</w:p>
    <w:p w:rsidR="00C868CB" w:rsidRDefault="00C868CB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Еще одно преимущество нестандартных уроков  - </w:t>
      </w:r>
      <w:r w:rsidR="009C0B85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активное использование групповых форм работы, которые </w:t>
      </w:r>
      <w:r w:rsidR="009C0B85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озволяют решить целый ряд дидактических задач: повысить  познавательную  активность и творческую самостоятельность, научить самооценке, самоконтролю и взаимодействию в коллективе,</w:t>
      </w:r>
      <w:r w:rsidR="009C0B85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повысить уровень сплоченности класса. </w:t>
      </w:r>
    </w:p>
    <w:p w:rsidR="00C868CB" w:rsidRDefault="00294DBE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Предлагаю конспекты еще двух нестандартных уроков, на которых использую групповую форму работы.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2B5C58">
        <w:rPr>
          <w:b/>
          <w:color w:val="000000" w:themeColor="text1"/>
          <w:sz w:val="28"/>
          <w:szCs w:val="28"/>
        </w:rPr>
        <w:t xml:space="preserve">Урок  русского языка в 8 классе «Односоставные предложения» 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Тема урока:</w:t>
      </w:r>
      <w:r w:rsidRPr="002B5C58">
        <w:rPr>
          <w:color w:val="000000" w:themeColor="text1"/>
          <w:sz w:val="28"/>
          <w:szCs w:val="28"/>
        </w:rPr>
        <w:t xml:space="preserve"> односоставные предложения.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Цели урока: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образовательные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обобщение и систематизация теоретических сведений  по теме; совершенствование  умения определять вид односоставного предложения; совершенствование умения употреблять односоставные предложения в речи;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развивающие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активизация самостоятельной деятельности; развитие познавательной активности;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воспитательные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воспитание интереса к предмету; формирование эстетического вкуса; приобщение к мировой культуре.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i/>
          <w:iCs/>
          <w:color w:val="000000" w:themeColor="text1"/>
          <w:sz w:val="28"/>
          <w:szCs w:val="28"/>
        </w:rPr>
        <w:t>Планируемые результаты</w:t>
      </w:r>
      <w:r w:rsidRPr="002B5C58">
        <w:rPr>
          <w:color w:val="000000" w:themeColor="text1"/>
          <w:sz w:val="28"/>
          <w:szCs w:val="28"/>
        </w:rPr>
        <w:t>: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300" w:afterAutospacing="0" w:line="343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личностные</w:t>
      </w:r>
      <w:r w:rsidRPr="002B5C58">
        <w:rPr>
          <w:rStyle w:val="apple-converted-space"/>
          <w:b/>
          <w:bCs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интерес к учебной деятельности, осознание эстетической ценности лучших образцов мировой культуры; готовность вести диалог с другими людьми; способность к самооценке на основе наблюдения за собственной речью;</w:t>
      </w:r>
      <w:r w:rsidRPr="002B5C5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2B5C58">
        <w:rPr>
          <w:b/>
          <w:bCs/>
          <w:color w:val="000000" w:themeColor="text1"/>
          <w:sz w:val="28"/>
          <w:szCs w:val="28"/>
        </w:rPr>
        <w:t>метапредметные</w:t>
      </w:r>
      <w:proofErr w:type="spellEnd"/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 xml:space="preserve">– умение осознанно использовать речевые средства в соответствии с задачей коммуникации; умение сотрудничать с учителем и сверстниками в соответствии с условиями и задачами коммуникации; </w:t>
      </w:r>
      <w:r w:rsidRPr="002B5C58">
        <w:rPr>
          <w:b/>
          <w:bCs/>
          <w:color w:val="000000" w:themeColor="text1"/>
          <w:sz w:val="28"/>
          <w:szCs w:val="28"/>
        </w:rPr>
        <w:t>предметные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знание признаков и особенностей односоставных предложений; умение использовать изучаемые синтаксические конструкции в собственном высказывании.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300" w:afterAutospacing="0" w:line="343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rStyle w:val="a7"/>
          <w:b/>
          <w:bCs/>
          <w:color w:val="000000" w:themeColor="text1"/>
          <w:sz w:val="28"/>
          <w:szCs w:val="28"/>
        </w:rPr>
        <w:t>Тип урока</w:t>
      </w:r>
      <w:r w:rsidRPr="002B5C58">
        <w:rPr>
          <w:b/>
          <w:bCs/>
          <w:color w:val="000000" w:themeColor="text1"/>
          <w:sz w:val="28"/>
          <w:szCs w:val="28"/>
        </w:rPr>
        <w:t>:</w:t>
      </w:r>
      <w:r w:rsidRPr="002B5C58">
        <w:rPr>
          <w:rStyle w:val="apple-converted-space"/>
          <w:color w:val="000000" w:themeColor="text1"/>
          <w:sz w:val="28"/>
          <w:szCs w:val="28"/>
        </w:rPr>
        <w:t xml:space="preserve">  </w:t>
      </w:r>
      <w:r w:rsidRPr="002B5C58">
        <w:rPr>
          <w:color w:val="000000" w:themeColor="text1"/>
          <w:sz w:val="28"/>
          <w:szCs w:val="28"/>
        </w:rPr>
        <w:t>обобщения и систематизации знаний.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Форма проведения урока:</w:t>
      </w:r>
      <w:r w:rsidRPr="002B5C58">
        <w:rPr>
          <w:color w:val="000000" w:themeColor="text1"/>
          <w:sz w:val="28"/>
          <w:szCs w:val="28"/>
        </w:rPr>
        <w:t xml:space="preserve"> творческая лаборатория, работа в группах.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lastRenderedPageBreak/>
        <w:t>Оборудование:</w:t>
      </w:r>
      <w:r w:rsidRPr="002B5C58">
        <w:rPr>
          <w:color w:val="000000" w:themeColor="text1"/>
          <w:sz w:val="28"/>
          <w:szCs w:val="28"/>
        </w:rPr>
        <w:t xml:space="preserve"> проектор, записи музыкальных произведений, репродукции картин Левитана, Васильева, поэтические сборники.</w:t>
      </w:r>
    </w:p>
    <w:p w:rsidR="00A60460" w:rsidRPr="002B5C58" w:rsidRDefault="00A60460" w:rsidP="00A60460">
      <w:pPr>
        <w:rPr>
          <w:rFonts w:ascii="Verdana" w:eastAsia="Times New Roman" w:hAnsi="Verdana" w:cs="Arial"/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урока.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Организационный момент.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Формулирование темы и целей урока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Вступительное слово учителя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 фоне «Времен года» П. И. Чайковского).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Обращение к эпиграфу урока: «Улыбкой ясною природа сквозь сон встречает утро года» (А.С. Пушкин).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Вопросы к учащимся: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 Почему А.С. Пушкин назвал весну «утром года»? 2. Как называется это изобразительно-выразительное средство?</w:t>
      </w:r>
    </w:p>
    <w:p w:rsidR="00A60460" w:rsidRPr="002B5C58" w:rsidRDefault="00A60460" w:rsidP="00A60460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Распределение заданий учителем.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 группа – «Мастерская художника»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написать сочинение по репродукциям картин Левитана, Васильева (по выбору) на тему «</w:t>
      </w:r>
      <w:proofErr w:type="spell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Весеа</w:t>
      </w:r>
      <w:proofErr w:type="spell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идет!», употребив в нем все виды односоставных предложений. Грамматическое задание: определить вид всех односоставных предложений, сделать синтаксический анализ двух односоставных предложений.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 группа- «Проектный институт»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подготовить объяснение темы «Односоставное предложение», используя в качестве иллюстративного материала поэтические сборники.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 группа – «Исследовательская лаборатория»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исследовать стихотворение И.С. Никитина.</w:t>
      </w:r>
    </w:p>
    <w:p w:rsidR="00A60460" w:rsidRPr="002B5C58" w:rsidRDefault="00A60460" w:rsidP="00A6046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="000834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Работа в творческих 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группах.</w:t>
      </w:r>
    </w:p>
    <w:p w:rsidR="00A60460" w:rsidRPr="002B5C58" w:rsidRDefault="00A60460" w:rsidP="00A6046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А) Работа с 3 группой.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Выпишите из стихотворения И.С. Никитина все односоставные предложения, определите их вид.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(Стихотворение проецируется на экран).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Первый гром прогремел. Яркий свет в синеве.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 теплом воздухе песни и нега.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Голубые цветки в прошлогодней траве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Показались на свет из-под снега.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за гости! Чуть мимо идешь-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Торопливо головки поднимут,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Смотрят долго и зорко… Того только ждешь,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Что бедняжки приют свой покинут.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я рад им! Боюсь и окно затворить.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Все мне кажется, их распугаю.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Беззащитным </w:t>
      </w:r>
      <w:proofErr w:type="spell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созданьям</w:t>
      </w:r>
      <w:proofErr w:type="spell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легко помешать,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А легко ль им живется – я знаю.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Постройте схемы всех предложений 2 строфы.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 Замените односоставные предложения двусоставными.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Всегда ли эта замена возможна? Почему нельзя превратить в двусоставные безличные и назывные предложения? Все ли виды односоставных предложений встретились в стихотворении?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4. Напишите сочинение-миниатюру или стихотворение о весне, используя назывные предложения.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Б) Работа со 2 группой.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 Защита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1- 2 проектов объяснения нового материала, их оценка.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 Работа с сигнальными карточками.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 время чтения стихотворения И.А. Бунина «Рассвет» поднимать карточку желтой стороной, если предложение двусоставное, и красной, если оно односоставное.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Высоко поднялся и белеет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Полумесяц в бледных небесах.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Сумрак ночи прячется в лесах,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Из долин зеленых утром веет.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Веет юной радостью с полей.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Льется, как серебряное пенье,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Звон костела, славя воскресенье.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Разгорайся, новый день, светлей.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Выйди в небо, солнце, без ненастья,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Возродися</w:t>
      </w:r>
      <w:proofErr w:type="spell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блеске и тепле.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Возвести опять по всей земле,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Что вся жизнь – день радости и счастья.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В) Работа с 1 группой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–прослушивание нескольких сочинений, их оценка.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Подведение итогов.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Учитель выражает слова благодарности за работу на уроке, выделяет наиболее активных учащихся и сообщает о том, что окончательные оценки все учащиеся получат после проверки письменных работ.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.Рефлексия.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каким настроением вы пришли на урок? С каким уходите? Почему оно изменилось? Чем был интересен урок? Хотелось бы вам чаще проводить подобные занятия?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Тема урока:</w:t>
      </w:r>
      <w:r w:rsidRPr="002B5C58">
        <w:rPr>
          <w:color w:val="000000" w:themeColor="text1"/>
          <w:sz w:val="28"/>
          <w:szCs w:val="28"/>
        </w:rPr>
        <w:t xml:space="preserve"> Словари. Типы словарей.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/>
          <w:i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Цели урока: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образовательные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– познакомить учащихся с основными типами словарей; научить работать со словарной статьей;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развивающие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 xml:space="preserve">– </w:t>
      </w:r>
      <w:proofErr w:type="gramStart"/>
      <w:r w:rsidRPr="002B5C58">
        <w:rPr>
          <w:color w:val="000000" w:themeColor="text1"/>
          <w:sz w:val="28"/>
          <w:szCs w:val="28"/>
        </w:rPr>
        <w:t>активизирова</w:t>
      </w:r>
      <w:r w:rsidR="0008340B">
        <w:rPr>
          <w:color w:val="000000" w:themeColor="text1"/>
          <w:sz w:val="28"/>
          <w:szCs w:val="28"/>
        </w:rPr>
        <w:t>ть  самостоятельную</w:t>
      </w:r>
      <w:proofErr w:type="gramEnd"/>
      <w:r w:rsidR="0008340B">
        <w:rPr>
          <w:color w:val="000000" w:themeColor="text1"/>
          <w:sz w:val="28"/>
          <w:szCs w:val="28"/>
        </w:rPr>
        <w:t xml:space="preserve"> деятельность</w:t>
      </w:r>
      <w:r w:rsidRPr="002B5C58">
        <w:rPr>
          <w:color w:val="000000" w:themeColor="text1"/>
          <w:sz w:val="28"/>
          <w:szCs w:val="28"/>
        </w:rPr>
        <w:t>;  развивать познавательную активность, навыки публичной выступления;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bCs/>
          <w:color w:val="000000" w:themeColor="text1"/>
          <w:sz w:val="28"/>
          <w:szCs w:val="28"/>
        </w:rPr>
        <w:t>воспитательные</w:t>
      </w:r>
      <w:r w:rsidRPr="002B5C58">
        <w:rPr>
          <w:rStyle w:val="apple-converted-space"/>
          <w:color w:val="000000" w:themeColor="text1"/>
          <w:sz w:val="28"/>
          <w:szCs w:val="28"/>
        </w:rPr>
        <w:t> </w:t>
      </w:r>
      <w:r w:rsidRPr="002B5C58">
        <w:rPr>
          <w:color w:val="000000" w:themeColor="text1"/>
          <w:sz w:val="28"/>
          <w:szCs w:val="28"/>
        </w:rPr>
        <w:t>- воспитывать интерес к предмету; формировать положительные качества личности.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rStyle w:val="a7"/>
          <w:b/>
          <w:bCs/>
          <w:color w:val="000000" w:themeColor="text1"/>
          <w:sz w:val="28"/>
          <w:szCs w:val="28"/>
        </w:rPr>
        <w:t>Тип урока</w:t>
      </w:r>
      <w:r w:rsidRPr="002B5C58">
        <w:rPr>
          <w:b/>
          <w:bCs/>
          <w:color w:val="000000" w:themeColor="text1"/>
          <w:sz w:val="28"/>
          <w:szCs w:val="28"/>
        </w:rPr>
        <w:t>:</w:t>
      </w:r>
      <w:r w:rsidRPr="002B5C58">
        <w:rPr>
          <w:rStyle w:val="apple-converted-space"/>
          <w:color w:val="000000" w:themeColor="text1"/>
          <w:sz w:val="28"/>
          <w:szCs w:val="28"/>
        </w:rPr>
        <w:t>  нестандартный</w:t>
      </w:r>
      <w:r w:rsidRPr="002B5C58">
        <w:rPr>
          <w:color w:val="000000" w:themeColor="text1"/>
          <w:sz w:val="28"/>
          <w:szCs w:val="28"/>
        </w:rPr>
        <w:t>, открытия новых знаний.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Форма урока:</w:t>
      </w:r>
      <w:r w:rsidRPr="002B5C58">
        <w:rPr>
          <w:color w:val="000000" w:themeColor="text1"/>
          <w:sz w:val="28"/>
          <w:szCs w:val="28"/>
        </w:rPr>
        <w:t xml:space="preserve"> урок-заседание, работа в группах.</w:t>
      </w:r>
    </w:p>
    <w:p w:rsidR="00A60460" w:rsidRPr="002B5C58" w:rsidRDefault="00A60460" w:rsidP="00A60460">
      <w:pPr>
        <w:pStyle w:val="a5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2B5C58">
        <w:rPr>
          <w:b/>
          <w:i/>
          <w:color w:val="000000" w:themeColor="text1"/>
          <w:sz w:val="28"/>
          <w:szCs w:val="28"/>
        </w:rPr>
        <w:t>Оборудование:</w:t>
      </w:r>
      <w:r w:rsidRPr="002B5C58">
        <w:rPr>
          <w:color w:val="000000" w:themeColor="text1"/>
          <w:sz w:val="28"/>
          <w:szCs w:val="28"/>
        </w:rPr>
        <w:t xml:space="preserve"> проектор, словари, карточки с заданиями, групповые листы самооценки.</w:t>
      </w:r>
    </w:p>
    <w:p w:rsidR="00A60460" w:rsidRPr="002B5C58" w:rsidRDefault="00A60460" w:rsidP="00A60460">
      <w:pPr>
        <w:rPr>
          <w:rFonts w:ascii="Verdana" w:eastAsia="Times New Roman" w:hAnsi="Verdana" w:cs="Arial"/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урока.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Организационный момент. 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Деление на группы по типам используемых словарей. Инструкция учителя. Каждая группа учащихся накануне получает задание подготовить описание  одного из типов словарей. При этом в каждой группе есть все словари, с которыми будут знакомиться на уроке. Задания, предлагаемые учителем, выполняют участники всех групп, учитель проверяет правильность выполнения заданий, учащиеся фиксируют результаты в групповых листах самооценки.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Формулирование темы и целей урока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Вступительное слово учителя.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Обращение к эпиграфу урока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(проецируется на экран) – «Словарь – это целый мир, расположенный в алфавитном порядке. Здесь мысли, радости, труды, горести наших предков и наши собственные» А. Франс. (Беседа по содержанию высказывания).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 учителем кратких сведений по лексикографии.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Закончить вступительное слово можно словами: «Сегодня в гостях у Словарей слово, на котором «мир стоит», которое «в огне не горит и в огне не тонет», «суда не боится» и всегда живет с хорошими людьми». Что это за слово? Конечно, это одно из самых главных для человека слов - слово правда.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Уважаемые Словари, сегодня каждый из вас расскажет нам об этом замечательном слове.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 Работа в группах.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А)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 толковыми словарями.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Что же такое правда? О значении любого слова мы можем узнать из толковых словарей.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Учащиеся рассказывают о существующих  толковых словарях, пометах, которые они содержат.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 для данной группы: сопоставить словарные статьи к слову «правда» во всех имеющихся толковых словарях, выявить различия. Особое внимание обращается на иллюстративный материал В.В. Даля, предлагается вспомнить пословицы и поговорки со словом «правда».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Работа со словарями синонимов.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- Русская пословица гласит: «Скажи мне, кто твой друг, и я скажу, кто ты». О друзьях слова «правда» нам поведает словарь синонимов. Скажите, а какие синонимы есть у слова «правда»?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рассказывают о структуре словаря, правилах работы с ним.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Синонимы являются таковыми до тех пор, пока находятся в словаре. Случается так, что близкие по значению слова в определенном контексте утрачивают свойства синонимов. Именно это происходит со словами «правда» и «истина» у М. 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Пришвина: </w:t>
      </w:r>
      <w:proofErr w:type="gramStart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« Пра</w:t>
      </w:r>
      <w:r w:rsidR="0008340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proofErr w:type="gramEnd"/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требует стойкости: за правду надо стоять или висеть на кресте, к истине человек движется… Правды надо держаться, истину надо искать».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объяснить, почему М. Пришвин разделяет и даже противопоставляет эти слова? Составьте свои предложения с данными словами и определите их вид по цели высказывания и интонации.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Работа со словарями антонимов.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- Случается, что и враг даст полезный совет. С врагами слова «правда» нас познакомит словарь антонимов.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рассказывают о словарях антонимов.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запишите пословицы, в состав которых входят антонимические пары со словом «правда», сделайте синтаксический анализ одной из них.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Г) Работа со словообразовательными словарями.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- Чтобы о слове подлинную правду узнать, надо его по косточкам разобрать, с родней его до седьмого колена познакомиться. В этом нам помогут словообразовательные словари.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Рассказ учащихся о словообразовательных словарях.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сделать морфемный разбор и найти слова, от которых образовались слова «правда» и его синонимы и антонимы, подобрать однокоренные слова к слову «правда».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Д) Работа с фразеологическими словарями.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Огромное значение слова «правда» подтверждает большим количеством устойчивых оборотов с этим словом, которые можно найти во фразеологических словарях. 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Рассказ учащихся о фразеологических словарях.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запишите ФО со словом «правда», объясните их значения,  составьте предложения, включив в них данные выражения.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Е) Работа с этимологическими словарями.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- А всю подноготную о слове: его происхождении, значении в прошлом- можно узнать из этимологических словарей.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рассказывают об этимологических словарях.</w:t>
      </w:r>
    </w:p>
    <w:p w:rsidR="00A60460" w:rsidRPr="002B5C58" w:rsidRDefault="00A60460" w:rsidP="00A6046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Задание: определить, с какими словами состояло в близком родстве слово «правда».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Подведение итогов. Выставление оценок. 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Домашнее задание:</w:t>
      </w: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написать эссе на одну из тем – «Для чего нам нужны словари?» или «Словарь – это целый мир…»</w:t>
      </w:r>
    </w:p>
    <w:p w:rsidR="00A60460" w:rsidRPr="002B5C58" w:rsidRDefault="00A60460" w:rsidP="00A60460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2B5C5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Рефлексия. </w:t>
      </w:r>
    </w:p>
    <w:p w:rsidR="00A60460" w:rsidRDefault="00A60460" w:rsidP="00A6046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5C58">
        <w:rPr>
          <w:rFonts w:ascii="Times New Roman" w:hAnsi="Times New Roman" w:cs="Times New Roman"/>
          <w:color w:val="000000" w:themeColor="text1"/>
          <w:sz w:val="28"/>
          <w:szCs w:val="28"/>
        </w:rPr>
        <w:t>Чем был полезен для вас урок? Чему научились? К каким вопросам стоит вернуться еще раз? Каковы ваши впечатления об уроке?</w:t>
      </w:r>
    </w:p>
    <w:p w:rsidR="00294DBE" w:rsidRPr="002B5C58" w:rsidRDefault="00294DBE" w:rsidP="005C261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Безусловно, нестандартные уроки – далеко не единственный </w:t>
      </w:r>
      <w:r w:rsidRPr="00294D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 достижения эффективности познавательной </w:t>
      </w:r>
      <w:proofErr w:type="gramStart"/>
      <w:r w:rsidRPr="00294DBE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Pr="002B5C58">
        <w:rPr>
          <w:color w:val="000000" w:themeColor="text1"/>
          <w:sz w:val="28"/>
          <w:szCs w:val="28"/>
        </w:rPr>
        <w:t xml:space="preserve"> </w:t>
      </w:r>
      <w:r w:rsidR="00325E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5E04">
        <w:rPr>
          <w:rFonts w:ascii="Times New Roman" w:hAnsi="Times New Roman" w:cs="Times New Roman"/>
          <w:sz w:val="28"/>
          <w:szCs w:val="28"/>
        </w:rPr>
        <w:t xml:space="preserve"> Однако нам каже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325E04">
        <w:rPr>
          <w:rFonts w:ascii="Times New Roman" w:hAnsi="Times New Roman" w:cs="Times New Roman"/>
          <w:sz w:val="28"/>
          <w:szCs w:val="28"/>
        </w:rPr>
        <w:t xml:space="preserve">, что подобные уроки </w:t>
      </w:r>
      <w:r>
        <w:rPr>
          <w:rFonts w:ascii="Times New Roman" w:hAnsi="Times New Roman" w:cs="Times New Roman"/>
          <w:sz w:val="28"/>
          <w:szCs w:val="28"/>
        </w:rPr>
        <w:t xml:space="preserve">в наибольшей степени </w:t>
      </w:r>
      <w:r w:rsidR="00325E04">
        <w:rPr>
          <w:rFonts w:ascii="Times New Roman" w:hAnsi="Times New Roman" w:cs="Times New Roman"/>
          <w:sz w:val="28"/>
          <w:szCs w:val="28"/>
        </w:rPr>
        <w:t>развивают творческий потенциал обучающихся, формируют  критическое  мышление, повышают уровень самостоятельности.  Они разнообразят  жизнь школьников, формируя интерес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61A">
        <w:rPr>
          <w:rFonts w:ascii="Times New Roman" w:hAnsi="Times New Roman" w:cs="Times New Roman"/>
          <w:sz w:val="28"/>
          <w:szCs w:val="28"/>
        </w:rPr>
        <w:t>к предмету, решая 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важнейшие вопросы </w:t>
      </w:r>
      <w:r w:rsidR="005C261A">
        <w:rPr>
          <w:rFonts w:ascii="Times New Roman" w:hAnsi="Times New Roman" w:cs="Times New Roman"/>
          <w:sz w:val="28"/>
          <w:szCs w:val="28"/>
        </w:rPr>
        <w:t xml:space="preserve">обучения и </w:t>
      </w:r>
      <w:r>
        <w:rPr>
          <w:rFonts w:ascii="Times New Roman" w:hAnsi="Times New Roman" w:cs="Times New Roman"/>
          <w:sz w:val="28"/>
          <w:szCs w:val="28"/>
        </w:rPr>
        <w:t>воспитания.</w:t>
      </w:r>
      <w:r w:rsidR="005C26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448" w:rsidRPr="00D95006" w:rsidRDefault="0008340B" w:rsidP="00D95006">
      <w:pPr>
        <w:jc w:val="center"/>
        <w:rPr>
          <w:sz w:val="44"/>
          <w:szCs w:val="44"/>
        </w:rPr>
      </w:pPr>
    </w:p>
    <w:sectPr w:rsidR="00775448" w:rsidRPr="00D95006" w:rsidSect="00FA72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4143D"/>
    <w:multiLevelType w:val="hybridMultilevel"/>
    <w:tmpl w:val="1F6AB0A6"/>
    <w:lvl w:ilvl="0" w:tplc="5C000056">
      <w:start w:val="1"/>
      <w:numFmt w:val="decimal"/>
      <w:lvlText w:val="%1."/>
      <w:lvlJc w:val="left"/>
      <w:pPr>
        <w:ind w:left="2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20A1FF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D28FB8C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55E86D6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BD038F2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F163B94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9A2A222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C7C03CC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FE638C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46487EBC"/>
    <w:multiLevelType w:val="hybridMultilevel"/>
    <w:tmpl w:val="E9BEDA92"/>
    <w:lvl w:ilvl="0" w:tplc="0C0EE8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A45444"/>
    <w:multiLevelType w:val="hybridMultilevel"/>
    <w:tmpl w:val="E8DCDDD6"/>
    <w:lvl w:ilvl="0" w:tplc="8AD81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D93DAA"/>
    <w:multiLevelType w:val="hybridMultilevel"/>
    <w:tmpl w:val="0A0A61C8"/>
    <w:lvl w:ilvl="0" w:tplc="5F1881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485F6D"/>
    <w:multiLevelType w:val="hybridMultilevel"/>
    <w:tmpl w:val="A4CEFC9E"/>
    <w:lvl w:ilvl="0" w:tplc="D756B2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7A18"/>
    <w:rsid w:val="00026A98"/>
    <w:rsid w:val="0008340B"/>
    <w:rsid w:val="00190FF7"/>
    <w:rsid w:val="00294DBE"/>
    <w:rsid w:val="002B5C58"/>
    <w:rsid w:val="00325E04"/>
    <w:rsid w:val="00394FDC"/>
    <w:rsid w:val="003C1854"/>
    <w:rsid w:val="0047662A"/>
    <w:rsid w:val="0048449E"/>
    <w:rsid w:val="004B5090"/>
    <w:rsid w:val="004C0956"/>
    <w:rsid w:val="005040DD"/>
    <w:rsid w:val="0051423C"/>
    <w:rsid w:val="005A5156"/>
    <w:rsid w:val="005A69AD"/>
    <w:rsid w:val="005C261A"/>
    <w:rsid w:val="007B0191"/>
    <w:rsid w:val="007E02AC"/>
    <w:rsid w:val="00805E90"/>
    <w:rsid w:val="00810676"/>
    <w:rsid w:val="00892A18"/>
    <w:rsid w:val="008D5DBA"/>
    <w:rsid w:val="009036AB"/>
    <w:rsid w:val="0093083C"/>
    <w:rsid w:val="00991357"/>
    <w:rsid w:val="009C0B85"/>
    <w:rsid w:val="009F5CFA"/>
    <w:rsid w:val="00A60460"/>
    <w:rsid w:val="00A71B73"/>
    <w:rsid w:val="00AB5C8C"/>
    <w:rsid w:val="00B13B56"/>
    <w:rsid w:val="00B33A22"/>
    <w:rsid w:val="00C868CB"/>
    <w:rsid w:val="00D6783A"/>
    <w:rsid w:val="00D95006"/>
    <w:rsid w:val="00E5411C"/>
    <w:rsid w:val="00EE7B87"/>
    <w:rsid w:val="00F57A18"/>
    <w:rsid w:val="00F60617"/>
    <w:rsid w:val="00FA72EF"/>
    <w:rsid w:val="00FA7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7BF9A"/>
  <w15:docId w15:val="{9FCB917C-2E32-432F-8D86-87E26509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500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F60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60617"/>
    <w:rPr>
      <w:b/>
      <w:bCs/>
    </w:rPr>
  </w:style>
  <w:style w:type="character" w:styleId="a7">
    <w:name w:val="Emphasis"/>
    <w:basedOn w:val="a0"/>
    <w:uiPriority w:val="20"/>
    <w:qFormat/>
    <w:rsid w:val="00F60617"/>
    <w:rPr>
      <w:i/>
      <w:iCs/>
    </w:rPr>
  </w:style>
  <w:style w:type="table" w:customStyle="1" w:styleId="1">
    <w:name w:val="Сетка таблицы1"/>
    <w:basedOn w:val="a1"/>
    <w:next w:val="a8"/>
    <w:uiPriority w:val="59"/>
    <w:rsid w:val="009036A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903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60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109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07D23-CDDB-413F-A2F1-17A9EF0EC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17</Pages>
  <Words>3410</Words>
  <Characters>19437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2020-09-30T17:14:00Z</cp:lastPrinted>
  <dcterms:created xsi:type="dcterms:W3CDTF">2020-09-29T09:21:00Z</dcterms:created>
  <dcterms:modified xsi:type="dcterms:W3CDTF">2021-08-05T16:43:00Z</dcterms:modified>
</cp:coreProperties>
</file>