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F2085" w:rsidRPr="008A40E9" w:rsidRDefault="00FC3A5F" w:rsidP="00CF208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</w:pPr>
      <w:r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 xml:space="preserve">Урок русского языка </w:t>
      </w:r>
      <w:r w:rsidR="00CF2085"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 xml:space="preserve"> в 8 классе </w:t>
      </w:r>
      <w:r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>по теме</w:t>
      </w:r>
      <w:r w:rsidR="00AB5776"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>:</w:t>
      </w:r>
    </w:p>
    <w:p w:rsidR="00FC3A5F" w:rsidRPr="008A40E9" w:rsidRDefault="00FC3A5F" w:rsidP="00CF2085">
      <w:pPr>
        <w:shd w:val="clear" w:color="auto" w:fill="FFFFFF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</w:pPr>
      <w:r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>"Главные чле</w:t>
      </w:r>
      <w:r w:rsidR="00AB5776" w:rsidRPr="008A40E9">
        <w:rPr>
          <w:rFonts w:ascii="Times New Roman" w:eastAsia="Times New Roman" w:hAnsi="Times New Roman" w:cs="Times New Roman"/>
          <w:b/>
          <w:bCs/>
          <w:i/>
          <w:kern w:val="36"/>
          <w:sz w:val="28"/>
          <w:szCs w:val="32"/>
        </w:rPr>
        <w:t>ны предложения. Подлежащее".</w:t>
      </w:r>
    </w:p>
    <w:p w:rsidR="00FC3A5F" w:rsidRPr="00FC3A5F" w:rsidRDefault="00FC3A5F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Форма урока: 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урок-практикум.</w:t>
      </w:r>
    </w:p>
    <w:p w:rsidR="00FC3A5F" w:rsidRPr="00FC3A5F" w:rsidRDefault="00FC3A5F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Задачи урока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:</w:t>
      </w:r>
    </w:p>
    <w:p w:rsidR="00FC3A5F" w:rsidRDefault="00FC3A5F" w:rsidP="00C96C93">
      <w:pPr>
        <w:numPr>
          <w:ilvl w:val="0"/>
          <w:numId w:val="3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Обобщить сведения о подлежащем, знакомые учащимся по курсу 5-7 классов.</w:t>
      </w:r>
    </w:p>
    <w:p w:rsidR="00CF2085" w:rsidRPr="00FC3A5F" w:rsidRDefault="00CF2085" w:rsidP="00C96C93">
      <w:pPr>
        <w:numPr>
          <w:ilvl w:val="0"/>
          <w:numId w:val="3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Расширить знания о подлежащем, его признаках, способах выражения.</w:t>
      </w:r>
    </w:p>
    <w:p w:rsidR="00FC3A5F" w:rsidRPr="00FC3A5F" w:rsidRDefault="00FC3A5F" w:rsidP="00C96C93">
      <w:pPr>
        <w:numPr>
          <w:ilvl w:val="0"/>
          <w:numId w:val="3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Формировать умение выделять главные члены предложения и среди них подлежащее, определять способы его выражения.</w:t>
      </w:r>
    </w:p>
    <w:p w:rsidR="00FC3A5F" w:rsidRDefault="00FC3A5F" w:rsidP="00C96C93">
      <w:pPr>
        <w:numPr>
          <w:ilvl w:val="0"/>
          <w:numId w:val="3"/>
        </w:numPr>
        <w:shd w:val="clear" w:color="auto" w:fill="FFFFFF"/>
        <w:spacing w:after="0" w:line="240" w:lineRule="auto"/>
        <w:ind w:left="750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Развивать наглядно-образное мышление</w:t>
      </w:r>
      <w:r w:rsidR="00CF2085">
        <w:rPr>
          <w:rFonts w:ascii="Times New Roman" w:eastAsia="Times New Roman" w:hAnsi="Times New Roman" w:cs="Times New Roman"/>
          <w:color w:val="333333"/>
          <w:sz w:val="24"/>
          <w:szCs w:val="24"/>
        </w:rPr>
        <w:t>, самостоятельности, творческих способностей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8A40E9" w:rsidRDefault="008A40E9" w:rsidP="008A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A40E9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Оборудование: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презентация, листы, карточки(3-х цветов)</w:t>
      </w:r>
    </w:p>
    <w:p w:rsidR="00C96C93" w:rsidRPr="00CF2085" w:rsidRDefault="00CF2085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 xml:space="preserve">Технологии: </w:t>
      </w:r>
      <w:r w:rsidR="00385B28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проблемная ситуация, </w:t>
      </w:r>
      <w:r w:rsidRPr="00CF2085">
        <w:rPr>
          <w:rFonts w:ascii="Times New Roman" w:eastAsia="Times New Roman" w:hAnsi="Times New Roman" w:cs="Times New Roman"/>
          <w:color w:val="333333"/>
          <w:sz w:val="24"/>
          <w:szCs w:val="24"/>
        </w:rPr>
        <w:t>дифференцированный подход, тестовая технология, информационные технологии</w:t>
      </w:r>
      <w:r w:rsidR="002955BB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="00385B28">
        <w:rPr>
          <w:rFonts w:ascii="Times New Roman" w:eastAsia="Times New Roman" w:hAnsi="Times New Roman" w:cs="Times New Roman"/>
          <w:color w:val="333333"/>
          <w:sz w:val="24"/>
          <w:szCs w:val="24"/>
        </w:rPr>
        <w:t>индивидуальные задания</w:t>
      </w:r>
      <w:r w:rsidR="00E443E3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</w:t>
      </w:r>
      <w:r w:rsidR="008A32B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работа в парах, </w:t>
      </w:r>
      <w:r w:rsidR="002955BB">
        <w:rPr>
          <w:rFonts w:ascii="Times New Roman" w:eastAsia="Times New Roman" w:hAnsi="Times New Roman" w:cs="Times New Roman"/>
          <w:color w:val="333333"/>
          <w:sz w:val="24"/>
          <w:szCs w:val="24"/>
        </w:rPr>
        <w:t>фронтальный опрос</w:t>
      </w:r>
      <w:r w:rsidRPr="00CF2085">
        <w:rPr>
          <w:rFonts w:ascii="Times New Roman" w:eastAsia="Times New Roman" w:hAnsi="Times New Roman" w:cs="Times New Roman"/>
          <w:color w:val="333333"/>
          <w:sz w:val="24"/>
          <w:szCs w:val="24"/>
        </w:rPr>
        <w:t>.</w:t>
      </w:r>
    </w:p>
    <w:p w:rsidR="00FC3A5F" w:rsidRPr="00FC3A5F" w:rsidRDefault="00FC3A5F" w:rsidP="00C96C9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</w:pPr>
      <w:r w:rsidRPr="00FC3A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shd w:val="clear" w:color="auto" w:fill="FFFFFF"/>
        </w:rPr>
        <w:t>Ход занятия</w:t>
      </w:r>
    </w:p>
    <w:p w:rsidR="00FC3A5F" w:rsidRDefault="00FC3A5F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</w:rPr>
      </w:pPr>
      <w:r w:rsidRPr="00FC3A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Организационный момент.</w:t>
      </w:r>
      <w:r w:rsidR="002955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(</w:t>
      </w:r>
      <w:r w:rsidR="002955BB">
        <w:rPr>
          <w:rFonts w:ascii="Times New Roman" w:eastAsia="Times New Roman" w:hAnsi="Times New Roman" w:cs="Times New Roman"/>
          <w:bCs/>
          <w:color w:val="333333"/>
          <w:sz w:val="24"/>
          <w:szCs w:val="24"/>
          <w:u w:val="single"/>
        </w:rPr>
        <w:t>запись числа, классной работы)</w:t>
      </w:r>
    </w:p>
    <w:p w:rsidR="00C96C93" w:rsidRPr="002955BB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</w:p>
    <w:p w:rsidR="00FC3A5F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Актуализация изученного.</w:t>
      </w:r>
    </w:p>
    <w:p w:rsidR="002955BB" w:rsidRPr="002955BB" w:rsidRDefault="002955BB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2955BB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А) Работа с таблицей (устно)</w:t>
      </w:r>
    </w:p>
    <w:p w:rsidR="00FC3A5F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 Ребята, перед вами таблица. Дополните недостающие звенья таблицы.</w:t>
      </w:r>
    </w:p>
    <w:p w:rsidR="00C96C93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Синтаксис – это…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… - номинативные единицы синтаксиса.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… - коммуникативные единицы синтаксиса.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Подлежащее и сказуемое - ….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…, …, … - второстепенные члены предложения.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Распространённое предложение – это предложение, …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… - предложение, в котором есть только главные члены предложения.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Односоставное предложение – это предложение, …</w:t>
      </w:r>
    </w:p>
    <w:p w:rsidR="0078256C" w:rsidRDefault="0078256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… - предложение, в котором два главных члена предложения (подлежащее и сказуемое).</w:t>
      </w:r>
    </w:p>
    <w:p w:rsidR="00C96C93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955BB" w:rsidRDefault="002955BB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Б) Тест (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словосочетание)</w:t>
      </w:r>
    </w:p>
    <w:p w:rsidR="002955BB" w:rsidRDefault="002955BB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 Какую тему проходили в течение предыдущих уроков? (словосочетание)</w:t>
      </w:r>
    </w:p>
    <w:p w:rsidR="002955BB" w:rsidRDefault="002955BB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Повторим тему «Виды подчинительной связи в словосочетании», </w:t>
      </w:r>
      <w:r w:rsidR="00385B28">
        <w:rPr>
          <w:rFonts w:ascii="Times New Roman" w:eastAsia="Times New Roman" w:hAnsi="Times New Roman" w:cs="Times New Roman"/>
          <w:color w:val="333333"/>
          <w:sz w:val="24"/>
          <w:szCs w:val="24"/>
        </w:rPr>
        <w:t>которая встречается в задании №7 ОГЭ и даёт нам 1 балл.</w:t>
      </w:r>
    </w:p>
    <w:p w:rsidR="00E443E3" w:rsidRDefault="00E443E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Вспомним основные виды связи в словосочетании (СУП) – </w:t>
      </w:r>
      <w:r w:rsidR="00B8072D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таблица - 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объяснение учащихся.</w:t>
      </w:r>
    </w:p>
    <w:p w:rsidR="00B8072D" w:rsidRPr="00385B28" w:rsidRDefault="00385B28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Выполним тест. </w:t>
      </w:r>
      <w:r w:rsidR="00B8072D" w:rsidRPr="00B8072D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Самопроверка.</w:t>
      </w:r>
    </w:p>
    <w:p w:rsidR="00C96C93" w:rsidRPr="00B8072D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  <w:u w:val="single"/>
        </w:rPr>
      </w:pPr>
    </w:p>
    <w:p w:rsidR="002955BB" w:rsidRPr="002955BB" w:rsidRDefault="00E443E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В</w:t>
      </w:r>
      <w:r w:rsidR="002955BB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) Работа с предложением (</w:t>
      </w:r>
      <w:r w:rsidR="002955BB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у доски и в тетрадях)</w:t>
      </w:r>
    </w:p>
    <w:p w:rsidR="00B8072D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6F387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 xml:space="preserve">Берёзы жёлтою резьбой блестят в лазури голубой. </w:t>
      </w:r>
      <w:r w:rsidRPr="006F387E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(И.А.Бунин)</w:t>
      </w:r>
    </w:p>
    <w:p w:rsidR="006F387E" w:rsidRP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</w:pPr>
      <w:r w:rsidRPr="006F387E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(пов,невос,прост,двусост,распр)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 синтаксический разбор предложения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-подчеркнуть все члены предложения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 указать части речи</w:t>
      </w:r>
    </w:p>
    <w:p w:rsidR="00CA0CDC" w:rsidRDefault="00CA0CD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CA0CDC" w:rsidRDefault="00CA0CDC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УСТНО: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</w:t>
      </w:r>
      <w:r w:rsidR="00CA0CDC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найти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все возможные словосочетания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-определить вид подчинительной связи в словосочетании</w:t>
      </w:r>
      <w:r w:rsidR="00C96C9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(СУП)</w:t>
      </w:r>
    </w:p>
    <w:p w:rsidR="006F387E" w:rsidRDefault="006F387E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</w:p>
    <w:p w:rsidR="00C96C93" w:rsidRPr="00C96C93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C96C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Г) Проблемный вопрос: </w:t>
      </w:r>
    </w:p>
    <w:p w:rsidR="00C96C93" w:rsidRPr="006F387E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 Какое сочетание слов в предложении не является словосочетанием? Почему?</w:t>
      </w:r>
    </w:p>
    <w:p w:rsidR="00C42461" w:rsidRPr="00385B28" w:rsidRDefault="00C96C93" w:rsidP="00C96C93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 w:rsidRPr="00C96C93"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 Сформулируйте тему нашего урока.</w:t>
      </w: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 xml:space="preserve"> (</w:t>
      </w:r>
      <w:r w:rsidRPr="00C96C93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Главные члены предложения. Подлежащее.)</w:t>
      </w:r>
    </w:p>
    <w:p w:rsidR="00FC3A5F" w:rsidRDefault="00FC3A5F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>Изучение нового материала.</w:t>
      </w:r>
    </w:p>
    <w:p w:rsidR="00C96C93" w:rsidRDefault="00C96C93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lastRenderedPageBreak/>
        <w:t>А) Работа по учебнику.</w:t>
      </w:r>
    </w:p>
    <w:p w:rsidR="00C96C93" w:rsidRPr="00C96C93" w:rsidRDefault="00C96C93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333333"/>
          <w:sz w:val="24"/>
          <w:szCs w:val="24"/>
        </w:rPr>
        <w:t>- Что такое подлежащее?  Найдите правило в учебнике на с.55 параграфа 17.</w:t>
      </w:r>
    </w:p>
    <w:p w:rsidR="00FC3A5F" w:rsidRDefault="00FC3A5F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- Чем может быть выражено подлежащее? (Выслушиваются ответы)</w:t>
      </w:r>
    </w:p>
    <w:p w:rsidR="00FC3A5F" w:rsidRPr="006D440A" w:rsidRDefault="00E13D3B" w:rsidP="00E13D3B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="00FC3A5F" w:rsidRPr="006D440A">
        <w:rPr>
          <w:rFonts w:ascii="Times New Roman" w:eastAsia="Times New Roman" w:hAnsi="Times New Roman" w:cs="Times New Roman"/>
          <w:color w:val="333333"/>
        </w:rPr>
        <w:t>Наблюдение по таблице “Способы выражения подлежащего”</w:t>
      </w:r>
    </w:p>
    <w:tbl>
      <w:tblPr>
        <w:tblW w:w="0" w:type="auto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5" w:type="dxa"/>
          <w:left w:w="105" w:type="dxa"/>
          <w:bottom w:w="105" w:type="dxa"/>
          <w:right w:w="105" w:type="dxa"/>
        </w:tblCellMar>
        <w:tblLook w:val="04A0" w:firstRow="1" w:lastRow="0" w:firstColumn="1" w:lastColumn="0" w:noHBand="0" w:noVBand="1"/>
      </w:tblPr>
      <w:tblGrid>
        <w:gridCol w:w="2850"/>
        <w:gridCol w:w="6489"/>
      </w:tblGrid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  <w:bCs/>
              </w:rPr>
              <w:t>Способ выражения подлежащего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  <w:bCs/>
              </w:rPr>
              <w:t>Пример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Существительное в именительном падеже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C42461" w:rsidRPr="006D440A" w:rsidRDefault="0095300B" w:rsidP="00C424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bscript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>Солнце</w:t>
            </w:r>
            <w:r w:rsidRPr="006D440A">
              <w:rPr>
                <w:rFonts w:ascii="Times New Roman" w:eastAsia="Calibri" w:hAnsi="Times New Roman" w:cs="Times New Roman"/>
              </w:rPr>
              <w:t xml:space="preserve"> перед самым закатом вышло из-за серых туч.</w:t>
            </w:r>
            <w:r w:rsidR="003534AF"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bscript"/>
              </w:rPr>
              <w:t xml:space="preserve"> </w:t>
            </w:r>
            <w:r w:rsidR="00C42461"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  <w:vertAlign w:val="subscript"/>
              </w:rPr>
              <w:t xml:space="preserve">   </w:t>
            </w:r>
          </w:p>
          <w:p w:rsidR="0095300B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Метель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 надвинулась сразу.</w:t>
            </w:r>
            <w:r w:rsidRPr="006D440A">
              <w:rPr>
                <w:rFonts w:ascii="Times New Roman" w:eastAsia="Times New Roman" w:hAnsi="Times New Roman" w:cs="Times New Roman"/>
                <w:color w:val="000000"/>
                <w:vertAlign w:val="subscript"/>
              </w:rPr>
              <w:t xml:space="preserve"> 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Местоимение в именительном падеже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 xml:space="preserve">Со школьных лет </w:t>
            </w:r>
            <w:r w:rsidRPr="006D440A">
              <w:rPr>
                <w:rFonts w:ascii="Times New Roman" w:eastAsia="Calibri" w:hAnsi="Times New Roman" w:cs="Times New Roman"/>
                <w:b/>
              </w:rPr>
              <w:t xml:space="preserve">я </w:t>
            </w:r>
            <w:r w:rsidRPr="006D440A">
              <w:rPr>
                <w:rFonts w:ascii="Times New Roman" w:eastAsia="Calibri" w:hAnsi="Times New Roman" w:cs="Times New Roman"/>
              </w:rPr>
              <w:t>чувствовал красоту языка.</w:t>
            </w:r>
            <w:r w:rsidR="003534AF"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Каждый</w:t>
            </w:r>
            <w:r w:rsidR="003534AF" w:rsidRPr="006D440A">
              <w:rPr>
                <w:rFonts w:ascii="Times New Roman" w:eastAsia="Times New Roman" w:hAnsi="Times New Roman" w:cs="Times New Roman"/>
                <w:color w:val="000000"/>
              </w:rPr>
              <w:t xml:space="preserve"> отправился в </w:t>
            </w:r>
            <w:r w:rsidR="00C42461" w:rsidRPr="006D440A">
              <w:rPr>
                <w:rFonts w:ascii="Times New Roman" w:eastAsia="Times New Roman" w:hAnsi="Times New Roman" w:cs="Times New Roman"/>
                <w:color w:val="000000"/>
              </w:rPr>
              <w:t xml:space="preserve">свою </w:t>
            </w:r>
            <w:r w:rsidR="003534AF" w:rsidRPr="006D440A">
              <w:rPr>
                <w:rFonts w:ascii="Times New Roman" w:eastAsia="Times New Roman" w:hAnsi="Times New Roman" w:cs="Times New Roman"/>
                <w:color w:val="000000"/>
              </w:rPr>
              <w:t>комнату</w:t>
            </w:r>
            <w:r w:rsidR="00C42461" w:rsidRPr="006D440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Прилагательное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>Стойкий</w:t>
            </w:r>
            <w:r w:rsidRPr="006D440A">
              <w:rPr>
                <w:rFonts w:ascii="Times New Roman" w:eastAsia="Calibri" w:hAnsi="Times New Roman" w:cs="Times New Roman"/>
              </w:rPr>
              <w:t xml:space="preserve"> всегда побеждает.</w:t>
            </w:r>
          </w:p>
          <w:p w:rsidR="0095300B" w:rsidRPr="006D440A" w:rsidRDefault="0095300B" w:rsidP="00C42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40A">
              <w:rPr>
                <w:rFonts w:ascii="Times New Roman" w:hAnsi="Times New Roman" w:cs="Times New Roman"/>
              </w:rPr>
              <w:t>А ( Кто?)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  <w:b/>
              </w:rPr>
              <w:t>самый дерзкий и молодой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</w:rPr>
              <w:t>смотрел на солнце над водой.</w:t>
            </w:r>
            <w:r w:rsidR="00C42461" w:rsidRPr="006D440A">
              <w:rPr>
                <w:rFonts w:ascii="Times New Roman" w:hAnsi="Times New Roman" w:cs="Times New Roman"/>
              </w:rPr>
              <w:t xml:space="preserve"> (составная форма превосходной степени прилагательного)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Наречие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>Сегодня</w:t>
            </w:r>
            <w:r w:rsidRPr="006D440A">
              <w:rPr>
                <w:rFonts w:ascii="Times New Roman" w:eastAsia="Calibri" w:hAnsi="Times New Roman" w:cs="Times New Roman"/>
              </w:rPr>
              <w:t xml:space="preserve"> не похоже на вчера.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Числительное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>Одиннадцать</w:t>
            </w:r>
            <w:r w:rsidRPr="006D440A">
              <w:rPr>
                <w:rFonts w:ascii="Times New Roman" w:eastAsia="Calibri" w:hAnsi="Times New Roman" w:cs="Times New Roman"/>
              </w:rPr>
              <w:t xml:space="preserve"> - нечетное число.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Причастие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 xml:space="preserve">Провожающие </w:t>
            </w:r>
            <w:r w:rsidRPr="006D440A">
              <w:rPr>
                <w:rFonts w:ascii="Times New Roman" w:eastAsia="Calibri" w:hAnsi="Times New Roman" w:cs="Times New Roman"/>
              </w:rPr>
              <w:t>стояли у вагона.</w:t>
            </w:r>
          </w:p>
          <w:p w:rsidR="00DD135F" w:rsidRPr="006D440A" w:rsidRDefault="00DD135F" w:rsidP="00C42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40A">
              <w:rPr>
                <w:rFonts w:ascii="Times New Roman" w:hAnsi="Times New Roman" w:cs="Times New Roman"/>
              </w:rPr>
              <w:t>(Кто?)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  <w:b/>
              </w:rPr>
              <w:t>Опоздавшие</w:t>
            </w:r>
            <w:r w:rsidRPr="006D440A">
              <w:rPr>
                <w:rStyle w:val="apple-converted-space"/>
                <w:rFonts w:ascii="Times New Roman" w:hAnsi="Times New Roman" w:cs="Times New Roman"/>
                <w:b/>
              </w:rPr>
              <w:t> </w:t>
            </w:r>
            <w:r w:rsidRPr="006D440A">
              <w:rPr>
                <w:rFonts w:ascii="Times New Roman" w:hAnsi="Times New Roman" w:cs="Times New Roman"/>
              </w:rPr>
              <w:t>на спектакль не допускаются.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Глагол (инфинитив)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534AF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  <w:b/>
              </w:rPr>
              <w:t>Встретить</w:t>
            </w:r>
            <w:r w:rsidRPr="006D440A">
              <w:rPr>
                <w:rFonts w:ascii="Times New Roman" w:eastAsia="Calibri" w:hAnsi="Times New Roman" w:cs="Times New Roman"/>
              </w:rPr>
              <w:t xml:space="preserve"> друга - большая радость.</w:t>
            </w:r>
          </w:p>
          <w:p w:rsidR="0095300B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 xml:space="preserve"> Охранять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 природу — значит охранять Родину.</w:t>
            </w:r>
          </w:p>
        </w:tc>
      </w:tr>
      <w:tr w:rsidR="003534AF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 xml:space="preserve">Междометие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 xml:space="preserve">Вдали послышалось </w:t>
            </w:r>
            <w:r w:rsidRPr="006D440A">
              <w:rPr>
                <w:rFonts w:ascii="Times New Roman" w:eastAsia="Calibri" w:hAnsi="Times New Roman" w:cs="Times New Roman"/>
                <w:b/>
              </w:rPr>
              <w:t>ку-ку</w:t>
            </w:r>
            <w:r w:rsidRPr="006D440A">
              <w:rPr>
                <w:rFonts w:ascii="Times New Roman" w:eastAsia="Calibri" w:hAnsi="Times New Roman" w:cs="Times New Roman"/>
              </w:rPr>
              <w:t>.</w:t>
            </w:r>
          </w:p>
        </w:tc>
      </w:tr>
      <w:tr w:rsidR="0095300B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95300B" w:rsidRPr="006D440A" w:rsidRDefault="0095300B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Calibri" w:hAnsi="Times New Roman" w:cs="Times New Roman"/>
              </w:rPr>
              <w:t>Словосочетание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hideMark/>
          </w:tcPr>
          <w:p w:rsidR="00DD135F" w:rsidRPr="006D440A" w:rsidRDefault="003534AF" w:rsidP="00C4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Мы с бабушкой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 уходили тихонько к себе на чердак.</w:t>
            </w:r>
          </w:p>
          <w:p w:rsidR="00DD135F" w:rsidRPr="006D440A" w:rsidRDefault="003534AF" w:rsidP="00C42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 xml:space="preserve">Прошло </w:t>
            </w:r>
            <w:r w:rsidRPr="006D440A">
              <w:rPr>
                <w:rFonts w:ascii="Times New Roman" w:eastAsia="Times New Roman" w:hAnsi="Times New Roman" w:cs="Times New Roman"/>
                <w:b/>
                <w:color w:val="000000"/>
              </w:rPr>
              <w:t>несколько дней.</w:t>
            </w:r>
          </w:p>
        </w:tc>
      </w:tr>
      <w:tr w:rsidR="003534AF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Фразеологизмы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В поле вышли</w:t>
            </w:r>
            <w:r w:rsidR="00C42461" w:rsidRPr="006D440A">
              <w:rPr>
                <w:rFonts w:ascii="Times New Roman" w:eastAsia="Times New Roman" w:hAnsi="Times New Roman" w:cs="Times New Roman"/>
                <w:color w:val="000000"/>
              </w:rPr>
              <w:t xml:space="preserve"> (кто?)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 </w:t>
            </w:r>
            <w:r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от мала до велика.</w:t>
            </w:r>
          </w:p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hAnsi="Times New Roman" w:cs="Times New Roman"/>
              </w:rPr>
              <w:t> (Что?)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  <w:b/>
              </w:rPr>
              <w:t>Филькина грамота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</w:rPr>
              <w:t>– это пустая, ничего не значащая бумажка.</w:t>
            </w:r>
          </w:p>
        </w:tc>
      </w:tr>
      <w:tr w:rsidR="003534AF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Собственное наименование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C42461" w:rsidRPr="006D440A" w:rsidRDefault="003534AF" w:rsidP="00C4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D440A">
              <w:rPr>
                <w:rFonts w:ascii="Times New Roman" w:hAnsi="Times New Roman" w:cs="Times New Roman"/>
                <w:b/>
              </w:rPr>
              <w:t>Российская Федерация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</w:rPr>
              <w:t>– одна из влиятельных держав мира.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 xml:space="preserve"> </w:t>
            </w:r>
          </w:p>
          <w:p w:rsidR="003534AF" w:rsidRPr="006D440A" w:rsidRDefault="003534AF" w:rsidP="00C42461">
            <w:pPr>
              <w:spacing w:after="0" w:line="240" w:lineRule="auto"/>
              <w:rPr>
                <w:rFonts w:ascii="Times New Roman" w:eastAsia="Calibri" w:hAnsi="Times New Roman" w:cs="Times New Roman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Широкой полосой, от края до края, протянулся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br/>
            </w:r>
            <w:r w:rsidRPr="006D440A">
              <w:rPr>
                <w:rFonts w:ascii="Times New Roman" w:eastAsia="Times New Roman" w:hAnsi="Times New Roman" w:cs="Times New Roman"/>
                <w:b/>
                <w:bCs/>
                <w:color w:val="000000"/>
              </w:rPr>
              <w:t>Млечный Путь</w:t>
            </w: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.</w:t>
            </w:r>
          </w:p>
        </w:tc>
      </w:tr>
      <w:tr w:rsidR="003534AF" w:rsidRPr="006D440A" w:rsidTr="008F4210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</w:rPr>
            </w:pPr>
            <w:r w:rsidRPr="006D440A">
              <w:rPr>
                <w:rFonts w:ascii="Times New Roman" w:eastAsia="Times New Roman" w:hAnsi="Times New Roman" w:cs="Times New Roman"/>
                <w:color w:val="000000"/>
              </w:rPr>
              <w:t>Предложение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</w:tcPr>
          <w:p w:rsidR="003534AF" w:rsidRPr="006D440A" w:rsidRDefault="003534AF" w:rsidP="00C4246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6D440A">
              <w:rPr>
                <w:rFonts w:ascii="Times New Roman" w:hAnsi="Times New Roman" w:cs="Times New Roman"/>
              </w:rPr>
              <w:t> 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  <w:b/>
              </w:rPr>
              <w:t>«Не стреляйте в белых   лебедей»</w:t>
            </w:r>
            <w:r w:rsidRPr="006D440A">
              <w:rPr>
                <w:rStyle w:val="apple-converted-space"/>
                <w:rFonts w:ascii="Times New Roman" w:hAnsi="Times New Roman" w:cs="Times New Roman"/>
              </w:rPr>
              <w:t> </w:t>
            </w:r>
            <w:r w:rsidRPr="006D440A">
              <w:rPr>
                <w:rFonts w:ascii="Times New Roman" w:hAnsi="Times New Roman" w:cs="Times New Roman"/>
              </w:rPr>
              <w:t>- повесть Бориса Васильева.</w:t>
            </w:r>
          </w:p>
        </w:tc>
      </w:tr>
    </w:tbl>
    <w:p w:rsidR="00CA0CDC" w:rsidRPr="006D440A" w:rsidRDefault="00CA0CDC" w:rsidP="0095300B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</w:rPr>
      </w:pPr>
    </w:p>
    <w:p w:rsidR="0095300B" w:rsidRPr="00CA0CDC" w:rsidRDefault="00C42461" w:rsidP="0095300B">
      <w:pPr>
        <w:shd w:val="clear" w:color="auto" w:fill="FFFFFF"/>
        <w:spacing w:after="120" w:line="240" w:lineRule="atLeast"/>
        <w:rPr>
          <w:rFonts w:ascii="Times New Roman" w:eastAsia="Calibri" w:hAnsi="Times New Roman" w:cs="Times New Roman"/>
          <w:color w:val="333333"/>
          <w:sz w:val="24"/>
          <w:szCs w:val="24"/>
          <w:u w:val="single"/>
        </w:rPr>
      </w:pPr>
      <w:r w:rsidRPr="00CA0CDC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- Какой </w:t>
      </w:r>
      <w:r w:rsidRPr="00CA0CDC">
        <w:rPr>
          <w:rFonts w:ascii="Times New Roman" w:eastAsia="Calibri" w:hAnsi="Times New Roman" w:cs="Times New Roman"/>
          <w:b/>
          <w:color w:val="333333"/>
          <w:sz w:val="24"/>
          <w:szCs w:val="24"/>
        </w:rPr>
        <w:t xml:space="preserve">вывод </w:t>
      </w:r>
      <w:r w:rsidRPr="00CA0CDC">
        <w:rPr>
          <w:rFonts w:ascii="Times New Roman" w:eastAsia="Calibri" w:hAnsi="Times New Roman" w:cs="Times New Roman"/>
          <w:color w:val="333333"/>
          <w:sz w:val="24"/>
          <w:szCs w:val="24"/>
        </w:rPr>
        <w:t>вы можете сделать?</w:t>
      </w:r>
      <w:r w:rsidR="00CA0CDC">
        <w:rPr>
          <w:rFonts w:ascii="Times New Roman" w:eastAsia="Calibri" w:hAnsi="Times New Roman" w:cs="Times New Roman"/>
          <w:color w:val="333333"/>
          <w:sz w:val="24"/>
          <w:szCs w:val="24"/>
        </w:rPr>
        <w:t xml:space="preserve"> </w:t>
      </w:r>
      <w:r w:rsidR="00CA0CDC" w:rsidRPr="00CA0CDC">
        <w:rPr>
          <w:rFonts w:ascii="Times New Roman" w:eastAsia="Calibri" w:hAnsi="Times New Roman" w:cs="Times New Roman"/>
          <w:color w:val="333333"/>
          <w:sz w:val="24"/>
          <w:szCs w:val="24"/>
        </w:rPr>
        <w:t>(</w:t>
      </w:r>
      <w:r w:rsidR="0095300B" w:rsidRPr="00CA0CDC">
        <w:rPr>
          <w:rFonts w:ascii="Times New Roman" w:eastAsia="Calibri" w:hAnsi="Times New Roman" w:cs="Times New Roman"/>
          <w:color w:val="333333"/>
          <w:sz w:val="24"/>
          <w:szCs w:val="24"/>
          <w:u w:val="single"/>
        </w:rPr>
        <w:t>в роли подлежащего могут встречаться практически все части речи русского языка</w:t>
      </w:r>
      <w:r w:rsidR="00CA0CDC" w:rsidRPr="00CA0CDC">
        <w:rPr>
          <w:rFonts w:ascii="Times New Roman" w:eastAsia="Calibri" w:hAnsi="Times New Roman" w:cs="Times New Roman"/>
          <w:color w:val="333333"/>
          <w:sz w:val="24"/>
          <w:szCs w:val="24"/>
          <w:u w:val="single"/>
        </w:rPr>
        <w:t>).</w:t>
      </w:r>
    </w:p>
    <w:p w:rsidR="00E13D3B" w:rsidRDefault="00E13D3B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</w:p>
    <w:p w:rsidR="00225645" w:rsidRPr="00225645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225645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Проблемный вопрос.</w:t>
      </w:r>
    </w:p>
    <w:p w:rsidR="00225645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- Как разграничить подлежащее, выраженное именем существительным в форме именительного падежа и дополнение, выраженного формой винительного падежа?</w:t>
      </w:r>
    </w:p>
    <w:p w:rsidR="00225645" w:rsidRPr="008F4210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8F4210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(мы должны понять кто выполняет действие, это и будет подлежащее)</w:t>
      </w:r>
    </w:p>
    <w:p w:rsidR="00225645" w:rsidRPr="00FC3A5F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25645" w:rsidRPr="00FC3A5F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Хороший снежок урожай сбережет.</w:t>
      </w:r>
    </w:p>
    <w:p w:rsidR="00225645" w:rsidRPr="00FC3A5F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Проспект засыпал снег.</w:t>
      </w:r>
    </w:p>
    <w:p w:rsidR="00225645" w:rsidRPr="00FC3A5F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i/>
          <w:iCs/>
          <w:color w:val="333333"/>
          <w:sz w:val="24"/>
          <w:szCs w:val="24"/>
        </w:rPr>
        <w:t>Кленовый лист срывает ветер сильный.</w:t>
      </w:r>
    </w:p>
    <w:p w:rsidR="00225645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225645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 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Найти грамматическую основу предложения и дополнение в каждом предложении. </w:t>
      </w: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 </w:t>
      </w:r>
    </w:p>
    <w:p w:rsidR="00225645" w:rsidRPr="008A32B7" w:rsidRDefault="00225645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  <w:t xml:space="preserve">   </w:t>
      </w:r>
      <w:r w:rsidRPr="008A32B7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Самостоятельная работа учащихся с последующей взаимопроверкой</w:t>
      </w:r>
      <w:r w:rsidRPr="008A32B7"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  <w:u w:val="single"/>
        </w:rPr>
        <w:t>.</w:t>
      </w:r>
    </w:p>
    <w:p w:rsidR="0095300B" w:rsidRDefault="0095300B" w:rsidP="00225645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028AA" w:rsidRPr="004028AA" w:rsidRDefault="004028AA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r w:rsidRPr="004028AA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lastRenderedPageBreak/>
        <w:t>Закрепление темы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 xml:space="preserve"> урока</w:t>
      </w:r>
      <w:r w:rsidRPr="004028AA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.</w:t>
      </w:r>
    </w:p>
    <w:p w:rsidR="004028AA" w:rsidRP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A32B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А) Дифференцированное задание. Ребята сами выбирают уровень.</w:t>
      </w:r>
    </w:p>
    <w:p w:rsid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 Выберите задание, уровень сложности увеличивается от 1 до 3. Чем выше сложность, тем больше балл за выполненное задание.</w:t>
      </w:r>
      <w:r w:rsidR="003D373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</w:t>
      </w:r>
      <w:r w:rsidR="003D373E" w:rsidRPr="003D373E"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  <w:t>задание в презентации</w:t>
      </w:r>
      <w:r w:rsidR="003D373E">
        <w:rPr>
          <w:rFonts w:ascii="Times New Roman" w:eastAsia="Times New Roman" w:hAnsi="Times New Roman" w:cs="Times New Roman"/>
          <w:color w:val="333333"/>
          <w:sz w:val="24"/>
          <w:szCs w:val="24"/>
        </w:rPr>
        <w:t>)</w:t>
      </w:r>
    </w:p>
    <w:p w:rsid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A32B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Б) Работа по учебнику – упр. 90</w:t>
      </w:r>
    </w:p>
    <w:p w:rsidR="004028AA" w:rsidRP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8A32B7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(по вариантам 1 часть – девочки, 2 часть – мальчики – по заданию)</w:t>
      </w:r>
    </w:p>
    <w:p w:rsid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</w:pPr>
      <w:r w:rsidRPr="008A32B7"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В) Индивидуальные карточки – 2 человека.</w:t>
      </w:r>
    </w:p>
    <w:p w:rsidR="008A32B7" w:rsidRDefault="008A32B7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b/>
          <w:color w:val="333333"/>
          <w:sz w:val="24"/>
          <w:szCs w:val="24"/>
        </w:rPr>
        <w:t>Г) Работа в парах (</w:t>
      </w: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на листочке)</w:t>
      </w:r>
    </w:p>
    <w:p w:rsidR="008A32B7" w:rsidRDefault="008A32B7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- Подпишите листочки, выпишите на них</w:t>
      </w:r>
      <w:r w:rsidR="004028AA"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подлежащее из каждого предложения</w:t>
      </w:r>
    </w:p>
    <w:p w:rsidR="008A32B7" w:rsidRDefault="008A32B7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1. Гости приехали утром.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2. Он был в музее.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3. Старшие помогали младшим.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4. Желающие могли покататься на лодке.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5. Два да два – четыре.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6. Курить- здоровью вредить.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7. Завтра не наступит никогда.</w:t>
      </w:r>
    </w:p>
    <w:p w:rsidR="004028AA" w:rsidRPr="00FC3A5F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8. Га-га-га слышалось на лугу.</w:t>
      </w:r>
    </w:p>
    <w:p w:rsidR="004028AA" w:rsidRPr="004028AA" w:rsidRDefault="004028AA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u w:val="single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9. Мы с сестрой </w:t>
      </w:r>
      <w:r w:rsidRPr="004028AA">
        <w:rPr>
          <w:rFonts w:ascii="Times New Roman" w:eastAsia="Times New Roman" w:hAnsi="Times New Roman" w:cs="Times New Roman"/>
          <w:color w:val="333333"/>
          <w:sz w:val="24"/>
          <w:szCs w:val="24"/>
        </w:rPr>
        <w:t>радовались возвращению домой.</w:t>
      </w:r>
    </w:p>
    <w:p w:rsidR="008A32B7" w:rsidRPr="008A32B7" w:rsidRDefault="008A32B7" w:rsidP="008A32B7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color w:val="333333"/>
          <w:sz w:val="24"/>
          <w:szCs w:val="24"/>
        </w:rPr>
      </w:pPr>
    </w:p>
    <w:p w:rsidR="004028AA" w:rsidRPr="008A40E9" w:rsidRDefault="004028AA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8A40E9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>Домашнее задание.</w:t>
      </w:r>
    </w:p>
    <w:p w:rsidR="004028AA" w:rsidRPr="00FC3A5F" w:rsidRDefault="004028AA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Параграф 1</w:t>
      </w:r>
      <w:r w:rsidR="008A40E9">
        <w:rPr>
          <w:rFonts w:ascii="Times New Roman" w:eastAsia="Times New Roman" w:hAnsi="Times New Roman" w:cs="Times New Roman"/>
          <w:color w:val="333333"/>
          <w:sz w:val="24"/>
          <w:szCs w:val="24"/>
        </w:rPr>
        <w:t>7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, упражнение </w:t>
      </w:r>
      <w:r w:rsidR="008A40E9">
        <w:rPr>
          <w:rFonts w:ascii="Times New Roman" w:eastAsia="Times New Roman" w:hAnsi="Times New Roman" w:cs="Times New Roman"/>
          <w:color w:val="333333"/>
          <w:sz w:val="24"/>
          <w:szCs w:val="24"/>
        </w:rPr>
        <w:t>93</w:t>
      </w:r>
    </w:p>
    <w:p w:rsidR="008A40E9" w:rsidRPr="008A40E9" w:rsidRDefault="004028AA" w:rsidP="004028A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</w:pPr>
      <w:r w:rsidRPr="008A40E9">
        <w:rPr>
          <w:rFonts w:ascii="Times New Roman" w:eastAsia="Times New Roman" w:hAnsi="Times New Roman" w:cs="Times New Roman"/>
          <w:b/>
          <w:bCs/>
          <w:color w:val="333333"/>
          <w:sz w:val="28"/>
          <w:szCs w:val="24"/>
        </w:rPr>
        <w:t xml:space="preserve">Подведение итогов урока. </w:t>
      </w:r>
    </w:p>
    <w:p w:rsidR="004028AA" w:rsidRPr="00FC3A5F" w:rsidRDefault="004028AA" w:rsidP="008A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– Что </w:t>
      </w:r>
      <w:r w:rsidR="003B0AEE">
        <w:rPr>
          <w:rFonts w:ascii="Times New Roman" w:eastAsia="Times New Roman" w:hAnsi="Times New Roman" w:cs="Times New Roman"/>
          <w:color w:val="333333"/>
          <w:sz w:val="24"/>
          <w:szCs w:val="24"/>
        </w:rPr>
        <w:t>такое подлежащее</w:t>
      </w: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?</w:t>
      </w:r>
    </w:p>
    <w:p w:rsidR="004028AA" w:rsidRPr="00FC3A5F" w:rsidRDefault="004028AA" w:rsidP="008A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 w:rsidRPr="00FC3A5F">
        <w:rPr>
          <w:rFonts w:ascii="Times New Roman" w:eastAsia="Times New Roman" w:hAnsi="Times New Roman" w:cs="Times New Roman"/>
          <w:color w:val="333333"/>
          <w:sz w:val="24"/>
          <w:szCs w:val="24"/>
        </w:rPr>
        <w:t>- Какими частями речи может быть выражено подлежащее?</w:t>
      </w:r>
    </w:p>
    <w:p w:rsidR="008A40E9" w:rsidRDefault="008A40E9" w:rsidP="008A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4028AA" w:rsidRPr="008A40E9" w:rsidRDefault="008A40E9" w:rsidP="008A40E9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r w:rsidRPr="008A40E9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Рефлексия</w:t>
      </w:r>
    </w:p>
    <w:p w:rsidR="006D440A" w:rsidRDefault="006D440A" w:rsidP="006D4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ШЕВЕЛИТЬ МОЗГАМИ – зелёный (думать)</w:t>
      </w:r>
    </w:p>
    <w:p w:rsidR="006D440A" w:rsidRDefault="006D440A" w:rsidP="006D4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КРАЕМ УХА – жёлтый                      (услышать часть информации)</w:t>
      </w:r>
    </w:p>
    <w:p w:rsidR="006D440A" w:rsidRDefault="006D440A" w:rsidP="006D440A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>ХЛОПАТЬ УШАМИ – красный        (прослушать)</w:t>
      </w:r>
    </w:p>
    <w:p w:rsidR="00CA0CDC" w:rsidRDefault="008A40E9" w:rsidP="008F42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-Что это?(фразеологизмы) Что они обозначают? Выберите фразеологизм, который характеризует вашу работу сегодня на уроке. </w:t>
      </w:r>
    </w:p>
    <w:p w:rsidR="00CA0CDC" w:rsidRPr="00E13D3B" w:rsidRDefault="00CA0CDC" w:rsidP="008F421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bookmarkStart w:id="0" w:name="_GoBack"/>
      <w:bookmarkEnd w:id="0"/>
    </w:p>
    <w:p w:rsidR="008F4210" w:rsidRDefault="008F4210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6D440A" w:rsidRDefault="006D440A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6D440A" w:rsidRDefault="006D440A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6D440A" w:rsidRDefault="006D440A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6D440A" w:rsidRDefault="006D440A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6D440A" w:rsidRDefault="006D440A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CA0CDC" w:rsidRDefault="00E13D3B" w:rsidP="006D44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r w:rsidRPr="00E13D3B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lastRenderedPageBreak/>
        <w:t>Индивидуальная карточка  №1</w:t>
      </w:r>
    </w:p>
    <w:p w:rsidR="00E13D3B" w:rsidRPr="00E13D3B" w:rsidRDefault="00E13D3B" w:rsidP="006D440A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4"/>
        </w:rPr>
        <w:t>Подчеркните подлежащее, укажите, чем оно выражено.</w:t>
      </w:r>
    </w:p>
    <w:p w:rsidR="0095300B" w:rsidRPr="00E13D3B" w:rsidRDefault="004028AA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>
        <w:rPr>
          <w:rFonts w:ascii="Times New Roman" w:eastAsia="Calibri" w:hAnsi="Times New Roman" w:cs="Times New Roman"/>
          <w:color w:val="333333"/>
          <w:sz w:val="28"/>
          <w:szCs w:val="28"/>
        </w:rPr>
        <w:t>Полицейские</w:t>
      </w:r>
      <w:r w:rsidR="0095300B"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 xml:space="preserve"> внимательно следили за порядком.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Сквозь тучи пробился луч солнца.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Вчера посадили мы дерево.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Люблю грозу в начале мая.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Отправился Иван-царевич на поиски своей невесты.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Хороша была Танюша.</w:t>
      </w:r>
    </w:p>
    <w:p w:rsidR="0095300B" w:rsidRPr="00E13D3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Жили-были дед да баба.</w:t>
      </w:r>
    </w:p>
    <w:p w:rsidR="0095300B" w:rsidRDefault="0095300B" w:rsidP="006D440A">
      <w:pPr>
        <w:numPr>
          <w:ilvl w:val="0"/>
          <w:numId w:val="7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Каждый пошел в свой дом.</w:t>
      </w:r>
    </w:p>
    <w:p w:rsidR="00E13D3B" w:rsidRPr="00E13D3B" w:rsidRDefault="00E13D3B" w:rsidP="00E13D3B">
      <w:pPr>
        <w:pStyle w:val="a9"/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</w:p>
    <w:p w:rsidR="00E13D3B" w:rsidRPr="00E13D3B" w:rsidRDefault="00E13D3B" w:rsidP="006D440A">
      <w:pPr>
        <w:pStyle w:val="a9"/>
        <w:shd w:val="clear" w:color="auto" w:fill="FFFFFF"/>
        <w:spacing w:after="240" w:line="240" w:lineRule="auto"/>
        <w:ind w:left="0"/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</w:pPr>
      <w:r w:rsidRPr="00E13D3B"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Индивидуальная карточка  №</w:t>
      </w:r>
      <w:r>
        <w:rPr>
          <w:rFonts w:ascii="Times New Roman" w:eastAsia="Times New Roman" w:hAnsi="Times New Roman" w:cs="Times New Roman"/>
          <w:b/>
          <w:color w:val="333333"/>
          <w:sz w:val="28"/>
          <w:szCs w:val="24"/>
        </w:rPr>
        <w:t>2</w:t>
      </w:r>
    </w:p>
    <w:p w:rsidR="00E13D3B" w:rsidRDefault="00E13D3B" w:rsidP="006D440A">
      <w:pPr>
        <w:pStyle w:val="a9"/>
        <w:shd w:val="clear" w:color="auto" w:fill="FFFFFF"/>
        <w:spacing w:after="24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4"/>
        </w:rPr>
      </w:pPr>
      <w:r w:rsidRPr="00E13D3B">
        <w:rPr>
          <w:rFonts w:ascii="Times New Roman" w:eastAsia="Times New Roman" w:hAnsi="Times New Roman" w:cs="Times New Roman"/>
          <w:color w:val="333333"/>
          <w:sz w:val="28"/>
          <w:szCs w:val="24"/>
        </w:rPr>
        <w:t>Подчеркните подлежащее, укажите, чем оно выражено.</w:t>
      </w:r>
    </w:p>
    <w:p w:rsidR="00E13D3B" w:rsidRPr="00E13D3B" w:rsidRDefault="00E13D3B" w:rsidP="006D440A">
      <w:pPr>
        <w:pStyle w:val="a9"/>
        <w:shd w:val="clear" w:color="auto" w:fill="FFFFFF"/>
        <w:spacing w:after="240" w:line="240" w:lineRule="auto"/>
        <w:ind w:left="0"/>
        <w:rPr>
          <w:rFonts w:ascii="Times New Roman" w:eastAsia="Times New Roman" w:hAnsi="Times New Roman" w:cs="Times New Roman"/>
          <w:color w:val="333333"/>
          <w:sz w:val="28"/>
          <w:szCs w:val="24"/>
        </w:rPr>
      </w:pPr>
    </w:p>
    <w:p w:rsidR="00E13D3B" w:rsidRDefault="0095300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Комендантша с дочерью удалились.</w:t>
      </w:r>
    </w:p>
    <w:p w:rsidR="00E13D3B" w:rsidRDefault="0095300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Кто-то угрюмо молчал.</w:t>
      </w:r>
    </w:p>
    <w:p w:rsidR="00E13D3B" w:rsidRDefault="0095300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color w:val="333333"/>
          <w:sz w:val="28"/>
          <w:szCs w:val="28"/>
        </w:rPr>
        <w:t>Для меня жить - значит работать.</w:t>
      </w:r>
    </w:p>
    <w:p w:rsidR="00E13D3B" w:rsidRPr="00E13D3B" w:rsidRDefault="00C42461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sz w:val="28"/>
          <w:szCs w:val="28"/>
        </w:rPr>
        <w:t>Вечером мы с братом будем заливать каток.</w:t>
      </w:r>
    </w:p>
    <w:p w:rsidR="00E13D3B" w:rsidRPr="00E13D3B" w:rsidRDefault="00C42461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hAnsi="Times New Roman" w:cs="Times New Roman"/>
          <w:sz w:val="28"/>
          <w:szCs w:val="28"/>
        </w:rPr>
        <w:t>Не шутя, Василий Теркин, подружились</w:t>
      </w:r>
      <w:r w:rsidRPr="00E13D3B">
        <w:rPr>
          <w:rStyle w:val="apple-converted-space"/>
          <w:rFonts w:ascii="Times New Roman" w:hAnsi="Times New Roman" w:cs="Times New Roman"/>
          <w:sz w:val="28"/>
          <w:szCs w:val="28"/>
        </w:rPr>
        <w:t> </w:t>
      </w:r>
      <w:r w:rsidRPr="00E13D3B">
        <w:rPr>
          <w:rFonts w:ascii="Times New Roman" w:hAnsi="Times New Roman" w:cs="Times New Roman"/>
          <w:sz w:val="28"/>
          <w:szCs w:val="28"/>
        </w:rPr>
        <w:t>мы с тобой.</w:t>
      </w:r>
      <w:r w:rsidR="00E13D3B" w:rsidRPr="00E13D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</w:p>
    <w:p w:rsidR="00E13D3B" w:rsidRPr="00E13D3B" w:rsidRDefault="00E13D3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Широкой полосой, от края до края, протянулся </w:t>
      </w:r>
      <w:r w:rsidRPr="00E13D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Млечный Путь</w:t>
      </w:r>
      <w:r w:rsidRPr="00E13D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</w:p>
    <w:p w:rsidR="00E13D3B" w:rsidRPr="00E13D3B" w:rsidRDefault="00E13D3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поле вышли </w:t>
      </w:r>
      <w:r w:rsidRPr="00E13D3B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от мала до велика.</w:t>
      </w:r>
    </w:p>
    <w:p w:rsidR="0095300B" w:rsidRPr="00E13D3B" w:rsidRDefault="00E13D3B" w:rsidP="006D440A">
      <w:pPr>
        <w:pStyle w:val="a9"/>
        <w:numPr>
          <w:ilvl w:val="0"/>
          <w:numId w:val="8"/>
        </w:numPr>
        <w:shd w:val="clear" w:color="auto" w:fill="FFFFFF"/>
        <w:spacing w:before="100" w:beforeAutospacing="1" w:after="100" w:afterAutospacing="1" w:line="240" w:lineRule="atLeast"/>
        <w:ind w:left="0" w:firstLine="0"/>
        <w:rPr>
          <w:rFonts w:ascii="Times New Roman" w:eastAsia="Calibri" w:hAnsi="Times New Roman" w:cs="Times New Roman"/>
          <w:color w:val="333333"/>
          <w:sz w:val="28"/>
          <w:szCs w:val="28"/>
        </w:rPr>
      </w:pPr>
      <w:r w:rsidRPr="00E13D3B">
        <w:rPr>
          <w:rFonts w:ascii="Times New Roman" w:eastAsia="Calibri" w:hAnsi="Times New Roman" w:cs="Times New Roman"/>
          <w:sz w:val="28"/>
          <w:szCs w:val="28"/>
        </w:rPr>
        <w:t>Провожающие</w:t>
      </w:r>
      <w:r w:rsidRPr="00E13D3B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E13D3B">
        <w:rPr>
          <w:rFonts w:ascii="Times New Roman" w:eastAsia="Calibri" w:hAnsi="Times New Roman" w:cs="Times New Roman"/>
          <w:sz w:val="28"/>
          <w:szCs w:val="28"/>
        </w:rPr>
        <w:t>стояли у вагона.</w:t>
      </w:r>
    </w:p>
    <w:p w:rsidR="0095300B" w:rsidRPr="00FC3A5F" w:rsidRDefault="0095300B" w:rsidP="00FC3A5F">
      <w:pPr>
        <w:shd w:val="clear" w:color="auto" w:fill="FFFFFF"/>
        <w:spacing w:after="24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9D5570" w:rsidRPr="00FC3A5F" w:rsidRDefault="009D5570" w:rsidP="00FC3A5F">
      <w:pPr>
        <w:spacing w:line="240" w:lineRule="auto"/>
        <w:rPr>
          <w:rFonts w:ascii="Times New Roman" w:hAnsi="Times New Roman" w:cs="Times New Roman"/>
          <w:sz w:val="24"/>
          <w:szCs w:val="24"/>
        </w:rPr>
      </w:pPr>
    </w:p>
    <w:sectPr w:rsidR="009D5570" w:rsidRPr="00FC3A5F" w:rsidSect="006D440A">
      <w:footerReference w:type="default" r:id="rId7"/>
      <w:pgSz w:w="11906" w:h="16838"/>
      <w:pgMar w:top="567" w:right="850" w:bottom="142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6603A" w:rsidRDefault="0036603A" w:rsidP="00385B28">
      <w:pPr>
        <w:spacing w:after="0" w:line="240" w:lineRule="auto"/>
      </w:pPr>
      <w:r>
        <w:separator/>
      </w:r>
    </w:p>
  </w:endnote>
  <w:endnote w:type="continuationSeparator" w:id="0">
    <w:p w:rsidR="0036603A" w:rsidRDefault="0036603A" w:rsidP="00385B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33433058"/>
      <w:docPartObj>
        <w:docPartGallery w:val="Page Numbers (Bottom of Page)"/>
        <w:docPartUnique/>
      </w:docPartObj>
    </w:sdtPr>
    <w:sdtEndPr/>
    <w:sdtContent>
      <w:p w:rsidR="008F4210" w:rsidRDefault="0036603A">
        <w:pPr>
          <w:pStyle w:val="ac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D440A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8F4210" w:rsidRDefault="008F4210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6603A" w:rsidRDefault="0036603A" w:rsidP="00385B28">
      <w:pPr>
        <w:spacing w:after="0" w:line="240" w:lineRule="auto"/>
      </w:pPr>
      <w:r>
        <w:separator/>
      </w:r>
    </w:p>
  </w:footnote>
  <w:footnote w:type="continuationSeparator" w:id="0">
    <w:p w:rsidR="0036603A" w:rsidRDefault="0036603A" w:rsidP="00385B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A1407E"/>
    <w:multiLevelType w:val="multilevel"/>
    <w:tmpl w:val="B596CD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1375398"/>
    <w:multiLevelType w:val="multilevel"/>
    <w:tmpl w:val="4F9EF8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1DA32DC"/>
    <w:multiLevelType w:val="multilevel"/>
    <w:tmpl w:val="CDBEB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73E6D9E"/>
    <w:multiLevelType w:val="multilevel"/>
    <w:tmpl w:val="147641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806745B"/>
    <w:multiLevelType w:val="multilevel"/>
    <w:tmpl w:val="14181C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4FE55679"/>
    <w:multiLevelType w:val="multilevel"/>
    <w:tmpl w:val="4F8884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1F62078"/>
    <w:multiLevelType w:val="multilevel"/>
    <w:tmpl w:val="821AB7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4327D16"/>
    <w:multiLevelType w:val="hybridMultilevel"/>
    <w:tmpl w:val="E392F196"/>
    <w:lvl w:ilvl="0" w:tplc="26E811E6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1"/>
  </w:num>
  <w:num w:numId="2">
    <w:abstractNumId w:val="3"/>
  </w:num>
  <w:num w:numId="3">
    <w:abstractNumId w:val="5"/>
  </w:num>
  <w:num w:numId="4">
    <w:abstractNumId w:val="0"/>
  </w:num>
  <w:num w:numId="5">
    <w:abstractNumId w:val="2"/>
  </w:num>
  <w:num w:numId="6">
    <w:abstractNumId w:val="6"/>
  </w:num>
  <w:num w:numId="7">
    <w:abstractNumId w:val="4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C3A5F"/>
    <w:rsid w:val="000635A5"/>
    <w:rsid w:val="001821AB"/>
    <w:rsid w:val="00225645"/>
    <w:rsid w:val="002955BB"/>
    <w:rsid w:val="003534AF"/>
    <w:rsid w:val="0036603A"/>
    <w:rsid w:val="00376544"/>
    <w:rsid w:val="00385B28"/>
    <w:rsid w:val="003B0AEE"/>
    <w:rsid w:val="003D373E"/>
    <w:rsid w:val="004028AA"/>
    <w:rsid w:val="00422A0A"/>
    <w:rsid w:val="004743CB"/>
    <w:rsid w:val="004B5C91"/>
    <w:rsid w:val="004E7CC1"/>
    <w:rsid w:val="00537D49"/>
    <w:rsid w:val="006845F8"/>
    <w:rsid w:val="006D440A"/>
    <w:rsid w:val="006F387E"/>
    <w:rsid w:val="007152FF"/>
    <w:rsid w:val="0078256C"/>
    <w:rsid w:val="008A32B7"/>
    <w:rsid w:val="008A40E9"/>
    <w:rsid w:val="008B43E7"/>
    <w:rsid w:val="008F4210"/>
    <w:rsid w:val="0095300B"/>
    <w:rsid w:val="009D5570"/>
    <w:rsid w:val="009F41BF"/>
    <w:rsid w:val="00AB5776"/>
    <w:rsid w:val="00AD1B33"/>
    <w:rsid w:val="00AF0969"/>
    <w:rsid w:val="00B8072D"/>
    <w:rsid w:val="00C42461"/>
    <w:rsid w:val="00C51822"/>
    <w:rsid w:val="00C96C93"/>
    <w:rsid w:val="00CA0CDC"/>
    <w:rsid w:val="00CF2085"/>
    <w:rsid w:val="00DD135F"/>
    <w:rsid w:val="00E13D3B"/>
    <w:rsid w:val="00E443E3"/>
    <w:rsid w:val="00E77FF0"/>
    <w:rsid w:val="00E814DF"/>
    <w:rsid w:val="00ED26C7"/>
    <w:rsid w:val="00F05B58"/>
    <w:rsid w:val="00FC3A5F"/>
    <w:rsid w:val="00FF533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760BA5"/>
  <w15:docId w15:val="{D5A6D8E6-57E1-40E6-A4E0-B8B2D7998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FC3A5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FC3A5F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C3A5F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FC3A5F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apple-converted-space">
    <w:name w:val="apple-converted-space"/>
    <w:basedOn w:val="a0"/>
    <w:rsid w:val="00FC3A5F"/>
  </w:style>
  <w:style w:type="character" w:styleId="a3">
    <w:name w:val="Hyperlink"/>
    <w:basedOn w:val="a0"/>
    <w:uiPriority w:val="99"/>
    <w:semiHidden/>
    <w:unhideWhenUsed/>
    <w:rsid w:val="00FC3A5F"/>
    <w:rPr>
      <w:color w:val="0000FF"/>
      <w:u w:val="single"/>
    </w:rPr>
  </w:style>
  <w:style w:type="character" w:styleId="a4">
    <w:name w:val="Emphasis"/>
    <w:basedOn w:val="a0"/>
    <w:uiPriority w:val="20"/>
    <w:qFormat/>
    <w:rsid w:val="00FC3A5F"/>
    <w:rPr>
      <w:i/>
      <w:iCs/>
    </w:rPr>
  </w:style>
  <w:style w:type="paragraph" w:styleId="a5">
    <w:name w:val="Normal (Web)"/>
    <w:basedOn w:val="a"/>
    <w:uiPriority w:val="99"/>
    <w:unhideWhenUsed/>
    <w:rsid w:val="00FC3A5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C3A5F"/>
    <w:rPr>
      <w:b/>
      <w:bCs/>
    </w:rPr>
  </w:style>
  <w:style w:type="paragraph" w:styleId="a7">
    <w:name w:val="Balloon Text"/>
    <w:basedOn w:val="a"/>
    <w:link w:val="a8"/>
    <w:uiPriority w:val="99"/>
    <w:semiHidden/>
    <w:unhideWhenUsed/>
    <w:rsid w:val="00FC3A5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FC3A5F"/>
    <w:rPr>
      <w:rFonts w:ascii="Tahoma" w:hAnsi="Tahoma" w:cs="Tahoma"/>
      <w:sz w:val="16"/>
      <w:szCs w:val="16"/>
    </w:rPr>
  </w:style>
  <w:style w:type="paragraph" w:styleId="a9">
    <w:name w:val="List Paragraph"/>
    <w:basedOn w:val="a"/>
    <w:uiPriority w:val="34"/>
    <w:qFormat/>
    <w:rsid w:val="00E13D3B"/>
    <w:pPr>
      <w:ind w:left="720"/>
      <w:contextualSpacing/>
    </w:pPr>
  </w:style>
  <w:style w:type="paragraph" w:styleId="aa">
    <w:name w:val="header"/>
    <w:basedOn w:val="a"/>
    <w:link w:val="ab"/>
    <w:uiPriority w:val="99"/>
    <w:semiHidden/>
    <w:unhideWhenUsed/>
    <w:rsid w:val="00385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85B28"/>
  </w:style>
  <w:style w:type="paragraph" w:styleId="ac">
    <w:name w:val="footer"/>
    <w:basedOn w:val="a"/>
    <w:link w:val="ad"/>
    <w:uiPriority w:val="99"/>
    <w:unhideWhenUsed/>
    <w:rsid w:val="00385B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385B2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4756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4818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847229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2075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936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103379466">
          <w:blockQuote w:val="1"/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897</Words>
  <Characters>5115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6001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1977</dc:creator>
  <cp:keywords/>
  <dc:description/>
  <cp:lastModifiedBy>Пользователь Windows</cp:lastModifiedBy>
  <cp:revision>2</cp:revision>
  <cp:lastPrinted>2015-10-14T22:09:00Z</cp:lastPrinted>
  <dcterms:created xsi:type="dcterms:W3CDTF">2021-10-15T20:15:00Z</dcterms:created>
  <dcterms:modified xsi:type="dcterms:W3CDTF">2021-10-15T20:15:00Z</dcterms:modified>
</cp:coreProperties>
</file>