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912E52" w:rsidR="003805FA" w:rsidP="1C9DBED1" w:rsidRDefault="003805FA" w14:paraId="672A6659" wp14:textId="29BE9EAC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sz w:val="24"/>
          <w:szCs w:val="24"/>
          <w:lang w:bidi="ru-RU"/>
        </w:rPr>
      </w:pPr>
      <w:bookmarkStart w:name="_GoBack" w:id="0"/>
      <w:bookmarkEnd w:id="0"/>
      <w:r w:rsidRPr="0C947393" w:rsidR="0C947393">
        <w:rPr>
          <w:rFonts w:ascii="Times New Roman" w:hAnsi="Times New Roman" w:eastAsia="Times New Roman" w:cs="Times New Roman"/>
          <w:sz w:val="24"/>
          <w:szCs w:val="24"/>
          <w:lang w:bidi="ru-RU"/>
        </w:rPr>
        <w:t xml:space="preserve"> </w:t>
      </w:r>
    </w:p>
    <w:p w:rsidR="1C9DBED1" w:rsidP="1C9DBED1" w:rsidRDefault="1C9DBED1" w14:paraId="78793CFD" w14:textId="2633FF6E">
      <w:pPr>
        <w:pStyle w:val="a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Государственное бюджетное общеобразовательное учреждение</w:t>
      </w:r>
    </w:p>
    <w:p w:rsidR="1C9DBED1" w:rsidP="1C9DBED1" w:rsidRDefault="1C9DBED1" w14:paraId="6D4BB96E" w14:textId="1B9C9AF3">
      <w:pPr>
        <w:pStyle w:val="a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Средняя общеобразовательная школа имени </w:t>
      </w:r>
      <w:proofErr w:type="spellStart"/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В.Г.Солодовникова</w:t>
      </w:r>
      <w:proofErr w:type="spellEnd"/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1C9DBED1" w:rsidP="1C9DBED1" w:rsidRDefault="1C9DBED1" w14:paraId="39A3B0CD" w14:textId="28889792">
      <w:pPr>
        <w:pStyle w:val="a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с. Черноречье муниципального района Волжский </w:t>
      </w:r>
    </w:p>
    <w:p w:rsidR="1C9DBED1" w:rsidP="1C9DBED1" w:rsidRDefault="1C9DBED1" w14:paraId="259FBAA9" w14:textId="5831F528">
      <w:pPr>
        <w:pStyle w:val="a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C9DBED1" w:rsidR="1C9DBED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Самарской области</w:t>
      </w:r>
    </w:p>
    <w:p xmlns:wp14="http://schemas.microsoft.com/office/word/2010/wordml" w:rsidR="00FE21AB" w:rsidRDefault="00FE21AB" w14:paraId="0A37501D" wp14:textId="77777777"/>
    <w:p xmlns:wp14="http://schemas.microsoft.com/office/word/2010/wordml" w:rsidR="003805FA" w:rsidRDefault="003805FA" w14:paraId="5DAB6C7B" wp14:textId="77777777"/>
    <w:p xmlns:wp14="http://schemas.microsoft.com/office/word/2010/wordml" w:rsidR="003805FA" w:rsidRDefault="003805FA" w14:paraId="02EB378F" wp14:textId="77777777"/>
    <w:p xmlns:wp14="http://schemas.microsoft.com/office/word/2010/wordml" w:rsidR="003805FA" w:rsidRDefault="003805FA" w14:paraId="6A05A809" wp14:textId="77777777"/>
    <w:p xmlns:wp14="http://schemas.microsoft.com/office/word/2010/wordml" w:rsidR="003805FA" w:rsidRDefault="003805FA" w14:paraId="5A39BBE3" wp14:textId="77777777"/>
    <w:p xmlns:wp14="http://schemas.microsoft.com/office/word/2010/wordml" w:rsidR="003805FA" w:rsidRDefault="003805FA" w14:paraId="41C8F396" wp14:textId="77777777"/>
    <w:p xmlns:wp14="http://schemas.microsoft.com/office/word/2010/wordml" w:rsidRPr="003805FA" w:rsidR="003805FA" w:rsidP="003805FA" w:rsidRDefault="003805FA" w14:paraId="72A3D3EC" wp14:textId="77777777">
      <w:pPr>
        <w:jc w:val="center"/>
        <w:rPr>
          <w:rFonts w:ascii="Times New Roman" w:hAnsi="Times New Roman" w:cs="Times New Roman"/>
          <w:sz w:val="40"/>
        </w:rPr>
      </w:pPr>
    </w:p>
    <w:p xmlns:wp14="http://schemas.microsoft.com/office/word/2010/wordml" w:rsidR="003805FA" w:rsidP="1C9DBED1" w:rsidRDefault="003805FA" w14:paraId="042F550E" wp14:textId="40D58961">
      <w:pPr>
        <w:pStyle w:val="a3"/>
        <w:shd w:val="clear" w:color="auto" w:fill="FFFFFF" w:themeFill="background1"/>
        <w:spacing w:before="0" w:beforeAutospacing="off" w:after="0" w:afterAutospacing="off" w:line="294" w:lineRule="atLeast"/>
        <w:jc w:val="center"/>
        <w:rPr>
          <w:color w:val="000000"/>
          <w:sz w:val="40"/>
          <w:szCs w:val="40"/>
        </w:rPr>
      </w:pPr>
      <w:r w:rsidRPr="2527457C" w:rsidR="2527457C">
        <w:rPr>
          <w:color w:val="000000" w:themeColor="text1" w:themeTint="FF" w:themeShade="FF"/>
          <w:sz w:val="40"/>
          <w:szCs w:val="40"/>
        </w:rPr>
        <w:t>«Использование ресурсов интернет и медиа-контента на уроках английского языка»</w:t>
      </w:r>
    </w:p>
    <w:p xmlns:wp14="http://schemas.microsoft.com/office/word/2010/wordml" w:rsidR="003805FA" w:rsidP="003805FA" w:rsidRDefault="003805FA" w14:paraId="0D0B940D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3805FA" w:rsidP="003805FA" w:rsidRDefault="003805FA" w14:paraId="0E27B00A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3805FA" w:rsidP="003805FA" w:rsidRDefault="003805FA" w14:paraId="60061E4C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3805FA" w:rsidP="003805FA" w:rsidRDefault="003805FA" w14:paraId="44EAFD9C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3805FA" w:rsidP="003805FA" w:rsidRDefault="003805FA" w14:paraId="4B94D5A5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3805FA" w:rsidP="003805FA" w:rsidRDefault="003805FA" w14:paraId="3DEEC669" wp14:textId="7777777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0"/>
          <w:szCs w:val="44"/>
        </w:rPr>
      </w:pPr>
    </w:p>
    <w:p xmlns:wp14="http://schemas.microsoft.com/office/word/2010/wordml" w:rsidR="00CB6422" w:rsidP="2527457C" w:rsidRDefault="00CB6422" w14:paraId="5233D4BC" wp14:textId="4EA6E483">
      <w:pPr>
        <w:pStyle w:val="a3"/>
        <w:shd w:val="clear" w:color="auto" w:fill="FFFFFF" w:themeFill="background1"/>
        <w:spacing w:before="0" w:beforeAutospacing="off" w:after="0" w:afterAutospacing="off" w:line="294" w:lineRule="atLeast"/>
        <w:ind w:left="6237" w:right="-1"/>
        <w:rPr>
          <w:color w:val="000000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Выполнил:</w:t>
      </w:r>
    </w:p>
    <w:p xmlns:wp14="http://schemas.microsoft.com/office/word/2010/wordml" w:rsidR="003805FA" w:rsidP="00CB6422" w:rsidRDefault="00CB6422" w14:paraId="62CE8236" wp14:textId="77777777">
      <w:pPr>
        <w:pStyle w:val="a3"/>
        <w:shd w:val="clear" w:color="auto" w:fill="FFFFFF"/>
        <w:spacing w:before="0" w:beforeAutospacing="0" w:after="0" w:afterAutospacing="0" w:line="294" w:lineRule="atLeast"/>
        <w:ind w:left="6237" w:right="-1"/>
        <w:rPr>
          <w:color w:val="000000"/>
          <w:sz w:val="28"/>
          <w:szCs w:val="28"/>
        </w:rPr>
      </w:pPr>
      <w:r w:rsidRPr="1C9DBED1" w:rsidR="1C9DBED1">
        <w:rPr>
          <w:color w:val="000000" w:themeColor="text1" w:themeTint="FF" w:themeShade="FF"/>
          <w:sz w:val="28"/>
          <w:szCs w:val="28"/>
        </w:rPr>
        <w:t>учитель английского языка</w:t>
      </w:r>
      <w:r w:rsidRPr="1C9DBED1" w:rsidR="1C9DBED1">
        <w:rPr>
          <w:color w:val="000000" w:themeColor="text1" w:themeTint="FF" w:themeShade="FF"/>
          <w:sz w:val="28"/>
          <w:szCs w:val="28"/>
        </w:rPr>
        <w:t xml:space="preserve"> </w:t>
      </w:r>
    </w:p>
    <w:p w:rsidR="1C9DBED1" w:rsidP="1C9DBED1" w:rsidRDefault="1C9DBED1" w14:paraId="6667BA9C" w14:textId="2BBBEC5B">
      <w:pPr>
        <w:pStyle w:val="a3"/>
        <w:tabs>
          <w:tab w:val="left" w:leader="none" w:pos="8789"/>
        </w:tabs>
        <w:bidi w:val="0"/>
        <w:spacing w:before="0" w:beforeAutospacing="off" w:after="0" w:afterAutospacing="off"/>
        <w:ind w:left="6237" w:right="-1"/>
        <w:jc w:val="left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1C9DBED1" w:rsidR="1C9DBED1">
        <w:rPr>
          <w:color w:val="000000" w:themeColor="text1" w:themeTint="FF" w:themeShade="FF"/>
          <w:sz w:val="28"/>
          <w:szCs w:val="28"/>
        </w:rPr>
        <w:t>Сафонова Ольга Владимировна</w:t>
      </w:r>
    </w:p>
    <w:p xmlns:wp14="http://schemas.microsoft.com/office/word/2010/wordml" w:rsidRPr="003805FA" w:rsidR="003805FA" w:rsidP="003805FA" w:rsidRDefault="003805FA" w14:paraId="3656B9AB" wp14:textId="77777777">
      <w:pPr>
        <w:pStyle w:val="a3"/>
        <w:shd w:val="clear" w:color="auto" w:fill="FFFFFF"/>
        <w:tabs>
          <w:tab w:val="left" w:pos="8789"/>
        </w:tabs>
        <w:spacing w:before="0" w:beforeAutospacing="0" w:after="0" w:afterAutospacing="0" w:line="294" w:lineRule="atLeast"/>
        <w:ind w:left="6804" w:right="-1"/>
        <w:rPr>
          <w:rFonts w:ascii="Arial" w:hAnsi="Arial" w:cs="Arial"/>
          <w:color w:val="000000"/>
          <w:sz w:val="28"/>
          <w:szCs w:val="28"/>
        </w:rPr>
      </w:pPr>
    </w:p>
    <w:p xmlns:wp14="http://schemas.microsoft.com/office/word/2010/wordml" w:rsidR="003805FA" w:rsidP="2527457C" w:rsidRDefault="003805FA" w14:paraId="45FB0818" wp14:textId="77777777">
      <w:pPr>
        <w:rPr>
          <w:sz w:val="20"/>
          <w:szCs w:val="20"/>
        </w:rPr>
      </w:pPr>
    </w:p>
    <w:p w:rsidR="2527457C" w:rsidP="2527457C" w:rsidRDefault="2527457C" w14:paraId="61BCF440" w14:textId="5F6CF19D">
      <w:pPr>
        <w:pStyle w:val="a"/>
        <w:rPr>
          <w:rFonts w:ascii="Calibri" w:hAnsi="Calibri" w:eastAsia="" w:cs=""/>
          <w:sz w:val="20"/>
          <w:szCs w:val="20"/>
        </w:rPr>
      </w:pPr>
    </w:p>
    <w:p xmlns:wp14="http://schemas.microsoft.com/office/word/2010/wordml" w:rsidR="003805FA" w:rsidP="2527457C" w:rsidRDefault="003805FA" w14:paraId="049F31CB" wp14:textId="77777777">
      <w:pPr>
        <w:rPr>
          <w:sz w:val="20"/>
          <w:szCs w:val="20"/>
        </w:rPr>
      </w:pPr>
    </w:p>
    <w:p w:rsidR="2527457C" w:rsidP="2527457C" w:rsidRDefault="2527457C" w14:paraId="362DCB12" w14:textId="1491A4D3">
      <w:pPr>
        <w:pStyle w:val="a"/>
        <w:rPr>
          <w:rFonts w:ascii="Calibri" w:hAnsi="Calibri" w:eastAsia="" w:cs=""/>
          <w:sz w:val="20"/>
          <w:szCs w:val="20"/>
        </w:rPr>
      </w:pPr>
    </w:p>
    <w:p xmlns:wp14="http://schemas.microsoft.com/office/word/2010/wordml" w:rsidR="003805FA" w:rsidP="2527457C" w:rsidRDefault="003805FA" w14:paraId="6DEF89A6" wp14:textId="77777777">
      <w:pPr>
        <w:jc w:val="center"/>
        <w:rPr>
          <w:rFonts w:ascii="Times New Roman" w:hAnsi="Times New Roman" w:cs="Times New Roman"/>
          <w:sz w:val="28"/>
          <w:szCs w:val="28"/>
        </w:rPr>
      </w:pPr>
      <w:r w:rsidRPr="2527457C" w:rsidR="2527457C">
        <w:rPr>
          <w:rFonts w:ascii="Times New Roman" w:hAnsi="Times New Roman" w:cs="Times New Roman"/>
          <w:sz w:val="28"/>
          <w:szCs w:val="28"/>
        </w:rPr>
        <w:t>2021</w:t>
      </w:r>
      <w:r w:rsidRPr="2527457C" w:rsidR="2527457C">
        <w:rPr>
          <w:rFonts w:ascii="Times New Roman" w:hAnsi="Times New Roman" w:cs="Times New Roman"/>
          <w:sz w:val="28"/>
          <w:szCs w:val="28"/>
        </w:rPr>
        <w:t>г.</w:t>
      </w:r>
    </w:p>
    <w:p w:rsidR="2527457C" w:rsidP="2527457C" w:rsidRDefault="2527457C" w14:paraId="76D77A18" w14:textId="11A14491">
      <w:pPr>
        <w:pStyle w:val="a"/>
        <w:jc w:val="center"/>
        <w:rPr>
          <w:rFonts w:ascii="Calibri" w:hAnsi="Calibri" w:eastAsia="" w:cs=""/>
          <w:sz w:val="28"/>
          <w:szCs w:val="28"/>
        </w:rPr>
      </w:pPr>
    </w:p>
    <w:p xmlns:wp14="http://schemas.microsoft.com/office/word/2010/wordml" w:rsidRPr="00CB6422" w:rsidR="00380AE0" w:rsidP="2527457C" w:rsidRDefault="00380AE0" w14:paraId="64AAB056" wp14:textId="77777777">
      <w:pPr>
        <w:pStyle w:val="a3"/>
        <w:shd w:val="clear" w:color="auto" w:fill="FFFFFF" w:themeFill="background1"/>
        <w:spacing w:before="240" w:beforeAutospacing="off" w:after="240" w:afterAutospacing="off"/>
        <w:jc w:val="center"/>
        <w:rPr>
          <w:b w:val="1"/>
          <w:bCs w:val="1"/>
          <w:color w:val="000000"/>
          <w:sz w:val="28"/>
          <w:szCs w:val="28"/>
        </w:rPr>
      </w:pPr>
      <w:r w:rsidRPr="2527457C" w:rsidR="2527457C">
        <w:rPr>
          <w:b w:val="1"/>
          <w:bCs w:val="1"/>
          <w:color w:val="000000" w:themeColor="text1" w:themeTint="FF" w:themeShade="FF"/>
          <w:sz w:val="28"/>
          <w:szCs w:val="28"/>
        </w:rPr>
        <w:t>Введение</w:t>
      </w:r>
    </w:p>
    <w:p xmlns:wp14="http://schemas.microsoft.com/office/word/2010/wordml" w:rsidRPr="00CB6422" w:rsidR="00BC7ADF" w:rsidP="2527457C" w:rsidRDefault="00BC7ADF" w14:paraId="7953ECD3" wp14:textId="70BB03C7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Актуальность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 выбранной темы связана с тем, использование современных технологий и средств интернет повышает интерес детей к изучаемому предмету.</w:t>
      </w:r>
    </w:p>
    <w:p xmlns:wp14="http://schemas.microsoft.com/office/word/2010/wordml" w:rsidRPr="00CB6422" w:rsidR="00BC7ADF" w:rsidP="2527457C" w:rsidRDefault="00BC7ADF" w14:paraId="48F5FEAC" wp14:textId="33F29E59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В связи с тем, что интернет и современные средства коммуникации представляют большой интерес для детей и подростков, они выступают прекрасной поддержкой в процессе обучения, повышая мотивацию учеников к изучению языка. Особенно эффективно использование средств интернет на уроках английского языка, так как английский язык можно назвать </w:t>
      </w:r>
      <w:proofErr w:type="spellStart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Лингва</w:t>
      </w:r>
      <w:proofErr w:type="spellEnd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 Франка современного интернет пространства. </w:t>
      </w:r>
    </w:p>
    <w:p xmlns:wp14="http://schemas.microsoft.com/office/word/2010/wordml" w:rsidRPr="00CB6422" w:rsidR="00BC7ADF" w:rsidP="2527457C" w:rsidRDefault="00BC7ADF" w14:paraId="362865C4" wp14:textId="728D7F19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Цель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 исследования: изучить возможности использования средств интернет на уроках английского языка.</w:t>
      </w:r>
    </w:p>
    <w:p xmlns:wp14="http://schemas.microsoft.com/office/word/2010/wordml" w:rsidRPr="00CB6422" w:rsidR="00BC7ADF" w:rsidP="2527457C" w:rsidRDefault="00BC7ADF" w14:paraId="28D660BC" wp14:textId="3B4BFC1D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Задачи:</w:t>
      </w:r>
    </w:p>
    <w:p xmlns:wp14="http://schemas.microsoft.com/office/word/2010/wordml" w:rsidRPr="00CB6422" w:rsidR="00BC7ADF" w:rsidP="2527457C" w:rsidRDefault="00BC7ADF" w14:paraId="20809761" wp14:textId="3C0DA645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1) провести опрос и выявить наиболее популярные </w:t>
      </w:r>
      <w:proofErr w:type="gramStart"/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интернет </w:t>
      </w: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платформы</w:t>
      </w:r>
      <w:proofErr w:type="gramEnd"/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, которые могут быть использованы на уроках английского языка </w:t>
      </w:r>
    </w:p>
    <w:p xmlns:wp14="http://schemas.microsoft.com/office/word/2010/wordml" w:rsidRPr="00CB6422" w:rsidR="00BC7ADF" w:rsidP="2527457C" w:rsidRDefault="00BC7ADF" w14:paraId="030A8438" wp14:textId="3790629F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2) развитие познавательного интереса учащихся </w:t>
      </w:r>
    </w:p>
    <w:p xmlns:wp14="http://schemas.microsoft.com/office/word/2010/wordml" w:rsidRPr="00CB6422" w:rsidR="00BC7ADF" w:rsidP="2527457C" w:rsidRDefault="00BC7ADF" w14:paraId="4AE18DE3" wp14:textId="1E58CCD9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3) составить список </w:t>
      </w:r>
      <w:proofErr w:type="gramStart"/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интернет ресурсов</w:t>
      </w:r>
      <w:proofErr w:type="gramEnd"/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 xml:space="preserve"> и приложений, которые могут быть использованы на уроках английского языка</w:t>
      </w:r>
    </w:p>
    <w:p xmlns:wp14="http://schemas.microsoft.com/office/word/2010/wordml" w:rsidRPr="00CB6422" w:rsidR="00BC7ADF" w:rsidP="2527457C" w:rsidRDefault="00BC7ADF" wp14:textId="77777777" w14:paraId="3A04F359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color w:val="000000" w:themeColor="text1" w:themeTint="FF" w:themeShade="FF"/>
          <w:sz w:val="28"/>
          <w:szCs w:val="28"/>
        </w:rPr>
      </w:pPr>
      <w:r w:rsidRPr="00CB6422">
        <w:rPr>
          <w:rFonts w:ascii="Times New Roman" w:hAnsi="Times New Roman" w:cs="Times New Roman"/>
          <w:b w:val="1"/>
          <w:bCs w:val="1"/>
          <w:color w:val="000000"/>
          <w:sz w:val="28"/>
          <w:szCs w:val="28"/>
          <w:shd w:val="clear" w:color="auto" w:fill="FFFFFF"/>
        </w:rPr>
        <w:t>Предметом</w:t>
      </w:r>
      <w:r w:rsidRPr="00CB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исследования является использование ресурсов интернет при изучении английского языка, а </w:t>
      </w:r>
      <w:r w:rsidRPr="00CB6422">
        <w:rPr>
          <w:rFonts w:ascii="Times New Roman" w:hAnsi="Times New Roman" w:cs="Times New Roman"/>
          <w:b w:val="1"/>
          <w:bCs w:val="1"/>
          <w:color w:val="000000"/>
          <w:sz w:val="28"/>
          <w:szCs w:val="28"/>
          <w:shd w:val="clear" w:color="auto" w:fill="FFFFFF"/>
        </w:rPr>
        <w:t>объектом</w:t>
      </w:r>
      <w:r w:rsidRPr="00CB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- анализ материалов сети интернет. </w:t>
      </w:r>
    </w:p>
    <w:p xmlns:wp14="http://schemas.microsoft.com/office/word/2010/wordml" w:rsidRPr="00CB6422" w:rsidR="00BC7ADF" w:rsidP="2527457C" w:rsidRDefault="00BC7ADF" wp14:textId="77777777" w14:paraId="2F143728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color w:val="000000" w:themeColor="text1" w:themeTint="FF" w:themeShade="FF"/>
          <w:sz w:val="28"/>
          <w:szCs w:val="28"/>
        </w:rPr>
      </w:pPr>
      <w:r w:rsidRPr="00CB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работе были использованы </w:t>
      </w:r>
      <w:r w:rsidRPr="00CB6422">
        <w:rPr>
          <w:rFonts w:ascii="Times New Roman" w:hAnsi="Times New Roman" w:cs="Times New Roman"/>
          <w:b w:val="1"/>
          <w:bCs w:val="1"/>
          <w:color w:val="000000"/>
          <w:sz w:val="28"/>
          <w:szCs w:val="28"/>
          <w:shd w:val="clear" w:color="auto" w:fill="FFFFFF"/>
        </w:rPr>
        <w:t>методы</w:t>
      </w:r>
      <w:r w:rsidRPr="00CB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xmlns:wp14="http://schemas.microsoft.com/office/word/2010/wordml" w:rsidRPr="00CB6422" w:rsidR="00BC7ADF" w:rsidP="2527457C" w:rsidRDefault="00BC7ADF" w14:paraId="2824EEFF" wp14:textId="19C88AEB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cs="Times New Roman"/>
          <w:color w:val="000000" w:themeColor="text1" w:themeTint="FF" w:themeShade="FF"/>
          <w:sz w:val="28"/>
          <w:szCs w:val="28"/>
        </w:rPr>
        <w:t>• </w:t>
      </w:r>
      <w:r w:rsidRPr="2527457C" w:rsidR="2527457C">
        <w:rPr>
          <w:rFonts w:ascii="Times New Roman" w:hAnsi="Times New Roman" w:cs="Times New Roman"/>
          <w:sz w:val="28"/>
          <w:szCs w:val="28"/>
        </w:rPr>
        <w:t>анкетирование, для выяснения эффективных форм самостоятельной работы обучающихся с компьютером, смартфоном</w:t>
      </w:r>
      <w:proofErr w:type="gramStart"/>
    </w:p>
    <w:p xmlns:wp14="http://schemas.microsoft.com/office/word/2010/wordml" w:rsidRPr="00CB6422" w:rsidR="00BC7ADF" w:rsidP="2527457C" w:rsidRDefault="00BC7ADF" wp14:textId="77777777" w14:paraId="5BCB3975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 поисковый, направленный на подбор программ и сайтов по изучению языка;</w:t>
      </w:r>
    </w:p>
    <w:p xmlns:wp14="http://schemas.microsoft.com/office/word/2010/wordml" w:rsidRPr="00CB6422" w:rsidR="00BC7ADF" w:rsidP="2527457C" w:rsidRDefault="00BC7ADF" wp14:textId="77777777" w14:paraId="3C4B5947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422">
        <w:rPr>
          <w:rFonts w:ascii="Times New Roman" w:hAnsi="Times New Roman" w:cs="Times New Roman"/>
          <w:b w:val="1"/>
          <w:bCs w:val="1"/>
          <w:sz w:val="28"/>
          <w:szCs w:val="28"/>
          <w:shd w:val="clear" w:color="auto" w:fill="FFFFFF"/>
        </w:rPr>
        <w:t>Этапы исследования:</w:t>
      </w:r>
    </w:p>
    <w:p xmlns:wp14="http://schemas.microsoft.com/office/word/2010/wordml" w:rsidRPr="00CB6422" w:rsidR="00BC7ADF" w:rsidP="2527457C" w:rsidRDefault="00BC7ADF" w14:paraId="0F91FD6A" wp14:textId="5EB06A17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422">
        <w:rPr>
          <w:rFonts w:ascii="Times New Roman" w:hAnsi="Times New Roman" w:cs="Times New Roman"/>
          <w:sz w:val="28"/>
          <w:szCs w:val="28"/>
          <w:shd w:val="clear" w:color="auto" w:fill="FFFFFF"/>
        </w:rPr>
        <w:t>1. Подготовительный;</w:t>
      </w:r>
    </w:p>
    <w:p xmlns:wp14="http://schemas.microsoft.com/office/word/2010/wordml" w:rsidRPr="00CB6422" w:rsidR="00BC7ADF" w:rsidP="2527457C" w:rsidRDefault="00BC7ADF" w14:paraId="3A0975C8" wp14:textId="09915A20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422">
        <w:rPr>
          <w:rFonts w:ascii="Times New Roman" w:hAnsi="Times New Roman" w:cs="Times New Roman"/>
          <w:sz w:val="28"/>
          <w:szCs w:val="28"/>
          <w:shd w:val="clear" w:color="auto" w:fill="FFFFFF"/>
        </w:rPr>
        <w:t>2. Организационный;</w:t>
      </w:r>
    </w:p>
    <w:p xmlns:wp14="http://schemas.microsoft.com/office/word/2010/wordml" w:rsidRPr="00CB6422" w:rsidR="00BC7ADF" w:rsidP="1C9DBED1" w:rsidRDefault="00BC7ADF" wp14:textId="77777777" w14:paraId="7F46E2AB">
      <w:pPr>
        <w:shd w:val="clear" w:color="auto" w:fill="FFFFFF" w:themeFill="background1"/>
        <w:spacing w:before="24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6422">
        <w:rPr>
          <w:rFonts w:ascii="Times New Roman" w:hAnsi="Times New Roman" w:cs="Times New Roman"/>
          <w:sz w:val="28"/>
          <w:szCs w:val="28"/>
          <w:shd w:val="clear" w:color="auto" w:fill="FFFFFF"/>
        </w:rPr>
        <w:t>3. Обобщающий.</w:t>
      </w:r>
    </w:p>
    <w:p xmlns:wp14="http://schemas.microsoft.com/office/word/2010/wordml" w:rsidRPr="00CB6422" w:rsidR="00AE2F6E" w:rsidP="0072526B" w:rsidRDefault="00AE2F6E" w14:paraId="4B99056E" wp14:textId="77777777">
      <w:pPr>
        <w:shd w:val="clear" w:color="auto" w:fill="FFFFFF"/>
        <w:spacing w:before="240" w:after="240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4"/>
        </w:rPr>
        <w:sectPr w:rsidRPr="00CB6422" w:rsidR="00AE2F6E" w:rsidSect="0072526B">
          <w:footerReference w:type="default" r:id="rId9"/>
          <w:pgSz w:w="11906" w:h="16838" w:orient="portrait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xmlns:wp14="http://schemas.microsoft.com/office/word/2010/wordml" w:rsidRPr="00CB6422" w:rsidR="00570999" w:rsidP="2527457C" w:rsidRDefault="00AE2F6E" w14:paraId="2B1600F3" wp14:textId="18B484D8">
      <w:pPr>
        <w:shd w:val="clear" w:color="auto" w:fill="FFFFFF" w:themeFill="background1"/>
        <w:spacing w:before="240" w:beforeAutospacing="off" w:after="240" w:afterAutospacing="off" w:line="240" w:lineRule="auto"/>
        <w:ind w:firstLine="0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Глава 1. </w:t>
      </w: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Теоретическая часть. </w:t>
      </w:r>
    </w:p>
    <w:p xmlns:wp14="http://schemas.microsoft.com/office/word/2010/wordml" w:rsidRPr="00CB6422" w:rsidR="00570999" w:rsidP="2527457C" w:rsidRDefault="00AE2F6E" w14:paraId="3336A9CC" wp14:textId="0E56BC18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b w:val="1"/>
          <w:bCs w:val="1"/>
          <w:color w:val="000000"/>
          <w:sz w:val="28"/>
          <w:szCs w:val="28"/>
          <w:u w:val="none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  <w:u w:val="none"/>
        </w:rPr>
        <w:t xml:space="preserve">Возможности использования интернет и приложений для смартфона для изучения </w:t>
      </w: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  <w:u w:val="none"/>
        </w:rPr>
        <w:t>английского</w:t>
      </w: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  <w:u w:val="none"/>
        </w:rPr>
        <w:t xml:space="preserve"> языка.</w:t>
      </w:r>
    </w:p>
    <w:p xmlns:wp14="http://schemas.microsoft.com/office/word/2010/wordml" w:rsidRPr="00CB6422" w:rsidR="00FA61FE" w:rsidP="2527457C" w:rsidRDefault="00FA61FE" w14:paraId="144FC73F" wp14:textId="2554C182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Жизнь современного человека тесно связана с использованием современных технологий, сети интернет и смартфонов. Современные средства телекоммуникации и связи плотно вошли в нашу повседневную жизнь, помогая выполнять различные задачи, как бытовые, так и рабочие. Трудно представить день современного человека без современных технологий.</w:t>
      </w:r>
    </w:p>
    <w:p w:rsidR="2527457C" w:rsidP="2527457C" w:rsidRDefault="2527457C" w14:paraId="73A0B5EA" w14:textId="408F382B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Компьютер надежное и эффективное средство для поиска, хранения, обработки данных, что прямым образом влияет на производительность труда. Он может за несколько секунд просмотреть электронную библиотеку и найти требуемую информацию. С помощью устройства можно получить любые сведения для развития и совершенствования своих навыков. Современные телефоны также обладают этими функциями.</w:t>
      </w:r>
    </w:p>
    <w:p w:rsidR="2527457C" w:rsidP="2527457C" w:rsidRDefault="2527457C" w14:paraId="73D73715" w14:textId="2129AE8D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Формирование единого глобального экономического, социального и культурного пространства - объективная реальность современного мира. Сегодня компьютеры, соединенные обширной сетью, выполняют функции как Всемирного банка информации, так и самых мобильных средств связи. Человечество вступило в новый этап развития, этап представления нового информационного общества, новой информационной этики и культуры.</w:t>
      </w:r>
    </w:p>
    <w:p w:rsidR="2527457C" w:rsidP="2527457C" w:rsidRDefault="2527457C" w14:paraId="303E04FB" w14:textId="358766FA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Стремление постоянно использовать компьютер для решения все более широкого круга задач имеет серьезное значение, так как позволяет человеку успешно использовать огромные возможности машины. Компьютер позволяет резко увеличить эффективность и качество многих форм деятельности человека, облегчает его работу, вводит в круг новых, интересующих его событий и концептуальных представлений, что, конечно, способствует прогрессу личности, усиливает ее интеллектуальные возможности. </w:t>
      </w:r>
    </w:p>
    <w:p w:rsidR="2527457C" w:rsidP="2527457C" w:rsidRDefault="2527457C" w14:paraId="7ED46128" w14:textId="32ABD43E">
      <w:pPr>
        <w:pStyle w:val="a"/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191919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 xml:space="preserve"> С целью повышения качества воспитательной работы, развития познавательного интереса в систему воспитания вводятся информационно-коммуникационные технологии. </w:t>
      </w:r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>Интернет является техническим прорывом последних десятилетий, который оказал очень сильное влияние на развитие образовательных технологий.</w:t>
      </w:r>
    </w:p>
    <w:p w:rsidR="2527457C" w:rsidP="2527457C" w:rsidRDefault="2527457C" w14:paraId="0C6DB2CA" w14:textId="5ED9674A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191919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 xml:space="preserve"> В сети можно найти почти все методические материалы для изучения английского языка, </w:t>
      </w:r>
      <w:proofErr w:type="gramStart"/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>он-лайн</w:t>
      </w:r>
      <w:proofErr w:type="gramEnd"/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 xml:space="preserve"> тесты и </w:t>
      </w:r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>мультимедийные</w:t>
      </w:r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 xml:space="preserve"> материалы. Все это повсеместно используется в изучении английского языка. </w:t>
      </w:r>
      <w:proofErr w:type="gramStart"/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>Интернет пространство</w:t>
      </w:r>
      <w:proofErr w:type="gramEnd"/>
      <w:r w:rsidRPr="2527457C" w:rsidR="2527457C">
        <w:rPr>
          <w:rFonts w:ascii="Times New Roman" w:hAnsi="Times New Roman" w:eastAsia="Times New Roman" w:cs="Times New Roman"/>
          <w:color w:val="191919"/>
          <w:sz w:val="28"/>
          <w:szCs w:val="28"/>
        </w:rPr>
        <w:t xml:space="preserve"> позволяет сразу же в сети применять на практике свои знания английского языка. </w:t>
      </w:r>
    </w:p>
    <w:p w:rsidR="2527457C" w:rsidP="2527457C" w:rsidRDefault="2527457C" w14:paraId="2C53E525" w14:textId="2C30B234">
      <w:pPr>
        <w:pStyle w:val="a"/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Многие современные ученые, методисты, учителя-практики убеждены в том, что внедрение и использование информационно- коммуникационных технологий в учебный процесс в образовательных учреждениях:</w:t>
      </w:r>
    </w:p>
    <w:p w:rsidR="2527457C" w:rsidP="2527457C" w:rsidRDefault="2527457C" w14:paraId="3CC92555" w14:textId="5C432A73">
      <w:pPr>
        <w:pStyle w:val="a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• помогает создать атмосферу сотрудничества на учебных занятиях, активизировать процесс обучения;</w:t>
      </w:r>
    </w:p>
    <w:p w:rsidR="2527457C" w:rsidP="2527457C" w:rsidRDefault="2527457C" w14:paraId="376D1CC0" w14:textId="3025B95A">
      <w:pPr>
        <w:pStyle w:val="a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• заинтересовывает обучаемых в изучаемом материале; повышает эффективность обучения;</w:t>
      </w:r>
    </w:p>
    <w:p w:rsidR="2527457C" w:rsidP="2527457C" w:rsidRDefault="2527457C" w14:paraId="12C78EB1" w14:textId="5C6973E9">
      <w:pPr>
        <w:pStyle w:val="a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• позволяет увеличить объем самостоятельной работы обучаемых.</w:t>
      </w:r>
    </w:p>
    <w:p w:rsidR="2527457C" w:rsidP="2527457C" w:rsidRDefault="2527457C" w14:paraId="19EAC8F2" w14:textId="5A45AC3B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Языковая деятельность состоит из 4 аспектов. Это чтение книг, устная речь, восприятие разговорной речи на слух и письмо. Для овладения языком, необходимо владеть всеми аспектами.</w:t>
      </w:r>
    </w:p>
    <w:p w:rsidR="2527457C" w:rsidP="2527457C" w:rsidRDefault="2527457C" w14:paraId="3AFFF069" w14:textId="5F50D1E3">
      <w:pPr>
        <w:pStyle w:val="a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Существует активный и пассивный уровень владения языком. Так, к пассивному относят понимание английского при чтении и слушании, а к активному — письмо и говорение. </w:t>
      </w:r>
    </w:p>
    <w:p w:rsidR="2527457C" w:rsidP="2527457C" w:rsidRDefault="2527457C" w14:paraId="564A18C5" w14:textId="1ABE164B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Интернет и IT могут играть важную роль в следующих аспектах изучения языка:</w:t>
      </w:r>
    </w:p>
    <w:p w:rsidR="2527457C" w:rsidP="2527457C" w:rsidRDefault="2527457C" w14:paraId="123FAD3E" w14:textId="0DF6C49B">
      <w:pPr>
        <w:pStyle w:val="a9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При изу­че­нии англий­ско­го язы­ка нуж­но научить­ся пра­виль­но выго­ва­ри­вать сло­ва. Поэто­му нуж­но слу­шать то, как их про­из­но­сят носи­те­ли это­го язы­ка. Если сра­зу же научить­ся про­из­но­сить сло­ва пра­виль­но, потом не нуж­но будет переучиваться. </w:t>
      </w:r>
    </w:p>
    <w:p w:rsidR="2527457C" w:rsidP="2527457C" w:rsidRDefault="2527457C" w14:paraId="386058D3" w14:textId="6C6931A8">
      <w:pPr>
        <w:pStyle w:val="a9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Очень зна­чи­мый фак­тор для пони­ма­ния раз­го­вор­но­го англий­ско­го – это зна­ком­ство с мно­же­ствен­ны­ми радио­стан­ци­я­ми, тре­ка­ми, бесе­да­ми, ново­стя­ми от дикторов. </w:t>
      </w:r>
    </w:p>
    <w:p w:rsidR="2527457C" w:rsidP="2527457C" w:rsidRDefault="2527457C" w14:paraId="00C9A496" w14:textId="0B50412D">
      <w:pPr>
        <w:pStyle w:val="a9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Нельзя учить грамматику, не понимая, просто зазубривая правила. Для понимания и упорядочивания грамматических клише, существует множество ресурсов. Вы запоминаете и понимаете грамматические клише и потом каждый раз образовываете по ним новые формы. Понимая грамматику, вы начинаете постепенно автоматически употреблять правила.  </w:t>
      </w:r>
    </w:p>
    <w:p w:rsidR="2527457C" w:rsidP="2527457C" w:rsidRDefault="2527457C" w14:paraId="1AA8D3EA" w14:textId="7A1D8853">
      <w:pPr>
        <w:pStyle w:val="a9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При помо­щи сло­ва­рей мож­но попол­нить свой сло­вар­ный запас. Так же сло­ва­ри помо­гут в раз­но­об­раз­ных ситуациях.</w:t>
      </w:r>
    </w:p>
    <w:p xmlns:wp14="http://schemas.microsoft.com/office/word/2010/wordml" w:rsidRPr="00CB6422" w:rsidR="00FA61FE" w:rsidP="2527457C" w:rsidRDefault="00FA61FE" w14:paraId="5F32D082" wp14:textId="60D3FE94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Кроме того, во внеурочное время можно самостоятельно работать над совершенствованием своих знаний в области иностранного языка. Для 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этого существует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 множество разнообразных курсов для разных категорий обучающихся, предназначенных для самообразования или обучения под руководством преподавателя.</w:t>
      </w:r>
    </w:p>
    <w:p w:rsidR="2527457C" w:rsidP="2527457C" w:rsidRDefault="2527457C" w14:paraId="11C1A4BF" w14:textId="5305B0A4">
      <w:pPr>
        <w:pStyle w:val="a"/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  <w:u w:val="none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  <w:u w:val="none"/>
        </w:rPr>
        <w:t>Рассмотрим наиболее популярные ресурсы и приложения:</w:t>
      </w:r>
    </w:p>
    <w:p w:rsidR="2527457C" w:rsidP="2527457C" w:rsidRDefault="2527457C" w14:paraId="5229D594" w14:textId="2E004DB9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Learn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English British Council 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Один из самых авторитетных ресурсов. Его популярность поддерживает хорошая репутация самого British Council. Это британская международная организация, созданная для поддержки культурных ценностей и развития образования. Проще говоря, это островок Великобритании, который есть практически в каждой стране. Они проводят некоммерческие мероприятия, организовывают школы и помогают людям со всего мира в изучении английского. </w:t>
      </w:r>
    </w:p>
    <w:p w:rsidR="2527457C" w:rsidP="2527457C" w:rsidRDefault="2527457C" w14:paraId="537D7BA8" w14:textId="4274519D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BBC Learning English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 В отличие от British Council, сайт BBC Learning English имеет более развлекательный формат. Тут можно пройти тесты, поиграть в викторину, почитать актуальные новости доступным языком. Сайт прекрасно подходит для отработки навыков чтения. </w:t>
      </w:r>
    </w:p>
    <w:p w:rsidR="2527457C" w:rsidP="2527457C" w:rsidRDefault="2527457C" w14:paraId="37B4AE4B" w14:textId="2820BC35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English </w:t>
      </w: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Tips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Это огромная библиотека учебников и курсов по английскому языку. Здесь коротко написано про каждый курс, подставлены теги и есть пользовательский рейтинг. Каждый может внести свой вклад и залить учебник, а другие могут их скачивать и ставить оценки. </w:t>
      </w:r>
    </w:p>
    <w:p w:rsidR="2527457C" w:rsidP="2527457C" w:rsidRDefault="2527457C" w14:paraId="00A87A06" w14:textId="7DE4CBF7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Babeleo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 xml:space="preserve"> Очень удобный сайт для чтения книг на английском. Дело в том, что в литературном английском часто встречаются незнакомые слова, и приходится постоянно отвлекаться, чтобы найти отыскать значение слова. На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>Babeleo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 xml:space="preserve"> можно выделить фрагмент текста и сразу посмотреть его перевод на русский. </w:t>
      </w:r>
    </w:p>
    <w:p w:rsidR="2527457C" w:rsidP="2527457C" w:rsidRDefault="2527457C" w14:paraId="73506B42" w14:textId="7558E2DC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Lingualeo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(приложение) </w:t>
      </w:r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>Здесь собраны онлайн тренажеры для прокачки английского: грамматика, тренировка слов, чтение текстов и просмотр видео на английском. Ресурс по большей части создан для детей, но вполне подойдет и взрослым. Единственное, что отталкивает, это ограничения в бесплатной версии. Чтобы заниматься во всех тренажерах и так долго, сколько хочется, нужно оформить премиум подписку.</w:t>
      </w:r>
    </w:p>
    <w:p w:rsidR="2527457C" w:rsidP="2527457C" w:rsidRDefault="2527457C" w14:paraId="6701A66D" w14:textId="79838B2C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Reddit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>Все, что происходит в англоязычном мире, уже обсуждается на «Стартовой странице Интернета». Здесь есть сообщества, темы для обсуждения. Сегодня этот сайт входит в ТОП-5 самых посещаемых в США.</w:t>
      </w:r>
    </w:p>
    <w:p w:rsidR="2527457C" w:rsidP="2527457C" w:rsidRDefault="2527457C" w14:paraId="74E0FD54" w14:textId="756D9681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FreeRice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 xml:space="preserve">Сайт генерирует новые и новые вопросы на знание английских слов. Дается слово и четыре варианта ответа (что это слово означает). </w:t>
      </w:r>
    </w:p>
    <w:p w:rsidR="2527457C" w:rsidP="2527457C" w:rsidRDefault="2527457C" w14:paraId="1394603E" w14:textId="305E8F75">
      <w:pPr>
        <w:pStyle w:val="a9"/>
        <w:numPr>
          <w:ilvl w:val="0"/>
          <w:numId w:val="12"/>
        </w:numPr>
        <w:shd w:val="clear" w:color="auto" w:fill="FFFFFF" w:themeFill="background1"/>
        <w:spacing w:before="240" w:beforeAutospacing="off" w:after="240" w:afterAutospacing="off" w:line="24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Netflix</w:t>
      </w:r>
      <w:proofErr w:type="spellEnd"/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 </w:t>
      </w:r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 xml:space="preserve">Здесь есть не только культовые американские сериалы, но также выступления комиков, телепередачи, сотни различных шоу.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>Нетфликс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8"/>
          <w:szCs w:val="28"/>
        </w:rPr>
        <w:t xml:space="preserve"> полезен тем, что там всегда есть субтитры на нескольких языках. Как минимум на английском есть всегда. Поэтому это хорошая база материалов для тренировки аудирования во время просмотра любимых фильмов, сериалов и передач.</w:t>
      </w:r>
    </w:p>
    <w:p xmlns:wp14="http://schemas.microsoft.com/office/word/2010/wordml" w:rsidRPr="00CB6422" w:rsidR="008255DA" w:rsidP="2527457C" w:rsidRDefault="008255DA" w14:paraId="37D70A47" wp14:textId="0964C458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b w:val="1"/>
          <w:bCs w:val="1"/>
          <w:color w:val="000000" w:themeColor="text1" w:themeTint="FF" w:themeShade="FF"/>
          <w:sz w:val="28"/>
          <w:szCs w:val="28"/>
        </w:rPr>
      </w:pPr>
      <w:r w:rsidRPr="2527457C" w:rsidR="2527457C">
        <w:rPr>
          <w:b w:val="1"/>
          <w:bCs w:val="1"/>
          <w:color w:val="000000" w:themeColor="text1" w:themeTint="FF" w:themeShade="FF"/>
          <w:sz w:val="28"/>
          <w:szCs w:val="28"/>
        </w:rPr>
        <w:t>Используя вышеупомянутые ресурсы, можно достичь следующих результатов:</w:t>
      </w:r>
    </w:p>
    <w:p xmlns:wp14="http://schemas.microsoft.com/office/word/2010/wordml" w:rsidRPr="00CB6422" w:rsidR="008255DA" w:rsidP="2527457C" w:rsidRDefault="008255DA" w14:paraId="73573A13" wp14:textId="74B87CED">
      <w:pPr>
        <w:pStyle w:val="a3"/>
        <w:numPr>
          <w:ilvl w:val="0"/>
          <w:numId w:val="13"/>
        </w:numPr>
        <w:shd w:val="clear" w:color="auto" w:fill="FFFFFF" w:themeFill="background1"/>
        <w:spacing w:before="240" w:beforeAutospacing="off" w:after="240" w:afterAutospacing="off"/>
        <w:ind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изучить языковой менталитет носителей языка - речевой этикет, особенности речевого поведения в условиях общения, особенности культуры, традиции страны изучаемого языка</w:t>
      </w:r>
      <w:r w:rsidRPr="2527457C" w:rsidR="2527457C">
        <w:rPr>
          <w:color w:val="000000" w:themeColor="text1" w:themeTint="FF" w:themeShade="FF"/>
          <w:sz w:val="28"/>
          <w:szCs w:val="28"/>
        </w:rPr>
        <w:t xml:space="preserve"> </w:t>
      </w:r>
    </w:p>
    <w:p xmlns:wp14="http://schemas.microsoft.com/office/word/2010/wordml" w:rsidRPr="00CB6422" w:rsidR="008255DA" w:rsidP="2527457C" w:rsidRDefault="008255DA" w14:paraId="5598A9AD" wp14:textId="398048CE">
      <w:pPr>
        <w:pStyle w:val="a3"/>
        <w:numPr>
          <w:ilvl w:val="0"/>
          <w:numId w:val="13"/>
        </w:numPr>
        <w:shd w:val="clear" w:color="auto" w:fill="FFFFFF" w:themeFill="background1"/>
        <w:spacing w:before="240" w:beforeAutospacing="off" w:after="240" w:afterAutospacing="off"/>
        <w:ind/>
        <w:jc w:val="both"/>
        <w:rPr>
          <w:color w:val="000000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отрабатывать, совершенствовать навыки произношения;</w:t>
      </w:r>
    </w:p>
    <w:p w:rsidR="2527457C" w:rsidP="2527457C" w:rsidRDefault="2527457C" w14:paraId="105DAD36" w14:textId="70604249">
      <w:pPr>
        <w:pStyle w:val="a3"/>
        <w:numPr>
          <w:ilvl w:val="0"/>
          <w:numId w:val="13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развить навыки чтения</w:t>
      </w:r>
    </w:p>
    <w:p xmlns:wp14="http://schemas.microsoft.com/office/word/2010/wordml" w:rsidRPr="00CB6422" w:rsidR="008255DA" w:rsidP="2527457C" w:rsidRDefault="008255DA" w14:paraId="7BEA4157" wp14:textId="4DDCF081">
      <w:pPr>
        <w:pStyle w:val="a3"/>
        <w:numPr>
          <w:ilvl w:val="0"/>
          <w:numId w:val="13"/>
        </w:numPr>
        <w:shd w:val="clear" w:color="auto" w:fill="FFFFFF" w:themeFill="background1"/>
        <w:spacing w:before="240" w:beforeAutospacing="off" w:after="240" w:afterAutospacing="off"/>
        <w:ind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совершенствовать грамматические навыки</w:t>
      </w:r>
    </w:p>
    <w:p w:rsidR="2527457C" w:rsidP="2527457C" w:rsidRDefault="2527457C" w14:paraId="5E052995" w14:textId="4AD48496">
      <w:pPr>
        <w:pStyle w:val="a3"/>
        <w:numPr>
          <w:ilvl w:val="0"/>
          <w:numId w:val="13"/>
        </w:numPr>
        <w:bidi w:val="0"/>
        <w:spacing w:before="240" w:beforeAutospacing="off" w:after="240" w:afterAutospacing="off" w:line="240" w:lineRule="auto"/>
        <w:ind w:right="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>пополнять словарный запас, самыми актуальными лексическими единицами</w:t>
      </w:r>
    </w:p>
    <w:p xmlns:wp14="http://schemas.microsoft.com/office/word/2010/wordml" w:rsidRPr="00CB6422" w:rsidR="00D32472" w:rsidP="2527457C" w:rsidRDefault="003352B9" w14:paraId="7F7528F6" wp14:textId="22EABBAF">
      <w:pPr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cs="Times New Roman"/>
          <w:b w:val="1"/>
          <w:bCs w:val="1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Глава 2. Практическая часть. Возможности использования ресурсов интернета для изучения английского языка.</w:t>
      </w:r>
    </w:p>
    <w:p w:rsidR="2527457C" w:rsidP="2527457C" w:rsidRDefault="2527457C" w14:paraId="3173800C" w14:textId="0C0A08AA">
      <w:pPr>
        <w:pStyle w:val="a"/>
        <w:bidi w:val="0"/>
        <w:spacing w:before="240" w:beforeAutospacing="off" w:after="240" w:afterAutospacing="off" w:line="240" w:lineRule="auto"/>
        <w:ind w:left="0" w:right="0"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В ходе работы был проведен опрос </w:t>
      </w:r>
      <w:proofErr w:type="gramStart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учащихся  средней</w:t>
      </w:r>
      <w:proofErr w:type="gramEnd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 общеобразовательной школы имени </w:t>
      </w:r>
      <w:proofErr w:type="spellStart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В.Г.Солодовникова</w:t>
      </w:r>
      <w:proofErr w:type="spellEnd"/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 с. Черноречье муниципального района Волжский Самарской области (ГБОУ СОШ с. Черноречье). </w:t>
      </w:r>
    </w:p>
    <w:p w:rsidR="2527457C" w:rsidP="2527457C" w:rsidRDefault="2527457C" w14:paraId="7B87DA7B" w14:textId="19AC5A83">
      <w:pPr>
        <w:pStyle w:val="a"/>
        <w:bidi w:val="0"/>
        <w:spacing w:before="240" w:beforeAutospacing="off" w:after="240" w:afterAutospacing="off" w:line="240" w:lineRule="auto"/>
        <w:ind w:left="0" w:right="0" w:firstLine="709"/>
        <w:jc w:val="both"/>
        <w:rPr>
          <w:rFonts w:ascii="Calibri" w:hAnsi="Calibri" w:eastAsia="" w:cs="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Учащимся были заданы следующие вопросы:  </w:t>
      </w:r>
    </w:p>
    <w:p xmlns:wp14="http://schemas.microsoft.com/office/word/2010/wordml" w:rsidRPr="00CB6422" w:rsidR="006D15DF" w:rsidP="2527457C" w:rsidRDefault="009D42A3" w14:paraId="1A13F12F" wp14:textId="3F463FE3">
      <w:pPr>
        <w:pStyle w:val="a9"/>
        <w:numPr>
          <w:ilvl w:val="0"/>
          <w:numId w:val="15"/>
        </w:numPr>
        <w:spacing w:before="240" w:beforeAutospacing="off" w:after="240" w:afterAutospacing="off" w:line="240" w:lineRule="auto"/>
        <w:ind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Пользуйтесь ли вы интернетом при подготовке домашнего задания?</w:t>
      </w:r>
    </w:p>
    <w:p xmlns:wp14="http://schemas.microsoft.com/office/word/2010/wordml" w:rsidRPr="00CB6422" w:rsidR="006B3D6E" w:rsidP="2527457C" w:rsidRDefault="006B3D6E" w14:paraId="76AF969C" wp14:textId="0E8F6A79">
      <w:pPr>
        <w:pStyle w:val="a9"/>
        <w:numPr>
          <w:ilvl w:val="0"/>
          <w:numId w:val="15"/>
        </w:numPr>
        <w:spacing w:before="240" w:beforeAutospacing="off" w:after="240" w:afterAutospacing="off" w:line="240" w:lineRule="auto"/>
        <w:ind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Пользуйтесь ли вы интернетом для поиска дополнительной информации по английскому языку?</w:t>
      </w:r>
    </w:p>
    <w:p w:rsidR="2527457C" w:rsidP="2527457C" w:rsidRDefault="2527457C" w14:paraId="2706B724" w14:textId="0814EA5A">
      <w:pPr>
        <w:pStyle w:val="a9"/>
        <w:numPr>
          <w:ilvl w:val="0"/>
          <w:numId w:val="15"/>
        </w:numPr>
        <w:spacing w:before="240" w:beforeAutospacing="off" w:after="240" w:afterAutospacing="off" w:line="240" w:lineRule="auto"/>
        <w:jc w:val="both"/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Какими сайтами вы пользуетесь при подготовке домашнего задания?</w:t>
      </w:r>
    </w:p>
    <w:p w:rsidR="2527457C" w:rsidP="2527457C" w:rsidRDefault="2527457C" w14:paraId="546F9421" w14:textId="4F714C0B">
      <w:pPr>
        <w:pStyle w:val="a9"/>
        <w:numPr>
          <w:ilvl w:val="0"/>
          <w:numId w:val="15"/>
        </w:numPr>
        <w:spacing w:before="240" w:beforeAutospacing="off" w:after="240" w:afterAutospacing="off" w:line="240" w:lineRule="auto"/>
        <w:jc w:val="both"/>
        <w:rPr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Какие приложения вами используются?</w:t>
      </w:r>
    </w:p>
    <w:p w:rsidR="2527457C" w:rsidP="2527457C" w:rsidRDefault="2527457C" w14:paraId="1281BDEB" w14:textId="20C72CBE">
      <w:pPr>
        <w:pStyle w:val="a9"/>
        <w:numPr>
          <w:ilvl w:val="0"/>
          <w:numId w:val="15"/>
        </w:numPr>
        <w:spacing w:before="240" w:beforeAutospacing="off" w:after="240" w:afterAutospacing="off" w:line="240" w:lineRule="auto"/>
        <w:jc w:val="both"/>
        <w:rPr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sz w:val="28"/>
          <w:szCs w:val="28"/>
        </w:rPr>
        <w:t>Какие ресурсы (фильмы, книги, шоу, викторины) могут заинтересовать вас для изучения английского языка.</w:t>
      </w:r>
    </w:p>
    <w:p w:rsidR="2527457C" w:rsidP="2527457C" w:rsidRDefault="2527457C" w14:paraId="1DF90A28" w14:textId="18008481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color w:val="000000" w:themeColor="text1" w:themeTint="FF" w:themeShade="FF"/>
          <w:sz w:val="28"/>
          <w:szCs w:val="28"/>
        </w:rPr>
      </w:pPr>
      <w:r w:rsidRPr="2527457C" w:rsidR="2527457C">
        <w:rPr>
          <w:sz w:val="28"/>
          <w:szCs w:val="28"/>
        </w:rPr>
        <w:t>Анкетирование выявило, что 100</w:t>
      </w:r>
      <w:proofErr w:type="gramStart"/>
      <w:r w:rsidRPr="2527457C" w:rsidR="2527457C">
        <w:rPr>
          <w:sz w:val="28"/>
          <w:szCs w:val="28"/>
        </w:rPr>
        <w:t>%  опрошенных</w:t>
      </w:r>
      <w:proofErr w:type="gramEnd"/>
      <w:r w:rsidRPr="2527457C" w:rsidR="2527457C">
        <w:rPr>
          <w:sz w:val="28"/>
          <w:szCs w:val="28"/>
        </w:rPr>
        <w:t xml:space="preserve"> </w:t>
      </w:r>
      <w:r w:rsidRPr="2527457C" w:rsidR="2527457C">
        <w:rPr>
          <w:color w:val="000000" w:themeColor="text1" w:themeTint="FF" w:themeShade="FF"/>
          <w:sz w:val="28"/>
          <w:szCs w:val="28"/>
        </w:rPr>
        <w:t xml:space="preserve">обращаются к интернету, а именно к различным словарям и переводчикам - Гугл, Яндекс Словари. Для поиска дополнительной информации по английскому языку к сети обращаются только 20 </w:t>
      </w:r>
      <w:r w:rsidRPr="2527457C" w:rsidR="2527457C">
        <w:rPr>
          <w:color w:val="000000" w:themeColor="text1" w:themeTint="FF" w:themeShade="FF"/>
          <w:sz w:val="28"/>
          <w:szCs w:val="28"/>
        </w:rPr>
        <w:t>%  учащихся</w:t>
      </w:r>
      <w:r w:rsidRPr="2527457C" w:rsidR="2527457C">
        <w:rPr>
          <w:color w:val="000000" w:themeColor="text1" w:themeTint="FF" w:themeShade="FF"/>
          <w:sz w:val="28"/>
          <w:szCs w:val="28"/>
        </w:rPr>
        <w:t>, более 50</w:t>
      </w:r>
      <w:r w:rsidRPr="2527457C" w:rsidR="2527457C">
        <w:rPr>
          <w:color w:val="000000" w:themeColor="text1" w:themeTint="FF" w:themeShade="FF"/>
          <w:sz w:val="28"/>
          <w:szCs w:val="28"/>
          <w:lang w:val="en-US"/>
        </w:rPr>
        <w:t>%</w:t>
      </w:r>
      <w:r w:rsidRPr="2527457C" w:rsidR="2527457C">
        <w:rPr>
          <w:color w:val="000000" w:themeColor="text1" w:themeTint="FF" w:themeShade="FF"/>
          <w:sz w:val="28"/>
          <w:szCs w:val="28"/>
        </w:rPr>
        <w:t xml:space="preserve"> </w:t>
      </w:r>
      <w:proofErr w:type="gramStart"/>
      <w:r w:rsidRPr="2527457C" w:rsidR="2527457C">
        <w:rPr>
          <w:color w:val="000000" w:themeColor="text1" w:themeTint="FF" w:themeShade="FF"/>
          <w:sz w:val="28"/>
          <w:szCs w:val="28"/>
        </w:rPr>
        <w:t>опрошенных  знакомы</w:t>
      </w:r>
      <w:proofErr w:type="gramEnd"/>
      <w:r w:rsidRPr="2527457C" w:rsidR="2527457C">
        <w:rPr>
          <w:color w:val="000000" w:themeColor="text1" w:themeTint="FF" w:themeShade="FF"/>
          <w:sz w:val="28"/>
          <w:szCs w:val="28"/>
        </w:rPr>
        <w:t xml:space="preserve"> с некоторыми сайтами и приложениями, но не используют их.  Большинство опрошенных - более 70</w:t>
      </w:r>
      <w:proofErr w:type="gramStart"/>
      <w:r w:rsidRPr="2527457C" w:rsidR="2527457C">
        <w:rPr>
          <w:color w:val="000000" w:themeColor="text1" w:themeTint="FF" w:themeShade="FF"/>
          <w:sz w:val="28"/>
          <w:szCs w:val="28"/>
        </w:rPr>
        <w:t>%  -</w:t>
      </w:r>
      <w:proofErr w:type="gramEnd"/>
      <w:r w:rsidRPr="2527457C" w:rsidR="2527457C">
        <w:rPr>
          <w:color w:val="000000" w:themeColor="text1" w:themeTint="FF" w:themeShade="FF"/>
          <w:sz w:val="28"/>
          <w:szCs w:val="28"/>
        </w:rPr>
        <w:t xml:space="preserve"> подтвердили, что использование интернет, приложений и </w:t>
      </w:r>
      <w:proofErr w:type="gramStart"/>
      <w:r w:rsidRPr="2527457C" w:rsidR="2527457C">
        <w:rPr>
          <w:color w:val="000000" w:themeColor="text1" w:themeTint="FF" w:themeShade="FF"/>
          <w:sz w:val="28"/>
          <w:szCs w:val="28"/>
        </w:rPr>
        <w:t>медиа-контента</w:t>
      </w:r>
      <w:proofErr w:type="gramEnd"/>
      <w:r w:rsidRPr="2527457C" w:rsidR="2527457C">
        <w:rPr>
          <w:color w:val="000000" w:themeColor="text1" w:themeTint="FF" w:themeShade="FF"/>
          <w:sz w:val="28"/>
          <w:szCs w:val="28"/>
        </w:rPr>
        <w:t xml:space="preserve"> (видео, викторины, фильмы, сериалы, телепередачи) способно повысить интерес к изучению языку.</w:t>
      </w:r>
    </w:p>
    <w:p w:rsidR="2527457C" w:rsidP="2527457C" w:rsidRDefault="2527457C" w14:paraId="4E637CC7" w14:textId="3171F2F9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Основные требования, предъявляемые к обучающим мультимедийным и цифровым технологиям на современном этапе:</w:t>
      </w:r>
    </w:p>
    <w:p w:rsidR="2527457C" w:rsidP="2527457C" w:rsidRDefault="2527457C" w14:paraId="68E20F1A" w14:textId="6358FAFB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соответствие возрастным особенностям обучаемых;</w:t>
      </w:r>
    </w:p>
    <w:p w:rsidR="2527457C" w:rsidP="2527457C" w:rsidRDefault="2527457C" w14:paraId="32D01458" w14:textId="472321AF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соответствие подходу, методам и принципам обучения;</w:t>
      </w:r>
    </w:p>
    <w:p w:rsidR="2527457C" w:rsidP="2527457C" w:rsidRDefault="2527457C" w14:paraId="470B8F28" w14:textId="7C4FB16F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соответствие интересам и потребностям учащихся;</w:t>
      </w:r>
    </w:p>
    <w:p w:rsidR="2527457C" w:rsidP="2527457C" w:rsidRDefault="2527457C" w14:paraId="28C0B1BE" w14:textId="709D295F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соответствие целям и задачам обучения;</w:t>
      </w:r>
    </w:p>
    <w:p w:rsidR="2527457C" w:rsidP="2527457C" w:rsidRDefault="2527457C" w14:paraId="1BDB7268" w14:textId="7B7937AE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посильность, ориентация на зону ближайшего развития;</w:t>
      </w:r>
    </w:p>
    <w:p w:rsidR="2527457C" w:rsidP="2527457C" w:rsidRDefault="2527457C" w14:paraId="4006759E" w14:textId="02CA011E">
      <w:pPr>
        <w:pStyle w:val="a3"/>
        <w:numPr>
          <w:ilvl w:val="0"/>
          <w:numId w:val="16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 xml:space="preserve">направленность на развитие самостоятельности и творческого потенциала учащихся. </w:t>
      </w:r>
    </w:p>
    <w:p w:rsidR="2527457C" w:rsidP="2527457C" w:rsidRDefault="2527457C" w14:paraId="5BDBD40E" w14:textId="05B0C901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Таким образом, мультимедийные и цифровые технологии обладают значительным методическим потенциалом. Для раскрытия этого потенциала преподаватель, планируя урок английского языка с использованием мультимедийных и цифровых технологий в средней школе, должен быть осведомлен о специфике использования этих технологий в процессе обучения.</w:t>
      </w:r>
    </w:p>
    <w:p w:rsidR="2527457C" w:rsidP="2527457C" w:rsidRDefault="2527457C" w14:paraId="5842F096" w14:textId="019B6313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</w:pPr>
      <w:r w:rsidRPr="2527457C" w:rsidR="2527457C">
        <w:rPr>
          <w:rFonts w:ascii="Times New Roman" w:hAnsi="Times New Roman" w:eastAsia="Times New Roman" w:cs="Times New Roman"/>
          <w:color w:val="000000" w:themeColor="text1" w:themeTint="FF" w:themeShade="FF"/>
          <w:sz w:val="28"/>
          <w:szCs w:val="28"/>
        </w:rPr>
        <w:t>Современные дети воспринимают материал, сопровождаемый зрительным образом, значительно легче и быстрее. При этом они не согласны довольствоваться устаревшими таблицами времен своих родителей. Я провела эксперимент: в одном классе шестой параллели объяснила правила употребления настоящего простого и настоящего продолженного времен с помощью простых картонных таблиц.</w:t>
      </w:r>
    </w:p>
    <w:p xmlns:wp14="http://schemas.microsoft.com/office/word/2010/wordml" w:rsidRPr="00CB6422" w:rsidR="00D32472" w:rsidP="2527457C" w:rsidRDefault="00167A6C" w14:paraId="64C39EBB" wp14:textId="77777777">
      <w:pPr>
        <w:spacing w:before="240" w:beforeAutospacing="off" w:after="240" w:afterAutospacing="off" w:line="240" w:lineRule="auto"/>
        <w:jc w:val="center"/>
        <w:rPr>
          <w:rFonts w:ascii="Times New Roman" w:hAnsi="Times New Roman" w:cs="Times New Roman"/>
          <w:b w:val="1"/>
          <w:bCs w:val="1"/>
          <w:sz w:val="28"/>
          <w:szCs w:val="28"/>
        </w:rPr>
      </w:pPr>
      <w:r w:rsidRPr="2527457C" w:rsidR="2527457C">
        <w:rPr>
          <w:rFonts w:ascii="Times New Roman" w:hAnsi="Times New Roman" w:cs="Times New Roman"/>
          <w:b w:val="1"/>
          <w:bCs w:val="1"/>
          <w:sz w:val="28"/>
          <w:szCs w:val="28"/>
        </w:rPr>
        <w:t>Заключение</w:t>
      </w:r>
    </w:p>
    <w:p w:rsidR="2527457C" w:rsidP="2527457C" w:rsidRDefault="2527457C" w14:paraId="4B73201B" w14:textId="31167575">
      <w:pPr>
        <w:pStyle w:val="a3"/>
        <w:shd w:val="clear" w:color="auto" w:fill="FFFFFF" w:themeFill="background1"/>
        <w:spacing w:before="240" w:beforeAutospacing="off" w:after="240" w:afterAutospacing="off"/>
        <w:ind w:firstLine="709"/>
        <w:jc w:val="both"/>
        <w:rPr>
          <w:color w:val="000000" w:themeColor="text1" w:themeTint="FF" w:themeShade="FF"/>
          <w:sz w:val="28"/>
          <w:szCs w:val="28"/>
        </w:rPr>
      </w:pPr>
      <w:r w:rsidRPr="2527457C" w:rsidR="2527457C">
        <w:rPr>
          <w:color w:val="000000" w:themeColor="text1" w:themeTint="FF" w:themeShade="FF"/>
          <w:sz w:val="28"/>
          <w:szCs w:val="28"/>
        </w:rPr>
        <w:t xml:space="preserve">Внедрение современных информационных технологий в изучение английского языка, значительно разнообразит процесс восприятия и обработки данных. С помощью ПК, Интернета и мультимедийных устройств, ученикам предоставляется оригинальная возможность овладения большим объемом данных с ее следующим анализом и сортировкой. </w:t>
      </w:r>
    </w:p>
    <w:p xmlns:wp14="http://schemas.microsoft.com/office/word/2010/wordml" w:rsidRPr="00CB6422" w:rsidR="003F7440" w:rsidP="2527457C" w:rsidRDefault="00837A46" w14:paraId="14C66F6E" wp14:textId="77777777">
      <w:pPr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Times New Roman" w:hAnsi="Times New Roman" w:eastAsia="Calibri" w:cs="Times New Roman" w:eastAsiaTheme="minorAscii"/>
          <w:color w:val="000000"/>
          <w:sz w:val="28"/>
          <w:szCs w:val="28"/>
          <w:lang w:eastAsia="en-US"/>
        </w:rPr>
      </w:pPr>
      <w:r w:rsidRPr="2527457C" w:rsidR="2527457C">
        <w:rPr>
          <w:rFonts w:ascii="Times New Roman" w:hAnsi="Times New Roman" w:eastAsia="Calibri" w:cs="Times New Roman" w:eastAsiaTheme="minorAscii"/>
          <w:color w:val="000000" w:themeColor="text1" w:themeTint="FF" w:themeShade="FF"/>
          <w:sz w:val="28"/>
          <w:szCs w:val="28"/>
          <w:lang w:eastAsia="en-US"/>
        </w:rPr>
        <w:t xml:space="preserve">Исследование показало, что использование компьютерных технологий </w:t>
      </w:r>
      <w:proofErr w:type="gramStart"/>
      <w:r w:rsidRPr="2527457C" w:rsidR="2527457C">
        <w:rPr>
          <w:rFonts w:ascii="Times New Roman" w:hAnsi="Times New Roman" w:eastAsia="Calibri" w:cs="Times New Roman" w:eastAsiaTheme="minorAscii"/>
          <w:color w:val="000000" w:themeColor="text1" w:themeTint="FF" w:themeShade="FF"/>
          <w:sz w:val="28"/>
          <w:szCs w:val="28"/>
          <w:lang w:eastAsia="en-US"/>
        </w:rPr>
        <w:t>- это</w:t>
      </w:r>
      <w:proofErr w:type="gramEnd"/>
      <w:r w:rsidRPr="2527457C" w:rsidR="2527457C">
        <w:rPr>
          <w:rFonts w:ascii="Times New Roman" w:hAnsi="Times New Roman" w:eastAsia="Calibri" w:cs="Times New Roman" w:eastAsiaTheme="minorAscii"/>
          <w:color w:val="000000" w:themeColor="text1" w:themeTint="FF" w:themeShade="FF"/>
          <w:sz w:val="28"/>
          <w:szCs w:val="28"/>
          <w:lang w:eastAsia="en-US"/>
        </w:rPr>
        <w:t xml:space="preserve"> не только источник удовольствия, но в первую очередь, это способ получения информации.</w:t>
      </w:r>
    </w:p>
    <w:p w:rsidR="2527457C" w:rsidP="2527457C" w:rsidRDefault="2527457C" w14:paraId="6B6B59B1" w14:textId="7D687661">
      <w:pPr>
        <w:pStyle w:val="a"/>
        <w:shd w:val="clear" w:color="auto" w:fill="FFFFFF" w:themeFill="background1"/>
        <w:spacing w:before="240" w:beforeAutospacing="off" w:after="240" w:afterAutospacing="off" w:line="240" w:lineRule="auto"/>
        <w:ind w:firstLine="709"/>
        <w:jc w:val="both"/>
        <w:rPr>
          <w:rFonts w:ascii="Calibri" w:hAnsi="Calibri" w:eastAsia="" w:cs=""/>
          <w:color w:val="000000" w:themeColor="text1" w:themeTint="FF" w:themeShade="FF"/>
          <w:sz w:val="28"/>
          <w:szCs w:val="28"/>
          <w:lang w:eastAsia="en-US"/>
        </w:rPr>
      </w:pPr>
      <w:r w:rsidRPr="2527457C" w:rsidR="2527457C">
        <w:rPr>
          <w:rFonts w:ascii="Calibri" w:hAnsi="Calibri" w:eastAsia="" w:cs=""/>
          <w:color w:val="000000" w:themeColor="text1" w:themeTint="FF" w:themeShade="FF"/>
          <w:sz w:val="28"/>
          <w:szCs w:val="28"/>
          <w:lang w:eastAsia="en-US"/>
        </w:rPr>
        <w:t>Таким образом, можно сделать вывод, что использование информационно-коммуникационных технологий в настоящее время является неотъемлемой частью учебно-воспитательного процесса в учебном заведении любого типа, способствует модернизации общего образования, позволяет осуществлять деятельностный подход в обучении успешно формировать коммуникативную и Информационную Компетенции Обучаемых. Информационно-коммуникационные технологии обеспечивают высокое качество подачи материала и используют различные коммуникативные каналы (текстовый, звуковой, графический, сенсорный и т.д.).</w:t>
      </w:r>
    </w:p>
    <w:p xmlns:wp14="http://schemas.microsoft.com/office/word/2010/wordml" w:rsidRPr="00CB6422" w:rsidR="003F7440" w:rsidP="2527457C" w:rsidRDefault="004A507E" w14:paraId="30C84C72" wp14:textId="77777777">
      <w:pPr>
        <w:pStyle w:val="a3"/>
        <w:shd w:val="clear" w:color="auto" w:fill="FFFFFF" w:themeFill="background1"/>
        <w:spacing w:before="240" w:beforeAutospacing="off" w:after="240" w:afterAutospacing="off"/>
        <w:jc w:val="center"/>
        <w:rPr>
          <w:b w:val="1"/>
          <w:bCs w:val="1"/>
          <w:sz w:val="28"/>
          <w:szCs w:val="28"/>
        </w:rPr>
      </w:pPr>
      <w:r w:rsidRPr="2527457C" w:rsidR="2527457C">
        <w:rPr>
          <w:b w:val="1"/>
          <w:bCs w:val="1"/>
          <w:sz w:val="28"/>
          <w:szCs w:val="28"/>
        </w:rPr>
        <w:t>С</w:t>
      </w:r>
      <w:r w:rsidRPr="2527457C" w:rsidR="2527457C">
        <w:rPr>
          <w:b w:val="1"/>
          <w:bCs w:val="1"/>
          <w:sz w:val="28"/>
          <w:szCs w:val="28"/>
        </w:rPr>
        <w:t>писок использованной литературы</w:t>
      </w:r>
    </w:p>
    <w:p w:rsidR="2527457C" w:rsidP="2527457C" w:rsidRDefault="2527457C" w14:paraId="45859270" w14:textId="19025C68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sz w:val="28"/>
          <w:szCs w:val="28"/>
        </w:rPr>
        <w:t>Михеева Е.В. Информационные технологии в профессиональной деятельности, М.: Издательский центр «Академия», 2001 – с. 384</w:t>
      </w:r>
    </w:p>
    <w:p w:rsidR="2527457C" w:rsidP="2527457C" w:rsidRDefault="2527457C" w14:paraId="5D2DE7BF" w14:textId="2C13F606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proofErr w:type="spellStart"/>
      <w:r w:rsidRPr="2527457C" w:rsidR="2527457C">
        <w:rPr>
          <w:sz w:val="28"/>
          <w:szCs w:val="28"/>
        </w:rPr>
        <w:t>Вартанова</w:t>
      </w:r>
      <w:proofErr w:type="spellEnd"/>
      <w:r w:rsidRPr="2527457C" w:rsidR="2527457C">
        <w:rPr>
          <w:sz w:val="28"/>
          <w:szCs w:val="28"/>
        </w:rPr>
        <w:t xml:space="preserve"> И.И. «К проблеме мотивации учебной деятельности» Вестник МГУ Серия 14 Психология 2000 №4 с33-41</w:t>
      </w:r>
    </w:p>
    <w:p w:rsidR="2527457C" w:rsidP="2527457C" w:rsidRDefault="2527457C" w14:paraId="042C9C72" w14:textId="11B525FE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sz w:val="28"/>
          <w:szCs w:val="28"/>
        </w:rPr>
        <w:t xml:space="preserve">Лоскутова Г.В. О компьютере по - </w:t>
      </w:r>
      <w:proofErr w:type="spellStart"/>
      <w:r w:rsidRPr="2527457C" w:rsidR="2527457C">
        <w:rPr>
          <w:sz w:val="28"/>
          <w:szCs w:val="28"/>
        </w:rPr>
        <w:t>английски</w:t>
      </w:r>
      <w:proofErr w:type="spellEnd"/>
      <w:r w:rsidRPr="2527457C" w:rsidR="2527457C">
        <w:rPr>
          <w:sz w:val="28"/>
          <w:szCs w:val="28"/>
        </w:rPr>
        <w:t xml:space="preserve">: Учебное пособие по чтению на английском языке / Г.В. Лоскутова, Ю.В. Масленникова, СПб: КАРО, 2018 –192 с. </w:t>
      </w:r>
    </w:p>
    <w:p w:rsidR="2527457C" w:rsidP="2527457C" w:rsidRDefault="2527457C" w14:paraId="3B92FA04" w14:textId="5AC779EC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sz w:val="28"/>
          <w:szCs w:val="28"/>
        </w:rPr>
        <w:t>Кушниренко А.Г., Леонов А.Г., Кузьменко М.А. и т.д. Что такое Интернет? Информационные и коммуникационные технологии в образовании.</w:t>
      </w:r>
    </w:p>
    <w:p w:rsidR="2527457C" w:rsidP="2527457C" w:rsidRDefault="2527457C" w14:paraId="5DA6F541" w14:textId="7565280F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sz w:val="28"/>
          <w:szCs w:val="28"/>
        </w:rPr>
      </w:pPr>
      <w:r w:rsidRPr="2527457C" w:rsidR="2527457C">
        <w:rPr>
          <w:sz w:val="28"/>
          <w:szCs w:val="28"/>
        </w:rPr>
        <w:t xml:space="preserve">Вильямс Р., </w:t>
      </w:r>
      <w:proofErr w:type="spellStart"/>
      <w:r w:rsidRPr="2527457C" w:rsidR="2527457C">
        <w:rPr>
          <w:sz w:val="28"/>
          <w:szCs w:val="28"/>
        </w:rPr>
        <w:t>Макли</w:t>
      </w:r>
      <w:proofErr w:type="spellEnd"/>
      <w:r w:rsidRPr="2527457C" w:rsidR="2527457C">
        <w:rPr>
          <w:sz w:val="28"/>
          <w:szCs w:val="28"/>
        </w:rPr>
        <w:t xml:space="preserve"> К., «Компьютер в школе»</w:t>
      </w:r>
    </w:p>
    <w:p w:rsidR="2527457C" w:rsidP="2527457C" w:rsidRDefault="2527457C" w14:paraId="6E9C2619" w14:textId="6D90621B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2527457C" w:rsidR="2527457C"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Content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management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for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e-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leaming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/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NuriaFerran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Ferrer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Juli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a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Minguillo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Alfonso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,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editors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 - New York: Springer, 2011 – с. 17 – 21</w:t>
      </w:r>
    </w:p>
    <w:p w:rsidR="2527457C" w:rsidP="2527457C" w:rsidRDefault="2527457C" w14:paraId="78937E57" w14:textId="7E1E65E2">
      <w:pPr>
        <w:pStyle w:val="a3"/>
        <w:numPr>
          <w:ilvl w:val="0"/>
          <w:numId w:val="17"/>
        </w:numPr>
        <w:shd w:val="clear" w:color="auto" w:fill="FFFFFF" w:themeFill="background1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Holmberg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B.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Theory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of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Teaching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-Learning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Conversations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/ B.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Holmberg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/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Moore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M. G.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Handbook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of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Distance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Education. The </w:t>
      </w:r>
      <w:proofErr w:type="spellStart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Pennsylvania</w:t>
      </w:r>
      <w:proofErr w:type="spellEnd"/>
      <w:r w:rsidRPr="2527457C" w:rsidR="252745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State University, 2007 - P. 69-75.</w:t>
      </w:r>
    </w:p>
    <w:sectPr w:rsidRPr="00CB6422" w:rsidR="00837A46" w:rsidSect="0072526B">
      <w:pgSz w:w="11906" w:h="16838" w:orient="portrait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4F07CA" w:rsidP="00570999" w:rsidRDefault="004F07CA" w14:paraId="738610E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F07CA" w:rsidP="00570999" w:rsidRDefault="004F07CA" w14:paraId="637805D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663469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570999" w:rsidRDefault="00570999" w14:paraId="0EB546F9" wp14:textId="7777777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07E">
          <w:rPr>
            <w:noProof/>
          </w:rPr>
          <w:t>2</w:t>
        </w:r>
        <w:r>
          <w:fldChar w:fldCharType="end"/>
        </w:r>
      </w:p>
    </w:sdtContent>
  </w:sdt>
  <w:p xmlns:wp14="http://schemas.microsoft.com/office/word/2010/wordml" w:rsidR="00570999" w:rsidRDefault="00570999" w14:paraId="3A0FF5F2" wp14:textId="777777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4F07CA" w:rsidP="00570999" w:rsidRDefault="004F07CA" w14:paraId="463F29E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F07CA" w:rsidP="00570999" w:rsidRDefault="004F07CA" w14:paraId="3B7B4B86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>
    <w:nsid w:val="1B205CA2"/>
    <w:multiLevelType w:val="hybridMultilevel"/>
    <w:tmpl w:val="FF6C7366"/>
    <w:lvl w:ilvl="0" w:tplc="0419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nsid w:val="1DB73A7B"/>
    <w:multiLevelType w:val="hybridMultilevel"/>
    <w:tmpl w:val="5E427B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F47B05"/>
    <w:multiLevelType w:val="multilevel"/>
    <w:tmpl w:val="72F8F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DF01FE"/>
    <w:multiLevelType w:val="hybridMultilevel"/>
    <w:tmpl w:val="29B8E420"/>
    <w:lvl w:ilvl="0" w:tplc="4CA278D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63D2CB5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FD3A26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1D28C7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91BE8B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D2D857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230E46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9F3410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15720D6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abstractNum w:abstractNumId="4">
    <w:nsid w:val="30FA3317"/>
    <w:multiLevelType w:val="hybridMultilevel"/>
    <w:tmpl w:val="7CC8658E"/>
    <w:lvl w:ilvl="0" w:tplc="871813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5F78D3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3AF2A8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1DB029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3828AB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2A6028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D8AA853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8E9A13B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C436F8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abstractNum w:abstractNumId="5">
    <w:nsid w:val="34722EB9"/>
    <w:multiLevelType w:val="hybridMultilevel"/>
    <w:tmpl w:val="3F506D32"/>
    <w:lvl w:ilvl="0" w:tplc="B8DE9D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801ACA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E44013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2FD6A5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2CE4B5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DE9460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9782E4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A1D4C19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50E828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abstractNum w:abstractNumId="6">
    <w:nsid w:val="431F4CA6"/>
    <w:multiLevelType w:val="hybridMultilevel"/>
    <w:tmpl w:val="826852B0"/>
    <w:lvl w:ilvl="0" w:tplc="0419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nsid w:val="4F9F57FD"/>
    <w:multiLevelType w:val="hybridMultilevel"/>
    <w:tmpl w:val="B7B63796"/>
    <w:lvl w:ilvl="0" w:tplc="ED14A7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627809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CA5E2A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81B22E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B2C24D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F0BC267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178479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8692FB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3C5C21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abstractNum w:abstractNumId="8">
    <w:nsid w:val="79DB1565"/>
    <w:multiLevelType w:val="hybridMultilevel"/>
    <w:tmpl w:val="0B227B36"/>
    <w:lvl w:ilvl="0" w:tplc="2FD0A9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hint="default" w:ascii="Wingdings 2" w:hAnsi="Wingdings 2"/>
      </w:rPr>
    </w:lvl>
    <w:lvl w:ilvl="1" w:tplc="AD8EA9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hint="default" w:ascii="Wingdings 2" w:hAnsi="Wingdings 2"/>
      </w:rPr>
    </w:lvl>
    <w:lvl w:ilvl="2" w:tplc="00F042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hint="default" w:ascii="Wingdings 2" w:hAnsi="Wingdings 2"/>
      </w:rPr>
    </w:lvl>
    <w:lvl w:ilvl="3" w:tplc="2F4E0D5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hint="default" w:ascii="Wingdings 2" w:hAnsi="Wingdings 2"/>
      </w:rPr>
    </w:lvl>
    <w:lvl w:ilvl="4" w:tplc="42180F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hint="default" w:ascii="Wingdings 2" w:hAnsi="Wingdings 2"/>
      </w:rPr>
    </w:lvl>
    <w:lvl w:ilvl="5" w:tplc="EA2AEE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hint="default" w:ascii="Wingdings 2" w:hAnsi="Wingdings 2"/>
      </w:rPr>
    </w:lvl>
    <w:lvl w:ilvl="6" w:tplc="865AB1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hint="default" w:ascii="Wingdings 2" w:hAnsi="Wingdings 2"/>
      </w:rPr>
    </w:lvl>
    <w:lvl w:ilvl="7" w:tplc="AA587A7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hint="default" w:ascii="Wingdings 2" w:hAnsi="Wingdings 2"/>
      </w:rPr>
    </w:lvl>
    <w:lvl w:ilvl="8" w:tplc="15943FB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hint="default" w:ascii="Wingdings 2" w:hAnsi="Wingdings 2"/>
      </w:r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47"/>
  <w:trackRevisions w:val="false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CB9"/>
    <w:rsid w:val="00030608"/>
    <w:rsid w:val="00064A5C"/>
    <w:rsid w:val="00100F0E"/>
    <w:rsid w:val="00145890"/>
    <w:rsid w:val="00167A6C"/>
    <w:rsid w:val="00224F54"/>
    <w:rsid w:val="00224FE2"/>
    <w:rsid w:val="00237CBF"/>
    <w:rsid w:val="00242BB1"/>
    <w:rsid w:val="002B46EF"/>
    <w:rsid w:val="0032279B"/>
    <w:rsid w:val="003352B9"/>
    <w:rsid w:val="0036745E"/>
    <w:rsid w:val="003805FA"/>
    <w:rsid w:val="00380AE0"/>
    <w:rsid w:val="003B22F0"/>
    <w:rsid w:val="003F7440"/>
    <w:rsid w:val="00454060"/>
    <w:rsid w:val="004554D4"/>
    <w:rsid w:val="004A507E"/>
    <w:rsid w:val="004E739F"/>
    <w:rsid w:val="004F07CA"/>
    <w:rsid w:val="00570999"/>
    <w:rsid w:val="00593C52"/>
    <w:rsid w:val="006B3D6E"/>
    <w:rsid w:val="006D15DF"/>
    <w:rsid w:val="0072526B"/>
    <w:rsid w:val="0073421C"/>
    <w:rsid w:val="008255DA"/>
    <w:rsid w:val="00831C65"/>
    <w:rsid w:val="00837A46"/>
    <w:rsid w:val="008D58B1"/>
    <w:rsid w:val="009D1225"/>
    <w:rsid w:val="009D42A3"/>
    <w:rsid w:val="00AE2F6E"/>
    <w:rsid w:val="00BC7ADF"/>
    <w:rsid w:val="00C457CB"/>
    <w:rsid w:val="00CB2AE2"/>
    <w:rsid w:val="00CB6422"/>
    <w:rsid w:val="00D32472"/>
    <w:rsid w:val="00DA4AD2"/>
    <w:rsid w:val="00DB1F62"/>
    <w:rsid w:val="00DC460D"/>
    <w:rsid w:val="00DE753A"/>
    <w:rsid w:val="00E66438"/>
    <w:rsid w:val="00ED0CB9"/>
    <w:rsid w:val="00EF3A2D"/>
    <w:rsid w:val="00FA61FE"/>
    <w:rsid w:val="00FB10E0"/>
    <w:rsid w:val="00FE21AB"/>
    <w:rsid w:val="0C947393"/>
    <w:rsid w:val="1C9DBED1"/>
    <w:rsid w:val="2527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45DD"/>
  <w15:docId w15:val="{16875B35-8480-4968-B1C9-44CD8D8DBA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3805FA"/>
    <w:rPr>
      <w:rFonts w:eastAsiaTheme="minorEastAsia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05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70999"/>
    <w:pPr>
      <w:tabs>
        <w:tab w:val="center" w:pos="4677"/>
        <w:tab w:val="right" w:pos="9355"/>
      </w:tabs>
      <w:spacing w:after="0" w:line="240" w:lineRule="auto"/>
    </w:pPr>
  </w:style>
  <w:style w:type="character" w:styleId="a5" w:customStyle="1">
    <w:name w:val="Верхний колонтитул Знак"/>
    <w:basedOn w:val="a0"/>
    <w:link w:val="a4"/>
    <w:uiPriority w:val="99"/>
    <w:rsid w:val="0057099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570999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1">
    <w:name w:val="Нижний колонтитул Знак"/>
    <w:basedOn w:val="a0"/>
    <w:link w:val="a6"/>
    <w:uiPriority w:val="99"/>
    <w:rsid w:val="00570999"/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8255D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54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5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0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70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099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570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0999"/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8255D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54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37391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9514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09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444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38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8" /><Relationship Type="http://schemas.openxmlformats.org/officeDocument/2006/relationships/styles" Target="styles.xml" Id="rId3" /><Relationship Type="http://schemas.openxmlformats.org/officeDocument/2006/relationships/footnotes" Target="foot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9" /><Relationship Type="http://schemas.microsoft.com/office/2007/relationships/stylesWithEffects" Target="stylesWithEffects.xml" Id="rId4" /><Relationship Type="http://schemas.openxmlformats.org/officeDocument/2006/relationships/footer" Target="footer1.xml" Id="rId9" /><Relationship Type="http://schemas.openxmlformats.org/officeDocument/2006/relationships/glossaryDocument" Target="/word/glossary/document.xml" Id="R7de75174aa1848a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8816b-e987-42e6-aae0-eb7859fc143b}"/>
      </w:docPartPr>
      <w:docPartBody>
        <w:p w14:paraId="39387C1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156C0-BDDB-4DF0-A382-6C035F9A203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Эльвира</dc:creator>
  <keywords/>
  <dc:description/>
  <lastModifiedBy>С Ольга</lastModifiedBy>
  <revision>25</revision>
  <dcterms:created xsi:type="dcterms:W3CDTF">2021-03-21T20:47:00.0000000Z</dcterms:created>
  <dcterms:modified xsi:type="dcterms:W3CDTF">2021-10-14T19:02:43.4091627Z</dcterms:modified>
</coreProperties>
</file>