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9CA" w:rsidRPr="00AC79CA" w:rsidRDefault="00AC79CA" w:rsidP="00AC79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C79CA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br/>
      </w:r>
      <w:r w:rsidRPr="00AC79C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Психолого-педагогическая помощь семье с ребенком с ОВЗ.</w:t>
      </w:r>
    </w:p>
    <w:p w:rsidR="00E36D5F" w:rsidRPr="00E36D5F" w:rsidRDefault="00E36D5F" w:rsidP="00E36D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Семья, как и человек, является основной ценностью государства. Но, к сожалению, ро</w:t>
      </w:r>
      <w:r w:rsidRPr="00E36D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ждение ребенка с нарушениями в 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развитии, снижает ее социальный статус, изменяет, а нередко и нарушает весь ход жизни.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воспитания и развития «особого» ребенка изначально становится непосильной для семьи, родители оказываются в психологически сложной ситуации: они испытывают боль, горе, чувство вины, нередко впадают в отчаяние. Ребенок с ОВЗ ограничен в свободе и социализации. У него очень высока степень зависимости от семьи, ограничены навыки взаимодействия в социуме. Таким семьям необходима комплексная психолого-педагогическая помощь.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проблем семьи, воспитывающей ребенка с отклонениями в развитии, способов психологической помощи родителям таких детей, выявление значимости этой помощи являются очень важными и актуальными проблемами в современном обществе. В настоящее время количество детей с отклонениями в здоровье значительно увеличилось, а значит и увеличилась потребность в помощи им и семьям, которые их воспитывают. </w:t>
      </w:r>
    </w:p>
    <w:p w:rsid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системой психологической помощи семье, воспитывающей ребенка с отклонениями в развитии, понимается осуществление психолого-педагогических мероприятий, обеспечивающих полноценное и гармоничное развитие ребенка с отклонениями в развитии в его семье.</w:t>
      </w:r>
    </w:p>
    <w:p w:rsidR="00B85E55" w:rsidRPr="00AC79CA" w:rsidRDefault="00B85E55" w:rsidP="00B85E5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Опыт общения с родителями показывает, что их отношение к дефектам детей неоднозначно. Поэтому особое значение приобретает первая беседа родителей с педагогом-психологом,</w:t>
      </w:r>
      <w:r w:rsidR="00D06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учителем-логопедом, 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когда им в доступной и убедительной форме рассказывают о негативном влиянии недостаточной сформированности психических функций, низкого уровня познавательного развития и речевых нарушений на процесс обучения и развития ребенка.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Таким образом, специалисты и воспитатели </w:t>
      </w:r>
      <w:r w:rsidR="00D06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должны создать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установку для сознательного включения родителей в коррекционно-развивающий процесс. На протяжение учебного года систематически</w:t>
      </w:r>
      <w:r w:rsidR="00D06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необходимо проводить консультирование родителей, показыва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="00D06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приемы индивидуальной коррекционно-развивающей работы с ребенком, </w:t>
      </w:r>
      <w:r w:rsidR="00D06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обратить внимание на трудности и успехи, подсказа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="00D06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 что необходимо обратить внимание дома.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624EA" w:rsidRDefault="00B85E55" w:rsidP="00B85E5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Задача педагогов, работающих в детском саду, поддержать родителей, помочь и дать надежду, подсказать и вместе найти оптимальный путь решения проблемы. Родители в свою же очередь могут помочь своему ребенку, неукоснительно выполняя рекомен</w:t>
      </w:r>
      <w:r w:rsidR="003257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дации врачей, специалистов, 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работающих с детьми, участвуя в жизни детского сада.</w:t>
      </w:r>
    </w:p>
    <w:p w:rsidR="00AC79CA" w:rsidRPr="00AC79CA" w:rsidRDefault="00AC79CA" w:rsidP="003624E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Психокоррекционная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с семьей - это важное направление в системе медико-социального и психолого-педагогического сопровождения детей с отклонениями в развитии. Через оптимизацию внутрисемейной атмосферы, гармонизацию межличностных, супружеских,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родительско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-детских и детско-родительских отношений решается проблема дифференциальной и адресной помощи ребенку. Семья, столкнувшаяся с такой трудностью, не должна чувствовать себя отделённой от общества, не должна оставаться один на один со своей проблемой. Родители должны осознать, что важно использовать все сохранные ресурсы здоровья ребёнка, чтобы 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достичь благоприятного исхода. Задача специалистов - показать родителям, что их дети не безнадёжны и что при надлежащей работе можно достичь достаточно высокого результата.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с семьей ребенка с ОВЗ нужно учитывать тип поведения самих родителей. Е.И. </w:t>
      </w:r>
      <w:proofErr w:type="spellStart"/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Холостова</w:t>
      </w:r>
      <w:proofErr w:type="spellEnd"/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выделяет пять моделей поведения родителей при появлении ребёнка с дефектами: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Принятие ребенка и его дефекта. При этой модели поведения родители принимают дефект, адекватно оценивают его и проявляют по отношению к ребенку настоящую преданность. У родителей не проявляются видимые чувства вины или неприязни к ребенку. В большинстве случаев вера в собственные силы и способности ребенка придают таким родителям душевную силу и поддержку.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Реакция отрицания — отрицается, что ребенок страдает дефектом. Планы относительно образования и профессии ребенка свидетельствуют о том, что родители не принимают и не признают для своего ребенка никаких ограничений. Ребенка воспитывают в духе чрезвычайного честолюбия и настаивают на высокой успешности его деятельности.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Реакция чрезмерной защиты, протекции, опеки. Родители наполнены чувством жалости и сочувствия, что проявляется в чрезмерно заботливом и защищающем ребенка от всех опасностей типе воспитания. Такой ребенок является предметом чрезмерной любви матери, родители стараются за него все сделать, в результате чего он может долго, а иногда всю жизнь находиться на инфантильном уровне.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Скрытое отречение, отвержение ребенка. Дефект считается позором. Отрицательное отношение и отвращение по отношению к ребенку скрывается за чрезмерно заботливым, предупредительным воспитанием. Родители «перегибают палку» в выполнении своих обязанностей, педантично стараются быть хорошими.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5. Открытое отречение, отвержение ребенка. Ребенок принимается с отвращением, и родители полностью осознают свои враждебные чувства. Однако для обоснования этих чувств и преодоления чувства вины родители обращаются к определенной форме защиты. Они обвиняют общество, врачей или учителей в неадекватном отношении к дефекту и аномальному ребенку.</w:t>
      </w:r>
    </w:p>
    <w:p w:rsidR="00AC79CA" w:rsidRPr="00AC79CA" w:rsidRDefault="00AC79CA" w:rsidP="00AC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Самой распространенной ошибкой в воспитании и общении с ребёнком с отклонениями в развитии со стороны родителей является проявление жалости и снисходительности к нему (реакция чрезмерной защиты). Родители стараются оградить своего ребёнка от физических нагрузок, сделать за него всю работу, даже если ребенок может сделать что - то сам. Именно такое поведение родителей пагубно влияет на ребёнка, в первую очередь, на развитие у него самостоятельности.</w:t>
      </w:r>
    </w:p>
    <w:p w:rsidR="00E36D5F" w:rsidRDefault="00E36D5F" w:rsidP="00E36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6D5F" w:rsidRPr="00AC79CA" w:rsidRDefault="00E36D5F" w:rsidP="00E36D5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сотрудничестве детского сада с семьей, воспитывающих ребенка с</w:t>
      </w:r>
      <w:r w:rsidRPr="00AC79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ОВЗ, главная роль отводится педагогу - психологу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возлагает на себя функцию организатора и координатора всего сопровождения в целом.</w:t>
      </w:r>
    </w:p>
    <w:p w:rsidR="00AC79CA" w:rsidRPr="00AC79CA" w:rsidRDefault="00325723" w:rsidP="00AC79CA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такой работы родители учат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не стесняться своего ребенка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воспринимать таким, какой есть, помогать ребенку быть уверенным в себе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развивать его познавательную деятельность 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эмоционально- волевую сферу. Родители видят, что вокруг них есть 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семьи, 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близкие им по духу и имеющие похожие проблемы, убе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ждаются на примере других семей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активное участие родителей в развитии ребен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 ведет к успеху, формируется 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активная родительская позиция и адекватная с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амооценка. Только 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совместные и 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терпеливые усилия всех участни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 образовательного процесса, основанные на принципах доверия и взаимопомощи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могут дать положительные резу</w:t>
      </w:r>
      <w:r w:rsidR="00B85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льтаты.  Сплочение и общая цель способствуют личностному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росту и развитию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только детей с ограниченными 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возможностями, но и их родителей и даже специалистов.</w:t>
      </w:r>
    </w:p>
    <w:p w:rsidR="00AC79CA" w:rsidRPr="00AC79CA" w:rsidRDefault="00AC79CA" w:rsidP="00AC7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325723" w:rsidRDefault="00325723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8C0E86" w:rsidRDefault="008C0E86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  <w:bookmarkStart w:id="0" w:name="_GoBack"/>
      <w:bookmarkEnd w:id="0"/>
    </w:p>
    <w:p w:rsidR="00AC79CA" w:rsidRDefault="00AC79CA" w:rsidP="00AC79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FFFFFF"/>
          <w:sz w:val="36"/>
          <w:szCs w:val="36"/>
          <w:lang w:eastAsia="ru-RU"/>
        </w:rPr>
      </w:pPr>
    </w:p>
    <w:p w:rsidR="00AC79CA" w:rsidRPr="00AC79CA" w:rsidRDefault="00AC79CA" w:rsidP="00B85E55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AC7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Психокоррекционная</w:t>
      </w:r>
      <w:proofErr w:type="spellEnd"/>
      <w:r w:rsidRPr="00AC7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работа педагога-психолога ДОУ с детьми ОВЗ</w:t>
      </w:r>
    </w:p>
    <w:p w:rsidR="00AC79CA" w:rsidRPr="00AC79CA" w:rsidRDefault="00AC79CA" w:rsidP="00B85E55">
      <w:pPr>
        <w:spacing w:after="21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C79C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Диагностическое направление</w:t>
      </w:r>
    </w:p>
    <w:p w:rsidR="00AC79CA" w:rsidRPr="00AC79CA" w:rsidRDefault="00AC79CA" w:rsidP="00AC79C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Диагностическое направление включает в себя первичное обследование, а также систематические этапные наблюдения за динамикой развития ребёнка в процессе </w:t>
      </w:r>
      <w:proofErr w:type="spellStart"/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психо</w:t>
      </w:r>
      <w:proofErr w:type="spellEnd"/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-коррекционной работы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25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позволяет определить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направления и средства коррекционно-развивающей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работы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периодичность и продолжительность цикла специальных занятий.</w:t>
      </w:r>
    </w:p>
    <w:p w:rsidR="00AC79CA" w:rsidRPr="00AC79CA" w:rsidRDefault="00AC79CA" w:rsidP="00AC79C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важных задач является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разработка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индивидуально-ориентированных программ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психологической помощи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индивидуальной траектории развития или использование уже имеющихся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разработок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соответствии с индивидуально-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психологическими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особенностями ребёнка или подгруппы детей в целом.</w:t>
      </w:r>
    </w:p>
    <w:p w:rsidR="00AC79CA" w:rsidRPr="00AC79CA" w:rsidRDefault="00AC79CA" w:rsidP="00325723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успешности воспитания и обучения детей с ОВЗ необходима правильная оценка их возможностей и выявление особых образовательных потребностей. В связи с этим особая роль отводится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психолого-медико- педагогической диагностике</w:t>
      </w:r>
      <w:r w:rsidR="003257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C79CA" w:rsidRPr="00AC79CA" w:rsidRDefault="00AC79CA" w:rsidP="003624EA">
      <w:pPr>
        <w:spacing w:after="21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C79C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Коррекционно-развивающее направление</w:t>
      </w:r>
    </w:p>
    <w:p w:rsidR="00AC79CA" w:rsidRPr="00AC79CA" w:rsidRDefault="00325723" w:rsidP="00AC79C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 организацию игр, дидактических упражнений и игровых заданий, направленных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коррекцию и развитие познавательных процессов, </w:t>
      </w:r>
      <w:proofErr w:type="spellStart"/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лексических тем и </w:t>
      </w:r>
      <w:proofErr w:type="spellStart"/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связаны</w:t>
      </w:r>
      <w:r w:rsidR="009B3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сюжетной линией (развитие восприятия, внимания, памяти, мышления, воображения, моторики).</w:t>
      </w:r>
    </w:p>
    <w:p w:rsidR="00AC79CA" w:rsidRPr="00AC79CA" w:rsidRDefault="00AC79CA" w:rsidP="00AC79C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Психогимнастика</w:t>
      </w:r>
      <w:proofErr w:type="spellEnd"/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этюды 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(развитие мимики и пантомимики).</w:t>
      </w:r>
    </w:p>
    <w:p w:rsidR="00AC79CA" w:rsidRPr="00AC79CA" w:rsidRDefault="00AC79CA" w:rsidP="00AC79C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Релаксационные упражнения (развитие умения расслабляться и распределять свои силы).</w:t>
      </w:r>
    </w:p>
    <w:p w:rsidR="00AC79CA" w:rsidRPr="00AC79CA" w:rsidRDefault="00AC79CA" w:rsidP="00AC79CA">
      <w:pPr>
        <w:spacing w:after="21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Коррекция нарушений эмоционально-волевой сферы</w:t>
      </w:r>
    </w:p>
    <w:p w:rsidR="00AC79CA" w:rsidRPr="00AC79CA" w:rsidRDefault="00AC79CA" w:rsidP="00AC79CA">
      <w:pPr>
        <w:spacing w:after="21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развитии и коррекции нарушений эмоционально-волевой сферы используются следующие методики: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игротерапия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цветотерапия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релаксотерапия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тактильно-сенсорные панели и игры,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куклотерапия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подборе игр для детей с ОВЗ учитываются следующие условия: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форма занятий создается при помощи игровых приемов и ситуаций, которые выступают как средство побуждения, стимулирования к деятельности;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соответствие игры возрасту ребенка или его актуальному уровню развития;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учет структуры дефекта;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игрового материала с постепенным усложнением;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связь содержания игры с системой знаний ребенка;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соответствие коррекционной цели занятия;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учет принципа смены видов деятельности;</w:t>
      </w:r>
    </w:p>
    <w:p w:rsidR="00AC79CA" w:rsidRDefault="009B3B8D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</w:t>
      </w:r>
      <w:r w:rsidR="00AC79CA"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мелкой моторики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уделяется особое внимание</w:t>
      </w:r>
    </w:p>
    <w:p w:rsidR="009B3B8D" w:rsidRPr="00AC79CA" w:rsidRDefault="009B3B8D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Проводится: 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гимнастика в стихах,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игры с палочками,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игры с шариками,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самомассаж пальчиков,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массаж пальчиков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массажером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штриховка,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работа с трафаретами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контур предмета (обведи рисунок, соедини по точкам);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дорисовка;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волшебные узоры.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Состояние детей с ОВЗ, их индивидуальные особенности развития различны, в связи с этим, программы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психологического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сопровождения индивидуальны для каждого ребенка.</w:t>
      </w:r>
    </w:p>
    <w:p w:rsidR="00AC79CA" w:rsidRPr="00AC79CA" w:rsidRDefault="00AC79CA" w:rsidP="009B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Консультативно - просветительское и профилактическое направление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Работа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данному направлению обеспечивает оказание родителям помощи в воспитании и обучении ребёнка с ОВЗ.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Разрабатываются рекомендации в соответствии с возрастными и индивидуально-типическими особенностями детей, состоянием их соматического и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психического здоровья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проводятся мероприятия, способствующие включению родителей в решение коррекционно-воспитательных задач.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индивидуальных консультациях с родителями проводится совместное обсуждение хода и результатов коррекционной </w:t>
      </w:r>
      <w:r w:rsidRPr="00AC79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работы</w:t>
      </w: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Анализируются факторы положительной динамики развития ребёнка, вырабатываются рекомендации по преодолению возможных проблем.</w:t>
      </w:r>
    </w:p>
    <w:p w:rsidR="00AC79CA" w:rsidRPr="00AC79CA" w:rsidRDefault="00AC79CA" w:rsidP="009B3B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Коррекционная работа с детьми проводится по результатам диагностики, по запросам родителей и воспитателей, по наблюдениям психолога. Эффективность коррекционных воздействий отслеживалась после повторного диагностического обследования (по результатам </w:t>
      </w:r>
      <w:proofErr w:type="spellStart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социограмм</w:t>
      </w:r>
      <w:proofErr w:type="spellEnd"/>
      <w:r w:rsidRPr="00AC7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диагностики тревожности, познавательной сферы, по наблюдениям, по обратной связи с педагогами и родителями).</w:t>
      </w:r>
    </w:p>
    <w:p w:rsidR="00AC79CA" w:rsidRPr="00AC79CA" w:rsidRDefault="00AC79CA" w:rsidP="00AC79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C79CA" w:rsidRPr="00AC79CA" w:rsidSect="008C0E86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1AF3"/>
    <w:multiLevelType w:val="multilevel"/>
    <w:tmpl w:val="2892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7425"/>
    <w:multiLevelType w:val="multilevel"/>
    <w:tmpl w:val="0BF04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5776B7"/>
    <w:multiLevelType w:val="multilevel"/>
    <w:tmpl w:val="46E42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9D4255"/>
    <w:multiLevelType w:val="multilevel"/>
    <w:tmpl w:val="FB08168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FF00FE"/>
    <w:multiLevelType w:val="multilevel"/>
    <w:tmpl w:val="9C865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153120"/>
    <w:multiLevelType w:val="multilevel"/>
    <w:tmpl w:val="A2AE5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244DC7"/>
    <w:multiLevelType w:val="multilevel"/>
    <w:tmpl w:val="226A9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EF0EEA"/>
    <w:multiLevelType w:val="multilevel"/>
    <w:tmpl w:val="9A867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A80DC7"/>
    <w:multiLevelType w:val="multilevel"/>
    <w:tmpl w:val="5952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4E611F"/>
    <w:multiLevelType w:val="multilevel"/>
    <w:tmpl w:val="69426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F355E2"/>
    <w:multiLevelType w:val="multilevel"/>
    <w:tmpl w:val="2C981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9"/>
  </w:num>
  <w:num w:numId="9">
    <w:abstractNumId w:val="1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0AA"/>
    <w:rsid w:val="00086D95"/>
    <w:rsid w:val="001042AA"/>
    <w:rsid w:val="00325723"/>
    <w:rsid w:val="003624EA"/>
    <w:rsid w:val="008C0E86"/>
    <w:rsid w:val="008C60AA"/>
    <w:rsid w:val="009B3B8D"/>
    <w:rsid w:val="00AC79CA"/>
    <w:rsid w:val="00B85E55"/>
    <w:rsid w:val="00D060B6"/>
    <w:rsid w:val="00E36D5F"/>
    <w:rsid w:val="00E8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6BD8"/>
  <w15:chartTrackingRefBased/>
  <w15:docId w15:val="{779DDD35-4332-4128-99BC-E1DA75CC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9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12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0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36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77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40417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4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8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68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1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1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812815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6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9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2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3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7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8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3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78871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1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24239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80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48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857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794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58867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77760094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84691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91875302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64108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107277936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5846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171003404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665548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159620435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0897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67754102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9069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176083296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6176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64011485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10606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131468280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2074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209573843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6086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110738246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0508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206248451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18357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47055839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1574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  <w:div w:id="35855216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0"/>
              <w:marRight w:val="0"/>
              <w:marTop w:val="0"/>
              <w:marBottom w:val="0"/>
              <w:divBdr>
                <w:top w:val="dashed" w:sz="6" w:space="18" w:color="AAAAAA"/>
                <w:left w:val="dashed" w:sz="6" w:space="8" w:color="AAAAAA"/>
                <w:bottom w:val="dashed" w:sz="6" w:space="8" w:color="AAAAAA"/>
                <w:right w:val="dashed" w:sz="6" w:space="8" w:color="AAAAAA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2020-12-29T20:12:00Z</cp:lastPrinted>
  <dcterms:created xsi:type="dcterms:W3CDTF">2020-12-29T19:34:00Z</dcterms:created>
  <dcterms:modified xsi:type="dcterms:W3CDTF">2021-01-06T18:28:00Z</dcterms:modified>
</cp:coreProperties>
</file>