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5BC" w:rsidRDefault="007D0BF9">
      <w:pPr>
        <w:pStyle w:val="1"/>
        <w:shd w:val="clear" w:color="auto" w:fill="auto"/>
        <w:ind w:firstLine="360"/>
      </w:pPr>
      <w:r>
        <w:t>Муниципальное общеобразовательное учреждение «Коррекционная начальная школа - детский сад №14 «Аленушка»</w:t>
      </w:r>
    </w:p>
    <w:p w:rsidR="003D65BC" w:rsidRDefault="007D0BF9">
      <w:pPr>
        <w:pStyle w:val="1"/>
        <w:shd w:val="clear" w:color="auto" w:fill="auto"/>
      </w:pPr>
      <w:r>
        <w:t>(МОУ «КНШ-Д/С№14»)</w:t>
      </w:r>
    </w:p>
    <w:p w:rsidR="003D65BC" w:rsidRDefault="007D0BF9">
      <w:pPr>
        <w:pStyle w:val="11"/>
        <w:shd w:val="clear" w:color="auto" w:fill="auto"/>
        <w:jc w:val="left"/>
      </w:pPr>
      <w:bookmarkStart w:id="0" w:name="bookmark0"/>
      <w:r>
        <w:t xml:space="preserve">Тема: «Организация </w:t>
      </w:r>
      <w:proofErr w:type="gramStart"/>
      <w:r>
        <w:t>совместной</w:t>
      </w:r>
      <w:proofErr w:type="gramEnd"/>
      <w:r>
        <w:t xml:space="preserve"> продуктивной деятельности взрослого с детьми»</w:t>
      </w:r>
      <w:bookmarkEnd w:id="0"/>
    </w:p>
    <w:p w:rsidR="003D65BC" w:rsidRDefault="007D0BF9">
      <w:pPr>
        <w:pStyle w:val="1"/>
        <w:shd w:val="clear" w:color="auto" w:fill="auto"/>
        <w:spacing w:line="418" w:lineRule="exact"/>
      </w:pPr>
      <w:r>
        <w:t>Выступление воспитателя МОУ «КНШ-Д/С №14» Быковой С.И.</w:t>
      </w:r>
    </w:p>
    <w:p w:rsidR="003D65BC" w:rsidRDefault="007D0BF9">
      <w:pPr>
        <w:pStyle w:val="1"/>
        <w:shd w:val="clear" w:color="auto" w:fill="auto"/>
        <w:spacing w:line="220" w:lineRule="exact"/>
        <w:sectPr w:rsidR="003D65BC">
          <w:type w:val="continuous"/>
          <w:pgSz w:w="11909" w:h="16834"/>
          <w:pgMar w:top="1151" w:right="278" w:bottom="1439" w:left="2967" w:header="0" w:footer="3" w:gutter="0"/>
          <w:cols w:space="720"/>
          <w:noEndnote/>
          <w:docGrid w:linePitch="360"/>
        </w:sectPr>
      </w:pPr>
      <w:r>
        <w:t>Кыштым, 2017г.</w:t>
      </w:r>
    </w:p>
    <w:p w:rsidR="003D65BC" w:rsidRDefault="007D0BF9">
      <w:pPr>
        <w:pStyle w:val="1"/>
        <w:shd w:val="clear" w:color="auto" w:fill="auto"/>
        <w:spacing w:line="410" w:lineRule="exact"/>
        <w:ind w:firstLine="360"/>
      </w:pPr>
      <w:r>
        <w:lastRenderedPageBreak/>
        <w:t>Прежде всего, необходимо организовать общее пространство для работы: большой рабочий стол (или несколько рабочих столов) - его можно устроить, сдвинув обычные столы с необходимыми материалами, инструментами, образцами и пр.</w:t>
      </w:r>
    </w:p>
    <w:p w:rsidR="003D65BC" w:rsidRDefault="007D0BF9">
      <w:pPr>
        <w:pStyle w:val="1"/>
        <w:shd w:val="clear" w:color="auto" w:fill="auto"/>
        <w:spacing w:line="410" w:lineRule="exact"/>
        <w:ind w:firstLine="360"/>
      </w:pPr>
      <w:r>
        <w:t>Следует предлагать детям несколько целей (образцов, схем) или разные материалы для реализации одной цели, что обеспечивает выбор по интересам и возможностям.</w:t>
      </w:r>
    </w:p>
    <w:p w:rsidR="003D65BC" w:rsidRDefault="007D0BF9">
      <w:pPr>
        <w:pStyle w:val="1"/>
        <w:shd w:val="clear" w:color="auto" w:fill="auto"/>
        <w:spacing w:line="410" w:lineRule="exact"/>
        <w:ind w:firstLine="360"/>
      </w:pPr>
      <w:r>
        <w:t xml:space="preserve">За рабочим столом должны быть предусмотрены места для всех участников, в том числе и для воспитателя. Он не отделяет себя учительским столом, а располагается рядом с детьми. Места не закреплены за ними. Каждый может устроиться, где захочет, от раза к разу выбирая себе соседей сам. </w:t>
      </w:r>
      <w:r>
        <w:lastRenderedPageBreak/>
        <w:t>Дети могут свободно перемещаться по групповой комнате, если им требуется какой-то инструмент, материал. Динамична и позиция воспитателя. Он не инструктирует и не контролирует детей, но обсуждает замыслы, анализирует вместе с ними образцы, комментирует шаги своей работы; самим своим деятельным присутствием и стремлением получить конечный продукт поддерживает и у остальных участников это стремление. Воспитатель включается в деятельность наравне с детьм</w:t>
      </w:r>
      <w:proofErr w:type="gramStart"/>
      <w:r>
        <w:t>и-</w:t>
      </w:r>
      <w:proofErr w:type="gramEnd"/>
      <w:r>
        <w:t xml:space="preserve"> выбрав для себя цель, сам начинает действовать, становится живым образцом планомерной организации работы.</w:t>
      </w:r>
    </w:p>
    <w:p w:rsidR="003D65BC" w:rsidRDefault="007D0BF9">
      <w:pPr>
        <w:pStyle w:val="1"/>
        <w:shd w:val="clear" w:color="auto" w:fill="auto"/>
        <w:spacing w:line="410" w:lineRule="exact"/>
        <w:ind w:firstLine="360"/>
      </w:pPr>
      <w:r>
        <w:t>Взрослый ведет себя непринужденно, поясняя свои действия, принимая детскую критику и не препятствуя комментированию вслух, обсуждению дошкольниками их собственной их собственной работы, обмену мнениями и оценками, спонтанно возникающей взаимопомощи.</w:t>
      </w:r>
    </w:p>
    <w:p w:rsidR="003D65BC" w:rsidRDefault="007D0BF9">
      <w:pPr>
        <w:pStyle w:val="1"/>
        <w:shd w:val="clear" w:color="auto" w:fill="auto"/>
        <w:spacing w:line="410" w:lineRule="exact"/>
        <w:ind w:firstLine="360"/>
      </w:pPr>
      <w:r>
        <w:t>Предлагаемая детям работа должна быть спроектирована воспитателем на 25-30 минут, необходимых для достижения конечной цели (исходя из темпов работы «среднего» ребенка группы). При этом необходимо иметь некоторый резерв времени, чтобы каждый смог не торопясь, включиться в работу, справиться с ней, действуя в собственном темпе.</w:t>
      </w:r>
    </w:p>
    <w:p w:rsidR="003D65BC" w:rsidRDefault="007D0BF9">
      <w:pPr>
        <w:pStyle w:val="1"/>
        <w:shd w:val="clear" w:color="auto" w:fill="auto"/>
        <w:spacing w:line="410" w:lineRule="exact"/>
        <w:ind w:firstLine="360"/>
      </w:pPr>
      <w:r>
        <w:t>В процессе деятельности он располагается рядом с тем или иным ребенком, который требует его большего внимания, слабее других в данном типе работы или с этими материалами и инструментами. Организованное таким образом общее рабочее пространство обеспечивает возможность каждому участнику видеть действия других, непринужденно обсуждать цели, ход работы и получаемые результаты, обмениваться мнениями и открытиями.</w:t>
      </w:r>
    </w:p>
    <w:p w:rsidR="003D65BC" w:rsidRDefault="007D0BF9">
      <w:pPr>
        <w:pStyle w:val="1"/>
        <w:shd w:val="clear" w:color="auto" w:fill="auto"/>
        <w:spacing w:line="410" w:lineRule="exact"/>
        <w:ind w:firstLine="360"/>
      </w:pPr>
      <w:r>
        <w:t>Начиная продуктивную деятельность, взрослый не обязывает и не принуждает к нему детей, а обращает их внимание на подготовленные материалы, выдвигает интересные идеи для работы (проблемные вопросы или ситуации, игровую мотивацию).</w:t>
      </w:r>
    </w:p>
    <w:p w:rsidR="003D65BC" w:rsidRDefault="007D0BF9">
      <w:pPr>
        <w:pStyle w:val="1"/>
        <w:shd w:val="clear" w:color="auto" w:fill="auto"/>
        <w:spacing w:line="410" w:lineRule="exact"/>
        <w:ind w:firstLine="360"/>
      </w:pPr>
      <w:r>
        <w:t>По мере завершения работы (достижения принятой каждым цели) дети переходят к свободной деятельности по собственному выбору. Взрослый не покидает «рабочее место до тех пор, пока все не завершат работу, ободряя своим присутствием медлительных детей.</w:t>
      </w:r>
    </w:p>
    <w:p w:rsidR="003D65BC" w:rsidRDefault="007D0BF9">
      <w:pPr>
        <w:pStyle w:val="1"/>
        <w:shd w:val="clear" w:color="auto" w:fill="auto"/>
        <w:spacing w:line="410" w:lineRule="exact"/>
        <w:ind w:firstLine="360"/>
      </w:pPr>
      <w:r>
        <w:t>Понятие «продуктивная деятельность» охватывает собой несколько видов активности детей - рисование, лепку, аппликацию, конструирование, художественно-ручной труд — традиционно представленных в детской жизни и занимающих в них существенное место.</w:t>
      </w:r>
    </w:p>
    <w:p w:rsidR="003D65BC" w:rsidRDefault="007D0BF9">
      <w:pPr>
        <w:pStyle w:val="1"/>
        <w:shd w:val="clear" w:color="auto" w:fill="auto"/>
        <w:spacing w:line="410" w:lineRule="exact"/>
        <w:ind w:firstLine="360"/>
      </w:pPr>
      <w:r>
        <w:t xml:space="preserve">Организация продуктивной деятельности, как партнерской, </w:t>
      </w:r>
      <w:proofErr w:type="gramStart"/>
      <w:r>
        <w:t>со</w:t>
      </w:r>
      <w:proofErr w:type="gramEnd"/>
      <w:r>
        <w:t xml:space="preserve"> взрослым (с подбором содержаний сообразно выделенным культурно-смысловым контекстам и типам работы) связана с рядом методических вопросов, касающихся частоты и периодичности работы, стиля поведения воспитателя и других аспектов.</w:t>
      </w:r>
    </w:p>
    <w:p w:rsidR="003D65BC" w:rsidRDefault="007D0BF9">
      <w:pPr>
        <w:pStyle w:val="1"/>
        <w:shd w:val="clear" w:color="auto" w:fill="auto"/>
        <w:spacing w:line="410" w:lineRule="exact"/>
        <w:ind w:firstLine="360"/>
      </w:pPr>
      <w:r>
        <w:t xml:space="preserve">Занятия продуктивной деятельностью организуется в течение недели, количество их определяется в зависимости от возраста, чередуясь в течение недели. Продолжительность зависит от возраста и </w:t>
      </w:r>
      <w:r>
        <w:lastRenderedPageBreak/>
        <w:t>регламентируется действующими нормами СанПиН. Это создает привычный распорядок жизни и способствует возникновению у детей настроенности на предстоящую работу.</w:t>
      </w:r>
    </w:p>
    <w:p w:rsidR="003D65BC" w:rsidRDefault="007D0BF9">
      <w:pPr>
        <w:pStyle w:val="1"/>
        <w:shd w:val="clear" w:color="auto" w:fill="auto"/>
        <w:spacing w:line="410" w:lineRule="exact"/>
        <w:ind w:firstLine="360"/>
      </w:pPr>
      <w:r>
        <w:t>Продуктивная деятельность проводится как продолжение непосредственно образовательной деятельности детей (занятий продуктивного характера, включая рисование, лепку, аппликацию, художественно-ручной труд, конструирование</w:t>
      </w:r>
      <w:r w:rsidR="002959D3">
        <w:rPr>
          <w:lang w:val="ru-RU"/>
        </w:rPr>
        <w:t>)</w:t>
      </w:r>
      <w:bookmarkStart w:id="1" w:name="_GoBack"/>
      <w:bookmarkEnd w:id="1"/>
      <w:r>
        <w:t>, задается образовательными задачами основной общеобразовательной программы или адаптированной основной общеобразовательной программы дошкольного образования.</w:t>
      </w:r>
    </w:p>
    <w:p w:rsidR="003D65BC" w:rsidRDefault="007D0BF9">
      <w:pPr>
        <w:pStyle w:val="1"/>
        <w:shd w:val="clear" w:color="auto" w:fill="auto"/>
        <w:spacing w:line="410" w:lineRule="exact"/>
        <w:ind w:firstLine="360"/>
      </w:pPr>
      <w:r>
        <w:t>Продуктивную деятельность, в режимных моментах, целесообразно обозначить как работу в «мастерской» (в которой на время превращается групповое помещение) - особым образом организованным пространством, где целенаправленно созидаются вещи, красивые, интересные и нужные. Общение в «мастерской» дает возможность свободного стиля поведения наполненного общими интересами и желанием творить что-то интересное, как от детей, так и от взрослого.</w:t>
      </w:r>
    </w:p>
    <w:p w:rsidR="003D65BC" w:rsidRDefault="007D0BF9">
      <w:pPr>
        <w:pStyle w:val="1"/>
        <w:shd w:val="clear" w:color="auto" w:fill="auto"/>
        <w:spacing w:line="410" w:lineRule="exact"/>
        <w:ind w:firstLine="360"/>
      </w:pPr>
      <w:r>
        <w:t>Работу в «мастерской» можно интегрировать с чтением художественной литературы, формированием целостной картины мира, которые могут определить и направление работы, ее конкретную тематику, создавая для нее смысловой фон.</w:t>
      </w:r>
    </w:p>
    <w:p w:rsidR="003D65BC" w:rsidRDefault="007D0BF9">
      <w:pPr>
        <w:pStyle w:val="1"/>
        <w:shd w:val="clear" w:color="auto" w:fill="auto"/>
        <w:spacing w:line="410" w:lineRule="exact"/>
        <w:ind w:firstLine="360"/>
      </w:pPr>
      <w:r>
        <w:t xml:space="preserve">Добровольное включение детей в продуктивную деятельность </w:t>
      </w:r>
      <w:proofErr w:type="gramStart"/>
      <w:r>
        <w:t>со</w:t>
      </w:r>
      <w:proofErr w:type="gramEnd"/>
      <w:r>
        <w:t xml:space="preserve"> взрослым (по принципу: «Я тоже хочу это делать» предполагает, помимо подбора интересных содержаний, ряд существенных условий:</w:t>
      </w:r>
    </w:p>
    <w:p w:rsidR="003D65BC" w:rsidRDefault="007D0BF9">
      <w:pPr>
        <w:pStyle w:val="1"/>
        <w:numPr>
          <w:ilvl w:val="0"/>
          <w:numId w:val="1"/>
        </w:numPr>
        <w:shd w:val="clear" w:color="auto" w:fill="auto"/>
        <w:tabs>
          <w:tab w:val="left" w:pos="258"/>
        </w:tabs>
        <w:spacing w:line="410" w:lineRule="exact"/>
      </w:pPr>
      <w:r>
        <w:t>организацию общего рабочего пространства;</w:t>
      </w:r>
    </w:p>
    <w:p w:rsidR="003D65BC" w:rsidRDefault="007D0BF9">
      <w:pPr>
        <w:pStyle w:val="1"/>
        <w:numPr>
          <w:ilvl w:val="0"/>
          <w:numId w:val="1"/>
        </w:numPr>
        <w:shd w:val="clear" w:color="auto" w:fill="auto"/>
        <w:tabs>
          <w:tab w:val="left" w:pos="283"/>
        </w:tabs>
        <w:spacing w:line="410" w:lineRule="exact"/>
      </w:pPr>
      <w:r>
        <w:t>возможность выбора цели из нескольких - по силам и интересам;</w:t>
      </w:r>
    </w:p>
    <w:p w:rsidR="003D65BC" w:rsidRDefault="007D0BF9">
      <w:pPr>
        <w:pStyle w:val="1"/>
        <w:numPr>
          <w:ilvl w:val="0"/>
          <w:numId w:val="1"/>
        </w:numPr>
        <w:shd w:val="clear" w:color="auto" w:fill="auto"/>
        <w:tabs>
          <w:tab w:val="left" w:pos="420"/>
        </w:tabs>
        <w:spacing w:line="410" w:lineRule="exact"/>
      </w:pPr>
      <w:r>
        <w:t>открытый временной конец деятельности, позволяющий каждому действовать в индивидуальном темпе.</w:t>
      </w:r>
    </w:p>
    <w:p w:rsidR="003D65BC" w:rsidRDefault="007D0BF9">
      <w:pPr>
        <w:pStyle w:val="1"/>
        <w:shd w:val="clear" w:color="auto" w:fill="auto"/>
        <w:spacing w:line="414" w:lineRule="exact"/>
        <w:ind w:firstLine="360"/>
      </w:pPr>
      <w:r>
        <w:t>Как вариант обращения к различным культурно-смысловым контекстам на примере усложнения можно увидеть разницу работы с детьми разного возраста.</w:t>
      </w:r>
    </w:p>
    <w:p w:rsidR="003D65BC" w:rsidRDefault="007D0BF9">
      <w:pPr>
        <w:pStyle w:val="1"/>
        <w:shd w:val="clear" w:color="auto" w:fill="auto"/>
        <w:spacing w:line="407" w:lineRule="exact"/>
        <w:ind w:firstLine="360"/>
      </w:pPr>
      <w:r>
        <w:t>В младшем дошкольном возрасте ребенок работает по образцу с использованием шаблонов и образцов, в старшем возрасте процесс работы усложняется. Дети начинают работать по шаблонам и схемам. В подготовительной к школе группе с начала учебного года дети работают по шаблонам и схемам, в середине учебного года - самостоятельное использование схем, шаблонов, разнообразных трафаретов, моделей, чертежей для работы на основе имеющегося личного опыта.</w:t>
      </w:r>
    </w:p>
    <w:p w:rsidR="003D65BC" w:rsidRDefault="007D0BF9">
      <w:pPr>
        <w:pStyle w:val="1"/>
        <w:shd w:val="clear" w:color="auto" w:fill="auto"/>
        <w:spacing w:line="410" w:lineRule="exact"/>
        <w:ind w:firstLine="360"/>
      </w:pPr>
      <w:r>
        <w:t>Облегчить работу по подбору конкретных содержаний для продуктивной деятельности может составление и постоянное пополнение рабочей развивающей среды наполненной и насыщенной в соответствие с возрастом.</w:t>
      </w:r>
    </w:p>
    <w:p w:rsidR="003D65BC" w:rsidRDefault="007D0BF9">
      <w:pPr>
        <w:pStyle w:val="1"/>
        <w:shd w:val="clear" w:color="auto" w:fill="auto"/>
        <w:spacing w:line="410" w:lineRule="exact"/>
        <w:ind w:firstLine="360"/>
      </w:pPr>
      <w:r>
        <w:t>На примере личного опыта работы с детьми хотела представить вашему вниманию особенности организации продуктивных видов деятельности с детьми 5-6 лет.</w:t>
      </w:r>
    </w:p>
    <w:p w:rsidR="003D65BC" w:rsidRDefault="007D0BF9">
      <w:pPr>
        <w:pStyle w:val="1"/>
        <w:shd w:val="clear" w:color="auto" w:fill="auto"/>
        <w:spacing w:line="410" w:lineRule="exact"/>
        <w:ind w:firstLine="360"/>
      </w:pPr>
      <w:r>
        <w:lastRenderedPageBreak/>
        <w:t xml:space="preserve">Рисование и конструирование являются любимыми видами деятельности детей группы, при этом решаются коррекционные задачи: развитие мелкой моторики пальцев рук, ориентировка в микро-пространстве (на листе бумаги), на столе, закрепление сенсорных </w:t>
      </w:r>
      <w:r>
        <w:rPr>
          <w:rStyle w:val="12pt"/>
        </w:rPr>
        <w:t>эталонов.</w:t>
      </w:r>
      <w:r>
        <w:t xml:space="preserve"> Создание эмоционального положительного настроя.</w:t>
      </w:r>
    </w:p>
    <w:p w:rsidR="003D65BC" w:rsidRDefault="007D0BF9">
      <w:pPr>
        <w:pStyle w:val="1"/>
        <w:shd w:val="clear" w:color="auto" w:fill="auto"/>
        <w:spacing w:line="410" w:lineRule="exact"/>
        <w:ind w:firstLine="360"/>
      </w:pPr>
      <w:r>
        <w:t>При помощи рисования ребенок погружается в мир своей фантазии и впечатлений. Дети учатся использовать нетрадиционные приемы и техники рисования, например «</w:t>
      </w:r>
      <w:proofErr w:type="spellStart"/>
      <w:r>
        <w:t>Кляксография</w:t>
      </w:r>
      <w:proofErr w:type="spellEnd"/>
      <w:r>
        <w:t>», «Тычком» «Торцом», «Штамп», рисование пластилино</w:t>
      </w:r>
      <w:proofErr w:type="gramStart"/>
      <w:r>
        <w:t>м-</w:t>
      </w:r>
      <w:proofErr w:type="gramEnd"/>
      <w:r>
        <w:t xml:space="preserve"> «</w:t>
      </w:r>
      <w:proofErr w:type="spellStart"/>
      <w:r>
        <w:t>Пластилинография</w:t>
      </w:r>
      <w:proofErr w:type="spellEnd"/>
      <w:r>
        <w:t>». Рисование можно сочетать интегрировать с чтением художественной литературой, с формированием целостной картины мира, которые могут определить и направление работы, ее конкретную тематику.</w:t>
      </w:r>
    </w:p>
    <w:p w:rsidR="003D65BC" w:rsidRDefault="007D0BF9">
      <w:pPr>
        <w:pStyle w:val="20"/>
        <w:shd w:val="clear" w:color="auto" w:fill="auto"/>
        <w:ind w:firstLine="360"/>
        <w:jc w:val="left"/>
      </w:pPr>
      <w:r>
        <w:t>Вашему вниманию представлены на слайдах фотографии совместной продуктивной</w:t>
      </w:r>
    </w:p>
    <w:p w:rsidR="003D65BC" w:rsidRDefault="007D0BF9">
      <w:pPr>
        <w:pStyle w:val="20"/>
        <w:shd w:val="clear" w:color="auto" w:fill="auto"/>
        <w:jc w:val="left"/>
      </w:pPr>
      <w:r>
        <w:t>деятельности с детьми</w:t>
      </w:r>
    </w:p>
    <w:p w:rsidR="003D65BC" w:rsidRDefault="007D0BF9">
      <w:pPr>
        <w:pStyle w:val="1"/>
        <w:shd w:val="clear" w:color="auto" w:fill="auto"/>
        <w:spacing w:line="410" w:lineRule="exact"/>
        <w:ind w:firstLine="360"/>
      </w:pPr>
      <w:r>
        <w:t>Конструктивно-модальная деятельность связана с игрой. Игра часто, сопровождает процесс конструирования, а выполнение детьми построек используется в играх детей. В конструировании развивается тактильное восприятие строительных деталей (объемных фигур), цветовое восприятие, творческое мышление, развивается аналитико - синтетическая деятельность. Ребенок планирует ход работы, объединяет участников игры, создает замысел и использует готовый продукт в игровой деятельности. При этом формируется представление о предметах, знания о свойствах этих предметов, качествах, форме, цвете, величине, положении в пространстве.</w:t>
      </w:r>
    </w:p>
    <w:p w:rsidR="003D65BC" w:rsidRDefault="007D0BF9">
      <w:pPr>
        <w:pStyle w:val="1"/>
        <w:shd w:val="clear" w:color="auto" w:fill="auto"/>
        <w:spacing w:line="414" w:lineRule="exact"/>
        <w:ind w:firstLine="360"/>
      </w:pPr>
      <w:r>
        <w:t>Для организации данных видов продуктивной деятельности в группе создаются необходимые условия для реализации (в соответствие с тематическими неделями). Весь материал данных видов деятельности, располагается в доступном для детей месте, чтобы дети в свободное время могли выбрать для себя то, чем им будет интересно заниматься в данный момент (на основе имеющегося опыта). Важно воспитателю поддерживать стремление детей проявлять себя в самостоятельной продуктивной деятельности и применять имеющиеся знания самостоятельно, формируя предпосылки универсальных учебных действий.</w:t>
      </w:r>
    </w:p>
    <w:sectPr w:rsidR="003D65BC">
      <w:type w:val="continuous"/>
      <w:pgSz w:w="11909" w:h="16834"/>
      <w:pgMar w:top="1304" w:right="61" w:bottom="1300" w:left="203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37F" w:rsidRDefault="00C2637F">
      <w:r>
        <w:separator/>
      </w:r>
    </w:p>
  </w:endnote>
  <w:endnote w:type="continuationSeparator" w:id="0">
    <w:p w:rsidR="00C2637F" w:rsidRDefault="00C26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37F" w:rsidRDefault="00C2637F"/>
  </w:footnote>
  <w:footnote w:type="continuationSeparator" w:id="0">
    <w:p w:rsidR="00C2637F" w:rsidRDefault="00C2637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B450BA"/>
    <w:multiLevelType w:val="multilevel"/>
    <w:tmpl w:val="50BEF1C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5BC"/>
    <w:rsid w:val="001112DD"/>
    <w:rsid w:val="002959D3"/>
    <w:rsid w:val="003D65BC"/>
    <w:rsid w:val="007D0BF9"/>
    <w:rsid w:val="00C26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4"/>
      <w:szCs w:val="34"/>
    </w:rPr>
  </w:style>
  <w:style w:type="character" w:customStyle="1" w:styleId="12pt">
    <w:name w:val="Основной текст + 1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277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4500" w:after="3600" w:line="619" w:lineRule="exact"/>
      <w:jc w:val="center"/>
      <w:outlineLvl w:val="0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60" w:line="410" w:lineRule="exact"/>
      <w:jc w:val="both"/>
    </w:pPr>
    <w:rPr>
      <w:rFonts w:ascii="Times New Roman" w:eastAsia="Times New Roman" w:hAnsi="Times New Roman" w:cs="Times New Roman"/>
      <w:i/>
      <w:iCs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4"/>
      <w:szCs w:val="34"/>
    </w:rPr>
  </w:style>
  <w:style w:type="character" w:customStyle="1" w:styleId="12pt">
    <w:name w:val="Основной текст + 1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277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4500" w:after="3600" w:line="619" w:lineRule="exact"/>
      <w:jc w:val="center"/>
      <w:outlineLvl w:val="0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60" w:line="410" w:lineRule="exact"/>
      <w:jc w:val="both"/>
    </w:pPr>
    <w:rPr>
      <w:rFonts w:ascii="Times New Roman" w:eastAsia="Times New Roman" w:hAnsi="Times New Roman" w:cs="Times New Roman"/>
      <w:i/>
      <w:iCs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1227</Words>
  <Characters>6999</Characters>
  <Application>Microsoft Office Word</Application>
  <DocSecurity>0</DocSecurity>
  <Lines>58</Lines>
  <Paragraphs>16</Paragraphs>
  <ScaleCrop>false</ScaleCrop>
  <Company/>
  <LinksUpToDate>false</LinksUpToDate>
  <CharactersWithSpaces>8210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KES</dc:creator>
  <cp:lastModifiedBy>USER</cp:lastModifiedBy>
  <cp:revision>3</cp:revision>
  <dcterms:created xsi:type="dcterms:W3CDTF">2021-10-12T10:43:00Z</dcterms:created>
  <dcterms:modified xsi:type="dcterms:W3CDTF">2021-10-13T08:46:00Z</dcterms:modified>
</cp:coreProperties>
</file>