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  <w:r w:rsidRPr="00265BF2">
        <w:rPr>
          <w:rFonts w:ascii="Times New Roman" w:hAnsi="Times New Roman" w:cs="Times New Roman"/>
          <w:sz w:val="72"/>
          <w:szCs w:val="72"/>
        </w:rPr>
        <w:t>Работа над воспитанием у</w:t>
      </w:r>
    </w:p>
    <w:p w:rsidR="00DA24F2" w:rsidRPr="00265BF2" w:rsidRDefault="00DA24F2" w:rsidP="00DA24F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  <w:r w:rsidRPr="00265BF2">
        <w:rPr>
          <w:rFonts w:ascii="Times New Roman" w:hAnsi="Times New Roman" w:cs="Times New Roman"/>
          <w:sz w:val="72"/>
          <w:szCs w:val="72"/>
        </w:rPr>
        <w:t>детей дружелюбия и</w:t>
      </w:r>
    </w:p>
    <w:p w:rsidR="00DA24F2" w:rsidRPr="00265BF2" w:rsidRDefault="00DA24F2" w:rsidP="00DA24F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  <w:r w:rsidRPr="00265BF2">
        <w:rPr>
          <w:rFonts w:ascii="Times New Roman" w:hAnsi="Times New Roman" w:cs="Times New Roman"/>
          <w:sz w:val="72"/>
          <w:szCs w:val="72"/>
        </w:rPr>
        <w:t>взаимной поддержки в</w:t>
      </w:r>
    </w:p>
    <w:p w:rsidR="00DA24F2" w:rsidRPr="00265BF2" w:rsidRDefault="00DA24F2" w:rsidP="00DA24F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  <w:r w:rsidRPr="00265BF2">
        <w:rPr>
          <w:rFonts w:ascii="Times New Roman" w:hAnsi="Times New Roman" w:cs="Times New Roman"/>
          <w:sz w:val="72"/>
          <w:szCs w:val="72"/>
        </w:rPr>
        <w:t>повседневной жизни.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jc w:val="right"/>
        <w:rPr>
          <w:rFonts w:ascii="Times New Roman" w:hAnsi="Times New Roman" w:cs="Times New Roman"/>
        </w:rPr>
      </w:pPr>
      <w:r w:rsidRPr="00265BF2">
        <w:rPr>
          <w:rFonts w:ascii="Times New Roman" w:hAnsi="Times New Roman" w:cs="Times New Roman"/>
        </w:rPr>
        <w:t>Воспитатель Алексеенко И.А.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  <w:r w:rsidRPr="00265BF2">
        <w:rPr>
          <w:rFonts w:ascii="Times New Roman" w:hAnsi="Times New Roman" w:cs="Times New Roman"/>
        </w:rPr>
        <w:br w:type="page"/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</w:rPr>
      </w:pP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</w:rPr>
        <w:t xml:space="preserve"> </w:t>
      </w:r>
      <w:r w:rsidRPr="00265BF2">
        <w:rPr>
          <w:rFonts w:ascii="Times New Roman" w:hAnsi="Times New Roman" w:cs="Times New Roman"/>
          <w:sz w:val="24"/>
          <w:szCs w:val="24"/>
        </w:rPr>
        <w:t>Добрый день. Мне очень приятно видеть ваши заинтересованные лица.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Творческий опыт работы я хотела бы начать со слов Омара Хайяма:  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265BF2">
        <w:rPr>
          <w:rFonts w:ascii="Times New Roman" w:hAnsi="Times New Roman" w:cs="Times New Roman"/>
          <w:sz w:val="24"/>
          <w:szCs w:val="24"/>
        </w:rPr>
        <w:t>с другом</w:t>
      </w:r>
      <w:proofErr w:type="gramEnd"/>
      <w:r w:rsidRPr="00265BF2">
        <w:rPr>
          <w:rFonts w:ascii="Times New Roman" w:hAnsi="Times New Roman" w:cs="Times New Roman"/>
          <w:sz w:val="24"/>
          <w:szCs w:val="24"/>
        </w:rPr>
        <w:t xml:space="preserve"> и с врагом ты должен быть хорош!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Кто по натуре добр, в том злобы не найдешь.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Современный культурный человек - это не только человек образованный, но и обладающий чувством самоуважения и уважаемый окружающими. Согласитесь, очень важно формировать у подрастающего поколения умение строить взаимоотношения в процессе взаимодействия с окружающими на основе сотрудничества и взаимопонимания, готовности принять других людей, их взгляды, обычаи и привычки такими, какие они есть. Я глубоко убеждена что, задача современного педагога состоит в том, чтобы его воспитанники вышли из стен образовательного учреждения не только с определённым багажом знаний, умений и навыков, но и </w:t>
      </w:r>
      <w:proofErr w:type="gramStart"/>
      <w:r w:rsidRPr="00265BF2">
        <w:rPr>
          <w:rFonts w:ascii="Times New Roman" w:hAnsi="Times New Roman" w:cs="Times New Roman"/>
          <w:sz w:val="24"/>
          <w:szCs w:val="24"/>
        </w:rPr>
        <w:t>людьми</w:t>
      </w:r>
      <w:proofErr w:type="gramEnd"/>
      <w:r w:rsidRPr="00265BF2">
        <w:rPr>
          <w:rFonts w:ascii="Times New Roman" w:hAnsi="Times New Roman" w:cs="Times New Roman"/>
          <w:sz w:val="24"/>
          <w:szCs w:val="24"/>
        </w:rPr>
        <w:t xml:space="preserve"> самостоятельными и обладающими дружелюбием в качестве основы своей жизненной позиции.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Почему именно по этой теме сформировался опыт?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В своей педагогической практике я столкнулась с неблагоприятной обстановкой в детском коллективе.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Дети не умели делиться, уступать, помогать друг другу из-за этого возникало много конфликтных ситуаций. Поэтому мне, как воспитателю для того чтобы между детьми сложились доброжелательные отношения, предстояло создать благоприятный психологический климат в группе, где все чувствовали бы себя свободными, оставаясь самими собой при этом, уважая права других.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В связи с выявленной проблемой я определила ключевое направление своей педагогической деятельности, которое заключалось в поиске эффективных путей воспитания дружелюбия у воспитанников - одного из личностных качеств, которое в российской системе дошкольного образования по-прежнему считается важнейшей целью воспитания.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С раннего детства дошкольник постигает сложную систему взаимоотношений с окружающими людьми, как дома, так и в детском саду. Поэтому воспитывать гуманные чувства и доброжелательные взаимоотношения нужно начинать с детства. В это время ребенок приобретает первоначальный ’ опыт общественного поведения, формируется его отношение к близким, сверстникам, вещам и природе. В процессе повседневной коммуникации дети учатся жить в коллективе, овладевают на практике моральными нормами поведения, которые помогают регулировать отношения с окружающими. Я считаю, да и вы со мной согласитесь, что немаловажным при этом является такое качество, как дружелюбие.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Нацеленность на формирование общей культуры, личностных качеств, обеспечивающих социальную успешность в дошкольном возрасте, обозначена в качестве ведущего направления образования с государственных позиций. Приказ Министерства образования и науки РФ о федеральных государственных требованиях к структуре основной общеобразовательной программы дошкольного образования подтверждает, что социализация является одной из образовательных областей, которая строится с опорой на развитие ценностных отношений детей, формирование у них первоначальных представлений социального характера и на включение в систему соответствующих моральных взаимоотношений со сверстниками.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Актуальность опыта также доказывает тот факт, что представленный на городском методическом объединении, он оказался востребован педагогами города.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С чего всё начиналось?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Начиная свою работу по формированию дружелюбия, я познакомилась с программами Р. С. Буре «Дружные ребята», В. А. Холмогоровой «Программа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 межличностных отношений», О. Л. Князевой, Р. Б.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Стеркиной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 «Я, ты, мы» и изучила методические пособия «Социально-нравственное воспитание» И. Ф.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Мулько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, «Моральное воспитание в детском саду» </w:t>
      </w:r>
      <w:r w:rsidRPr="00265BF2">
        <w:rPr>
          <w:rFonts w:ascii="Times New Roman" w:hAnsi="Times New Roman" w:cs="Times New Roman"/>
          <w:sz w:val="24"/>
          <w:szCs w:val="24"/>
        </w:rPr>
        <w:lastRenderedPageBreak/>
        <w:t>Якобсон С. Г. Знакомство с различными технологиями, подтолкнули меня к созданию «единого игрового пространства» для детей и их родителей в детско-родительском клубе «Шаг за шагом». Цель, которого усиление способности родителей к пониманию и к чувствованию эмоционального мира своего ребенка; изменение неадекватных родительских позиций; оптимизацию форм родительского воздействия в процессе воспитания детей; проживание реального опыта взаимодействия родителей с детьми и другими членами группы, воспитание дружелюбия у детей. В зависимости от тематики заседания, работа в клубе проводится с детьми, либо с родителями и детьми или только с родителями. Практика показала, что наибольшая посещаемость заседаний клуба зафиксирована при совместных встречах родителей и детей. Я очень хорошо понимаю, что на таких встречах необходимо дать теоретическую и практическую информацию родителям и одновременно поддерживать заинтересованность детей. Поэтому я провожу, различные игры: подвижные, сюжетные с элементами драматизации, игры со спортивным оборудованием, настольные игры, которые способствуют сплочению и объединению группы, воспитанию дружелюбия.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Многообразие тематики заседаний нашего клуба позволяет родителям и детям не только пополнить свои знания в той или иной области, но и раскрыть свой творческий потенциал. Но работа клуба не ограничивается встречами в детском саду, по предложению родителей был создан сайт группы. На нашем сайте родители могут прочитать объявления как группы, так и детского сада, в частном порядке имеют возможность задавать вопросы и получить ответы. Безусловно, и я задаю вопросы или обращаюсь к родителям с просьбами. Немаловажно и то, что я предлагаю фотографии и рекомендации по проведению тех видов деятельности, которые родители могут повторить дома с детьми.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Следует подчеркнуть, что воспитание дружелюбия осуществляю в соответствии с федеральными государственными требованиями во всех видах детской деятельности (в непосредственно образовательной деятельности, самостоятельной деятельности, совместной деятельности взрослых и детей и взаимодействии с семьей).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Концептуальная идея моего опыта - воспитание дружелюбия, которая основывается на трех компонентах (эмоциональный. когнитивный, конативный). На каждом этапе разработано тематическое планирование, которое включает в себя проведение бесед с детьми в группе, консультации для родителей и игры - тренинги, которые проводятся как с детьми в группе, так и в детско-родительских группах. Обратите внимание, на слайде представлены темы, рассматриваемые на первом этапе.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Содержание первого этапа предполагает оказание необходимой помощи каждому ребенку для преодоления его неуверенности в себе, поддержку его положительной самооценки, а также способствует лучшему пониманию других людей и самого себя.</w:t>
      </w:r>
    </w:p>
    <w:p w:rsidR="00DA24F2" w:rsidRPr="00265BF2" w:rsidRDefault="00DA24F2" w:rsidP="00DA2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На первом этапе использую следующие механизмы: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1.</w:t>
      </w:r>
      <w:r w:rsidRPr="00265BF2">
        <w:rPr>
          <w:rFonts w:ascii="Times New Roman" w:hAnsi="Times New Roman" w:cs="Times New Roman"/>
          <w:sz w:val="24"/>
          <w:szCs w:val="24"/>
        </w:rPr>
        <w:tab/>
        <w:t xml:space="preserve">механизм сотрудничество. Совместную деятельность детей организую как сотрудничество. При совместном конструировании, трудовой деятельности стараюсь создать сменные составы, чтобы не возник феномен «Мы - они». В воспитании детей не менее важен элемент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соревновательности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>, помогающий понять свои возможности по сравнению с другими, проверить себя в экстремальной ситуации. Но заметив, что данный вид деятельности вызывает враждебность к партнерам, стала находить оптимальное соотношение элементов сотрудничества и соперничества.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2.</w:t>
      </w:r>
      <w:r w:rsidRPr="00265BF2">
        <w:rPr>
          <w:rFonts w:ascii="Times New Roman" w:hAnsi="Times New Roman" w:cs="Times New Roman"/>
          <w:sz w:val="24"/>
          <w:szCs w:val="24"/>
        </w:rPr>
        <w:tab/>
        <w:t>механизм сходства. Сходство может касаться физических характеристик, местожительства, интересов, предпочтений и любых других факторов. Я стараюсь подчеркивать похожесть между детьми в форме простой коммуникации, например, «Он, как и ты любит рисовать», «Она, как и ты, летом ездила на море», либо в форме игры. На заседании детско-родительского клуба «Шаг за шагом» играем в игры, которые помогают детям увидеть сходства и различия между людьми. Например, игра «Переходы», в которой я предлагаю детям собраться вместе по заданным признакам сходства (встаньте те, кто сегодня помог другу, кто поделился игру</w:t>
      </w:r>
      <w:r w:rsidR="00EB2273" w:rsidRPr="00265BF2">
        <w:rPr>
          <w:rFonts w:ascii="Times New Roman" w:hAnsi="Times New Roman" w:cs="Times New Roman"/>
          <w:sz w:val="24"/>
          <w:szCs w:val="24"/>
        </w:rPr>
        <w:t>шкой). Или игра «Кто, как и ты?</w:t>
      </w:r>
      <w:r w:rsidRPr="00265BF2">
        <w:rPr>
          <w:rFonts w:ascii="Times New Roman" w:hAnsi="Times New Roman" w:cs="Times New Roman"/>
          <w:sz w:val="24"/>
          <w:szCs w:val="24"/>
        </w:rPr>
        <w:t>», зад</w:t>
      </w:r>
      <w:r w:rsidR="00EB2273" w:rsidRPr="00265BF2">
        <w:rPr>
          <w:rFonts w:ascii="Times New Roman" w:hAnsi="Times New Roman" w:cs="Times New Roman"/>
          <w:sz w:val="24"/>
          <w:szCs w:val="24"/>
        </w:rPr>
        <w:t>аю вопрос «</w:t>
      </w:r>
      <w:proofErr w:type="gramStart"/>
      <w:r w:rsidR="00EB2273" w:rsidRPr="00265BF2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="00EB2273" w:rsidRPr="00265BF2">
        <w:rPr>
          <w:rFonts w:ascii="Times New Roman" w:hAnsi="Times New Roman" w:cs="Times New Roman"/>
          <w:sz w:val="24"/>
          <w:szCs w:val="24"/>
        </w:rPr>
        <w:t xml:space="preserve"> как и ты, любит?</w:t>
      </w:r>
      <w:r w:rsidRPr="00265BF2">
        <w:rPr>
          <w:rFonts w:ascii="Times New Roman" w:hAnsi="Times New Roman" w:cs="Times New Roman"/>
          <w:sz w:val="24"/>
          <w:szCs w:val="24"/>
        </w:rPr>
        <w:t>», дети отвечают на вопрос, выходят в круг, касаются ладошек друг друга и говорят «Мы».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265BF2">
        <w:rPr>
          <w:rFonts w:ascii="Times New Roman" w:hAnsi="Times New Roman" w:cs="Times New Roman"/>
          <w:sz w:val="24"/>
          <w:szCs w:val="24"/>
        </w:rPr>
        <w:tab/>
        <w:t>Механизм ответной реакции состоит в том, что доброжелательное отношение со стороны взрослого или другого ребенка, скорее всего, вызовет аналогичную ответную реакцию.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Поэтому я сама стараюсь быть источником дружелюбия и поощряю такое качество у детей. 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Pr="00265BF2">
        <w:rPr>
          <w:rFonts w:ascii="Times New Roman" w:hAnsi="Times New Roman" w:cs="Times New Roman"/>
          <w:sz w:val="24"/>
          <w:szCs w:val="24"/>
        </w:rPr>
        <w:t>утром встречаю их приветливой улыбкой, увлекаю интересной игрой, сюрпризом, в утреннее приветствие включаю пословицы, поговорки о дружбе, добре. Утро началось жизнерадостно, и этот настрой сохраняется у детей в течение дня. Переполненные впечатлениями, дети не раз возвращаются к разговору о том, что их удивило и взволновало. Общение между ними происходит в атмосфере дружелюбия и приветливости. В совместной деятельности объединяю детей вокруг дел, заставляющих их вместе рад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оваться, переживать, испытывать чувство удовлетворения, </w:t>
      </w:r>
      <w:r w:rsidRPr="00265BF2">
        <w:rPr>
          <w:rFonts w:ascii="Times New Roman" w:hAnsi="Times New Roman" w:cs="Times New Roman"/>
          <w:sz w:val="24"/>
          <w:szCs w:val="24"/>
        </w:rPr>
        <w:t>проявлять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 </w:t>
      </w:r>
      <w:r w:rsidRPr="00265BF2">
        <w:rPr>
          <w:rFonts w:ascii="Times New Roman" w:hAnsi="Times New Roman" w:cs="Times New Roman"/>
          <w:sz w:val="24"/>
          <w:szCs w:val="24"/>
        </w:rPr>
        <w:t>доброжелательность.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Эмоциональный компонент помогает затронуть тонкие струны маленьких сердец чтением 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стихов. Поэтому в своей работе </w:t>
      </w:r>
      <w:r w:rsidRPr="00265BF2">
        <w:rPr>
          <w:rFonts w:ascii="Times New Roman" w:hAnsi="Times New Roman" w:cs="Times New Roman"/>
          <w:sz w:val="24"/>
          <w:szCs w:val="24"/>
        </w:rPr>
        <w:t xml:space="preserve">использую стихи И.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 В. Кодряна стихи Е.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Евтущенко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Погореловского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 и многих других авторов. Многие стихи разучиваем вместе с детьми и инсценируем их.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В рамках этого этапа, на встречах детско-родительского клуба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 </w:t>
      </w:r>
      <w:r w:rsidRPr="00265BF2">
        <w:rPr>
          <w:rFonts w:ascii="Times New Roman" w:hAnsi="Times New Roman" w:cs="Times New Roman"/>
          <w:sz w:val="24"/>
          <w:szCs w:val="24"/>
        </w:rPr>
        <w:t>родители и дети составляли «цветок имени», презентовали проект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ы </w:t>
      </w:r>
      <w:r w:rsidRPr="00265BF2">
        <w:rPr>
          <w:rFonts w:ascii="Times New Roman" w:hAnsi="Times New Roman" w:cs="Times New Roman"/>
          <w:sz w:val="24"/>
          <w:szCs w:val="24"/>
        </w:rPr>
        <w:t>«Говорящие имена», была орг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анизована мастерская добрых дел </w:t>
      </w:r>
      <w:r w:rsidRPr="00265BF2">
        <w:rPr>
          <w:rFonts w:ascii="Times New Roman" w:hAnsi="Times New Roman" w:cs="Times New Roman"/>
          <w:sz w:val="24"/>
          <w:szCs w:val="24"/>
        </w:rPr>
        <w:t>(совместная вечерняя деятельность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 детей с родителями, педагогами </w:t>
      </w:r>
      <w:r w:rsidRPr="00265BF2">
        <w:rPr>
          <w:rFonts w:ascii="Times New Roman" w:hAnsi="Times New Roman" w:cs="Times New Roman"/>
          <w:sz w:val="24"/>
          <w:szCs w:val="24"/>
        </w:rPr>
        <w:t>название которой меня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лась в зависимости от цели. </w:t>
      </w:r>
      <w:proofErr w:type="gramStart"/>
      <w:r w:rsidR="00EB2273" w:rsidRPr="00265BF2">
        <w:rPr>
          <w:rFonts w:ascii="Times New Roman" w:hAnsi="Times New Roman" w:cs="Times New Roman"/>
          <w:sz w:val="24"/>
          <w:szCs w:val="24"/>
        </w:rPr>
        <w:t>Так</w:t>
      </w:r>
      <w:r w:rsidRPr="00265BF2">
        <w:rPr>
          <w:rFonts w:ascii="Times New Roman" w:hAnsi="Times New Roman" w:cs="Times New Roman"/>
          <w:sz w:val="24"/>
          <w:szCs w:val="24"/>
        </w:rPr>
        <w:t xml:space="preserve"> например</w:t>
      </w:r>
      <w:proofErr w:type="gramEnd"/>
      <w:r w:rsidR="00EB2273" w:rsidRPr="00265BF2">
        <w:rPr>
          <w:rFonts w:ascii="Times New Roman" w:hAnsi="Times New Roman" w:cs="Times New Roman"/>
          <w:sz w:val="24"/>
          <w:szCs w:val="24"/>
        </w:rPr>
        <w:t xml:space="preserve">: </w:t>
      </w:r>
      <w:r w:rsidRPr="00265BF2">
        <w:rPr>
          <w:rFonts w:ascii="Times New Roman" w:hAnsi="Times New Roman" w:cs="Times New Roman"/>
          <w:sz w:val="24"/>
          <w:szCs w:val="24"/>
        </w:rPr>
        <w:t>«Сюрпризы для пап», «Сюрприз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ы для мам» или «Подарок другу», </w:t>
      </w:r>
      <w:r w:rsidRPr="00265BF2">
        <w:rPr>
          <w:rFonts w:ascii="Times New Roman" w:hAnsi="Times New Roman" w:cs="Times New Roman"/>
          <w:sz w:val="24"/>
          <w:szCs w:val="24"/>
        </w:rPr>
        <w:t xml:space="preserve">«Подарки без повода» и др. 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Для формирования следующего </w:t>
      </w:r>
      <w:r w:rsidRPr="00265BF2">
        <w:rPr>
          <w:rFonts w:ascii="Times New Roman" w:hAnsi="Times New Roman" w:cs="Times New Roman"/>
          <w:sz w:val="24"/>
          <w:szCs w:val="24"/>
        </w:rPr>
        <w:t xml:space="preserve">познавательного компонента 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использую такие приемы, которые </w:t>
      </w:r>
      <w:r w:rsidRPr="00265BF2">
        <w:rPr>
          <w:rFonts w:ascii="Times New Roman" w:hAnsi="Times New Roman" w:cs="Times New Roman"/>
          <w:sz w:val="24"/>
          <w:szCs w:val="24"/>
        </w:rPr>
        <w:t>помогают увидеть и оценить в людях позитивные качества. Например, прием «комплимент», помогает в естественных условиях побудить ребенка ув</w:t>
      </w:r>
      <w:r w:rsidR="00EB2273" w:rsidRPr="00265BF2">
        <w:rPr>
          <w:rFonts w:ascii="Times New Roman" w:hAnsi="Times New Roman" w:cs="Times New Roman"/>
          <w:sz w:val="24"/>
          <w:szCs w:val="24"/>
        </w:rPr>
        <w:t>идеть и сказать, что хорош</w:t>
      </w:r>
      <w:r w:rsidRPr="00265BF2">
        <w:rPr>
          <w:rFonts w:ascii="Times New Roman" w:hAnsi="Times New Roman" w:cs="Times New Roman"/>
          <w:sz w:val="24"/>
          <w:szCs w:val="24"/>
        </w:rPr>
        <w:t>его он заметил в поведении других воспитанников группы. После успешной совместной деятельности или в конце дня прошу детей встать в круг, и по очереди, обращаясь к тому, кто рядом продолжить предложение: «Мне понравилось, что ты сегодня</w:t>
      </w:r>
      <w:proofErr w:type="gramStart"/>
      <w:r w:rsidRPr="00265BF2">
        <w:rPr>
          <w:rFonts w:ascii="Times New Roman" w:hAnsi="Times New Roman" w:cs="Times New Roman"/>
          <w:sz w:val="24"/>
          <w:szCs w:val="24"/>
        </w:rPr>
        <w:t>... »</w:t>
      </w:r>
      <w:proofErr w:type="gramEnd"/>
      <w:r w:rsidRPr="00265BF2">
        <w:rPr>
          <w:rFonts w:ascii="Times New Roman" w:hAnsi="Times New Roman" w:cs="Times New Roman"/>
          <w:sz w:val="24"/>
          <w:szCs w:val="24"/>
        </w:rPr>
        <w:t>, достоинство этого приема в то, что дети учатся не только замечать хорошие поступки, но и пополняют свой словарный запас.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Во время проведения традиционных игр я использую новые приемы. Например, всем известная игра «телефон». Перед началом игры я даю детям установку, как можно точнее запомнить и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 </w:t>
      </w:r>
      <w:r w:rsidRPr="00265BF2">
        <w:rPr>
          <w:rFonts w:ascii="Times New Roman" w:hAnsi="Times New Roman" w:cs="Times New Roman"/>
          <w:sz w:val="24"/>
          <w:szCs w:val="24"/>
        </w:rPr>
        <w:t>передать предлагаемую фразу «Я тебя люблю», «Ты хороший», «Давай с тобой дружить», «Ты мне нравишься».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Провожу беседы по сказкам, которые учат понимать чувства героев, их настроения. После бесед, напри</w:t>
      </w:r>
      <w:r w:rsidR="00EB2273" w:rsidRPr="00265BF2">
        <w:rPr>
          <w:rFonts w:ascii="Times New Roman" w:hAnsi="Times New Roman" w:cs="Times New Roman"/>
          <w:sz w:val="24"/>
          <w:szCs w:val="24"/>
        </w:rPr>
        <w:t>мер,</w:t>
      </w:r>
      <w:r w:rsidRPr="00265BF2">
        <w:rPr>
          <w:rFonts w:ascii="Times New Roman" w:hAnsi="Times New Roman" w:cs="Times New Roman"/>
          <w:sz w:val="24"/>
          <w:szCs w:val="24"/>
        </w:rPr>
        <w:t xml:space="preserve"> таких как «Учусь сочувствовать», «Учусь прощать», вместе с детьми принимали правила поведения. Как показали наблюдения, правила</w:t>
      </w:r>
      <w:r w:rsidR="004E3EF0" w:rsidRPr="00265BF2">
        <w:rPr>
          <w:rFonts w:ascii="Times New Roman" w:hAnsi="Times New Roman" w:cs="Times New Roman"/>
          <w:sz w:val="24"/>
          <w:szCs w:val="24"/>
        </w:rPr>
        <w:t>,</w:t>
      </w:r>
      <w:r w:rsidRPr="00265BF2">
        <w:rPr>
          <w:rFonts w:ascii="Times New Roman" w:hAnsi="Times New Roman" w:cs="Times New Roman"/>
          <w:sz w:val="24"/>
          <w:szCs w:val="24"/>
        </w:rPr>
        <w:t xml:space="preserve"> принятые </w:t>
      </w:r>
      <w:proofErr w:type="gramStart"/>
      <w:r w:rsidRPr="00265BF2">
        <w:rPr>
          <w:rFonts w:ascii="Times New Roman" w:hAnsi="Times New Roman" w:cs="Times New Roman"/>
          <w:sz w:val="24"/>
          <w:szCs w:val="24"/>
        </w:rPr>
        <w:t>самими детьми</w:t>
      </w:r>
      <w:proofErr w:type="gramEnd"/>
      <w:r w:rsidRPr="00265BF2">
        <w:rPr>
          <w:rFonts w:ascii="Times New Roman" w:hAnsi="Times New Roman" w:cs="Times New Roman"/>
          <w:sz w:val="24"/>
          <w:szCs w:val="24"/>
        </w:rPr>
        <w:t xml:space="preserve"> выполняются наиболее добросовестно.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Во время бесед для лучшего понимания детьми значения слов, обращаемся к «Толковому словарю» В. И Даля.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На заседаниях клуба «Шаг за </w:t>
      </w:r>
      <w:r w:rsidR="00EB2273" w:rsidRPr="00265BF2">
        <w:rPr>
          <w:rFonts w:ascii="Times New Roman" w:hAnsi="Times New Roman" w:cs="Times New Roman"/>
          <w:sz w:val="24"/>
          <w:szCs w:val="24"/>
        </w:rPr>
        <w:t>ш</w:t>
      </w:r>
      <w:r w:rsidRPr="00265BF2">
        <w:rPr>
          <w:rFonts w:ascii="Times New Roman" w:hAnsi="Times New Roman" w:cs="Times New Roman"/>
          <w:sz w:val="24"/>
          <w:szCs w:val="24"/>
        </w:rPr>
        <w:t>агом» был разработан детско- родительский проект «Доброе слово для доброго дела». Ценными и интересными результатами, которого стало создание книжки- малютки «Доброму везде добро», (где собраны пословицы, поговорки о доброте и дружбе</w:t>
      </w:r>
      <w:r w:rsidR="004E3EF0" w:rsidRPr="00265BF2">
        <w:rPr>
          <w:rFonts w:ascii="Times New Roman" w:hAnsi="Times New Roman" w:cs="Times New Roman"/>
          <w:sz w:val="24"/>
          <w:szCs w:val="24"/>
        </w:rPr>
        <w:t>) и журнала «Что такое доброта?</w:t>
      </w:r>
      <w:r w:rsidRPr="00265BF2">
        <w:rPr>
          <w:rFonts w:ascii="Times New Roman" w:hAnsi="Times New Roman" w:cs="Times New Roman"/>
          <w:sz w:val="24"/>
          <w:szCs w:val="24"/>
        </w:rPr>
        <w:t xml:space="preserve">» (в нем собраны рисунки и высказывания детей о доброте). Родители и дети заполняли дневник семьи, </w:t>
      </w:r>
      <w:proofErr w:type="gramStart"/>
      <w:r w:rsidRPr="00265BF2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EB2273" w:rsidRPr="00265BF2">
        <w:rPr>
          <w:rFonts w:ascii="Times New Roman" w:hAnsi="Times New Roman" w:cs="Times New Roman"/>
          <w:sz w:val="24"/>
          <w:szCs w:val="24"/>
        </w:rPr>
        <w:t>:</w:t>
      </w:r>
      <w:r w:rsidRPr="00265BF2">
        <w:rPr>
          <w:rFonts w:ascii="Times New Roman" w:hAnsi="Times New Roman" w:cs="Times New Roman"/>
          <w:sz w:val="24"/>
          <w:szCs w:val="24"/>
        </w:rPr>
        <w:t xml:space="preserve"> на странице «солнце счастья» предлагалось записать то, что им за выходные принесло счастье.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Для формирования поведенческого компонента применяю иллюстрации типичных житейских ситуаций, где ребенок нуждается в сочувствии, помощи сверстников. В начале рассматривания задаю вопросы: «О чем хотел рассказать художник? Как вы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 бы назвали эту картину?</w:t>
      </w:r>
      <w:r w:rsidRPr="00265BF2">
        <w:rPr>
          <w:rFonts w:ascii="Times New Roman" w:hAnsi="Times New Roman" w:cs="Times New Roman"/>
          <w:sz w:val="24"/>
          <w:szCs w:val="24"/>
        </w:rPr>
        <w:t xml:space="preserve">» Затем внимание привлекаю к главному герою: «Что с ним случилось? По какой причине? Какого его эмоциональное состояние? (огорчен, обижен, испуган, встревожен и т. д.) Как бы вы почувствовали себя на месте этого мальчика (девочки? И обсуждаем, как надо поступить, чтобы герой перестал огорчаться, порадовался. Наблюдая дружелюбное поведение другого человека или персонажа мультфильма, </w:t>
      </w:r>
      <w:r w:rsidRPr="00265BF2">
        <w:rPr>
          <w:rFonts w:ascii="Times New Roman" w:hAnsi="Times New Roman" w:cs="Times New Roman"/>
          <w:sz w:val="24"/>
          <w:szCs w:val="24"/>
        </w:rPr>
        <w:lastRenderedPageBreak/>
        <w:t xml:space="preserve">сказки или реальной жизни, ребенок проникается увиденным, поступает так же и получает соответствующий опыт. 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С целью научить детей совершать добрые поступки, в группе «появился» сундучок «Добрых </w:t>
      </w:r>
      <w:proofErr w:type="gramStart"/>
      <w:r w:rsidRPr="00265BF2">
        <w:rPr>
          <w:rFonts w:ascii="Times New Roman" w:hAnsi="Times New Roman" w:cs="Times New Roman"/>
          <w:sz w:val="24"/>
          <w:szCs w:val="24"/>
        </w:rPr>
        <w:t xml:space="preserve">дел» </w:t>
      </w:r>
      <w:r w:rsidR="00EB2273" w:rsidRPr="00265BF2">
        <w:rPr>
          <w:rFonts w:ascii="Times New Roman" w:hAnsi="Times New Roman" w:cs="Times New Roman"/>
          <w:sz w:val="24"/>
          <w:szCs w:val="24"/>
        </w:rPr>
        <w:t xml:space="preserve"> </w:t>
      </w:r>
      <w:r w:rsidRPr="00265BF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65BF2">
        <w:rPr>
          <w:rFonts w:ascii="Times New Roman" w:hAnsi="Times New Roman" w:cs="Times New Roman"/>
          <w:sz w:val="24"/>
          <w:szCs w:val="24"/>
        </w:rPr>
        <w:t xml:space="preserve"> этом </w:t>
      </w:r>
      <w:r w:rsidR="00EB2273" w:rsidRPr="00265BF2">
        <w:rPr>
          <w:rFonts w:ascii="Times New Roman" w:hAnsi="Times New Roman" w:cs="Times New Roman"/>
          <w:sz w:val="24"/>
          <w:szCs w:val="24"/>
        </w:rPr>
        <w:t>сундучке</w:t>
      </w:r>
      <w:r w:rsidRPr="00265BF2">
        <w:rPr>
          <w:rFonts w:ascii="Times New Roman" w:hAnsi="Times New Roman" w:cs="Times New Roman"/>
          <w:sz w:val="24"/>
          <w:szCs w:val="24"/>
        </w:rPr>
        <w:t xml:space="preserve"> хранятся добрые поступки и хорошие дела. Раз в неделю у нас бывает «День помощника» в этот день мы помогаем воспитателям и детям младших групп: одеться на прогулку, накрыть на стол, организовать игру.</w:t>
      </w:r>
    </w:p>
    <w:p w:rsidR="00DA24F2" w:rsidRPr="00265BF2" w:rsidRDefault="00DA24F2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В клубе «Шаг за шагом» родители и дети составляли семейную презентацию «Что такое дружба». Одно из заседаний проходило в виде </w:t>
      </w:r>
      <w:proofErr w:type="spellStart"/>
      <w:r w:rsidRPr="00265BF2">
        <w:rPr>
          <w:rFonts w:ascii="Times New Roman" w:hAnsi="Times New Roman" w:cs="Times New Roman"/>
          <w:sz w:val="24"/>
          <w:szCs w:val="24"/>
        </w:rPr>
        <w:t>мультвикторины</w:t>
      </w:r>
      <w:proofErr w:type="spellEnd"/>
      <w:r w:rsidRPr="00265BF2">
        <w:rPr>
          <w:rFonts w:ascii="Times New Roman" w:hAnsi="Times New Roman" w:cs="Times New Roman"/>
          <w:sz w:val="24"/>
          <w:szCs w:val="24"/>
        </w:rPr>
        <w:t xml:space="preserve"> «Вечер добрых мультфильмов для реб</w:t>
      </w:r>
      <w:r w:rsidR="00EB2273" w:rsidRPr="00265BF2">
        <w:rPr>
          <w:rFonts w:ascii="Times New Roman" w:hAnsi="Times New Roman" w:cs="Times New Roman"/>
          <w:sz w:val="24"/>
          <w:szCs w:val="24"/>
        </w:rPr>
        <w:t>я</w:t>
      </w:r>
      <w:r w:rsidRPr="00265BF2">
        <w:rPr>
          <w:rFonts w:ascii="Times New Roman" w:hAnsi="Times New Roman" w:cs="Times New Roman"/>
          <w:sz w:val="24"/>
          <w:szCs w:val="24"/>
        </w:rPr>
        <w:t>т», на которой обсуждались поступки героев и отношения между ними.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Исходя из наблюдений родителей и педагогов, можно отметить следующие изменения в поведении детей. Они научились находить друзей, заботиться о людях, делиться, разрешать конфликты мирным путем, проявлять внимание к робким и застенчивым, улыбаться людям. Стали более общительными, внимательными, гостеприимными. А это и есть дружелюбие, что и было целью моего труда.</w:t>
      </w:r>
    </w:p>
    <w:p w:rsidR="00DA24F2" w:rsidRPr="00265BF2" w:rsidRDefault="00DA24F2" w:rsidP="00EB227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Кроме этого, заметно снизилась агрессивность многих «проблемных» детей, умень</w:t>
      </w:r>
      <w:r w:rsidR="00EB2273" w:rsidRPr="00265BF2">
        <w:rPr>
          <w:rFonts w:ascii="Times New Roman" w:hAnsi="Times New Roman" w:cs="Times New Roman"/>
          <w:sz w:val="24"/>
          <w:szCs w:val="24"/>
        </w:rPr>
        <w:t>ш</w:t>
      </w:r>
      <w:r w:rsidRPr="00265BF2">
        <w:rPr>
          <w:rFonts w:ascii="Times New Roman" w:hAnsi="Times New Roman" w:cs="Times New Roman"/>
          <w:sz w:val="24"/>
          <w:szCs w:val="24"/>
        </w:rPr>
        <w:t xml:space="preserve">илось количество демонстрационных реакций, замкнутые дети </w:t>
      </w:r>
      <w:r w:rsidR="00EB2273" w:rsidRPr="00265BF2">
        <w:rPr>
          <w:rFonts w:ascii="Times New Roman" w:hAnsi="Times New Roman" w:cs="Times New Roman"/>
          <w:sz w:val="24"/>
          <w:szCs w:val="24"/>
        </w:rPr>
        <w:t>с</w:t>
      </w:r>
      <w:r w:rsidRPr="00265BF2">
        <w:rPr>
          <w:rFonts w:ascii="Times New Roman" w:hAnsi="Times New Roman" w:cs="Times New Roman"/>
          <w:sz w:val="24"/>
          <w:szCs w:val="24"/>
        </w:rPr>
        <w:t>тали принимать участие в совместных играх.</w:t>
      </w:r>
    </w:p>
    <w:p w:rsidR="00DA24F2" w:rsidRPr="00265BF2" w:rsidRDefault="00DA24F2" w:rsidP="00107C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 xml:space="preserve">Я рада, что </w:t>
      </w:r>
      <w:r w:rsidR="00EB2273" w:rsidRPr="00265BF2">
        <w:rPr>
          <w:rFonts w:ascii="Times New Roman" w:hAnsi="Times New Roman" w:cs="Times New Roman"/>
          <w:sz w:val="24"/>
          <w:szCs w:val="24"/>
        </w:rPr>
        <w:t>произошли</w:t>
      </w:r>
      <w:r w:rsidRPr="00265BF2">
        <w:rPr>
          <w:rFonts w:ascii="Times New Roman" w:hAnsi="Times New Roman" w:cs="Times New Roman"/>
          <w:sz w:val="24"/>
          <w:szCs w:val="24"/>
        </w:rPr>
        <w:t xml:space="preserve"> изменения и в детско-родительских </w:t>
      </w:r>
      <w:r w:rsidR="00EB2273" w:rsidRPr="00265BF2">
        <w:rPr>
          <w:rFonts w:ascii="Times New Roman" w:hAnsi="Times New Roman" w:cs="Times New Roman"/>
          <w:sz w:val="24"/>
          <w:szCs w:val="24"/>
        </w:rPr>
        <w:t>отношениях</w:t>
      </w:r>
      <w:r w:rsidRPr="00265BF2">
        <w:rPr>
          <w:rFonts w:ascii="Times New Roman" w:hAnsi="Times New Roman" w:cs="Times New Roman"/>
          <w:sz w:val="24"/>
          <w:szCs w:val="24"/>
        </w:rPr>
        <w:t>. Родители получили новый положительный опыт взаимодействия с детьми, ощутили эмоциональную близость с ребенком, снизилось количество конфликтных ситуаций между детьми и родителями. Они стали обращать внимание на отличительные стороны своего малыша, лучше понимать его, научились по-другому воспринимать себя. Согласитесь, это дорогого стоит. Не менее важным для меня является и то, что материалы опыта послужили созданию авторской программ «Вместе весело шагать», по воспитанию дружелюбия у старших дошкольников.</w:t>
      </w:r>
      <w:r w:rsidR="00107CD0" w:rsidRPr="00265BF2">
        <w:rPr>
          <w:rFonts w:ascii="Times New Roman" w:hAnsi="Times New Roman" w:cs="Times New Roman"/>
          <w:sz w:val="24"/>
          <w:szCs w:val="24"/>
        </w:rPr>
        <w:t xml:space="preserve"> </w:t>
      </w:r>
      <w:r w:rsidRPr="00265BF2">
        <w:rPr>
          <w:rFonts w:ascii="Times New Roman" w:hAnsi="Times New Roman" w:cs="Times New Roman"/>
          <w:sz w:val="24"/>
          <w:szCs w:val="24"/>
        </w:rPr>
        <w:t>в перспективе я планирую разработать тематическое планирование по воспитанию дружелюбия в младших и средних группах детского сада.</w:t>
      </w:r>
    </w:p>
    <w:p w:rsidR="00DA24F2" w:rsidRPr="00265BF2" w:rsidRDefault="00DA24F2" w:rsidP="00107C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5BF2">
        <w:rPr>
          <w:rFonts w:ascii="Times New Roman" w:hAnsi="Times New Roman" w:cs="Times New Roman"/>
          <w:sz w:val="24"/>
          <w:szCs w:val="24"/>
        </w:rPr>
        <w:t>Все помнят пословицу «Дерево живет корнями, а человек - друзьями» Я</w:t>
      </w:r>
      <w:r w:rsidR="00107CD0" w:rsidRPr="00265BF2">
        <w:rPr>
          <w:rFonts w:ascii="Times New Roman" w:hAnsi="Times New Roman" w:cs="Times New Roman"/>
          <w:sz w:val="24"/>
          <w:szCs w:val="24"/>
        </w:rPr>
        <w:t xml:space="preserve"> думаю, что мои воспитанники  </w:t>
      </w:r>
      <w:r w:rsidRPr="00265BF2">
        <w:rPr>
          <w:rFonts w:ascii="Times New Roman" w:hAnsi="Times New Roman" w:cs="Times New Roman"/>
          <w:sz w:val="24"/>
          <w:szCs w:val="24"/>
        </w:rPr>
        <w:t xml:space="preserve"> смогут своевременно поставить заслон жестокости, черствости, злобе. Это поможет им в дальнейшей жизни.</w:t>
      </w:r>
    </w:p>
    <w:p w:rsidR="00037F8A" w:rsidRPr="00265BF2" w:rsidRDefault="00037F8A" w:rsidP="00DA24F2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37F8A" w:rsidRPr="00265BF2" w:rsidSect="00D1022E">
      <w:footerReference w:type="default" r:id="rId6"/>
      <w:pgSz w:w="11906" w:h="16838"/>
      <w:pgMar w:top="680" w:right="567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96C" w:rsidRDefault="003B096C" w:rsidP="00DA24F2">
      <w:pPr>
        <w:spacing w:after="0" w:line="240" w:lineRule="auto"/>
      </w:pPr>
      <w:r>
        <w:separator/>
      </w:r>
    </w:p>
  </w:endnote>
  <w:endnote w:type="continuationSeparator" w:id="0">
    <w:p w:rsidR="003B096C" w:rsidRDefault="003B096C" w:rsidP="00DA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75947"/>
      <w:docPartObj>
        <w:docPartGallery w:val="Page Numbers (Bottom of Page)"/>
        <w:docPartUnique/>
      </w:docPartObj>
    </w:sdtPr>
    <w:sdtEndPr/>
    <w:sdtContent>
      <w:p w:rsidR="00DA24F2" w:rsidRDefault="00DA24F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BF2">
          <w:rPr>
            <w:noProof/>
          </w:rPr>
          <w:t>5</w:t>
        </w:r>
        <w:r>
          <w:fldChar w:fldCharType="end"/>
        </w:r>
      </w:p>
    </w:sdtContent>
  </w:sdt>
  <w:p w:rsidR="00DA24F2" w:rsidRDefault="00DA24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96C" w:rsidRDefault="003B096C" w:rsidP="00DA24F2">
      <w:pPr>
        <w:spacing w:after="0" w:line="240" w:lineRule="auto"/>
      </w:pPr>
      <w:r>
        <w:separator/>
      </w:r>
    </w:p>
  </w:footnote>
  <w:footnote w:type="continuationSeparator" w:id="0">
    <w:p w:rsidR="003B096C" w:rsidRDefault="003B096C" w:rsidP="00DA24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F2"/>
    <w:rsid w:val="00037F8A"/>
    <w:rsid w:val="00107CD0"/>
    <w:rsid w:val="00265BF2"/>
    <w:rsid w:val="00381CB4"/>
    <w:rsid w:val="003B096C"/>
    <w:rsid w:val="004E3EF0"/>
    <w:rsid w:val="00692A64"/>
    <w:rsid w:val="00860326"/>
    <w:rsid w:val="00C634B1"/>
    <w:rsid w:val="00D1022E"/>
    <w:rsid w:val="00DA24F2"/>
    <w:rsid w:val="00EB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861B4-D6B1-448C-8711-D6DB1EDD3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4F2"/>
  </w:style>
  <w:style w:type="paragraph" w:styleId="a5">
    <w:name w:val="footer"/>
    <w:basedOn w:val="a"/>
    <w:link w:val="a6"/>
    <w:uiPriority w:val="99"/>
    <w:unhideWhenUsed/>
    <w:rsid w:val="00DA2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2069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4</cp:revision>
  <dcterms:created xsi:type="dcterms:W3CDTF">2021-10-12T20:04:00Z</dcterms:created>
  <dcterms:modified xsi:type="dcterms:W3CDTF">2021-10-13T07:03:00Z</dcterms:modified>
</cp:coreProperties>
</file>