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B2" w:rsidRPr="00C84F4A" w:rsidRDefault="001E4D91" w:rsidP="007522A0">
      <w:pPr>
        <w:spacing w:after="30"/>
        <w:jc w:val="center"/>
        <w:rPr>
          <w:rFonts w:ascii="Times New Roman" w:hAnsi="Times New Roman" w:cs="Times New Roman"/>
          <w:sz w:val="24"/>
          <w:szCs w:val="24"/>
        </w:rPr>
      </w:pPr>
      <w:r w:rsidRPr="00C84F4A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1E4D91" w:rsidRPr="00C84F4A" w:rsidRDefault="001E4D91" w:rsidP="007522A0">
      <w:pPr>
        <w:spacing w:after="30"/>
        <w:jc w:val="center"/>
        <w:rPr>
          <w:rFonts w:ascii="Times New Roman" w:hAnsi="Times New Roman" w:cs="Times New Roman"/>
          <w:sz w:val="24"/>
          <w:szCs w:val="24"/>
        </w:rPr>
      </w:pPr>
      <w:r w:rsidRPr="00C84F4A">
        <w:rPr>
          <w:rFonts w:ascii="Times New Roman" w:hAnsi="Times New Roman" w:cs="Times New Roman"/>
          <w:sz w:val="24"/>
          <w:szCs w:val="24"/>
        </w:rPr>
        <w:t>«Детский сад №4 «Солнышко»</w:t>
      </w:r>
    </w:p>
    <w:p w:rsidR="006D4CBC" w:rsidRPr="00C84F4A" w:rsidRDefault="001E4D91" w:rsidP="007522A0">
      <w:pPr>
        <w:spacing w:after="30"/>
        <w:jc w:val="center"/>
        <w:rPr>
          <w:rFonts w:ascii="Times New Roman" w:hAnsi="Times New Roman" w:cs="Times New Roman"/>
          <w:sz w:val="24"/>
          <w:szCs w:val="24"/>
        </w:rPr>
      </w:pPr>
      <w:r w:rsidRPr="00C84F4A">
        <w:rPr>
          <w:rFonts w:ascii="Times New Roman" w:hAnsi="Times New Roman" w:cs="Times New Roman"/>
          <w:sz w:val="24"/>
          <w:szCs w:val="24"/>
        </w:rPr>
        <w:t>городского округа город Урюпинск</w:t>
      </w:r>
    </w:p>
    <w:p w:rsidR="00947B14" w:rsidRPr="00C84F4A" w:rsidRDefault="00947B14" w:rsidP="007522A0">
      <w:pPr>
        <w:spacing w:after="30"/>
        <w:jc w:val="center"/>
        <w:rPr>
          <w:rFonts w:ascii="Times New Roman" w:hAnsi="Times New Roman" w:cs="Times New Roman"/>
          <w:sz w:val="24"/>
          <w:szCs w:val="24"/>
        </w:rPr>
      </w:pPr>
    </w:p>
    <w:p w:rsidR="00947B14" w:rsidRDefault="00947B14" w:rsidP="007522A0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947B14" w:rsidRDefault="00947B14" w:rsidP="006D4CBC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947B14" w:rsidRDefault="00947B14" w:rsidP="006D4CBC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947B14" w:rsidRDefault="00947B14" w:rsidP="006D4CBC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947B14" w:rsidRDefault="00947B14" w:rsidP="006D4CBC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947B14" w:rsidRDefault="00947B14" w:rsidP="006D4CBC">
      <w:pPr>
        <w:spacing w:after="30"/>
        <w:jc w:val="center"/>
        <w:rPr>
          <w:rFonts w:ascii="Times New Roman" w:hAnsi="Times New Roman" w:cs="Times New Roman"/>
          <w:sz w:val="28"/>
          <w:szCs w:val="28"/>
        </w:rPr>
      </w:pPr>
    </w:p>
    <w:p w:rsidR="00947B14" w:rsidRPr="0080671F" w:rsidRDefault="00947B14" w:rsidP="006D4CBC">
      <w:pPr>
        <w:spacing w:after="30"/>
        <w:jc w:val="center"/>
        <w:rPr>
          <w:rFonts w:ascii="Times New Roman" w:hAnsi="Times New Roman" w:cs="Times New Roman"/>
          <w:sz w:val="32"/>
          <w:szCs w:val="32"/>
        </w:rPr>
      </w:pPr>
    </w:p>
    <w:p w:rsidR="006D4CBC" w:rsidRPr="0080671F" w:rsidRDefault="006D4CBC" w:rsidP="006D4CBC">
      <w:pPr>
        <w:spacing w:after="3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0671F">
        <w:rPr>
          <w:rFonts w:ascii="Times New Roman" w:hAnsi="Times New Roman" w:cs="Times New Roman"/>
          <w:b/>
          <w:sz w:val="32"/>
          <w:szCs w:val="32"/>
        </w:rPr>
        <w:t>Консультация для родителей</w:t>
      </w:r>
    </w:p>
    <w:p w:rsidR="006D4CBC" w:rsidRPr="0080671F" w:rsidRDefault="00D1301E" w:rsidP="006D4CBC">
      <w:pPr>
        <w:spacing w:after="30" w:line="48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«Детская библиотека</w:t>
      </w:r>
      <w:r w:rsidR="006D4CBC" w:rsidRPr="0080671F">
        <w:rPr>
          <w:rFonts w:ascii="Times New Roman" w:hAnsi="Times New Roman" w:cs="Times New Roman"/>
          <w:b/>
          <w:sz w:val="32"/>
          <w:szCs w:val="32"/>
        </w:rPr>
        <w:t>»</w:t>
      </w:r>
    </w:p>
    <w:p w:rsidR="004B6562" w:rsidRPr="0080671F" w:rsidRDefault="004B6562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32"/>
          <w:szCs w:val="32"/>
        </w:rPr>
      </w:pPr>
    </w:p>
    <w:p w:rsidR="004B6562" w:rsidRDefault="004B6562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4B6562" w:rsidRDefault="004B6562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4B6562" w:rsidRDefault="004B6562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4B6562" w:rsidRDefault="004B6562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4B6562" w:rsidRDefault="004B6562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4B6562" w:rsidRDefault="004B6562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80671F" w:rsidRDefault="0080671F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80671F" w:rsidRDefault="0080671F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1"/>
          <w:szCs w:val="21"/>
        </w:rPr>
      </w:pPr>
    </w:p>
    <w:p w:rsidR="0080671F" w:rsidRPr="009B00A6" w:rsidRDefault="0080671F" w:rsidP="001E35B2">
      <w:pPr>
        <w:shd w:val="clear" w:color="auto" w:fill="FFFFFF"/>
        <w:spacing w:after="135" w:line="300" w:lineRule="atLeast"/>
        <w:rPr>
          <w:rFonts w:ascii="Helvetica" w:eastAsia="Times New Roman" w:hAnsi="Helvetica" w:cs="Times New Roman"/>
          <w:color w:val="333333"/>
          <w:sz w:val="24"/>
          <w:szCs w:val="24"/>
        </w:rPr>
      </w:pPr>
    </w:p>
    <w:p w:rsidR="009B00A6" w:rsidRPr="009B00A6" w:rsidRDefault="0080671F" w:rsidP="0080671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9B00A6">
        <w:rPr>
          <w:rFonts w:ascii="Times New Roman" w:hAnsi="Times New Roman" w:cs="Times New Roman"/>
          <w:sz w:val="24"/>
          <w:szCs w:val="24"/>
        </w:rPr>
        <w:t xml:space="preserve">Подготовили </w:t>
      </w:r>
    </w:p>
    <w:p w:rsidR="0080671F" w:rsidRPr="009B00A6" w:rsidRDefault="0080671F" w:rsidP="0080671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9B00A6">
        <w:rPr>
          <w:rFonts w:ascii="Times New Roman" w:hAnsi="Times New Roman" w:cs="Times New Roman"/>
          <w:sz w:val="24"/>
          <w:szCs w:val="24"/>
        </w:rPr>
        <w:t>воспитатели высшей категории</w:t>
      </w:r>
    </w:p>
    <w:p w:rsidR="0080671F" w:rsidRPr="009B00A6" w:rsidRDefault="0080671F" w:rsidP="0080671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9B00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Акименко О.Н., Волобуева В.В.</w:t>
      </w:r>
    </w:p>
    <w:p w:rsidR="0080671F" w:rsidRPr="009B00A6" w:rsidRDefault="0080671F" w:rsidP="0080671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0671F" w:rsidRPr="009B00A6" w:rsidRDefault="0080671F" w:rsidP="0080671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0671F" w:rsidRPr="009B00A6" w:rsidRDefault="0080671F" w:rsidP="0080671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0671F" w:rsidRPr="009B00A6" w:rsidRDefault="0080671F" w:rsidP="0080671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80671F" w:rsidRDefault="0080671F" w:rsidP="0080671F">
      <w:pPr>
        <w:pStyle w:val="a4"/>
        <w:jc w:val="right"/>
        <w:rPr>
          <w:rFonts w:ascii="Times New Roman" w:hAnsi="Times New Roman" w:cs="Times New Roman"/>
          <w:sz w:val="28"/>
        </w:rPr>
      </w:pPr>
    </w:p>
    <w:p w:rsidR="0080671F" w:rsidRDefault="0080671F" w:rsidP="0080671F">
      <w:pPr>
        <w:pStyle w:val="a4"/>
        <w:jc w:val="right"/>
        <w:rPr>
          <w:rFonts w:ascii="Times New Roman" w:hAnsi="Times New Roman" w:cs="Times New Roman"/>
          <w:sz w:val="28"/>
        </w:rPr>
      </w:pPr>
    </w:p>
    <w:p w:rsidR="009B00A6" w:rsidRDefault="009B00A6" w:rsidP="0080671F">
      <w:pPr>
        <w:pStyle w:val="a4"/>
        <w:jc w:val="right"/>
        <w:rPr>
          <w:rFonts w:ascii="Times New Roman" w:hAnsi="Times New Roman" w:cs="Times New Roman"/>
          <w:sz w:val="28"/>
        </w:rPr>
      </w:pPr>
    </w:p>
    <w:p w:rsidR="0080671F" w:rsidRDefault="0080671F" w:rsidP="0080671F">
      <w:pPr>
        <w:pStyle w:val="a4"/>
        <w:jc w:val="right"/>
        <w:rPr>
          <w:rFonts w:ascii="Times New Roman" w:hAnsi="Times New Roman" w:cs="Times New Roman"/>
          <w:sz w:val="28"/>
        </w:rPr>
      </w:pPr>
    </w:p>
    <w:p w:rsidR="0080671F" w:rsidRDefault="0080671F" w:rsidP="0080671F">
      <w:pPr>
        <w:pStyle w:val="a4"/>
        <w:rPr>
          <w:rFonts w:ascii="Times New Roman" w:hAnsi="Times New Roman" w:cs="Times New Roman"/>
          <w:sz w:val="28"/>
        </w:rPr>
      </w:pPr>
    </w:p>
    <w:p w:rsidR="00C84F4A" w:rsidRPr="0080671F" w:rsidRDefault="00C84F4A" w:rsidP="0080671F">
      <w:pPr>
        <w:pStyle w:val="a4"/>
        <w:rPr>
          <w:rFonts w:ascii="Times New Roman" w:hAnsi="Times New Roman" w:cs="Times New Roman"/>
          <w:sz w:val="28"/>
        </w:rPr>
      </w:pPr>
    </w:p>
    <w:p w:rsidR="00545A50" w:rsidRDefault="0080671F" w:rsidP="00202F3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C84F4A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C84F4A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C84F4A">
        <w:rPr>
          <w:rFonts w:ascii="Times New Roman" w:hAnsi="Times New Roman" w:cs="Times New Roman"/>
          <w:sz w:val="24"/>
          <w:szCs w:val="24"/>
        </w:rPr>
        <w:t>рюпинск</w:t>
      </w:r>
    </w:p>
    <w:p w:rsidR="006D4CBC" w:rsidRPr="00C84F4A" w:rsidRDefault="00545A50" w:rsidP="00202F3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="0080671F" w:rsidRPr="00C84F4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E35B2" w:rsidRPr="007E2309" w:rsidRDefault="007E2309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1E35B2" w:rsidRPr="007E2309">
        <w:rPr>
          <w:rFonts w:ascii="Times New Roman" w:hAnsi="Times New Roman" w:cs="Times New Roman"/>
          <w:sz w:val="28"/>
          <w:szCs w:val="28"/>
        </w:rPr>
        <w:t>Дошкольное детство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1E35B2" w:rsidRPr="007E2309">
        <w:rPr>
          <w:rFonts w:ascii="Times New Roman" w:hAnsi="Times New Roman" w:cs="Times New Roman"/>
          <w:sz w:val="28"/>
          <w:szCs w:val="28"/>
        </w:rPr>
        <w:t xml:space="preserve"> как период в человеческой жизни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E35B2" w:rsidRPr="007E2309">
        <w:rPr>
          <w:rFonts w:ascii="Times New Roman" w:hAnsi="Times New Roman" w:cs="Times New Roman"/>
          <w:sz w:val="28"/>
          <w:szCs w:val="28"/>
        </w:rPr>
        <w:t xml:space="preserve"> играет важную роль в формировании того, каким станет не только каждый отдельный человек, но и все человечество, мир в целом. Заложенные в дошкольном детстве образовательные, мировоззренческие, нравственные, культурные приоритеты определяют жизненный путь поколений, воздействуют на развитие и состояние всей цивилизации.</w:t>
      </w:r>
    </w:p>
    <w:p w:rsidR="007E2309" w:rsidRDefault="007E2309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35B2" w:rsidRPr="007E2309">
        <w:rPr>
          <w:rFonts w:ascii="Times New Roman" w:hAnsi="Times New Roman" w:cs="Times New Roman"/>
          <w:sz w:val="28"/>
          <w:szCs w:val="28"/>
        </w:rPr>
        <w:t xml:space="preserve">Необходимо как можно больше внимания уделять становлению внутреннего мира ребенка. Неоценимую помощь в этом оказывает общение с книгой.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Приобщение детей к чтению имеет огромное социальное</w:t>
      </w:r>
      <w:r w:rsidR="004B6562" w:rsidRPr="007E2309">
        <w:rPr>
          <w:rFonts w:ascii="Times New Roman" w:hAnsi="Times New Roman" w:cs="Times New Roman"/>
          <w:sz w:val="28"/>
          <w:szCs w:val="28"/>
        </w:rPr>
        <w:br/>
      </w:r>
      <w:r w:rsidR="00352B27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значение,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52B27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обеспечивая  равенство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жизненного старта  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девочек и мальчиков, для бедных и богатых, для здоровых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2B27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больных. </w:t>
      </w:r>
      <w:r w:rsidR="006779B7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полноте содержащихся сведений,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основа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тельности пояснений,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по надежности фиксирования, по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глубине проникновения в жизнь и во внутренний мир человека</w:t>
      </w:r>
      <w:r w:rsidR="00352B27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книга не имеет себе равных среди других средств массовой информации. Она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имеет равных и по способности </w:t>
      </w:r>
      <w:proofErr w:type="gramStart"/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ус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танавливать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взаимопонимание</w:t>
      </w:r>
      <w:proofErr w:type="gramEnd"/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разных поколений</w:t>
      </w:r>
      <w:r w:rsidR="00352B27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внут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 семьи, так и за ее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пределами. </w:t>
      </w:r>
      <w:r w:rsidR="004B6562" w:rsidRPr="007E230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6562" w:rsidRPr="007E2309">
        <w:rPr>
          <w:rFonts w:ascii="Times New Roman" w:hAnsi="Times New Roman" w:cs="Times New Roman"/>
          <w:sz w:val="28"/>
          <w:szCs w:val="28"/>
        </w:rPr>
        <w:t xml:space="preserve">Художественная литература служит действенным средством умственного, нравственного и эстетического воспитания. Она развивает мышление и воображение ребенка, обогащает его эмоции, дает прекрасные образцы русского литературного языка. Книга дает возможность домыслить, "пофантазировать". Она учит размышлять над новой информацией, развивает </w:t>
      </w:r>
      <w:proofErr w:type="spellStart"/>
      <w:r w:rsidR="004B6562" w:rsidRPr="007E2309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="004B6562" w:rsidRPr="007E2309">
        <w:rPr>
          <w:rFonts w:ascii="Times New Roman" w:hAnsi="Times New Roman" w:cs="Times New Roman"/>
          <w:sz w:val="28"/>
          <w:szCs w:val="28"/>
        </w:rPr>
        <w:t>, творческие способности, умение думать самостоятельно.</w:t>
      </w:r>
    </w:p>
    <w:p w:rsidR="004B6562" w:rsidRPr="007E2309" w:rsidRDefault="007E2309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B6562" w:rsidRPr="007E2309">
        <w:rPr>
          <w:rFonts w:ascii="Times New Roman" w:hAnsi="Times New Roman" w:cs="Times New Roman"/>
          <w:sz w:val="28"/>
          <w:szCs w:val="28"/>
        </w:rPr>
        <w:t>Велика роль художественной литературы в развитии речи ребенка, без чего невозможно успешное обучение в школе.</w:t>
      </w:r>
    </w:p>
    <w:p w:rsidR="004B6562" w:rsidRPr="007E2309" w:rsidRDefault="007E2309" w:rsidP="007E2309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B6562" w:rsidRPr="007E2309">
        <w:rPr>
          <w:rFonts w:ascii="Times New Roman" w:hAnsi="Times New Roman" w:cs="Times New Roman"/>
          <w:sz w:val="28"/>
          <w:szCs w:val="28"/>
        </w:rPr>
        <w:t xml:space="preserve">Еще в 20 веке, Н.К.Крупская, А.В.Луначарский, А.М.Горький, К.И.Чуковский, С.Я.Маршак подчеркивали необыкновенное и неповторимое влияние детской литературы на ребенка. Н.К.Крупская так определила функцию художественного произведения в воспитании детей: </w:t>
      </w:r>
      <w:r w:rsidR="004B6562" w:rsidRPr="007E2309">
        <w:rPr>
          <w:rFonts w:ascii="Times New Roman" w:hAnsi="Times New Roman" w:cs="Times New Roman"/>
          <w:b/>
          <w:i/>
          <w:sz w:val="28"/>
          <w:szCs w:val="28"/>
        </w:rPr>
        <w:t xml:space="preserve">«Детская книга должна давать яркие образы, быть для ребенка источником радости, </w:t>
      </w:r>
      <w:proofErr w:type="gramStart"/>
      <w:r w:rsidR="004B6562" w:rsidRPr="007E2309">
        <w:rPr>
          <w:rFonts w:ascii="Times New Roman" w:hAnsi="Times New Roman" w:cs="Times New Roman"/>
          <w:b/>
          <w:i/>
          <w:sz w:val="28"/>
          <w:szCs w:val="28"/>
        </w:rPr>
        <w:t>помогать ему осмысливать</w:t>
      </w:r>
      <w:proofErr w:type="gramEnd"/>
      <w:r w:rsidR="004B6562" w:rsidRPr="007E2309">
        <w:rPr>
          <w:rFonts w:ascii="Times New Roman" w:hAnsi="Times New Roman" w:cs="Times New Roman"/>
          <w:b/>
          <w:i/>
          <w:sz w:val="28"/>
          <w:szCs w:val="28"/>
        </w:rPr>
        <w:t xml:space="preserve"> окружающую жизнь, явления природы и отношения между людьми».</w:t>
      </w:r>
    </w:p>
    <w:p w:rsidR="004B6562" w:rsidRPr="007E2309" w:rsidRDefault="007E2309" w:rsidP="007E23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6562" w:rsidRPr="007E2309">
        <w:rPr>
          <w:rFonts w:ascii="Times New Roman" w:hAnsi="Times New Roman" w:cs="Times New Roman"/>
          <w:sz w:val="28"/>
          <w:szCs w:val="28"/>
        </w:rPr>
        <w:t>В работах многих известных педагогов-психологов: Е.И.Тихеевой, А.М.Виноградовой, Р.И.Жуковской и многих  др. доказана роль использования детской литературы как важнейшего средства умственного развития, речевых способностей дошкольников.</w:t>
      </w:r>
    </w:p>
    <w:p w:rsidR="004B6562" w:rsidRPr="007E2309" w:rsidRDefault="007E2309" w:rsidP="007E2309">
      <w:pPr>
        <w:pStyle w:val="a4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="004B6562" w:rsidRPr="007E2309">
        <w:rPr>
          <w:rFonts w:ascii="Times New Roman" w:hAnsi="Times New Roman" w:cs="Times New Roman"/>
          <w:color w:val="000000"/>
          <w:sz w:val="28"/>
          <w:szCs w:val="28"/>
        </w:rPr>
        <w:t xml:space="preserve">В Федеральном государственном образовательном стандарте дошкольного образования среди направлений развития и образования детей выделена образовательная область «Речевое развитие», которая предусматривает овладение детьми </w:t>
      </w:r>
      <w:r w:rsidR="004B6562" w:rsidRPr="009F585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«… речью как средством общения и культуры; обогащение активного словаря;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слуха; знакомство с книжной культурой, детской литературой, понимание на слух текстов различных жанров детской </w:t>
      </w:r>
      <w:r w:rsidR="004B6562" w:rsidRPr="009F5854">
        <w:rPr>
          <w:rFonts w:ascii="Times New Roman" w:hAnsi="Times New Roman" w:cs="Times New Roman"/>
          <w:b/>
          <w:i/>
          <w:color w:val="000000"/>
          <w:sz w:val="28"/>
          <w:szCs w:val="28"/>
        </w:rPr>
        <w:lastRenderedPageBreak/>
        <w:t>литературы; формирование звуковой аналитико-синтетической активности как предпосылки обучения грамоте».</w:t>
      </w:r>
    </w:p>
    <w:p w:rsidR="002C2433" w:rsidRPr="007E2309" w:rsidRDefault="007E2309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6405" w:rsidRPr="007E2309">
        <w:rPr>
          <w:rFonts w:ascii="Times New Roman" w:hAnsi="Times New Roman" w:cs="Times New Roman"/>
          <w:sz w:val="28"/>
          <w:szCs w:val="28"/>
        </w:rPr>
        <w:t>В наш век новых информационных технологий роль книги изменилась. По данным многочисленных исследований уже в дошкольном возрасте дети предпочитают книге другие источники информации: телевид</w:t>
      </w:r>
      <w:r w:rsidR="00AA11D9">
        <w:rPr>
          <w:rFonts w:ascii="Times New Roman" w:hAnsi="Times New Roman" w:cs="Times New Roman"/>
          <w:sz w:val="28"/>
          <w:szCs w:val="28"/>
        </w:rPr>
        <w:t>ение, видеопродукцию, компьютер.</w:t>
      </w:r>
    </w:p>
    <w:p w:rsidR="00AA11D9" w:rsidRDefault="00AA11D9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C2433" w:rsidRPr="007E2309">
        <w:rPr>
          <w:rFonts w:ascii="Times New Roman" w:hAnsi="Times New Roman" w:cs="Times New Roman"/>
          <w:sz w:val="28"/>
          <w:szCs w:val="28"/>
        </w:rPr>
        <w:t>На сегодняшний день актуальность решения этой проблемы очевидна. Чтобы воспитывать читателя в ребенке, взрослый должен сам проявлять интерес к книге, понимать ее роль в жизни человека, знать книги, рекомендуемые для детей дошкольного возраста, уметь интересно беседовать с малышами и помогать при анализе произведения.</w:t>
      </w:r>
    </w:p>
    <w:p w:rsidR="002C2433" w:rsidRPr="00AA11D9" w:rsidRDefault="00AA11D9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C2433" w:rsidRPr="007E2309">
        <w:rPr>
          <w:rFonts w:ascii="Times New Roman" w:hAnsi="Times New Roman" w:cs="Times New Roman"/>
          <w:sz w:val="28"/>
          <w:szCs w:val="28"/>
        </w:rPr>
        <w:t>Кто же вводит ребенка в мир книги? Этим занимаются родители и работники дошкольных учреждений. Библиотека и школа не первый, а последующий этап формирования читателя</w:t>
      </w:r>
    </w:p>
    <w:p w:rsidR="00AA11D9" w:rsidRDefault="00AA11D9" w:rsidP="007E2309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Особое значение для читательской судьбы ребенка имеет</w:t>
      </w:r>
      <w:r w:rsidR="004B6562" w:rsidRPr="007E2309">
        <w:rPr>
          <w:rFonts w:ascii="Times New Roman" w:hAnsi="Times New Roman" w:cs="Times New Roman"/>
          <w:sz w:val="28"/>
          <w:szCs w:val="28"/>
        </w:rPr>
        <w:br/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семейное чтение. Слушая чтение взрослого, рассматривая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 с ним книжные иллюстрации, ребенок активно дума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ет, переживает за героев,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предвосхищает события, устанавливает связ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своего опыта с опытом других.</w:t>
      </w:r>
    </w:p>
    <w:p w:rsidR="004B6562" w:rsidRPr="007E2309" w:rsidRDefault="00AA11D9" w:rsidP="007E2309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Совместное чтение сближает взрослых и детей, стимулирует и наполняет</w:t>
      </w:r>
      <w:r w:rsidR="004B6562" w:rsidRPr="007E2309">
        <w:rPr>
          <w:rFonts w:ascii="Times New Roman" w:hAnsi="Times New Roman" w:cs="Times New Roman"/>
          <w:sz w:val="28"/>
          <w:szCs w:val="28"/>
        </w:rPr>
        <w:br/>
      </w:r>
      <w:r w:rsidR="004B6562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содержанием редкие и радостные минуты духовного общения, воспитывает в ребенке доброе и любящее сердце</w:t>
      </w:r>
      <w:r w:rsidR="00352B27" w:rsidRPr="007E230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A0995" w:rsidRPr="007E2309" w:rsidRDefault="00AA11D9" w:rsidP="007E23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A0995" w:rsidRPr="007E2309">
        <w:rPr>
          <w:rFonts w:ascii="Times New Roman" w:hAnsi="Times New Roman" w:cs="Times New Roman"/>
          <w:sz w:val="28"/>
          <w:szCs w:val="28"/>
        </w:rPr>
        <w:t>К сожалению, многие родители относятся к  детскому чтению не так, как хотелось бы.</w:t>
      </w:r>
    </w:p>
    <w:p w:rsidR="007A0995" w:rsidRPr="007E2309" w:rsidRDefault="00AA11D9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A0995" w:rsidRPr="007E2309">
        <w:rPr>
          <w:rFonts w:ascii="Times New Roman" w:hAnsi="Times New Roman" w:cs="Times New Roman"/>
          <w:sz w:val="28"/>
          <w:szCs w:val="28"/>
        </w:rPr>
        <w:t>Практика показывает,</w:t>
      </w:r>
      <w:r w:rsidR="00BA736F" w:rsidRPr="007E2309">
        <w:rPr>
          <w:rFonts w:ascii="Times New Roman" w:hAnsi="Times New Roman" w:cs="Times New Roman"/>
          <w:sz w:val="28"/>
          <w:szCs w:val="28"/>
        </w:rPr>
        <w:t xml:space="preserve"> </w:t>
      </w:r>
      <w:r w:rsidR="007A0995" w:rsidRPr="007E2309">
        <w:rPr>
          <w:rFonts w:ascii="Times New Roman" w:hAnsi="Times New Roman" w:cs="Times New Roman"/>
          <w:sz w:val="28"/>
          <w:szCs w:val="28"/>
        </w:rPr>
        <w:t>что это не означает</w:t>
      </w:r>
      <w:proofErr w:type="gramStart"/>
      <w:r w:rsidR="007A0995" w:rsidRPr="007E230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A0995" w:rsidRPr="007E2309">
        <w:rPr>
          <w:rFonts w:ascii="Times New Roman" w:hAnsi="Times New Roman" w:cs="Times New Roman"/>
          <w:sz w:val="28"/>
          <w:szCs w:val="28"/>
        </w:rPr>
        <w:t xml:space="preserve"> что у родителей </w:t>
      </w:r>
      <w:r w:rsidR="00BA736F" w:rsidRPr="007E2309">
        <w:rPr>
          <w:rFonts w:ascii="Times New Roman" w:hAnsi="Times New Roman" w:cs="Times New Roman"/>
          <w:sz w:val="28"/>
          <w:szCs w:val="28"/>
        </w:rPr>
        <w:t>нет желания читать и рассказывать детям. Чаще всего они не знают, как организовать домашнее чтение с сыном или дочерью.</w:t>
      </w:r>
    </w:p>
    <w:p w:rsidR="00E34F8D" w:rsidRPr="007E2309" w:rsidRDefault="00E34F8D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8234A0" w:rsidRPr="007E2309" w:rsidRDefault="00AA11D9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52B27" w:rsidRPr="007E2309">
        <w:rPr>
          <w:rStyle w:val="c7"/>
          <w:rFonts w:ascii="Times New Roman" w:hAnsi="Times New Roman" w:cs="Times New Roman"/>
          <w:color w:val="000000"/>
          <w:sz w:val="28"/>
          <w:szCs w:val="28"/>
        </w:rPr>
        <w:t xml:space="preserve">Следует начать с </w:t>
      </w:r>
      <w:proofErr w:type="gramStart"/>
      <w:r w:rsidR="00352B27" w:rsidRPr="007E2309">
        <w:rPr>
          <w:rStyle w:val="c7"/>
          <w:rFonts w:ascii="Times New Roman" w:hAnsi="Times New Roman" w:cs="Times New Roman"/>
          <w:color w:val="000000"/>
          <w:sz w:val="28"/>
          <w:szCs w:val="28"/>
        </w:rPr>
        <w:t>того</w:t>
      </w:r>
      <w:proofErr w:type="gramEnd"/>
      <w:r w:rsidR="00352B27" w:rsidRPr="007E2309">
        <w:rPr>
          <w:rStyle w:val="c7"/>
          <w:rFonts w:ascii="Times New Roman" w:hAnsi="Times New Roman" w:cs="Times New Roman"/>
          <w:color w:val="000000"/>
          <w:sz w:val="28"/>
          <w:szCs w:val="28"/>
        </w:rPr>
        <w:t>: какие книги покупать детям.</w:t>
      </w:r>
      <w:r w:rsidR="008234A0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C7437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Еще несколько лет назад родители с трудом могли приобрести нужную книгу в магазине. Сейчас все обстоит иначе: прилавки переполнены литературой для детей, и в этом изобилии достаточно трудно сориентироваться. Многие мамы, папы, бабушки и дедушки сталкиваются с трудностями в выборе красивой и полезной детской книги.</w:t>
      </w:r>
    </w:p>
    <w:p w:rsidR="006779B7" w:rsidRPr="007E2309" w:rsidRDefault="00AA11D9" w:rsidP="007E23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</w:rPr>
        <w:t>Вот несколько советов в выборе книги:</w:t>
      </w:r>
    </w:p>
    <w:p w:rsidR="00AC5E7E" w:rsidRPr="007E2309" w:rsidRDefault="00AA11D9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8234A0" w:rsidRPr="007E2309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9A7DAB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к</w:t>
      </w:r>
      <w:r w:rsidR="009C7437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нига долж</w:t>
      </w:r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на соответствовать его возрасту;</w:t>
      </w:r>
    </w:p>
    <w:p w:rsidR="00AC5E7E" w:rsidRPr="007E2309" w:rsidRDefault="008234A0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-</w:t>
      </w:r>
      <w:r w:rsidR="009C7437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содержать несложный сюжет, с чет</w:t>
      </w:r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кой последовательностью событий;</w:t>
      </w:r>
    </w:p>
    <w:p w:rsidR="00AC5E7E" w:rsidRPr="007E2309" w:rsidRDefault="008234A0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-</w:t>
      </w:r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страницы и обложка должны быть прочными, потому что ч</w:t>
      </w:r>
      <w:r w:rsidR="009C7437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асто дети хотят сами «почитать» книгу: они ее листают, без конца открывают и закрывают</w:t>
      </w:r>
      <w:r w:rsidR="00AA11D9">
        <w:rPr>
          <w:rStyle w:val="c2"/>
          <w:rFonts w:ascii="Times New Roman" w:hAnsi="Times New Roman" w:cs="Times New Roman"/>
          <w:color w:val="000000"/>
          <w:sz w:val="28"/>
          <w:szCs w:val="28"/>
        </w:rPr>
        <w:t>, а иногда даже пробуют на вкус;</w:t>
      </w:r>
    </w:p>
    <w:p w:rsidR="00AC5E7E" w:rsidRPr="007E2309" w:rsidRDefault="008234A0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-</w:t>
      </w:r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к</w:t>
      </w:r>
      <w:r w:rsidR="009C7437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нижки с объемными, выдвигающимися частями не  подходят для маленьких детей и вряд ли прослужат долго, так как движения малыша еще не скоординированы, а </w:t>
      </w:r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для </w:t>
      </w:r>
      <w:proofErr w:type="gramStart"/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более старшего</w:t>
      </w:r>
      <w:proofErr w:type="gramEnd"/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возраста подойдут;</w:t>
      </w:r>
    </w:p>
    <w:p w:rsidR="00AC5E7E" w:rsidRPr="007E2309" w:rsidRDefault="008234A0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-</w:t>
      </w:r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п</w:t>
      </w:r>
      <w:r w:rsidR="009C7437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о формату лучше выбирать небольшие книжки, чтобы обращение с ней было комфортным для ребенка</w:t>
      </w:r>
      <w:proofErr w:type="gramStart"/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;</w:t>
      </w:r>
      <w:proofErr w:type="gramEnd"/>
    </w:p>
    <w:p w:rsidR="009C7437" w:rsidRDefault="008234A0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lastRenderedPageBreak/>
        <w:t>-</w:t>
      </w:r>
      <w:r w:rsidR="00AC5E7E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и</w:t>
      </w:r>
      <w:r w:rsidR="009C7437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ллюстрации в детских книжках также должны быть доступны детскому восприятию, а изображения - похожи на реальные предметы.</w:t>
      </w:r>
    </w:p>
    <w:p w:rsidR="006D4CBC" w:rsidRDefault="006D4CBC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6D4CBC" w:rsidRDefault="006D4CBC" w:rsidP="007E2309">
      <w:pPr>
        <w:pStyle w:val="a4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 Вот некоторые советы от художника-педагога, иллюстратора детской книги Татьяны Руденко и художника-иллюстратора Марии Мелик-Пашаевой</w:t>
      </w:r>
      <w:r w:rsidR="00763E49">
        <w:rPr>
          <w:rStyle w:val="c2"/>
          <w:rFonts w:ascii="Times New Roman" w:hAnsi="Times New Roman" w:cs="Times New Roman"/>
          <w:color w:val="000000"/>
          <w:sz w:val="28"/>
          <w:szCs w:val="28"/>
        </w:rPr>
        <w:t>:</w:t>
      </w:r>
    </w:p>
    <w:p w:rsidR="00BD2217" w:rsidRPr="00BD2217" w:rsidRDefault="00763E49" w:rsidP="00BD2217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D2217">
        <w:rPr>
          <w:rStyle w:val="c2"/>
          <w:rFonts w:ascii="Times New Roman" w:hAnsi="Times New Roman" w:cs="Times New Roman"/>
          <w:b/>
          <w:i/>
          <w:color w:val="000000"/>
          <w:sz w:val="28"/>
          <w:szCs w:val="28"/>
        </w:rPr>
        <w:t>«</w:t>
      </w:r>
      <w:r w:rsidRPr="00BD2217">
        <w:rPr>
          <w:rFonts w:ascii="Times New Roman" w:hAnsi="Times New Roman" w:cs="Times New Roman"/>
          <w:b/>
          <w:i/>
          <w:sz w:val="28"/>
          <w:szCs w:val="28"/>
        </w:rPr>
        <w:t>Не покупайте, не берите в библиотеке книгу, ориентируясь исключительно на обложку.</w:t>
      </w:r>
      <w:r w:rsidRPr="00BD22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D22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Обложка </w:t>
      </w:r>
      <w:r w:rsidR="00BD2217" w:rsidRPr="00BD22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детской книжки должна не </w:t>
      </w:r>
      <w:proofErr w:type="gramStart"/>
      <w:r w:rsidR="00BD2217" w:rsidRPr="00BD2217">
        <w:rPr>
          <w:rFonts w:ascii="Times New Roman" w:hAnsi="Times New Roman" w:cs="Times New Roman"/>
          <w:sz w:val="28"/>
          <w:szCs w:val="28"/>
          <w:shd w:val="clear" w:color="auto" w:fill="FFFFFF"/>
        </w:rPr>
        <w:t>вопить</w:t>
      </w:r>
      <w:proofErr w:type="gramEnd"/>
      <w:r w:rsidR="00BD2217" w:rsidRPr="00BD22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BD2217">
        <w:rPr>
          <w:rFonts w:ascii="Times New Roman" w:hAnsi="Times New Roman" w:cs="Times New Roman"/>
          <w:sz w:val="28"/>
          <w:szCs w:val="28"/>
          <w:shd w:val="clear" w:color="auto" w:fill="FFFFFF"/>
        </w:rPr>
        <w:t>«Купи меня!», а просить «Открой м</w:t>
      </w:r>
      <w:r w:rsidR="00BD2217" w:rsidRPr="00BD221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еня!», «Почитай ребенку! Покажи  </w:t>
      </w:r>
      <w:r w:rsidRPr="00BD2217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ребенку!».</w:t>
      </w:r>
    </w:p>
    <w:p w:rsidR="00763E49" w:rsidRDefault="00BD2217" w:rsidP="00BD2217">
      <w:pPr>
        <w:pStyle w:val="a4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763E49" w:rsidRPr="00BD2217">
        <w:rPr>
          <w:rFonts w:ascii="Times New Roman" w:hAnsi="Times New Roman" w:cs="Times New Roman"/>
          <w:b/>
          <w:i/>
          <w:sz w:val="28"/>
          <w:szCs w:val="28"/>
        </w:rPr>
        <w:t>Обязательно откройте и посмотрите: в хорошей книге оформление обложки и внутренние иллюстрации выдержаны в общем стиле.</w:t>
      </w:r>
    </w:p>
    <w:p w:rsidR="00763E49" w:rsidRPr="00BD2217" w:rsidRDefault="00BD2217" w:rsidP="00BD2217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3E49" w:rsidRPr="00BD221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63E49" w:rsidRPr="00BD2217">
        <w:rPr>
          <w:rFonts w:ascii="Times New Roman" w:hAnsi="Times New Roman" w:cs="Times New Roman"/>
          <w:b/>
          <w:i/>
          <w:sz w:val="28"/>
          <w:szCs w:val="28"/>
        </w:rPr>
        <w:t>Нужно выбирать для ребенка книги с иллюстрациями, выдержанными в спокойной, благородной цветовой гамме. Это не значит, что книги для малышей должны вдруг стать черно-белыми, а картинки — серо-коричневыми. Иллюстрации могут быть самыми разными, но они не должны быть раскрашены в кричащие, ядовитые цвета.</w:t>
      </w:r>
      <w:r w:rsidR="00763E49" w:rsidRPr="00BD221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763E49" w:rsidRPr="00BD2217">
        <w:rPr>
          <w:rFonts w:ascii="Times New Roman" w:eastAsia="Times New Roman" w:hAnsi="Times New Roman" w:cs="Times New Roman"/>
          <w:sz w:val="28"/>
          <w:szCs w:val="28"/>
        </w:rPr>
        <w:t>етям нравятся цветные предметы, они их привлекают. Но сегодня имеет смысл ввести в оборот выражение «дурная яркость». Дурная яркость связана с появлением анилиновых, «химических» цветов и с их широким использованием при производстве детских игрушек и книг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3E49" w:rsidRPr="00BD2217" w:rsidRDefault="00763E49" w:rsidP="00763E49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D2217">
        <w:rPr>
          <w:rFonts w:ascii="Times New Roman" w:hAnsi="Times New Roman" w:cs="Times New Roman"/>
          <w:b/>
          <w:i/>
          <w:sz w:val="28"/>
          <w:szCs w:val="28"/>
        </w:rPr>
        <w:t xml:space="preserve">  Хотите воспитывать в детях вкус, не способствуйте распространению пошлости.</w:t>
      </w:r>
    </w:p>
    <w:p w:rsidR="00763E49" w:rsidRPr="00763E49" w:rsidRDefault="00763E49" w:rsidP="00763E4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D2217">
        <w:rPr>
          <w:rFonts w:ascii="Times New Roman" w:hAnsi="Times New Roman" w:cs="Times New Roman"/>
          <w:b/>
          <w:i/>
          <w:sz w:val="28"/>
          <w:szCs w:val="28"/>
        </w:rPr>
        <w:t xml:space="preserve"> Хорошая иллюстрация отличается образностью и выразительностью, а также своим соответствием тексту.</w:t>
      </w:r>
      <w:r w:rsidRPr="00763E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Функции книжной иллюстрации в том, чтобы удерживать внимание ребенка и помогать усваивать текст. Ребенок, рассматривая картинку во время чтения, занят серьезной работой: он соотносит словесные образы с образами зрительными. Но если картинка, привлекающая внимание, уводит от текста, возникает противоречие. Картинка становится не помощником, а помехой при восприятии текста.</w:t>
      </w:r>
    </w:p>
    <w:p w:rsidR="00763E49" w:rsidRPr="00763E49" w:rsidRDefault="00BD2217" w:rsidP="00763E49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763E49" w:rsidRPr="00763E49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качественных иллюстраций, у нее, нав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ерное, должны быть закругленные </w:t>
      </w:r>
      <w:r w:rsidR="00763E49" w:rsidRPr="00763E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края. И она должна быть напечатана на плотной матовой, а не на глянцевой бумаге. Глянцевая бумага имеет те же пороки, что и экран компьютера, что и все блестящее: отсвечивает, </w:t>
      </w:r>
      <w:proofErr w:type="spellStart"/>
      <w:r w:rsidR="00763E49" w:rsidRPr="00763E49">
        <w:rPr>
          <w:rFonts w:ascii="Times New Roman" w:eastAsia="Times New Roman" w:hAnsi="Times New Roman" w:cs="Times New Roman"/>
          <w:color w:val="000000"/>
          <w:sz w:val="28"/>
          <w:szCs w:val="28"/>
        </w:rPr>
        <w:t>бликует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D2217" w:rsidRDefault="00763E49" w:rsidP="00763E49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3E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Детская книга, особенно — для самых маленьких, не может быть «карманной»: слишком мелкое изображение, утомительно рассматривать, неудобно смотреть вместе </w:t>
      </w:r>
      <w:proofErr w:type="gramStart"/>
      <w:r w:rsidRPr="00763E49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763E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взрослым. </w:t>
      </w:r>
      <w:r w:rsidR="00BD22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D2217" w:rsidRDefault="00BD2217" w:rsidP="007E2309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763E49" w:rsidRPr="00763E49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Детская книга не может быть очень толстой. Во-первых, потому что толстая книжка очень тяжелая. Во-вторых, она плохо раскрывается. Ее не очень удобно держать, не очень удобно читать, не очень удобно смотреть. </w:t>
      </w:r>
      <w:r w:rsidR="00763E49" w:rsidRPr="00763E49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В-третьих, маленькому ребенку для нормального развития все-таки нужны разные книги — с иллюстрациями разных художников,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разными сказками и историями».</w:t>
      </w:r>
    </w:p>
    <w:p w:rsidR="009C7437" w:rsidRPr="00BD2217" w:rsidRDefault="00763E49" w:rsidP="007E2309">
      <w:pPr>
        <w:pStyle w:val="a4"/>
        <w:jc w:val="both"/>
        <w:rPr>
          <w:rStyle w:val="c2"/>
          <w:rFonts w:ascii="Times New Roman" w:hAnsi="Times New Roman" w:cs="Times New Roman"/>
          <w:i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9C7437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Когда книжка уже куплена, перед родителями встает вопрос: как ее читать</w:t>
      </w:r>
      <w:r w:rsidR="003000C8" w:rsidRPr="007E2309">
        <w:rPr>
          <w:rStyle w:val="c2"/>
          <w:rFonts w:ascii="Times New Roman" w:hAnsi="Times New Roman" w:cs="Times New Roman"/>
          <w:color w:val="000000"/>
          <w:sz w:val="28"/>
          <w:szCs w:val="28"/>
        </w:rPr>
        <w:t>?</w:t>
      </w:r>
    </w:p>
    <w:p w:rsidR="003000C8" w:rsidRPr="007E2309" w:rsidRDefault="003000C8" w:rsidP="007E2309">
      <w:pPr>
        <w:pStyle w:val="a4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Дошколенок — не читатель, а слушатель книг, и входит в прекрасный мир литературы благодаря так называемым громким чтениям.</w:t>
      </w:r>
      <w:r w:rsidRPr="007E23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Чуткость ребенка к художественному слову удивительна, и при</w:t>
      </w:r>
      <w:r w:rsidRPr="007E230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хорошем руководстве у него постепе</w:t>
      </w:r>
      <w:r w:rsidR="00AA11D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нно, еще до умения читать, начи</w:t>
      </w:r>
      <w:r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нает складываться начитанность, и в школу он приходит с обширным</w:t>
      </w:r>
      <w:r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литературным багажом и умением воспринимать поэзию и прозу.</w:t>
      </w:r>
    </w:p>
    <w:p w:rsidR="00AA11D9" w:rsidRDefault="00AA11D9" w:rsidP="007E23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Помните — ребенок не может быть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пассивным слушателем, поэтому во время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чтения надо активизировать его внимание. Пусть малыш за вами повторяет слова, отвечает на вопросы, рассматривает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иллюстрации. Малыши это очень любят.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Любят дети и чтения беседы «Вопрос — ответ», 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похожие на игру: «Кто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это?» — «Мышка норушка»,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«Это кто?»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«Лягушка квакушка». </w:t>
      </w:r>
    </w:p>
    <w:p w:rsidR="003000C8" w:rsidRPr="007E2309" w:rsidRDefault="00AA11D9" w:rsidP="007E23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вот чтение беседа по книжке В. Маяковского «Что такое хорошо и что такое плохо»: Когда гулять плохо? («если ветер крыши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рвет, если град </w:t>
      </w:r>
      <w:proofErr w:type="spellStart"/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загрохал</w:t>
      </w:r>
      <w:proofErr w:type="spellEnd"/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каждый знает — это вот для прогулок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плохо»). Когда гулять хорошо? («дождь покапал и прошел, солнце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целом свете, это очень хорошо и большим и детям») и т. д. Так,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повторяя строчки стихотворения, дети учатся говорить на образцах художественного слова, поэзии и прозы. 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Беседа чтение прохо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дит интереснее, если ребенок </w:t>
      </w:r>
      <w:proofErr w:type="gramStart"/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попеременно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отвечает, то сам зада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ет вопросы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00C8" w:rsidRPr="007E2309" w:rsidRDefault="00AA11D9" w:rsidP="007E23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Чтение проходит оживленнее, если слушают двое или больше детей. Замечено и другое: ребенок очень старается, если рядом сидит и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«слушает» любимая кукла, мишка, заяц... Особенно это характерно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для единственных детей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00C8" w:rsidRPr="007E2309" w:rsidRDefault="008321D9" w:rsidP="007E2309">
      <w:pPr>
        <w:pStyle w:val="a4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Особо следует остановиться на детской любви к повторным чтениям. Повторные чтения тренируют память и развивают речь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000C8" w:rsidRPr="007E2309" w:rsidRDefault="00AA11D9" w:rsidP="007E23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Читайте детям вслух не только всё дошкольное детство, но и тогда, когда он станет школьником, выбирая для этого такие книги, с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которыми ему самому не справиться.</w:t>
      </w:r>
    </w:p>
    <w:p w:rsidR="00AA11D9" w:rsidRDefault="00AA11D9" w:rsidP="007E230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Беседу после чтения лучше проводить не сразу, а немного спустя,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когда улягутся первые впечатления, через день, два. Впрочем, здесь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нет твердых правил, и не исключено, что ребенок сам захочет сразу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поговорить о книге, взволновавшей его.</w:t>
      </w:r>
    </w:p>
    <w:p w:rsidR="00295E70" w:rsidRPr="001E4D91" w:rsidRDefault="00AA11D9" w:rsidP="007E2309">
      <w:pPr>
        <w:pStyle w:val="a4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любят делиться своими впечатлениями, только не превращайте беседу в экзамен: плохо, если они уловят ее проверочный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000C8" w:rsidRPr="007E23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характер. 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Разговаривайте так, чтобы ребенок чувствовал себя умным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 xml:space="preserve">и понятливым, </w:t>
      </w:r>
      <w:proofErr w:type="gramStart"/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почаще</w:t>
      </w:r>
      <w:proofErr w:type="gramEnd"/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хвалите за сообразительность и старание, а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если что ему не удается, помогай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те исподволь, не уязвляя самолю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бия, а главное, не подрывая уверенности в своих силах. Но при этом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не впадайте в другую крайность. Чрезмерно захваленные дети, не</w:t>
      </w:r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  <w:t>умея контролировать себя, переоценивают свои возможности, им кажется, что они всё знают, а потому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часто отказываются вернуться к </w:t>
      </w:r>
      <w:proofErr w:type="gramStart"/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прочитанному</w:t>
      </w:r>
      <w:proofErr w:type="gramEnd"/>
      <w:r w:rsidR="003000C8" w:rsidRPr="007E230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 подумать.</w:t>
      </w:r>
      <w:r w:rsidR="001E4D91">
        <w:rPr>
          <w:rFonts w:ascii="Times New Roman" w:eastAsiaTheme="minorEastAsia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295E70" w:rsidRPr="007E230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Совместным чтением вы открываете для своего ребенка интересный и красочный литературный мир. И помните, таким </w:t>
      </w:r>
      <w:r w:rsidR="00295E70" w:rsidRPr="007E2309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простым способом вы дарите своему ребенку огромное количество счастья и любви.</w:t>
      </w:r>
    </w:p>
    <w:p w:rsidR="0041670C" w:rsidRPr="007E2309" w:rsidRDefault="0041670C" w:rsidP="007E230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746A6" w:rsidRPr="001E4D91" w:rsidRDefault="006746A6" w:rsidP="007E230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6746A6" w:rsidRDefault="006746A6" w:rsidP="007E230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746A6" w:rsidSect="00026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30275"/>
    <w:multiLevelType w:val="multilevel"/>
    <w:tmpl w:val="E558FC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8D77D9"/>
    <w:multiLevelType w:val="multilevel"/>
    <w:tmpl w:val="0DEC53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6C0C80"/>
    <w:multiLevelType w:val="multilevel"/>
    <w:tmpl w:val="7746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37D46C5"/>
    <w:multiLevelType w:val="multilevel"/>
    <w:tmpl w:val="508099E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404305"/>
    <w:multiLevelType w:val="multilevel"/>
    <w:tmpl w:val="C0646F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135AAA"/>
    <w:multiLevelType w:val="multilevel"/>
    <w:tmpl w:val="01A09B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D016A8"/>
    <w:multiLevelType w:val="hybridMultilevel"/>
    <w:tmpl w:val="01DE065A"/>
    <w:lvl w:ilvl="0" w:tplc="9EB61D58">
      <w:start w:val="1"/>
      <w:numFmt w:val="decimal"/>
      <w:lvlText w:val="%1)"/>
      <w:lvlJc w:val="left"/>
      <w:pPr>
        <w:ind w:left="49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7">
    <w:nsid w:val="64696C94"/>
    <w:multiLevelType w:val="multilevel"/>
    <w:tmpl w:val="6EF4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963028"/>
    <w:multiLevelType w:val="multilevel"/>
    <w:tmpl w:val="1DFC9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2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15DB"/>
    <w:rsid w:val="0002630B"/>
    <w:rsid w:val="00070D4C"/>
    <w:rsid w:val="001662C9"/>
    <w:rsid w:val="001E35B2"/>
    <w:rsid w:val="001E4D91"/>
    <w:rsid w:val="00200C33"/>
    <w:rsid w:val="00202F31"/>
    <w:rsid w:val="00280F48"/>
    <w:rsid w:val="00295E70"/>
    <w:rsid w:val="002C2433"/>
    <w:rsid w:val="002E30A4"/>
    <w:rsid w:val="002E635F"/>
    <w:rsid w:val="003000C8"/>
    <w:rsid w:val="00352B27"/>
    <w:rsid w:val="003A5F69"/>
    <w:rsid w:val="0041670C"/>
    <w:rsid w:val="004638EA"/>
    <w:rsid w:val="004B6562"/>
    <w:rsid w:val="004D5988"/>
    <w:rsid w:val="00545A50"/>
    <w:rsid w:val="005D2DF0"/>
    <w:rsid w:val="006746A6"/>
    <w:rsid w:val="006779B7"/>
    <w:rsid w:val="006D3DC2"/>
    <w:rsid w:val="006D4CBC"/>
    <w:rsid w:val="007522A0"/>
    <w:rsid w:val="00763E49"/>
    <w:rsid w:val="007A0995"/>
    <w:rsid w:val="007C40CA"/>
    <w:rsid w:val="007E2309"/>
    <w:rsid w:val="0080671F"/>
    <w:rsid w:val="008234A0"/>
    <w:rsid w:val="008321D9"/>
    <w:rsid w:val="00843800"/>
    <w:rsid w:val="008B2E03"/>
    <w:rsid w:val="009143A1"/>
    <w:rsid w:val="00947B14"/>
    <w:rsid w:val="00955D51"/>
    <w:rsid w:val="00996EB9"/>
    <w:rsid w:val="009A7DAB"/>
    <w:rsid w:val="009B00A6"/>
    <w:rsid w:val="009C7437"/>
    <w:rsid w:val="009F5854"/>
    <w:rsid w:val="00A1579D"/>
    <w:rsid w:val="00A343F2"/>
    <w:rsid w:val="00A53522"/>
    <w:rsid w:val="00A5708E"/>
    <w:rsid w:val="00AA11D9"/>
    <w:rsid w:val="00AC5E7E"/>
    <w:rsid w:val="00B00499"/>
    <w:rsid w:val="00B5293F"/>
    <w:rsid w:val="00BA736F"/>
    <w:rsid w:val="00BD2217"/>
    <w:rsid w:val="00C321B2"/>
    <w:rsid w:val="00C3489E"/>
    <w:rsid w:val="00C56405"/>
    <w:rsid w:val="00C70102"/>
    <w:rsid w:val="00C84F4A"/>
    <w:rsid w:val="00CA6B8F"/>
    <w:rsid w:val="00CF15DB"/>
    <w:rsid w:val="00D1301E"/>
    <w:rsid w:val="00E11683"/>
    <w:rsid w:val="00E34F8D"/>
    <w:rsid w:val="00F75036"/>
    <w:rsid w:val="00FD67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0B"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79B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7">
    <w:name w:val="c7"/>
    <w:basedOn w:val="a0"/>
    <w:rsid w:val="009C7437"/>
  </w:style>
  <w:style w:type="paragraph" w:customStyle="1" w:styleId="c5">
    <w:name w:val="c5"/>
    <w:basedOn w:val="a"/>
    <w:rsid w:val="009C7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9C7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C7437"/>
  </w:style>
  <w:style w:type="character" w:customStyle="1" w:styleId="c4">
    <w:name w:val="c4"/>
    <w:basedOn w:val="a0"/>
    <w:rsid w:val="009C7437"/>
  </w:style>
  <w:style w:type="paragraph" w:styleId="a3">
    <w:name w:val="Normal (Web)"/>
    <w:basedOn w:val="a"/>
    <w:uiPriority w:val="99"/>
    <w:unhideWhenUsed/>
    <w:rsid w:val="00C56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D3DC2"/>
    <w:pPr>
      <w:spacing w:after="0" w:line="240" w:lineRule="auto"/>
    </w:pPr>
    <w:rPr>
      <w:rFonts w:eastAsiaTheme="minorHAnsi"/>
      <w:lang w:eastAsia="en-US"/>
    </w:rPr>
  </w:style>
  <w:style w:type="paragraph" w:styleId="a5">
    <w:name w:val="List Paragraph"/>
    <w:basedOn w:val="a"/>
    <w:uiPriority w:val="34"/>
    <w:qFormat/>
    <w:rsid w:val="009A7DAB"/>
    <w:pPr>
      <w:ind w:left="720"/>
      <w:contextualSpacing/>
    </w:pPr>
  </w:style>
  <w:style w:type="character" w:styleId="a6">
    <w:name w:val="Emphasis"/>
    <w:basedOn w:val="a0"/>
    <w:uiPriority w:val="20"/>
    <w:qFormat/>
    <w:rsid w:val="00C321B2"/>
    <w:rPr>
      <w:i/>
      <w:iCs/>
    </w:rPr>
  </w:style>
  <w:style w:type="character" w:customStyle="1" w:styleId="apple-converted-space">
    <w:name w:val="apple-converted-space"/>
    <w:basedOn w:val="a0"/>
    <w:rsid w:val="00C321B2"/>
  </w:style>
  <w:style w:type="character" w:styleId="a7">
    <w:name w:val="Hyperlink"/>
    <w:basedOn w:val="a0"/>
    <w:uiPriority w:val="99"/>
    <w:semiHidden/>
    <w:unhideWhenUsed/>
    <w:rsid w:val="00C321B2"/>
    <w:rPr>
      <w:color w:val="0000FF"/>
      <w:u w:val="single"/>
    </w:rPr>
  </w:style>
  <w:style w:type="character" w:styleId="a8">
    <w:name w:val="Strong"/>
    <w:basedOn w:val="a0"/>
    <w:uiPriority w:val="22"/>
    <w:qFormat/>
    <w:rsid w:val="00295E70"/>
    <w:rPr>
      <w:b/>
      <w:bCs/>
    </w:rPr>
  </w:style>
  <w:style w:type="character" w:customStyle="1" w:styleId="50">
    <w:name w:val="Заголовок 5 Знак"/>
    <w:basedOn w:val="a0"/>
    <w:link w:val="5"/>
    <w:uiPriority w:val="9"/>
    <w:semiHidden/>
    <w:rsid w:val="006779B7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E6B11-E5B7-41D9-A6F1-4C43D9978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804</TotalTime>
  <Pages>6</Pages>
  <Words>1649</Words>
  <Characters>9403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Ильяс</dc:creator>
  <cp:keywords/>
  <dc:description/>
  <cp:lastModifiedBy>Admin</cp:lastModifiedBy>
  <cp:revision>23</cp:revision>
  <dcterms:created xsi:type="dcterms:W3CDTF">2016-07-18T08:55:00Z</dcterms:created>
  <dcterms:modified xsi:type="dcterms:W3CDTF">2021-10-12T18:13:00Z</dcterms:modified>
</cp:coreProperties>
</file>