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64F4F" w:rsidRDefault="00164F4F" w:rsidP="00164F4F">
      <w:pPr>
        <w:pStyle w:val="a3"/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35CD8">
        <w:rPr>
          <w:rFonts w:ascii="Times New Roman" w:eastAsia="Times New Roman" w:hAnsi="Times New Roman" w:cs="Times New Roman"/>
          <w:sz w:val="24"/>
          <w:szCs w:val="24"/>
        </w:rPr>
        <w:t>Федорова Александра Алексеевна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235CD8">
        <w:rPr>
          <w:rFonts w:ascii="Times New Roman" w:eastAsia="Times New Roman" w:hAnsi="Times New Roman" w:cs="Times New Roman"/>
          <w:sz w:val="24"/>
          <w:szCs w:val="24"/>
        </w:rPr>
        <w:t>Федорова Галина Иннокентьевна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64F4F" w:rsidRPr="00235CD8" w:rsidRDefault="00164F4F" w:rsidP="00164F4F">
      <w:pPr>
        <w:pStyle w:val="a3"/>
        <w:spacing w:after="0" w:line="360" w:lineRule="auto"/>
        <w:ind w:left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учителя русского языка и литературы высшей категории</w:t>
      </w:r>
    </w:p>
    <w:p w:rsidR="00164F4F" w:rsidRDefault="00164F4F" w:rsidP="00164F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F58E1">
        <w:rPr>
          <w:rFonts w:ascii="Times New Roman" w:hAnsi="Times New Roman" w:cs="Times New Roman"/>
          <w:b/>
          <w:bCs/>
          <w:sz w:val="24"/>
          <w:szCs w:val="24"/>
        </w:rPr>
        <w:t>Метод комплексного выразительного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58E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чтения  </w:t>
      </w:r>
    </w:p>
    <w:p w:rsidR="00164F4F" w:rsidRPr="002F58E1" w:rsidRDefault="00164F4F" w:rsidP="00164F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bCs/>
          <w:sz w:val="24"/>
          <w:szCs w:val="24"/>
        </w:rPr>
        <w:t>при подготовке литературных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F58E1">
        <w:rPr>
          <w:rFonts w:ascii="Times New Roman" w:eastAsia="Times New Roman" w:hAnsi="Times New Roman" w:cs="Times New Roman"/>
          <w:b/>
          <w:bCs/>
          <w:sz w:val="24"/>
          <w:szCs w:val="24"/>
        </w:rPr>
        <w:t>композиций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 xml:space="preserve">Аннотация. 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>Федорова А.А., Федорова Г.И., учителя русского языка и литературы МБОО «Таттинская гимназия имени И.П.Жегусова», занимаемся обучением выразительному чтению с применением авторского метода «Комплексное выразительное чтение». В данной работе определены этапы работы и составлен алгоритм действия. Представлены составленные авторами литературные композиции.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>Ключевые слова: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 алгоритм, выразительное чтение, литературная композиция, метод, мимика и жест, музыкальное сопровождение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 xml:space="preserve">Актуальность. 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Модернизация российского образования направлена на развитие функционально- грамотной личности. В процессе формирования полноценного навыка чтения учащихся должны быть выработаны такие качества, как правильность, сознательность и выразительность. Обучение выразительному чтению имеет большую практическую значимость. Это ярко проявляется при групповом чтении, где необходимо обратить внимание многим видам работ. 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Цель: </w:t>
      </w:r>
      <w:r w:rsidRPr="002F58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составление методической рекомендации «Комплексное выразительное чтение»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164F4F" w:rsidRPr="002F58E1" w:rsidRDefault="00164F4F" w:rsidP="00164F4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Изучение литературы о выразительном чтении;</w:t>
      </w:r>
    </w:p>
    <w:p w:rsidR="00164F4F" w:rsidRPr="002F58E1" w:rsidRDefault="00164F4F" w:rsidP="00164F4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составление алгоритма постановки литературных композиций;</w:t>
      </w:r>
    </w:p>
    <w:p w:rsidR="00164F4F" w:rsidRPr="002F58E1" w:rsidRDefault="00164F4F" w:rsidP="00164F4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составление аннотаций литературных композиций, их систематизация;</w:t>
      </w:r>
    </w:p>
    <w:p w:rsidR="00164F4F" w:rsidRPr="002F58E1" w:rsidRDefault="00164F4F" w:rsidP="00164F4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разработка  рекомендации «Комплексное выразительное чтение»</w:t>
      </w:r>
    </w:p>
    <w:p w:rsidR="00164F4F" w:rsidRPr="002F58E1" w:rsidRDefault="00164F4F" w:rsidP="00164F4F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Предмет: 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>обучение выразительному чтению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Объект: 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>методическая рекомендация «Комплексное выразительное чтение»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Практическая значимость: 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>рекомендации, данные в разработке, могут использоваться учащимися, учителями, педагогами дополнительного образования в подготовке группы чтецов к чтению литературных композиций и их составлению.</w:t>
      </w: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Проблема развития и формирования выразительной речи школьников, имеющая высокую степень актуальности особенно сегодня, имеет историю своего развития.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 значимости выразительного чтения для учащихся  говорили Н.А.Корф, Д.И. Тихомиров, В.П.Острогорский, Б.Н.Головин, Ф.И. Буслаев, К.Д.Ушинский, С.Т. Никольская и другие, которые считают выразительное  чтение проникновением читателя в авторский текст особым, специфическим методом, с помощью которого данное художественное произведение в устах исполнителя становится новым явлением искусства, оставаясь одновременно и авторским, писательским. При этом, подчеркивают они, выразительное чтение подчиняется общим законам устной речи, когда читающий не только передает слушателям какую-то информацию и чувства, но и воздействует на слушателя, на его воображение, эмоции и волю.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 Подготовка к выразительному чтению и само исполнение и есть та практическая деятельность с текстом художественного произведения, которая помогает   понять содержание прочитанного и выразить свое отношение к этому содержанию, приблизившись тем самым к внутреннему миру героя, воспринимая настроение и чувства, волнующие его, как свои личные. Этому способствует  использование в  занятиях школьников в кружках выразительного чтения.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Метод комплексного выразительного чтения используется для создания проникновенного образа через стихотворные произведения необходима передача поэтических мыслей и чувств автора. Муза поэта – вдохновение, воодушевление, восторженное состояние, выражение эмоций. Поэты передают свое настроение, отношение, которое пробуждает у читателя разные чувства. Это можно достичь, научив выразительному чтению.  Тогда чтецы могут передать слушателям душевное состояние автора и выразить  все тонкости поэтических произведений. </w:t>
      </w:r>
    </w:p>
    <w:p w:rsidR="00164F4F" w:rsidRPr="002F58E1" w:rsidRDefault="00164F4F" w:rsidP="00164F4F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2F58E1">
        <w:t xml:space="preserve"> </w:t>
      </w:r>
      <w:r w:rsidRPr="002F58E1">
        <w:rPr>
          <w:bCs/>
          <w:iCs/>
          <w:color w:val="000000"/>
        </w:rPr>
        <w:t>Литературная композиция, как и театральное</w:t>
      </w:r>
      <w:r w:rsidRPr="002F58E1">
        <w:rPr>
          <w:color w:val="000000"/>
        </w:rPr>
        <w:t>, - </w:t>
      </w:r>
      <w:r w:rsidRPr="002F58E1">
        <w:rPr>
          <w:bCs/>
          <w:iCs/>
          <w:color w:val="000000"/>
        </w:rPr>
        <w:t>искусство исполнительское</w:t>
      </w:r>
      <w:r w:rsidRPr="002F58E1">
        <w:rPr>
          <w:color w:val="000000"/>
        </w:rPr>
        <w:t xml:space="preserve">, в основе которого лежат поэтические произведения одного автора или стихотворения на одну тему.  В каждой композиции воплощение осуществляется разными приемами комплексного выразительного чтения, которые происходят по следующим этапам: подготовительный, этап постановки, реализация творческой деятельности. </w:t>
      </w:r>
    </w:p>
    <w:p w:rsidR="00164F4F" w:rsidRPr="002F58E1" w:rsidRDefault="00164F4F" w:rsidP="00164F4F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2F58E1">
        <w:rPr>
          <w:color w:val="000000"/>
        </w:rPr>
        <w:t>Подготовительный этап «Образовательный маршрут» включает в себя следующие виды: знакомство с автором (просмотр кинофильма о жизни и творчестве поэта, экскурсия по памятным и историческим местам, связанным с поэтом, встречи с интересными людьми), чтение поэтических произведений по теме, выбор темы, идеи, подбор и составление композиции, подготовка  музыкального сопровождения.</w:t>
      </w:r>
    </w:p>
    <w:p w:rsidR="00164F4F" w:rsidRPr="002F58E1" w:rsidRDefault="00164F4F" w:rsidP="00164F4F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2F58E1">
        <w:rPr>
          <w:color w:val="000000"/>
        </w:rPr>
        <w:t xml:space="preserve">Этап постановки- это объяснения и указания по поводу выразительной формы чтения, подбор средств выразительного чтения текста (речевые- интонации, неречевые- мимики, жестов, интонации, костюмов); составление партитуры текста, подготовка к его выразительному чтению, выразительное чтение текста, анализ качества его  исполнения. </w:t>
      </w:r>
    </w:p>
    <w:p w:rsidR="00164F4F" w:rsidRPr="002F58E1" w:rsidRDefault="00164F4F" w:rsidP="00164F4F">
      <w:pPr>
        <w:pStyle w:val="a4"/>
        <w:spacing w:before="0" w:beforeAutospacing="0" w:after="0" w:afterAutospacing="0" w:line="360" w:lineRule="auto"/>
        <w:ind w:firstLine="708"/>
        <w:jc w:val="both"/>
      </w:pPr>
      <w:r w:rsidRPr="002F58E1">
        <w:rPr>
          <w:color w:val="000000"/>
        </w:rPr>
        <w:t xml:space="preserve">Реализация творческой деятельности- выступления перед аудиторией, участие в различных мероприятиях, конкурсах, смотрах, фестивалях. </w:t>
      </w:r>
    </w:p>
    <w:p w:rsidR="00164F4F" w:rsidRPr="002F58E1" w:rsidRDefault="00164F4F" w:rsidP="00164F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Данный метод </w:t>
      </w:r>
      <w:r w:rsidRPr="002F58E1">
        <w:rPr>
          <w:rFonts w:ascii="Times New Roman" w:hAnsi="Times New Roman" w:cs="Times New Roman"/>
          <w:bCs/>
          <w:sz w:val="24"/>
          <w:szCs w:val="24"/>
        </w:rPr>
        <w:t>комплексного выразительного чтенияряд лет апробировался в занятиях г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>руппы чтецов «Родник», организованной в 2015-2016 учебном году. Чтецы исполняют литературные композиции, составленные  из  стихотворений русских поэтов и переводов на русский язык произведений якутских классиков. Для создания целостного образа особое внимание уделяется подбору стихотворений, постановке голоса, интонации, мимики и жестов. Каждая постановка, составленная из произведений одного поэта, имеет свою тему, идею, структуру. Создается новое видение, отношение</w:t>
      </w:r>
    </w:p>
    <w:p w:rsidR="00164F4F" w:rsidRPr="002F58E1" w:rsidRDefault="00164F4F" w:rsidP="00164F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 Для подготовки комплексного выразительного чтения выработан следующий алгоритм составления литературных композиций:</w:t>
      </w:r>
    </w:p>
    <w:p w:rsidR="00164F4F" w:rsidRPr="002F58E1" w:rsidRDefault="00164F4F" w:rsidP="00164F4F">
      <w:pPr>
        <w:numPr>
          <w:ilvl w:val="0"/>
          <w:numId w:val="2"/>
        </w:num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выбор темы;</w:t>
      </w:r>
    </w:p>
    <w:p w:rsidR="00164F4F" w:rsidRPr="002F58E1" w:rsidRDefault="00164F4F" w:rsidP="00164F4F">
      <w:pPr>
        <w:numPr>
          <w:ilvl w:val="0"/>
          <w:numId w:val="2"/>
        </w:num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определение основной мысли;</w:t>
      </w:r>
    </w:p>
    <w:p w:rsidR="00164F4F" w:rsidRPr="002F58E1" w:rsidRDefault="00164F4F" w:rsidP="00164F4F">
      <w:pPr>
        <w:numPr>
          <w:ilvl w:val="0"/>
          <w:numId w:val="2"/>
        </w:num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подбор стихотворений, раскрывающих идею композиции; </w:t>
      </w:r>
    </w:p>
    <w:p w:rsidR="00164F4F" w:rsidRPr="002F58E1" w:rsidRDefault="00164F4F" w:rsidP="00164F4F">
      <w:pPr>
        <w:numPr>
          <w:ilvl w:val="0"/>
          <w:numId w:val="2"/>
        </w:num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распределение стихов с учётом индивидуальных возможностей, способствующих раскрытию темы;</w:t>
      </w:r>
    </w:p>
    <w:p w:rsidR="00164F4F" w:rsidRPr="002F58E1" w:rsidRDefault="00164F4F" w:rsidP="00164F4F">
      <w:pPr>
        <w:numPr>
          <w:ilvl w:val="0"/>
          <w:numId w:val="2"/>
        </w:num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индивидуальная работа по выразительному чтению: произношению, интонации, жестам, мимике;</w:t>
      </w:r>
    </w:p>
    <w:p w:rsidR="00164F4F" w:rsidRPr="002F58E1" w:rsidRDefault="00164F4F" w:rsidP="00164F4F">
      <w:pPr>
        <w:numPr>
          <w:ilvl w:val="0"/>
          <w:numId w:val="2"/>
        </w:num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чтение в группе. Формирование соразмерности, умения слушать друг друга, показ индивидуальных способностей;</w:t>
      </w:r>
    </w:p>
    <w:p w:rsidR="00164F4F" w:rsidRPr="002F58E1" w:rsidRDefault="00164F4F" w:rsidP="00164F4F">
      <w:pPr>
        <w:numPr>
          <w:ilvl w:val="0"/>
          <w:numId w:val="2"/>
        </w:num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подбор жестов, мимики, движений соответствующих содержанию;</w:t>
      </w:r>
    </w:p>
    <w:p w:rsidR="00164F4F" w:rsidRPr="002F58E1" w:rsidRDefault="00164F4F" w:rsidP="00164F4F">
      <w:pPr>
        <w:numPr>
          <w:ilvl w:val="0"/>
          <w:numId w:val="2"/>
        </w:num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подбор музыкального сопровождения, передающего особенности стихотворений, создающего единый художественный образ;</w:t>
      </w:r>
    </w:p>
    <w:p w:rsidR="00164F4F" w:rsidRPr="002F58E1" w:rsidRDefault="00164F4F" w:rsidP="00164F4F">
      <w:pPr>
        <w:numPr>
          <w:ilvl w:val="0"/>
          <w:numId w:val="2"/>
        </w:numPr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подбор костюмов, реквизитов, раскрывающих образ лирического героя 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Данный алгоритм комплексного выразительного дает возможность составления единого образа в литературной композиции. Способствует пониманию и восприятию содержания стихотворного текста, передаче авторского замысла, воплощенного в идее произведения через выразительность не только с помощью устной речи, но и многих других вышеуказанных компонентов.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Выразительное чтение — искусство воссоздания в живом слове чувств и мыслей, которыми насыщено художественное произведение, выражения личного отношения исполнителя к произведению.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Комплексное выразительное чтение- способность   воздействовать  на слушающего, заставить видеть текст так, как видит его или относится к нему говорящий с применением всех средств для восприятия и воздействия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Составленный для достижения таких результатов алгоритм постановки литературных композиций позволяет подать идею, тему, подтекст, эмоциональную окраску и пафос художественного произведения. 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Разработанные  рекомендации «Комплексное выразительное чтение» помогут проникновенно и трепетно передавать каждую мысль, каждый образ, каждое слово стихотворения.</w:t>
      </w:r>
    </w:p>
    <w:p w:rsidR="00164F4F" w:rsidRPr="002F58E1" w:rsidRDefault="00164F4F" w:rsidP="00164F4F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4F4F" w:rsidRPr="002F58E1" w:rsidRDefault="00164F4F" w:rsidP="00164F4F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>Список использованной литературы</w:t>
      </w:r>
    </w:p>
    <w:p w:rsidR="00164F4F" w:rsidRPr="002F58E1" w:rsidRDefault="00164F4F" w:rsidP="00164F4F">
      <w:pPr>
        <w:pStyle w:val="a3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Есенин С. Стихотворения. Поэмы. Проза.М.: АСТ-Пресс, 2001. — Твердый переплет, 480 с.</w:t>
      </w:r>
    </w:p>
    <w:p w:rsidR="00164F4F" w:rsidRPr="002F58E1" w:rsidRDefault="00164F4F" w:rsidP="00164F4F">
      <w:pPr>
        <w:pStyle w:val="a3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Ойунский П.А. Стихотворения.- Издательство «Советский писатель»: Л., 1978.- 416 с</w:t>
      </w:r>
    </w:p>
    <w:p w:rsidR="00164F4F" w:rsidRPr="002F58E1" w:rsidRDefault="00164F4F" w:rsidP="00164F4F">
      <w:pPr>
        <w:pStyle w:val="a3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Основы культуры речи : [Учеб. для вузов по спец. "Рус. яз. и лит."] / Б. Н. Головин. - 2-е изд., испр. - М. :Высш. шк., 1988. – 319с.</w:t>
      </w:r>
    </w:p>
    <w:p w:rsidR="00164F4F" w:rsidRPr="002F58E1" w:rsidRDefault="00164F4F" w:rsidP="00164F4F">
      <w:pPr>
        <w:pStyle w:val="a3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Острогорский В.П. Выразительное чтение. 8-е изд. M., 1916, 73 с</w:t>
      </w:r>
    </w:p>
    <w:p w:rsidR="00164F4F" w:rsidRPr="002F58E1" w:rsidRDefault="00164F4F" w:rsidP="00164F4F">
      <w:pPr>
        <w:pStyle w:val="a3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Софронов А.И. Северная ночь- Издательство «Советская Россия»: Электросталь, 1984</w:t>
      </w:r>
    </w:p>
    <w:p w:rsidR="00164F4F" w:rsidRPr="002F58E1" w:rsidRDefault="00164F4F" w:rsidP="00164F4F">
      <w:pPr>
        <w:pStyle w:val="a3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http://elib.gnpbu.ru/text/tihomirov_chemu-i-kak-uchit_1914/go,8;fs,0/</w:t>
      </w:r>
    </w:p>
    <w:p w:rsidR="00164F4F" w:rsidRPr="002F58E1" w:rsidRDefault="00164F4F" w:rsidP="00164F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4F4F" w:rsidRPr="002F58E1" w:rsidRDefault="00164F4F" w:rsidP="00164F4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p w:rsidR="00164F4F" w:rsidRPr="002F58E1" w:rsidRDefault="00164F4F" w:rsidP="00164F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 xml:space="preserve">  Содержание литературных композиций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Комплексное выразительное чтение помогает понять внутренний мир лирического героя, особенности поэтического произведения. Совокупность системной работы способствует гармоничности, выработке художественного вкуса, расширения кругозора. Далее предлагаем аннотации и содержание литературных композиций.</w:t>
      </w:r>
    </w:p>
    <w:p w:rsidR="00164F4F" w:rsidRPr="002F58E1" w:rsidRDefault="00164F4F" w:rsidP="00164F4F">
      <w:pPr>
        <w:pStyle w:val="a3"/>
        <w:numPr>
          <w:ilvl w:val="0"/>
          <w:numId w:val="3"/>
        </w:numPr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>Литературная композиция "Эх, берёзка русская"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 составлена по стихотворениям С.А.Есенина. Целью данной композиции является показ образа берёзы как символа чистоты и надежды. Подобраны строфы из лирики С.А.Есенина, где берёза является символом красоты, гармонии.В данной композиции создается её единый образ-воплощение мудрости и величия. </w:t>
      </w:r>
    </w:p>
    <w:p w:rsidR="00164F4F" w:rsidRPr="002F58E1" w:rsidRDefault="00164F4F" w:rsidP="00164F4F">
      <w:pPr>
        <w:pStyle w:val="a3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На этапе «Образовательный маршрут» проводятся следующие виды работ: просмотр документального фильма «Дорогие мои! Хорошие!», художественного фильма «Есенин», чтение стихотворений, беседа о поэте.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Костюм: русский платок, синяя накидка со снежинками, варежки, красная юбка и валенки -передаёт красоту зимы, свежести, торжества жизни, помогает зрителям  восприятию целостного образа 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Движения заимствованы   из русских народных танцев, хоровода.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Музыкальное сопровождения -мелодия русского народного танца.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Вот уж осень улетела,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И примчалася зима,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Как на крыльях прилетела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Невидимо вдруг она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(«Вот уж осень улетела…»)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Белая берёза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Под моим окном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Принакрылась снегом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Точно серебром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(«Берёза»)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На бугре берёзка- свечка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 лунных перьях серебра,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Выходи, моё сердечко,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Слушать песню гусляра.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(«Темна ноченька, не спится…»)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И стоит берёза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В сонной тишине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И горят снежинки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 золотом огне.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(«Берёза»)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Снег падает, мелькает, вьется,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Ложится белой пеленой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Вот солнце в облаках мигает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И иней на снегу сверкает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(«Зима»)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6 . Троицыно утро,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Утренний канон,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 роще по берёзкам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Белый перезвон.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(«Троицыно утро»)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7.Улыбнулись сонные берёзки,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Растрепали шёлковые косы.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Шелестят зелёные серёжки,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И горят серебряные росы.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(«С добрым утром!»)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8.Отговорила роща золотая,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Берёзовым весёлым языком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И журавли печально пролетая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Уж не жалеют ни о чём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(«Отговорила роща золотая»)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9. В юбчонке белой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Стоит берёза над прудом.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И уж берёза!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Чудная!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(«Мой путь»)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10. Эх, берёзка русская!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Путь – дорога узкая.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Эту милую как сон,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Лишь для той, в кого влюблён,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Удержи ты ветками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Как руками меткими.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(«Эх, берёзка русская!»)</w:t>
      </w:r>
    </w:p>
    <w:p w:rsidR="00164F4F" w:rsidRPr="002F58E1" w:rsidRDefault="00164F4F" w:rsidP="00164F4F">
      <w:pPr>
        <w:pStyle w:val="a3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>Литературная  композиция  "Солнечная моя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" составлена по стихотворениям А.И.Софронова- Алампа, где поэт воспевал свою единственную любовь, жену. Евдокия Константиновна была музой, вдохновителем души. В своих стихотворениях он её называет "солнечной", "обладающей стройным станом", клянётся в верности и любви. Алампа благодарен судьбе за встречу с ней, "подругой золотой". Поэт восхищается  "незаурядным умом", разделяет с ней "сокровенные думы". </w:t>
      </w:r>
    </w:p>
    <w:p w:rsidR="00164F4F" w:rsidRPr="002F58E1" w:rsidRDefault="00164F4F" w:rsidP="00164F4F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На этапе «Образовательный маршрут» проводятся следующие виды работ: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E1">
        <w:rPr>
          <w:rFonts w:ascii="Times New Roman" w:hAnsi="Times New Roman" w:cs="Times New Roman"/>
          <w:sz w:val="24"/>
          <w:szCs w:val="24"/>
        </w:rPr>
        <w:t xml:space="preserve"> - Чтение драматических и поэтических произведений  А.И.Софронова-Алампа;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hAnsi="Times New Roman" w:cs="Times New Roman"/>
          <w:sz w:val="24"/>
          <w:szCs w:val="24"/>
        </w:rPr>
        <w:t xml:space="preserve">- Экскурсии в литературно- краеведческий музей «Таатта»; памятник писателям – реалистам в с. Ытык- Кюель; музей Жохсогонской СОШ им. А.Е.Кулаковского; летник «Куобах буьарбыт», зимник «Оккуодай», творческие работы.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 Композиция начинается с выхода на сцену девушек, олицетворяющих воодушевлённое состояние лирического героя. Они словами Алампа  приглашают музу поэта.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Музыкальное сопровождение: мелодия песни на слова Алампа "Урунтуллук", дополняет, украшает и помогает раскрытию образа. 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1.Тебя,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Обладающую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Стройным станом,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Тебя,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Наполненную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Тёплой кровью,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Тебя,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Светящуюся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Приветливым нравом,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Тебя,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Всё понимающую с полуслова,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Тебя,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Готовую всему научиться,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Способную,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Подобно солнцу, лучиться,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Тебя,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Со мной идущую погодам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Я в обиду не дам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(«Завещание»).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2. Радуюсь,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Что ты самая драгоценная,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Радуюсь,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Что ты самая чистая,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Люблю слушать твоё пенье,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Голосистая ты моя, речистая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3. Но от нежности от твоей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Крылья вырастут у меня,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Чтобы песней, как соловей,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Мог я встретить сиянье дня.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4. Обо всём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Подробно я пел,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Ничего бы не пропустил,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Всё до мелочи бы воспел,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Тебя благословляя за это.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5.А ещё я спел бы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 кукушке,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 приходе красного лета,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 том, что у берёз зелёные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Верхушки,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Тебя благословляя за это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(«Солнечная моя»).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Расскажу,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Как весной ледоход совершается,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Толстые льды ломаются,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Сокрушаются,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Высокие берега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Водой наполняются,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Заливает вода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Чёрную землю…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Но всё равно весенней порою,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Дождями небесными омытая,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Не убитая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Молодая зелень опять встаёт,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Яркая зелень ещё лучше растёт,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Деревья покрываются,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Солнышку поклоняются.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Наступает красное лето,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Подруга моя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Золотая помни про это.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(«Подруга золотая»)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Дай мне спеть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Про тебя,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Почему не даёшь ты мне петь?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Твой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Крепкий сон,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Твой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Счастливый сон и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 не спугну,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Не встревожу,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Твои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Сокровенные думы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 песней своей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Не разгоню, не рассею.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Твои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Робкие мысли,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Твои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Светлые мысли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Своим пеньем не напугаю.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 тихонько- тихонько спою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 немножко- немножко спою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Внутри рта своего,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Про тебя я спою…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(«Дай мне спеть…»)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Лицо твоё белое,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Белее, чем весенний цветок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Подснежник.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Весь вид твой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Нежен.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Ты легка, грациозна,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Как бабочка во время полета.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А щеки румяны, 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А губы алы,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Сладки, как соты. 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 стою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У правого окна нашего дома,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Я смотрю тебе вслед, 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Золотая моя подруга. 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Каждое движение твое- знакомо,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Как мы любим друг друга.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(«Не забуду»)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Ты струилась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 жизни моей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Легче светлой речной струи,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Ты светилась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 жизни моей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Ярче, трепетнее звезды,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Ты стояла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 жизни моей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Стройным деревцем молодым, 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Свежестью,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Шелестом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Ежедневно маня.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(«Прощай»)</w:t>
      </w:r>
    </w:p>
    <w:p w:rsidR="00164F4F" w:rsidRPr="002F58E1" w:rsidRDefault="00164F4F" w:rsidP="00164F4F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Твоих солнечных дней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Пусть тень не касается,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Твое счастливое настроение-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Не нарушается,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Мысли светлые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Печалью не затуманивай,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Грусть и злость к себе</w:t>
      </w:r>
    </w:p>
    <w:p w:rsidR="00164F4F" w:rsidRPr="002F58E1" w:rsidRDefault="00164F4F" w:rsidP="00164F4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Не заманивай.</w:t>
      </w:r>
    </w:p>
    <w:p w:rsidR="00164F4F" w:rsidRPr="002F58E1" w:rsidRDefault="00164F4F" w:rsidP="00164F4F">
      <w:pPr>
        <w:pStyle w:val="a3"/>
        <w:spacing w:after="0" w:line="360" w:lineRule="auto"/>
        <w:ind w:left="0" w:firstLine="3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(«Подруга моя»)</w:t>
      </w:r>
    </w:p>
    <w:p w:rsidR="00164F4F" w:rsidRPr="002F58E1" w:rsidRDefault="00164F4F" w:rsidP="00164F4F">
      <w:pPr>
        <w:pStyle w:val="a3"/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>Литературная композиция "Звукам-золотом звенеть"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 составлена по стихотворениям П.А.Ойунского. В композиции  раскрывается образ поэта как певца свободы. Его счастье- служение родному народу. Звучит патриотический дух поэта, призыв к борьбе за свободу, процветание и развитие. Он верит, что настанет день, когда поэт "вдохновенно запоёт".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На этапе «Образовательный маршрут» проводятся следующие виды работ:</w:t>
      </w:r>
      <w:r w:rsidRPr="002F58E1">
        <w:rPr>
          <w:rFonts w:ascii="Times New Roman" w:hAnsi="Times New Roman" w:cs="Times New Roman"/>
          <w:sz w:val="24"/>
          <w:szCs w:val="24"/>
        </w:rPr>
        <w:t xml:space="preserve"> чтение произведений П.А.Ойунского, образовательные экспедиции в литературно- краеведческий музей «Таатта», Черкехский мемориальный музей, музей Государственности, сквер П.А.Ойунского в с. Ытык- Кюель, , алаас «Дэлбэрийбит», первую школу в с. Черкех, посещение памятников, посвященных произведениям П.А.Ойунского «Дьулуруйар Ньургун Боотур», «О5о куйуурдуу турара», «Кетердер меккуердэрэ».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Костюм соответствует эпохе Ойунского. Девушки одеты в белую блузку с жабо, длинные темно- синие юбки. 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Жесты и мимика  чтецов помогают раскрыть внутренний мир героя,верувсветлое будущее народа.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Спокойная музыка гитары помогает  раскрытию содержания стихотворных строк.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1.Льёт гитара нежный звук,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Слушает его вокруг.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Звукам - золотом звенеть,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Отчего же не стал я петь?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Чтобы словом прозвенеть,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Чтобы чувством обогреть,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Я, бывало, трепетал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Я, бывало, распевал!!!</w:t>
      </w:r>
    </w:p>
    <w:p w:rsidR="00164F4F" w:rsidRPr="002F58E1" w:rsidRDefault="00164F4F" w:rsidP="00164F4F">
      <w:pPr>
        <w:tabs>
          <w:tab w:val="left" w:pos="2865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  <w:t>(«Ожидание»  6.09.1936 ).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2. Сердце каменное,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Станет пламенное-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Распевает, любовь прославляя, синица,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Звукам литься, искриться,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 А сердцу томиться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(«Песня синицы»,  13.04.1932).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3. Я встречаюсь с нашим веком новым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Радостным и вдохновенным словом,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Молодой, пою в честь просвещенье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И надеюсь,что услышат пенье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Старшие в своём пути суровом!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(«Сын Таатты, сияющий Былатыан» начало 1917).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4. Солнце ласковый свет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Озаряет весь свет,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И прекрасный цветок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Увенчал стебелёк,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Засверкал, веселя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Рада матерь- земля.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(«Артели, славьтесь!» 24.02.1931)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5. Ты не зря,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Труд творя,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Обратишь мощь морей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Лишь на пользу людей,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И машины взревут,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Облегая наш труд.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Радость, грянь.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 строй наш стань!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(«Песни грядущего» 23.03.1927 Москва)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6. В небо, птица, взлетай,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Вольный облачный край.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Жаворонок, запой,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Жизнь прославь над землёй,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Счастье крепко держи,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Смело в выси кружи.</w:t>
      </w:r>
      <w:r w:rsidRPr="002F58E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(«Ликованье солнца» 23.10.1926.).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7. Над нами радуга,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Небесный свод горит,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Счастливая страна,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Страданий избеги.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Будь сильным, мальчик мой,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Борись и побеждай…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За счастье на земле.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За свой народ борись…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(«Благословенье отца» 20 марта 1924, Тбилиси.).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8. С лучезарной весной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Это счастье сравню,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Всею силой земной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Это счастье храню.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Будущему цвести,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Ясен облек его,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Светлы счастье пути,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Празднично торжество.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(«Да вознесётся слова!» 29.10.1922)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9. Новой жизни вешний час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Лишь лучом коснётся нас,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И тогда певец придёт,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Вдохновенно запоёт…..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(«Ожидание» 6 сентября 1936).</w:t>
      </w:r>
    </w:p>
    <w:p w:rsidR="00164F4F" w:rsidRDefault="00164F4F" w:rsidP="00164F4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64F4F" w:rsidRPr="002F58E1" w:rsidRDefault="00164F4F" w:rsidP="00164F4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p w:rsidR="00164F4F" w:rsidRDefault="00164F4F" w:rsidP="00164F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 xml:space="preserve"> Экспресс- анализ  после апробации </w:t>
      </w:r>
    </w:p>
    <w:p w:rsidR="00164F4F" w:rsidRPr="002F58E1" w:rsidRDefault="00164F4F" w:rsidP="00164F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b/>
          <w:sz w:val="24"/>
          <w:szCs w:val="24"/>
        </w:rPr>
        <w:t>метода комплексного выразительного чтения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Экспресс- анализ направлен на прогнозирование  эффективности применения метода комплексного выразительного чтения, выбора оптимальных приемов.  Результаты анализа могут служить оценкой работы и основой для принятия эффективных  решений.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Для оценки эффективности метода комплексного выразительного чтения нами проведен экспресс-анализ – краткое  исследование, дающее общее представление о деятельности, устанавливающее ее положительные стороны. Проведены опросы, интервью среди участников, родителей, учителей. Ниже приводим отзывы респондентов.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Гуляева А.Г., директор МБОО «Таттинская гимназия имени И.П.Жегусова»: «Помимо чтений стихотворений, учащиеся знакомятся с произведениями мировой классики вне школьной программы. Это способствует расширению кругозора, интеллекта. Многие из них со своими исследовательскими проектами принимают участие в различных НПК, занимают призовые места. Выступление перед аудиторией повышает сценическую культуру, влияет на всестороннее развитие, вплоть до пластики и грации. Систематическая работа с текстом ведет к читательской грамотности. Каждая композиция отличается идеей, постановкой и подбором атрибутики по теме, в этом непосредственно задействованы все чтецы группы».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Тарбахова Д.И., заместитель директора по воспитательной работе: «Занятия в группе чтецов «Родник»развивают ученика всесторонне. Члены группы обладают высокой культурой, легко находят общий язык с людьми, быстро социализируются в обществе. Хочу отметить, что у  них развивается  ораторское искусство, хорошо могут работать с публикой. Они являются бессменными ведущими школьных мероприятий. У них формируется позитивный взгляд на мир».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Неустроева Е.И., учитель русского языка и литературы: «Занятия в группе учат декламированию стихов, развиваются ораторские умения. Чтецы приобретают сценические навыки, становятся организованными».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Ларионова Ольга Михайловна, родитель: «В группе чтецов «Родник» с 2015 г. занимается моя дочь Лана. Занятия в группе очень полезные для развития ребенка. Дочь стала смело выступать перед публикой, преодолела страх. Речь стала более грамотной. Начала более свободно общаться на родном языке. Летом отдыхала в лагере «Родник». После образовательных экспедиций стала больше интересоваться историей родного улуса».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Розалия Руслановна Платонова: «Мне нравится, как моя дочь стала выразительно читать стихи. Я думаю, что она раскрывает образ, передает все это слушающим. Научилась читать перед публикой. Появился артистизм. Три года летом занимается в лагере «Родник». Работа в музеях с. Черкех помогает расширить кругозор знаний, интересоваться историей родного края. Гордится своими родственниками – видными деятелями искусства и культуры: прадедами Решетниковым П.Е- олонхосутом,  Захаровым И.Ф.- юристом, прокурором, Захаровым Ф.Ф.- писателем, Григорьевой Л.Н.- первым директором музея с. Черкех».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Оксана Климовна Заболоцкая: «Моя дочь Алина с 5 класса занимается в группе чтецов «Родник». Занятия очень полезны. Развивается устная речь, память, сценическая культура, артистичность. Участвует в различных мероприятиях, приобрела уверенность, стала без боязни выступать перед публикой. Научилась решать проблемы, стала позитивно относиться ко всему».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Чтецам группы были предложены следующие вопросы:</w:t>
      </w:r>
    </w:p>
    <w:p w:rsidR="00164F4F" w:rsidRPr="002F58E1" w:rsidRDefault="00164F4F" w:rsidP="00164F4F">
      <w:pPr>
        <w:pStyle w:val="a3"/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Чему научилась за годы занятий в группе чтецов «Родник»?</w:t>
      </w:r>
    </w:p>
    <w:p w:rsidR="00164F4F" w:rsidRPr="002F58E1" w:rsidRDefault="00164F4F" w:rsidP="00164F4F">
      <w:pPr>
        <w:pStyle w:val="a3"/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Какие личные качества приобрела для себя?</w:t>
      </w:r>
    </w:p>
    <w:p w:rsidR="00164F4F" w:rsidRPr="002F58E1" w:rsidRDefault="00164F4F" w:rsidP="00164F4F">
      <w:pPr>
        <w:pStyle w:val="a3"/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Какая литературная  композиция понравилась больше всего и почему?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Абрамова Карина:</w:t>
      </w:r>
    </w:p>
    <w:p w:rsidR="00164F4F" w:rsidRPr="002F58E1" w:rsidRDefault="00164F4F" w:rsidP="00164F4F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 научилась грамотной речи. Я всегда стеснялась своего  голоса. На занятиях в группе «Родник» научилась не стесняться.</w:t>
      </w:r>
    </w:p>
    <w:p w:rsidR="00164F4F" w:rsidRPr="002F58E1" w:rsidRDefault="00164F4F" w:rsidP="00164F4F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Ответственность.</w:t>
      </w:r>
    </w:p>
    <w:p w:rsidR="00164F4F" w:rsidRPr="002F58E1" w:rsidRDefault="00164F4F" w:rsidP="00164F4F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«Я рисую море». Эта композиция отличается от других. Она веселая. Мне понравилось танцевать в этой композиции.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Заболоцкая Алина:</w:t>
      </w:r>
    </w:p>
    <w:p w:rsidR="00164F4F" w:rsidRPr="002F58E1" w:rsidRDefault="00164F4F" w:rsidP="00164F4F">
      <w:pPr>
        <w:pStyle w:val="a3"/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Я научилась выразительно, четко, грамотно читать. Это мне поможет в дальнейшем сдать устные экзамены.</w:t>
      </w:r>
    </w:p>
    <w:p w:rsidR="00164F4F" w:rsidRPr="002F58E1" w:rsidRDefault="00164F4F" w:rsidP="00164F4F">
      <w:pPr>
        <w:pStyle w:val="a3"/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Стала более грамотной, спокойной, терпеливей. Научилась дисциплине, ответственности. Появилась уверенность в себе.</w:t>
      </w:r>
    </w:p>
    <w:p w:rsidR="00164F4F" w:rsidRPr="002F58E1" w:rsidRDefault="00164F4F" w:rsidP="00164F4F">
      <w:pPr>
        <w:pStyle w:val="a3"/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«Я рисую море». В этой композиции я раскрываю роль художника. Вживаюсь в роль и от этого становлюсь уверенной.  </w:t>
      </w:r>
    </w:p>
    <w:p w:rsidR="00164F4F" w:rsidRPr="002F58E1" w:rsidRDefault="00164F4F" w:rsidP="00164F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Халыева Айыына: </w:t>
      </w:r>
    </w:p>
    <w:p w:rsidR="00164F4F" w:rsidRPr="002F58E1" w:rsidRDefault="00164F4F" w:rsidP="00164F4F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Все композиции, в них тонкий смысл. Все они прекрасны.</w:t>
      </w:r>
    </w:p>
    <w:p w:rsidR="00164F4F" w:rsidRPr="002F58E1" w:rsidRDefault="00164F4F" w:rsidP="00164F4F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>За все эти годы я научилась говорить правильно и красиво. Со стороны замечают, что я стала более свободно и хорошо говорить по-русски. Это меня мотивирует на дальнейшее развитие речи.</w:t>
      </w:r>
    </w:p>
    <w:p w:rsidR="00164F4F" w:rsidRPr="002F58E1" w:rsidRDefault="00164F4F" w:rsidP="00164F4F">
      <w:pPr>
        <w:pStyle w:val="a3"/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Я открыла для себя много нового. Стала свободно выступать перед публикой, выразительно и артистично читать стихи. У меня выработался поставленный голос.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Как показывают результаты экспресс- анализа, взрослые респонденты отметили на повышение активности, позитивного отношения к окружающему, развитие речи, памяти, интереса, сценической культуры.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8E1">
        <w:rPr>
          <w:rFonts w:ascii="Times New Roman" w:eastAsia="Times New Roman" w:hAnsi="Times New Roman" w:cs="Times New Roman"/>
          <w:sz w:val="24"/>
          <w:szCs w:val="24"/>
        </w:rPr>
        <w:t xml:space="preserve">Участники группы отметили повышение активности, приобретение уверенности во время выступления перед публикой, расширение кругозора, обогащение духовного мира. </w:t>
      </w:r>
    </w:p>
    <w:p w:rsidR="00164F4F" w:rsidRPr="002F58E1" w:rsidRDefault="00164F4F" w:rsidP="00164F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4F4F" w:rsidRDefault="00164F4F"/>
    <w:sectPr w:rsidR="00164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269F"/>
    <w:multiLevelType w:val="hybridMultilevel"/>
    <w:tmpl w:val="B880A55C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5C0E10"/>
    <w:multiLevelType w:val="hybridMultilevel"/>
    <w:tmpl w:val="DED2D290"/>
    <w:lvl w:ilvl="0" w:tplc="352C3A8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4D39E6"/>
    <w:multiLevelType w:val="hybridMultilevel"/>
    <w:tmpl w:val="998E8C86"/>
    <w:lvl w:ilvl="0" w:tplc="9344261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922520"/>
    <w:multiLevelType w:val="hybridMultilevel"/>
    <w:tmpl w:val="DB6E9FB2"/>
    <w:lvl w:ilvl="0" w:tplc="04190009">
      <w:start w:val="1"/>
      <w:numFmt w:val="bullet"/>
      <w:lvlText w:val=""/>
      <w:lvlJc w:val="left"/>
      <w:pPr>
        <w:ind w:left="209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1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54" w:hanging="360"/>
      </w:pPr>
      <w:rPr>
        <w:rFonts w:ascii="Wingdings" w:hAnsi="Wingdings" w:hint="default"/>
      </w:rPr>
    </w:lvl>
  </w:abstractNum>
  <w:abstractNum w:abstractNumId="4" w15:restartNumberingAfterBreak="0">
    <w:nsid w:val="262476AF"/>
    <w:multiLevelType w:val="hybridMultilevel"/>
    <w:tmpl w:val="68748F8C"/>
    <w:lvl w:ilvl="0" w:tplc="509C0A6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C660404"/>
    <w:multiLevelType w:val="hybridMultilevel"/>
    <w:tmpl w:val="AC5E287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D2512B4"/>
    <w:multiLevelType w:val="hybridMultilevel"/>
    <w:tmpl w:val="4A2E2490"/>
    <w:lvl w:ilvl="0" w:tplc="9C62D42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13E58CB"/>
    <w:multiLevelType w:val="hybridMultilevel"/>
    <w:tmpl w:val="E83AB6F4"/>
    <w:lvl w:ilvl="0" w:tplc="3440F95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2712979"/>
    <w:multiLevelType w:val="hybridMultilevel"/>
    <w:tmpl w:val="8BF01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C82CB3"/>
    <w:multiLevelType w:val="hybridMultilevel"/>
    <w:tmpl w:val="332EF8DC"/>
    <w:lvl w:ilvl="0" w:tplc="04190009">
      <w:start w:val="1"/>
      <w:numFmt w:val="bullet"/>
      <w:lvlText w:val=""/>
      <w:lvlJc w:val="left"/>
      <w:pPr>
        <w:ind w:left="150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0" w15:restartNumberingAfterBreak="0">
    <w:nsid w:val="70234070"/>
    <w:multiLevelType w:val="multilevel"/>
    <w:tmpl w:val="8C5AC15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F4F"/>
    <w:rsid w:val="00164F4F"/>
    <w:rsid w:val="001D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781E5-0D76-464F-9E35-B6ECEB8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4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F4F"/>
    <w:pPr>
      <w:ind w:left="720"/>
      <w:contextualSpacing/>
    </w:pPr>
  </w:style>
  <w:style w:type="paragraph" w:styleId="a4">
    <w:name w:val="Normal (Web)"/>
    <w:basedOn w:val="a"/>
    <w:unhideWhenUsed/>
    <w:rsid w:val="00164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3147</Words>
  <Characters>17938</Characters>
  <Application>Microsoft Office Word</Application>
  <DocSecurity>0</DocSecurity>
  <Lines>149</Lines>
  <Paragraphs>42</Paragraphs>
  <ScaleCrop>false</ScaleCrop>
  <Company/>
  <LinksUpToDate>false</LinksUpToDate>
  <CharactersWithSpaces>21043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Гость</cp:lastModifiedBy>
  <cp:revision>2</cp:revision>
  <dcterms:created xsi:type="dcterms:W3CDTF">2021-10-11T15:55:00Z</dcterms:created>
  <dcterms:modified xsi:type="dcterms:W3CDTF">2021-10-11T15:55:00Z</dcterms:modified>
</cp:coreProperties>
</file>