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BE003A" w14:textId="77777777" w:rsidR="006D3015" w:rsidRDefault="006D3015">
      <w:pPr>
        <w:rPr>
          <w:rFonts w:ascii="Times New Roman" w:hAnsi="Times New Roman" w:cs="Times New Roman"/>
          <w:b/>
          <w:sz w:val="24"/>
        </w:rPr>
      </w:pPr>
    </w:p>
    <w:p w14:paraId="631B76D4" w14:textId="77777777" w:rsidR="006D3015" w:rsidRDefault="006D3015">
      <w:pPr>
        <w:rPr>
          <w:rFonts w:ascii="Times New Roman" w:hAnsi="Times New Roman" w:cs="Times New Roman"/>
          <w:b/>
          <w:sz w:val="24"/>
        </w:rPr>
      </w:pPr>
    </w:p>
    <w:p w14:paraId="2FAA80FA" w14:textId="77777777" w:rsidR="006D3015" w:rsidRDefault="006D3015">
      <w:pPr>
        <w:rPr>
          <w:rFonts w:ascii="Times New Roman" w:hAnsi="Times New Roman" w:cs="Times New Roman"/>
          <w:b/>
          <w:sz w:val="24"/>
        </w:rPr>
      </w:pPr>
    </w:p>
    <w:p w14:paraId="3B22C81E" w14:textId="77777777" w:rsidR="006D3015" w:rsidRDefault="006D3015">
      <w:pPr>
        <w:rPr>
          <w:rFonts w:ascii="Times New Roman" w:hAnsi="Times New Roman" w:cs="Times New Roman"/>
          <w:b/>
          <w:sz w:val="24"/>
        </w:rPr>
      </w:pPr>
    </w:p>
    <w:p w14:paraId="406403CF" w14:textId="77777777" w:rsidR="006D3015" w:rsidRDefault="006D3015">
      <w:pPr>
        <w:rPr>
          <w:rFonts w:ascii="Times New Roman" w:hAnsi="Times New Roman" w:cs="Times New Roman"/>
          <w:b/>
          <w:sz w:val="24"/>
        </w:rPr>
      </w:pPr>
    </w:p>
    <w:p w14:paraId="57F2FF07" w14:textId="77777777" w:rsidR="006D3015" w:rsidRDefault="006D3015" w:rsidP="008F35A6">
      <w:pPr>
        <w:jc w:val="center"/>
        <w:rPr>
          <w:rFonts w:ascii="Times New Roman" w:hAnsi="Times New Roman" w:cs="Times New Roman"/>
          <w:b/>
          <w:sz w:val="36"/>
        </w:rPr>
      </w:pPr>
      <w:r w:rsidRPr="008F35A6">
        <w:rPr>
          <w:rFonts w:ascii="Times New Roman" w:hAnsi="Times New Roman" w:cs="Times New Roman"/>
          <w:b/>
          <w:sz w:val="36"/>
        </w:rPr>
        <w:t>Коррекционно-развивающая программа по развитию</w:t>
      </w:r>
      <w:r w:rsidR="008F35A6" w:rsidRPr="008F35A6">
        <w:rPr>
          <w:rFonts w:ascii="Times New Roman" w:hAnsi="Times New Roman" w:cs="Times New Roman"/>
          <w:b/>
          <w:sz w:val="36"/>
        </w:rPr>
        <w:t xml:space="preserve"> речи</w:t>
      </w:r>
      <w:r w:rsidRPr="008F35A6">
        <w:rPr>
          <w:rFonts w:ascii="Times New Roman" w:hAnsi="Times New Roman" w:cs="Times New Roman"/>
          <w:b/>
          <w:sz w:val="36"/>
        </w:rPr>
        <w:t xml:space="preserve"> у</w:t>
      </w:r>
      <w:r w:rsidR="008F35A6" w:rsidRPr="008F35A6">
        <w:rPr>
          <w:rFonts w:ascii="Times New Roman" w:hAnsi="Times New Roman" w:cs="Times New Roman"/>
          <w:b/>
          <w:sz w:val="36"/>
        </w:rPr>
        <w:t xml:space="preserve"> младших школьников</w:t>
      </w:r>
    </w:p>
    <w:p w14:paraId="202E9FCA" w14:textId="77777777" w:rsidR="008F35A6" w:rsidRDefault="008F35A6" w:rsidP="008F35A6">
      <w:pPr>
        <w:jc w:val="center"/>
        <w:rPr>
          <w:rFonts w:ascii="Times New Roman" w:hAnsi="Times New Roman" w:cs="Times New Roman"/>
          <w:b/>
          <w:sz w:val="36"/>
        </w:rPr>
      </w:pPr>
    </w:p>
    <w:p w14:paraId="37B4BF9B" w14:textId="77777777" w:rsidR="008F35A6" w:rsidRDefault="008F35A6" w:rsidP="008F35A6">
      <w:pPr>
        <w:jc w:val="center"/>
        <w:rPr>
          <w:rFonts w:ascii="Times New Roman" w:hAnsi="Times New Roman" w:cs="Times New Roman"/>
          <w:b/>
          <w:sz w:val="32"/>
        </w:rPr>
      </w:pPr>
    </w:p>
    <w:p w14:paraId="2C277221" w14:textId="77777777" w:rsidR="00356444" w:rsidRDefault="00356444" w:rsidP="008F35A6">
      <w:pPr>
        <w:jc w:val="center"/>
        <w:rPr>
          <w:rFonts w:ascii="Times New Roman" w:hAnsi="Times New Roman" w:cs="Times New Roman"/>
          <w:b/>
          <w:sz w:val="32"/>
        </w:rPr>
      </w:pPr>
    </w:p>
    <w:p w14:paraId="00522725" w14:textId="77777777" w:rsidR="00356444" w:rsidRPr="008F35A6" w:rsidRDefault="00356444" w:rsidP="008F35A6">
      <w:pPr>
        <w:jc w:val="center"/>
        <w:rPr>
          <w:rFonts w:ascii="Times New Roman" w:hAnsi="Times New Roman" w:cs="Times New Roman"/>
          <w:b/>
          <w:sz w:val="32"/>
        </w:rPr>
      </w:pPr>
    </w:p>
    <w:p w14:paraId="6AB47108" w14:textId="21DDB3C0" w:rsidR="008F35A6" w:rsidRPr="00356444" w:rsidRDefault="00612316" w:rsidP="008F35A6">
      <w:pPr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Выполнила: </w:t>
      </w:r>
      <w:proofErr w:type="spellStart"/>
      <w:r>
        <w:rPr>
          <w:rFonts w:ascii="Times New Roman" w:hAnsi="Times New Roman" w:cs="Times New Roman"/>
          <w:b/>
          <w:sz w:val="32"/>
        </w:rPr>
        <w:t>Уфлянд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 О.Г</w:t>
      </w:r>
    </w:p>
    <w:p w14:paraId="4265311A" w14:textId="3F198910" w:rsidR="007B32E3" w:rsidRDefault="007B32E3" w:rsidP="008F35A6">
      <w:pPr>
        <w:rPr>
          <w:rFonts w:ascii="Times New Roman" w:hAnsi="Times New Roman" w:cs="Times New Roman"/>
          <w:b/>
          <w:sz w:val="32"/>
        </w:rPr>
      </w:pPr>
    </w:p>
    <w:p w14:paraId="51AC03C0" w14:textId="4F18CDE4" w:rsidR="007B32E3" w:rsidRDefault="007B32E3" w:rsidP="008F35A6">
      <w:pPr>
        <w:rPr>
          <w:rFonts w:ascii="Times New Roman" w:hAnsi="Times New Roman" w:cs="Times New Roman"/>
          <w:b/>
          <w:sz w:val="32"/>
        </w:rPr>
      </w:pPr>
    </w:p>
    <w:p w14:paraId="059F8850" w14:textId="77777777" w:rsidR="007B32E3" w:rsidRDefault="007B32E3" w:rsidP="008F35A6">
      <w:pPr>
        <w:rPr>
          <w:rFonts w:ascii="Times New Roman" w:hAnsi="Times New Roman" w:cs="Times New Roman"/>
          <w:b/>
          <w:sz w:val="32"/>
        </w:rPr>
      </w:pPr>
    </w:p>
    <w:p w14:paraId="076FBC6B" w14:textId="77777777" w:rsidR="00356444" w:rsidRDefault="00356444" w:rsidP="008F35A6">
      <w:pPr>
        <w:rPr>
          <w:rFonts w:ascii="Times New Roman" w:hAnsi="Times New Roman" w:cs="Times New Roman"/>
          <w:b/>
          <w:sz w:val="32"/>
        </w:rPr>
      </w:pPr>
    </w:p>
    <w:p w14:paraId="649C0DAA" w14:textId="77777777" w:rsidR="00356444" w:rsidRDefault="00356444" w:rsidP="00356444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г. Славянск – на - Кубани</w:t>
      </w:r>
    </w:p>
    <w:p w14:paraId="51C526D2" w14:textId="51459667" w:rsidR="00356444" w:rsidRDefault="00356444" w:rsidP="00356444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20</w:t>
      </w:r>
      <w:r w:rsidR="007B32E3">
        <w:rPr>
          <w:rFonts w:ascii="Times New Roman" w:hAnsi="Times New Roman" w:cs="Times New Roman"/>
          <w:b/>
          <w:sz w:val="32"/>
        </w:rPr>
        <w:t>21</w:t>
      </w:r>
      <w:r>
        <w:rPr>
          <w:rFonts w:ascii="Times New Roman" w:hAnsi="Times New Roman" w:cs="Times New Roman"/>
          <w:b/>
          <w:sz w:val="32"/>
        </w:rPr>
        <w:t>.</w:t>
      </w:r>
    </w:p>
    <w:p w14:paraId="75A7DC75" w14:textId="43C17C0D" w:rsidR="007B32E3" w:rsidRDefault="007B32E3" w:rsidP="00356444">
      <w:pPr>
        <w:jc w:val="center"/>
        <w:rPr>
          <w:rFonts w:ascii="Times New Roman" w:hAnsi="Times New Roman" w:cs="Times New Roman"/>
          <w:b/>
          <w:sz w:val="32"/>
        </w:rPr>
      </w:pPr>
    </w:p>
    <w:p w14:paraId="70C0C8D3" w14:textId="2EE53925" w:rsidR="007B32E3" w:rsidRDefault="007B32E3" w:rsidP="00356444">
      <w:pPr>
        <w:jc w:val="center"/>
        <w:rPr>
          <w:rFonts w:ascii="Times New Roman" w:hAnsi="Times New Roman" w:cs="Times New Roman"/>
          <w:b/>
          <w:sz w:val="32"/>
        </w:rPr>
      </w:pPr>
    </w:p>
    <w:p w14:paraId="2ACE08E6" w14:textId="3D382BD5" w:rsidR="007B32E3" w:rsidRDefault="007B32E3" w:rsidP="00356444">
      <w:pPr>
        <w:jc w:val="center"/>
        <w:rPr>
          <w:rFonts w:ascii="Times New Roman" w:hAnsi="Times New Roman" w:cs="Times New Roman"/>
          <w:b/>
          <w:sz w:val="32"/>
        </w:rPr>
      </w:pPr>
    </w:p>
    <w:p w14:paraId="2EF660C6" w14:textId="3CEB4FF7" w:rsidR="007B32E3" w:rsidRDefault="007B32E3" w:rsidP="00356444">
      <w:pPr>
        <w:jc w:val="center"/>
        <w:rPr>
          <w:rFonts w:ascii="Times New Roman" w:hAnsi="Times New Roman" w:cs="Times New Roman"/>
          <w:b/>
          <w:sz w:val="32"/>
        </w:rPr>
      </w:pPr>
    </w:p>
    <w:p w14:paraId="2A678DE0" w14:textId="61BA875D" w:rsidR="007B32E3" w:rsidRDefault="007B32E3" w:rsidP="00356444">
      <w:pPr>
        <w:jc w:val="center"/>
        <w:rPr>
          <w:rFonts w:ascii="Times New Roman" w:hAnsi="Times New Roman" w:cs="Times New Roman"/>
          <w:b/>
          <w:sz w:val="32"/>
        </w:rPr>
      </w:pPr>
    </w:p>
    <w:p w14:paraId="06ADCA9D" w14:textId="77777777" w:rsidR="007B32E3" w:rsidRDefault="007B32E3" w:rsidP="00356444">
      <w:pPr>
        <w:jc w:val="center"/>
        <w:rPr>
          <w:rFonts w:ascii="Times New Roman" w:hAnsi="Times New Roman" w:cs="Times New Roman"/>
          <w:b/>
          <w:sz w:val="32"/>
        </w:rPr>
      </w:pPr>
    </w:p>
    <w:p w14:paraId="136F2DFE" w14:textId="77777777" w:rsidR="005B1FEB" w:rsidRPr="005B1FEB" w:rsidRDefault="005B1FEB" w:rsidP="005B1FEB">
      <w:pPr>
        <w:rPr>
          <w:rFonts w:ascii="Times New Roman" w:hAnsi="Times New Roman" w:cs="Times New Roman"/>
          <w:b/>
          <w:sz w:val="32"/>
        </w:rPr>
      </w:pPr>
      <w:r w:rsidRPr="005B1FEB">
        <w:rPr>
          <w:rFonts w:ascii="Times New Roman" w:hAnsi="Times New Roman" w:cs="Times New Roman"/>
          <w:b/>
          <w:sz w:val="32"/>
        </w:rPr>
        <w:lastRenderedPageBreak/>
        <w:t>Пояснительная записка</w:t>
      </w:r>
    </w:p>
    <w:p w14:paraId="2B442BBD" w14:textId="77777777" w:rsidR="005B1FEB" w:rsidRDefault="005B1FEB" w:rsidP="005B1FEB">
      <w:pPr>
        <w:rPr>
          <w:rFonts w:ascii="Times New Roman" w:hAnsi="Times New Roman" w:cs="Times New Roman"/>
          <w:sz w:val="32"/>
        </w:rPr>
      </w:pPr>
      <w:r w:rsidRPr="005B1FEB">
        <w:rPr>
          <w:rFonts w:ascii="Times New Roman" w:hAnsi="Times New Roman" w:cs="Times New Roman"/>
          <w:sz w:val="32"/>
        </w:rPr>
        <w:t xml:space="preserve">Речь представляет собой сложнейший физиологический, психический, мыслительный, языковой, сенсомоторный процесс, в котором переплетаются более элементарные (сенсомоторный, </w:t>
      </w:r>
      <w:proofErr w:type="spellStart"/>
      <w:r w:rsidRPr="005B1FEB">
        <w:rPr>
          <w:rFonts w:ascii="Times New Roman" w:hAnsi="Times New Roman" w:cs="Times New Roman"/>
          <w:sz w:val="32"/>
        </w:rPr>
        <w:t>гностико</w:t>
      </w:r>
      <w:proofErr w:type="spellEnd"/>
      <w:r w:rsidRPr="005B1FEB">
        <w:rPr>
          <w:rFonts w:ascii="Times New Roman" w:hAnsi="Times New Roman" w:cs="Times New Roman"/>
          <w:sz w:val="32"/>
        </w:rPr>
        <w:t xml:space="preserve">-практический) и высокоорганизованные уровни (смысловой, языковой). У большинства учащихся с ЗПР встречаются выраженные дефекты устной и письменной речи. Нарушения речи у детей носят системный характер т.е. затрагивают фонетико-фонематическую сторону речи (звукопроизношение, </w:t>
      </w:r>
      <w:proofErr w:type="spellStart"/>
      <w:r w:rsidRPr="005B1FEB">
        <w:rPr>
          <w:rFonts w:ascii="Times New Roman" w:hAnsi="Times New Roman" w:cs="Times New Roman"/>
          <w:sz w:val="32"/>
        </w:rPr>
        <w:t>звукоразличие</w:t>
      </w:r>
      <w:proofErr w:type="spellEnd"/>
      <w:r w:rsidRPr="005B1FEB">
        <w:rPr>
          <w:rFonts w:ascii="Times New Roman" w:hAnsi="Times New Roman" w:cs="Times New Roman"/>
          <w:sz w:val="32"/>
        </w:rPr>
        <w:t xml:space="preserve">); лексико- грамматическую сторону речи (словарный запас, связную речь, монологическую, диалогическую, фразовую; грамматический строй речи). Расстройства речи у детей проявляются на фоне нарушения познавательной деятельности. У таких детей наблюдается ограниченность представлений об окружающем мире, бедный словарный запас, быстрая утомляемость, преобладание игровых интересов. Все обучающиеся с ЗПР испытывают в той или иной степени выраженные затруднения в усвоении учебных программ, обусловленные недостаточными познавательными способностями, специфическими расстройствами психического развития (школьных навыков, речи и др.), нарушениями в организации деятельности и/или поведения. Специфика логопедической работы  обусловлена, с одной стороны характером нарушения высшей нервной деятельности, психопатологическими особенностями детей, с другой стороны - особенностями речевого развития и структурой речевого дефекта. У детей с ЗПР, имеющих нарушение устной речи, часто присутствуют нарушения письменной речи, чтения. С началом обучения грамоте у детей с ЗПР обнаруживается стойкое нарушение формирования письменной речи, проявляющееся в дальнейшем в виде </w:t>
      </w:r>
      <w:proofErr w:type="spellStart"/>
      <w:r w:rsidRPr="005B1FEB">
        <w:rPr>
          <w:rFonts w:ascii="Times New Roman" w:hAnsi="Times New Roman" w:cs="Times New Roman"/>
          <w:sz w:val="32"/>
        </w:rPr>
        <w:t>дисграфии</w:t>
      </w:r>
      <w:proofErr w:type="spellEnd"/>
      <w:r w:rsidRPr="005B1FEB">
        <w:rPr>
          <w:rFonts w:ascii="Times New Roman" w:hAnsi="Times New Roman" w:cs="Times New Roman"/>
          <w:sz w:val="32"/>
        </w:rPr>
        <w:t xml:space="preserve"> (частичное расстройство письма). Как правило, </w:t>
      </w:r>
      <w:proofErr w:type="spellStart"/>
      <w:r w:rsidRPr="005B1FEB">
        <w:rPr>
          <w:rFonts w:ascii="Times New Roman" w:hAnsi="Times New Roman" w:cs="Times New Roman"/>
          <w:sz w:val="32"/>
        </w:rPr>
        <w:t>дисграфия</w:t>
      </w:r>
      <w:proofErr w:type="spellEnd"/>
      <w:r w:rsidRPr="005B1FEB">
        <w:rPr>
          <w:rFonts w:ascii="Times New Roman" w:hAnsi="Times New Roman" w:cs="Times New Roman"/>
          <w:sz w:val="32"/>
        </w:rPr>
        <w:t xml:space="preserve"> в чистом виде у детей с ЗПР встречается редко. При обследовании речевых нарушений у детей, отмечается смешанная </w:t>
      </w:r>
      <w:proofErr w:type="spellStart"/>
      <w:r w:rsidRPr="005B1FEB">
        <w:rPr>
          <w:rFonts w:ascii="Times New Roman" w:hAnsi="Times New Roman" w:cs="Times New Roman"/>
          <w:sz w:val="32"/>
        </w:rPr>
        <w:t>дисграфия</w:t>
      </w:r>
      <w:proofErr w:type="spellEnd"/>
      <w:r w:rsidRPr="005B1FEB">
        <w:rPr>
          <w:rFonts w:ascii="Times New Roman" w:hAnsi="Times New Roman" w:cs="Times New Roman"/>
          <w:sz w:val="32"/>
        </w:rPr>
        <w:t xml:space="preserve">, в структуру которой входят такие недостатки письма, как нарушение языкового </w:t>
      </w:r>
      <w:r w:rsidRPr="005B1FEB">
        <w:rPr>
          <w:rFonts w:ascii="Times New Roman" w:hAnsi="Times New Roman" w:cs="Times New Roman"/>
          <w:sz w:val="32"/>
        </w:rPr>
        <w:lastRenderedPageBreak/>
        <w:t xml:space="preserve">анализа и синтеза, акустическая и </w:t>
      </w:r>
      <w:proofErr w:type="spellStart"/>
      <w:r w:rsidRPr="005B1FEB">
        <w:rPr>
          <w:rFonts w:ascii="Times New Roman" w:hAnsi="Times New Roman" w:cs="Times New Roman"/>
          <w:sz w:val="32"/>
        </w:rPr>
        <w:t>артикуляторноакустическая</w:t>
      </w:r>
      <w:proofErr w:type="spellEnd"/>
      <w:r w:rsidRPr="005B1FEB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5B1FEB">
        <w:rPr>
          <w:rFonts w:ascii="Times New Roman" w:hAnsi="Times New Roman" w:cs="Times New Roman"/>
          <w:sz w:val="32"/>
        </w:rPr>
        <w:t>дисграфия</w:t>
      </w:r>
      <w:proofErr w:type="spellEnd"/>
      <w:r w:rsidRPr="005B1FEB">
        <w:rPr>
          <w:rFonts w:ascii="Times New Roman" w:hAnsi="Times New Roman" w:cs="Times New Roman"/>
          <w:sz w:val="32"/>
        </w:rPr>
        <w:t xml:space="preserve">, элементы </w:t>
      </w:r>
      <w:proofErr w:type="spellStart"/>
      <w:r w:rsidRPr="005B1FEB">
        <w:rPr>
          <w:rFonts w:ascii="Times New Roman" w:hAnsi="Times New Roman" w:cs="Times New Roman"/>
          <w:sz w:val="32"/>
        </w:rPr>
        <w:t>аграмматической</w:t>
      </w:r>
      <w:proofErr w:type="spellEnd"/>
      <w:r w:rsidRPr="005B1FEB">
        <w:rPr>
          <w:rFonts w:ascii="Times New Roman" w:hAnsi="Times New Roman" w:cs="Times New Roman"/>
          <w:sz w:val="32"/>
        </w:rPr>
        <w:t xml:space="preserve"> и оптической </w:t>
      </w:r>
      <w:proofErr w:type="spellStart"/>
      <w:r w:rsidRPr="005B1FEB">
        <w:rPr>
          <w:rFonts w:ascii="Times New Roman" w:hAnsi="Times New Roman" w:cs="Times New Roman"/>
          <w:sz w:val="32"/>
        </w:rPr>
        <w:t>дисграфии</w:t>
      </w:r>
      <w:proofErr w:type="spellEnd"/>
      <w:r w:rsidRPr="005B1FEB">
        <w:rPr>
          <w:rFonts w:ascii="Times New Roman" w:hAnsi="Times New Roman" w:cs="Times New Roman"/>
          <w:sz w:val="32"/>
        </w:rPr>
        <w:t xml:space="preserve">. При смешанной </w:t>
      </w:r>
      <w:proofErr w:type="spellStart"/>
      <w:r w:rsidRPr="005B1FEB">
        <w:rPr>
          <w:rFonts w:ascii="Times New Roman" w:hAnsi="Times New Roman" w:cs="Times New Roman"/>
          <w:sz w:val="32"/>
        </w:rPr>
        <w:t>дисграфии</w:t>
      </w:r>
      <w:proofErr w:type="spellEnd"/>
      <w:r w:rsidRPr="005B1FEB">
        <w:rPr>
          <w:rFonts w:ascii="Times New Roman" w:hAnsi="Times New Roman" w:cs="Times New Roman"/>
          <w:sz w:val="32"/>
        </w:rPr>
        <w:t>, ошибки множественны и разнообразны. Это сложный комплекс нарушений, проявляющийся не только в нарушениях устной и письменной речи, в большинстве случаев выявляется недостаточная сформированность таких высших психических функций, как внимание, память различной модальности, а также нарушения в эмоционально-волевой сфере.</w:t>
      </w:r>
    </w:p>
    <w:p w14:paraId="714EA98E" w14:textId="77777777" w:rsidR="005B1FEB" w:rsidRPr="005B1FEB" w:rsidRDefault="005B1FEB" w:rsidP="005B1FEB">
      <w:pPr>
        <w:rPr>
          <w:rFonts w:ascii="Times New Roman" w:hAnsi="Times New Roman" w:cs="Times New Roman"/>
          <w:sz w:val="32"/>
        </w:rPr>
      </w:pPr>
      <w:r w:rsidRPr="005B1FEB">
        <w:rPr>
          <w:rFonts w:ascii="Times New Roman" w:hAnsi="Times New Roman" w:cs="Times New Roman"/>
          <w:b/>
          <w:sz w:val="32"/>
        </w:rPr>
        <w:t xml:space="preserve">Адресат: </w:t>
      </w:r>
      <w:r w:rsidRPr="005B1FEB">
        <w:rPr>
          <w:rFonts w:ascii="Times New Roman" w:hAnsi="Times New Roman" w:cs="Times New Roman"/>
          <w:sz w:val="32"/>
        </w:rPr>
        <w:t>учащиеся начальных класс</w:t>
      </w:r>
      <w:r>
        <w:rPr>
          <w:rFonts w:ascii="Times New Roman" w:hAnsi="Times New Roman" w:cs="Times New Roman"/>
          <w:sz w:val="32"/>
        </w:rPr>
        <w:t xml:space="preserve">ов с ЗПР (1-2 классы) </w:t>
      </w:r>
      <w:r w:rsidRPr="005B1FEB">
        <w:rPr>
          <w:rFonts w:ascii="Times New Roman" w:hAnsi="Times New Roman" w:cs="Times New Roman"/>
          <w:sz w:val="32"/>
        </w:rPr>
        <w:t>имеющи</w:t>
      </w:r>
      <w:r>
        <w:rPr>
          <w:rFonts w:ascii="Times New Roman" w:hAnsi="Times New Roman" w:cs="Times New Roman"/>
          <w:sz w:val="32"/>
        </w:rPr>
        <w:t xml:space="preserve">е нарушения устной и письменной </w:t>
      </w:r>
      <w:r w:rsidRPr="005B1FEB">
        <w:rPr>
          <w:rFonts w:ascii="Times New Roman" w:hAnsi="Times New Roman" w:cs="Times New Roman"/>
          <w:sz w:val="32"/>
        </w:rPr>
        <w:t>речи.</w:t>
      </w:r>
    </w:p>
    <w:p w14:paraId="71CB99C1" w14:textId="77777777" w:rsidR="005B1FEB" w:rsidRDefault="005B1FEB" w:rsidP="005B1FEB">
      <w:pPr>
        <w:rPr>
          <w:rFonts w:ascii="Times New Roman" w:hAnsi="Times New Roman" w:cs="Times New Roman"/>
          <w:sz w:val="32"/>
        </w:rPr>
      </w:pPr>
      <w:r w:rsidRPr="005B1FEB">
        <w:rPr>
          <w:rFonts w:ascii="Times New Roman" w:hAnsi="Times New Roman" w:cs="Times New Roman"/>
          <w:b/>
          <w:sz w:val="32"/>
        </w:rPr>
        <w:t>Цель программы:</w:t>
      </w:r>
      <w:r w:rsidRPr="005B1FEB">
        <w:rPr>
          <w:rFonts w:ascii="Times New Roman" w:hAnsi="Times New Roman" w:cs="Times New Roman"/>
          <w:sz w:val="32"/>
        </w:rPr>
        <w:t xml:space="preserve"> </w:t>
      </w:r>
    </w:p>
    <w:p w14:paraId="2AD673FB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освоение учащимися с ЗПР коммуникативной</w:t>
      </w:r>
    </w:p>
    <w:p w14:paraId="002C2932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функции языка на основе ценностных орие</w:t>
      </w:r>
      <w:r>
        <w:rPr>
          <w:rFonts w:ascii="Times New Roman" w:hAnsi="Times New Roman" w:cs="Times New Roman"/>
          <w:sz w:val="32"/>
          <w:szCs w:val="32"/>
        </w:rPr>
        <w:t xml:space="preserve">нтиров содержания образования в </w:t>
      </w:r>
      <w:r w:rsidRPr="005B1FEB">
        <w:rPr>
          <w:rFonts w:ascii="Times New Roman" w:hAnsi="Times New Roman" w:cs="Times New Roman"/>
          <w:sz w:val="32"/>
          <w:szCs w:val="32"/>
        </w:rPr>
        <w:t>соответствии с требованиями ФГО</w:t>
      </w:r>
      <w:r>
        <w:rPr>
          <w:rFonts w:ascii="Times New Roman" w:hAnsi="Times New Roman" w:cs="Times New Roman"/>
          <w:sz w:val="32"/>
          <w:szCs w:val="32"/>
        </w:rPr>
        <w:t xml:space="preserve">С, развитие активной социальной </w:t>
      </w:r>
      <w:r w:rsidRPr="005B1FEB">
        <w:rPr>
          <w:rFonts w:ascii="Times New Roman" w:hAnsi="Times New Roman" w:cs="Times New Roman"/>
          <w:sz w:val="32"/>
          <w:szCs w:val="32"/>
        </w:rPr>
        <w:t>деятельности в области речевых факторов, создание условий для у</w:t>
      </w:r>
      <w:r>
        <w:rPr>
          <w:rFonts w:ascii="Times New Roman" w:hAnsi="Times New Roman" w:cs="Times New Roman"/>
          <w:sz w:val="32"/>
          <w:szCs w:val="32"/>
        </w:rPr>
        <w:t xml:space="preserve">спешного  </w:t>
      </w:r>
      <w:r w:rsidRPr="005B1FEB">
        <w:rPr>
          <w:rFonts w:ascii="Times New Roman" w:hAnsi="Times New Roman" w:cs="Times New Roman"/>
          <w:sz w:val="32"/>
          <w:szCs w:val="32"/>
        </w:rPr>
        <w:t>освоения основной общеобразоват</w:t>
      </w:r>
      <w:r>
        <w:rPr>
          <w:rFonts w:ascii="Times New Roman" w:hAnsi="Times New Roman" w:cs="Times New Roman"/>
          <w:sz w:val="32"/>
          <w:szCs w:val="32"/>
        </w:rPr>
        <w:t xml:space="preserve">ельной программы путем развития </w:t>
      </w:r>
      <w:r w:rsidRPr="005B1FEB">
        <w:rPr>
          <w:rFonts w:ascii="Times New Roman" w:hAnsi="Times New Roman" w:cs="Times New Roman"/>
          <w:sz w:val="32"/>
          <w:szCs w:val="32"/>
        </w:rPr>
        <w:t>правильной четкой, выразительной устной и грамотной письменной речи.</w:t>
      </w:r>
      <w:r w:rsidRPr="005B1FEB">
        <w:rPr>
          <w:rFonts w:ascii="Times New Roman" w:hAnsi="Times New Roman" w:cs="Times New Roman"/>
          <w:sz w:val="32"/>
          <w:szCs w:val="32"/>
        </w:rPr>
        <w:cr/>
      </w:r>
    </w:p>
    <w:p w14:paraId="393521CE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5B1FEB">
        <w:rPr>
          <w:rFonts w:ascii="Times New Roman" w:hAnsi="Times New Roman" w:cs="Times New Roman"/>
          <w:b/>
          <w:sz w:val="32"/>
          <w:szCs w:val="32"/>
        </w:rPr>
        <w:t>Задачи:</w:t>
      </w:r>
    </w:p>
    <w:p w14:paraId="465EAFFB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5B1FEB">
        <w:rPr>
          <w:rFonts w:ascii="Times New Roman" w:hAnsi="Times New Roman" w:cs="Times New Roman"/>
          <w:b/>
          <w:sz w:val="32"/>
          <w:szCs w:val="32"/>
        </w:rPr>
        <w:t>Образовательные:</w:t>
      </w:r>
    </w:p>
    <w:p w14:paraId="399217BC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1. Формировать правильные многогранные полифункциональные</w:t>
      </w:r>
    </w:p>
    <w:p w14:paraId="34A56230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 xml:space="preserve">представления об окружающей действительности, способствующие </w:t>
      </w:r>
    </w:p>
    <w:p w14:paraId="47B48B93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оптимизации психического развития ребенка и более эффективной</w:t>
      </w:r>
    </w:p>
    <w:p w14:paraId="745B72D2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социализации его в обществе;</w:t>
      </w:r>
    </w:p>
    <w:p w14:paraId="7350DC1F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2. Обогащать чувственный, познавательный опыт на основе</w:t>
      </w:r>
    </w:p>
    <w:p w14:paraId="00197898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формирования умений наблюдать, сравнивать, выделять существенные</w:t>
      </w:r>
    </w:p>
    <w:p w14:paraId="6C33FEE9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признаки предметов и явлений и отражать их в речи, нацеленное на развитие</w:t>
      </w:r>
    </w:p>
    <w:p w14:paraId="21C72A7B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психических процессов памяти, мышления, речи, воображения;</w:t>
      </w:r>
    </w:p>
    <w:p w14:paraId="70B57F48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3. Формировать на основе активизации работы всех органов чувств,</w:t>
      </w:r>
    </w:p>
    <w:p w14:paraId="7DE0DBBF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адекватного восприятия явлений и объектов окружающей</w:t>
      </w:r>
    </w:p>
    <w:p w14:paraId="365B327C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действительности в совокупности их свойств, позволяющих достичь</w:t>
      </w:r>
    </w:p>
    <w:p w14:paraId="63ACA1E0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lastRenderedPageBreak/>
        <w:t>обучающемуся максимально возможной самостоятельности и независимости</w:t>
      </w:r>
    </w:p>
    <w:p w14:paraId="70CAFE9D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в повседневной жизни;</w:t>
      </w:r>
    </w:p>
    <w:p w14:paraId="3696D0FC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4. Формировать способность эстетически воспринимать</w:t>
      </w:r>
    </w:p>
    <w:p w14:paraId="52DC2871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окружающий мир во всем многообразии свойств и признаков его объектов</w:t>
      </w:r>
    </w:p>
    <w:p w14:paraId="6308492C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(цветов, вкусов, запахов, звуков, ритмов);</w:t>
      </w:r>
    </w:p>
    <w:p w14:paraId="4FEBF9D2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5B1FEB">
        <w:rPr>
          <w:rFonts w:ascii="Times New Roman" w:hAnsi="Times New Roman" w:cs="Times New Roman"/>
          <w:b/>
          <w:sz w:val="32"/>
          <w:szCs w:val="32"/>
        </w:rPr>
        <w:t>Коррекционные:</w:t>
      </w:r>
    </w:p>
    <w:p w14:paraId="2ADBC927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1. Коррекция дефектов произношения.</w:t>
      </w:r>
    </w:p>
    <w:p w14:paraId="4CC0AB2B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2. Формирование полноценных фонематических процессов.</w:t>
      </w:r>
    </w:p>
    <w:p w14:paraId="16736DD6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3. Формирование навыков анализа и синтеза звуко-слогового состава</w:t>
      </w:r>
    </w:p>
    <w:p w14:paraId="65495CB8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слова.</w:t>
      </w:r>
    </w:p>
    <w:p w14:paraId="4A76DE9A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4. Формирование навыков правильного воспроизведения слов</w:t>
      </w:r>
    </w:p>
    <w:p w14:paraId="4D469907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сложной слоговой структуры.</w:t>
      </w:r>
    </w:p>
    <w:p w14:paraId="28698EA4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5. Формирование навыков ритмико-мелодического и интонационного</w:t>
      </w:r>
    </w:p>
    <w:p w14:paraId="7491EF09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оформления высказывания.</w:t>
      </w:r>
    </w:p>
    <w:p w14:paraId="1D8C14B9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6. Повышение уровня общего речевого развития с помощью</w:t>
      </w:r>
    </w:p>
    <w:p w14:paraId="2203B8C7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обогащение словарного запаса как путем накопления новых слов,</w:t>
      </w:r>
    </w:p>
    <w:p w14:paraId="03D46D48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являющихся различными частями речи, так и за счет умения активно</w:t>
      </w:r>
    </w:p>
    <w:p w14:paraId="07712579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пользоваться различными способами словообразования;</w:t>
      </w:r>
    </w:p>
    <w:p w14:paraId="1AB73CEB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формирование умения адекватного употребления слов в самостоятельной</w:t>
      </w:r>
    </w:p>
    <w:p w14:paraId="02A8D26D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речи.</w:t>
      </w:r>
    </w:p>
    <w:p w14:paraId="219D44EA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7. Развитие и совершенствование грамматического оформления</w:t>
      </w:r>
    </w:p>
    <w:p w14:paraId="29698A05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связной речи путем овладения детьми словосочетаниями, связью слов в</w:t>
      </w:r>
    </w:p>
    <w:p w14:paraId="50E0B775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предложении, моделями различных синтаксических конструкций.</w:t>
      </w:r>
    </w:p>
    <w:p w14:paraId="57EAF4F2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8. Формирование умений и навыков построения связного</w:t>
      </w:r>
    </w:p>
    <w:p w14:paraId="6BC3C1E7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высказывания.</w:t>
      </w:r>
    </w:p>
    <w:p w14:paraId="4FF29A87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9. формирование и совершенствование связной речи, ее устной и</w:t>
      </w:r>
    </w:p>
    <w:p w14:paraId="291EFE31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письменной формы.</w:t>
      </w:r>
    </w:p>
    <w:p w14:paraId="250A6CC7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10. Установление логики (связности, последовательности), точное и</w:t>
      </w:r>
    </w:p>
    <w:p w14:paraId="1BFBD301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четкое формирование мысли в процессе подготовки связного высказывания,</w:t>
      </w:r>
    </w:p>
    <w:p w14:paraId="26DA967F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отбор языковых средств.</w:t>
      </w:r>
    </w:p>
    <w:p w14:paraId="2ACC4467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11. Формирование и развитие навыков письма.</w:t>
      </w:r>
    </w:p>
    <w:p w14:paraId="7968FB15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lastRenderedPageBreak/>
        <w:t>12. Развитие и совершенствование психологических предпосылок</w:t>
      </w:r>
    </w:p>
    <w:p w14:paraId="4B754266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 xml:space="preserve">обучению: устойчивости внимания, наблюдательности, способности к </w:t>
      </w:r>
    </w:p>
    <w:p w14:paraId="6C8120F0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запоминанию, переключению, навыков и приемов самоконтроля,</w:t>
      </w:r>
    </w:p>
    <w:p w14:paraId="30D987E2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познавательной активности.</w:t>
      </w:r>
    </w:p>
    <w:p w14:paraId="243EA3C6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5B1FEB">
        <w:rPr>
          <w:rFonts w:ascii="Times New Roman" w:hAnsi="Times New Roman" w:cs="Times New Roman"/>
          <w:b/>
          <w:sz w:val="32"/>
          <w:szCs w:val="32"/>
        </w:rPr>
        <w:t xml:space="preserve"> Воспитательные:</w:t>
      </w:r>
    </w:p>
    <w:p w14:paraId="121D9F06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1.воспитывать самостоятельность, ответственность за свои поступки,</w:t>
      </w:r>
    </w:p>
    <w:p w14:paraId="156A7695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аккуратность, настойчивость; вырабатывать положительную мотивацию к</w:t>
      </w:r>
    </w:p>
    <w:p w14:paraId="3053FDF5" w14:textId="77777777" w:rsidR="005B1FEB" w:rsidRPr="005B1FEB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5B1FEB">
        <w:rPr>
          <w:rFonts w:ascii="Times New Roman" w:hAnsi="Times New Roman" w:cs="Times New Roman"/>
          <w:sz w:val="32"/>
          <w:szCs w:val="32"/>
        </w:rPr>
        <w:t>учению</w:t>
      </w:r>
    </w:p>
    <w:p w14:paraId="214272F4" w14:textId="77777777" w:rsidR="005B1FEB" w:rsidRPr="000054BA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2.воспитывать трудолюбие, терпение, умение доводить дело до</w:t>
      </w:r>
    </w:p>
    <w:p w14:paraId="0D40B10B" w14:textId="77777777" w:rsidR="005B1FEB" w:rsidRPr="000054BA" w:rsidRDefault="005B1FEB" w:rsidP="005B1FEB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конца;</w:t>
      </w:r>
    </w:p>
    <w:p w14:paraId="05D4A188" w14:textId="77777777" w:rsidR="005B1FEB" w:rsidRPr="000054BA" w:rsidRDefault="005B1FEB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3.прививать чувства толерантности, патриотизма;</w:t>
      </w:r>
      <w:r w:rsidRPr="000054BA">
        <w:rPr>
          <w:rFonts w:ascii="Times New Roman" w:hAnsi="Times New Roman" w:cs="Times New Roman"/>
          <w:sz w:val="32"/>
          <w:szCs w:val="32"/>
        </w:rPr>
        <w:cr/>
      </w:r>
    </w:p>
    <w:p w14:paraId="49458A2A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0054BA">
        <w:rPr>
          <w:rFonts w:ascii="Times New Roman" w:hAnsi="Times New Roman" w:cs="Times New Roman"/>
          <w:b/>
          <w:sz w:val="32"/>
          <w:szCs w:val="32"/>
        </w:rPr>
        <w:t>Ожидаемые  результаты:</w:t>
      </w:r>
    </w:p>
    <w:p w14:paraId="0BD24A19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0054BA">
        <w:rPr>
          <w:rFonts w:ascii="Times New Roman" w:hAnsi="Times New Roman" w:cs="Times New Roman"/>
          <w:b/>
          <w:sz w:val="32"/>
          <w:szCs w:val="32"/>
        </w:rPr>
        <w:t xml:space="preserve"> 1 класс</w:t>
      </w:r>
    </w:p>
    <w:p w14:paraId="1D715695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Учащиеся должны знать:</w:t>
      </w:r>
    </w:p>
    <w:p w14:paraId="20136022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 строение артикуляционного аппарата,</w:t>
      </w:r>
    </w:p>
    <w:p w14:paraId="225BAF34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 акустико-артикуляционные различия и сходства звуков,</w:t>
      </w:r>
    </w:p>
    <w:p w14:paraId="325D0FDE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-значение правильного дыхания,</w:t>
      </w:r>
    </w:p>
    <w:p w14:paraId="37369768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 основные грамматические термины (речь, фраза, предложение, слово, слог,</w:t>
      </w:r>
    </w:p>
    <w:p w14:paraId="445B4FDE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звук, гласные и согласные звуки, твердые и мягкие согласные).</w:t>
      </w:r>
    </w:p>
    <w:p w14:paraId="7E13BE61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Учащие должны уметь:</w:t>
      </w:r>
    </w:p>
    <w:p w14:paraId="567B7B0F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 Четко произносить все звуки русского языка;</w:t>
      </w:r>
    </w:p>
    <w:p w14:paraId="5A2CD6F9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 Называть отличая гласных и согласных звуков;</w:t>
      </w:r>
    </w:p>
    <w:p w14:paraId="053FF736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 Правильно обозначать звуки буквами:</w:t>
      </w:r>
    </w:p>
    <w:p w14:paraId="01FB838D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 Производить звуко-буквенный анализ и синтез слов;</w:t>
      </w:r>
    </w:p>
    <w:p w14:paraId="28F25CCA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 Дифференцировать твердые и мягкие согласные;</w:t>
      </w:r>
    </w:p>
    <w:p w14:paraId="74DE7D6F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 Дифференцировать звонкие и глухие согласные;</w:t>
      </w:r>
    </w:p>
    <w:p w14:paraId="167F0A2E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 xml:space="preserve">- Правильно обозначать на письме буквы, имеющие </w:t>
      </w:r>
      <w:proofErr w:type="spellStart"/>
      <w:r w:rsidRPr="000054BA">
        <w:rPr>
          <w:rFonts w:ascii="Times New Roman" w:hAnsi="Times New Roman" w:cs="Times New Roman"/>
          <w:sz w:val="32"/>
          <w:szCs w:val="32"/>
        </w:rPr>
        <w:t>оптикопространственное</w:t>
      </w:r>
      <w:proofErr w:type="spellEnd"/>
      <w:r w:rsidRPr="000054BA">
        <w:rPr>
          <w:rFonts w:ascii="Times New Roman" w:hAnsi="Times New Roman" w:cs="Times New Roman"/>
          <w:sz w:val="32"/>
          <w:szCs w:val="32"/>
        </w:rPr>
        <w:t xml:space="preserve"> сходство.</w:t>
      </w:r>
    </w:p>
    <w:p w14:paraId="22B64E1F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 xml:space="preserve"> </w:t>
      </w:r>
      <w:r w:rsidRPr="000054BA">
        <w:rPr>
          <w:rFonts w:ascii="Times New Roman" w:hAnsi="Times New Roman" w:cs="Times New Roman"/>
          <w:b/>
          <w:sz w:val="32"/>
          <w:szCs w:val="32"/>
        </w:rPr>
        <w:t>2 класс</w:t>
      </w:r>
    </w:p>
    <w:p w14:paraId="46DFB2B5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Учащиеся должны знать:</w:t>
      </w:r>
    </w:p>
    <w:p w14:paraId="0ED7B37B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гласные и согласные звуки и буквы, их признаки, гласные ударные и</w:t>
      </w:r>
    </w:p>
    <w:p w14:paraId="040D347A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безударные, согласные твердые и мягкие, глухие и звонкие, названия</w:t>
      </w:r>
    </w:p>
    <w:p w14:paraId="09A2E80B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lastRenderedPageBreak/>
        <w:t>предметов по различным лексическим темам, структуру предложения.</w:t>
      </w:r>
    </w:p>
    <w:p w14:paraId="49AC988E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Учащие должны уметь:</w:t>
      </w:r>
    </w:p>
    <w:p w14:paraId="7D656004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 узнавать и различать гласные и согласные звуки;</w:t>
      </w:r>
    </w:p>
    <w:p w14:paraId="352170E4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 обозначать гласные и согласные на письме;</w:t>
      </w:r>
    </w:p>
    <w:p w14:paraId="5EF4A2FC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 производить фонетический разбор слова;</w:t>
      </w:r>
    </w:p>
    <w:p w14:paraId="6A1D7450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 производить звуко-буквенный разбор слогов и слов;</w:t>
      </w:r>
    </w:p>
    <w:p w14:paraId="070407F1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 составлять словосочетания и предложения со смешиваемыми звуками;</w:t>
      </w:r>
    </w:p>
    <w:p w14:paraId="40B16B16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 Правильно ставить вопрос к слову и определять слова обозначающие</w:t>
      </w:r>
    </w:p>
    <w:p w14:paraId="71661038" w14:textId="77777777" w:rsidR="000054BA" w:rsidRPr="000054BA" w:rsidRDefault="000054BA" w:rsidP="000054BA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предмет, признак предмета, действие предмета;</w:t>
      </w:r>
    </w:p>
    <w:p w14:paraId="73891D64" w14:textId="77777777" w:rsidR="00BB48EF" w:rsidRDefault="000054BA" w:rsidP="00BB48EF">
      <w:pPr>
        <w:pStyle w:val="a3"/>
        <w:rPr>
          <w:rFonts w:ascii="Times New Roman" w:hAnsi="Times New Roman" w:cs="Times New Roman"/>
          <w:sz w:val="32"/>
          <w:szCs w:val="32"/>
        </w:rPr>
      </w:pPr>
      <w:r w:rsidRPr="000054BA">
        <w:rPr>
          <w:rFonts w:ascii="Times New Roman" w:hAnsi="Times New Roman" w:cs="Times New Roman"/>
          <w:sz w:val="32"/>
          <w:szCs w:val="32"/>
        </w:rPr>
        <w:t>-</w:t>
      </w:r>
      <w:r w:rsidR="00BB48EF">
        <w:rPr>
          <w:rFonts w:ascii="Times New Roman" w:hAnsi="Times New Roman" w:cs="Times New Roman"/>
          <w:sz w:val="32"/>
          <w:szCs w:val="32"/>
        </w:rPr>
        <w:t xml:space="preserve"> распознавать парные согласные. </w:t>
      </w:r>
    </w:p>
    <w:p w14:paraId="6E3978A4" w14:textId="77777777" w:rsidR="00BB48EF" w:rsidRDefault="00BB48EF" w:rsidP="00BB48EF">
      <w:pPr>
        <w:pStyle w:val="a3"/>
        <w:rPr>
          <w:rFonts w:ascii="Times New Roman" w:hAnsi="Times New Roman" w:cs="Times New Roman"/>
          <w:sz w:val="48"/>
          <w:szCs w:val="32"/>
        </w:rPr>
      </w:pPr>
    </w:p>
    <w:p w14:paraId="2DD61A66" w14:textId="77777777" w:rsidR="00BB48EF" w:rsidRDefault="00BB48EF" w:rsidP="00BB48EF">
      <w:pPr>
        <w:pStyle w:val="a3"/>
        <w:rPr>
          <w:rFonts w:ascii="Times New Roman" w:hAnsi="Times New Roman" w:cs="Times New Roman"/>
          <w:sz w:val="48"/>
          <w:szCs w:val="32"/>
        </w:rPr>
      </w:pPr>
    </w:p>
    <w:p w14:paraId="09BF8769" w14:textId="77777777" w:rsidR="00BB48EF" w:rsidRDefault="00BB48EF" w:rsidP="00607D89">
      <w:pPr>
        <w:pStyle w:val="a3"/>
        <w:ind w:left="-851" w:firstLine="851"/>
        <w:rPr>
          <w:noProof/>
          <w:sz w:val="36"/>
          <w:lang w:eastAsia="ru-RU"/>
        </w:rPr>
      </w:pPr>
      <w:r w:rsidRPr="00BB48EF">
        <w:rPr>
          <w:rFonts w:ascii="Times New Roman" w:hAnsi="Times New Roman" w:cs="Times New Roman"/>
          <w:sz w:val="48"/>
          <w:szCs w:val="32"/>
        </w:rPr>
        <w:t>Практические задания:</w:t>
      </w:r>
      <w:r w:rsidRPr="00BB48EF">
        <w:rPr>
          <w:noProof/>
          <w:sz w:val="36"/>
          <w:lang w:eastAsia="ru-RU"/>
        </w:rPr>
        <w:t xml:space="preserve"> </w:t>
      </w:r>
      <w:r w:rsidR="00607D89">
        <w:rPr>
          <w:noProof/>
          <w:lang w:eastAsia="ru-RU"/>
        </w:rPr>
        <w:drawing>
          <wp:inline distT="0" distB="0" distL="0" distR="0" wp14:anchorId="27C6B14A" wp14:editId="0C8C3183">
            <wp:extent cx="7119412" cy="2688609"/>
            <wp:effectExtent l="0" t="0" r="571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09123" cy="268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D89">
        <w:rPr>
          <w:noProof/>
          <w:lang w:eastAsia="ru-RU"/>
        </w:rPr>
        <w:lastRenderedPageBreak/>
        <w:drawing>
          <wp:inline distT="0" distB="0" distL="0" distR="0" wp14:anchorId="795428F5" wp14:editId="2CB42BF3">
            <wp:extent cx="6128962" cy="2634018"/>
            <wp:effectExtent l="0" t="0" r="571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31026" cy="2634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07D89">
        <w:rPr>
          <w:noProof/>
          <w:lang w:eastAsia="ru-RU"/>
        </w:rPr>
        <w:drawing>
          <wp:inline distT="0" distB="0" distL="0" distR="0" wp14:anchorId="1706E751" wp14:editId="7EE4C053">
            <wp:extent cx="5950424" cy="15285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25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8B32F4F" wp14:editId="7D2AA69D">
            <wp:extent cx="6672867" cy="4380932"/>
            <wp:effectExtent l="0" t="0" r="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85985" cy="438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846C8B9" wp14:editId="7E8F4C6D">
            <wp:extent cx="6947847" cy="1692323"/>
            <wp:effectExtent l="0" t="0" r="571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49177" cy="1692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A73EF07" wp14:editId="2CA5BC15">
            <wp:extent cx="5940425" cy="2587938"/>
            <wp:effectExtent l="0" t="0" r="317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7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A7E25" w14:textId="77777777" w:rsidR="00BB48EF" w:rsidRPr="00BB48EF" w:rsidRDefault="00BB48EF" w:rsidP="00BB48EF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6D2D319E" wp14:editId="79D558E1">
            <wp:extent cx="5940425" cy="2834409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3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8BFB1E4" wp14:editId="3D183EF0">
            <wp:extent cx="5940425" cy="1900642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900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6115A" w14:textId="77777777" w:rsidR="00BB48EF" w:rsidRDefault="00BB48EF" w:rsidP="00BB48EF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66333F1F" wp14:editId="57098278">
            <wp:simplePos x="0" y="0"/>
            <wp:positionH relativeFrom="column">
              <wp:posOffset>22416</wp:posOffset>
            </wp:positionH>
            <wp:positionV relativeFrom="paragraph">
              <wp:posOffset>2915920</wp:posOffset>
            </wp:positionV>
            <wp:extent cx="5940425" cy="2270760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70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22DF1940" wp14:editId="63D8760D">
            <wp:extent cx="5940425" cy="2656607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56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4A793" w14:textId="77777777" w:rsidR="00BB48EF" w:rsidRPr="00BB48EF" w:rsidRDefault="00BB48EF" w:rsidP="00BB48EF"/>
    <w:p w14:paraId="08AD923D" w14:textId="77777777" w:rsidR="00BB48EF" w:rsidRPr="00BB48EF" w:rsidRDefault="00BB48EF" w:rsidP="00BB48EF"/>
    <w:p w14:paraId="05CFEDDA" w14:textId="77777777" w:rsidR="00BB48EF" w:rsidRPr="00BB48EF" w:rsidRDefault="00BB48EF" w:rsidP="00BB48EF"/>
    <w:p w14:paraId="14E486CF" w14:textId="77777777" w:rsidR="00BB48EF" w:rsidRPr="00BB48EF" w:rsidRDefault="00BB48EF" w:rsidP="00BB48EF"/>
    <w:p w14:paraId="1E147909" w14:textId="77777777" w:rsidR="00BB48EF" w:rsidRPr="00BB48EF" w:rsidRDefault="00BB48EF" w:rsidP="00BB48EF"/>
    <w:p w14:paraId="12740CD6" w14:textId="77777777" w:rsidR="00BB48EF" w:rsidRPr="00BB48EF" w:rsidRDefault="00BB48EF" w:rsidP="00BB48EF"/>
    <w:p w14:paraId="091D3AEC" w14:textId="77777777" w:rsidR="00BB48EF" w:rsidRPr="00BB48EF" w:rsidRDefault="00BB48EF" w:rsidP="00BB48EF"/>
    <w:p w14:paraId="416A26A8" w14:textId="77777777" w:rsidR="00BB48EF" w:rsidRPr="00BB48EF" w:rsidRDefault="00BB48EF" w:rsidP="00BB48EF"/>
    <w:p w14:paraId="2059DA58" w14:textId="77777777" w:rsidR="00BB48EF" w:rsidRPr="00BB48EF" w:rsidRDefault="00BB48EF" w:rsidP="00BB48EF"/>
    <w:p w14:paraId="321A173E" w14:textId="77777777" w:rsidR="00BB48EF" w:rsidRPr="00BB48EF" w:rsidRDefault="00607D89" w:rsidP="00BB48EF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235CDB5" wp14:editId="65214B54">
            <wp:simplePos x="0" y="0"/>
            <wp:positionH relativeFrom="column">
              <wp:posOffset>10795</wp:posOffset>
            </wp:positionH>
            <wp:positionV relativeFrom="paragraph">
              <wp:posOffset>46990</wp:posOffset>
            </wp:positionV>
            <wp:extent cx="5527040" cy="278320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7040" cy="2783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FA84FC" w14:textId="77777777" w:rsidR="00BB48EF" w:rsidRPr="00BB48EF" w:rsidRDefault="00BB48EF" w:rsidP="00BB48EF"/>
    <w:p w14:paraId="7ECC7AC1" w14:textId="77777777" w:rsidR="00BB48EF" w:rsidRPr="00BB48EF" w:rsidRDefault="00BB48EF" w:rsidP="00BB48EF"/>
    <w:p w14:paraId="058E3BB2" w14:textId="77777777" w:rsidR="00BB48EF" w:rsidRPr="00BB48EF" w:rsidRDefault="00BB48EF" w:rsidP="00BB48EF"/>
    <w:p w14:paraId="3C94DFA0" w14:textId="77777777" w:rsidR="00BB48EF" w:rsidRPr="00BB48EF" w:rsidRDefault="00BB48EF" w:rsidP="00BB48EF"/>
    <w:p w14:paraId="3653CD4D" w14:textId="77777777" w:rsidR="00BB48EF" w:rsidRPr="00BB48EF" w:rsidRDefault="00BB48EF" w:rsidP="00BB48EF"/>
    <w:p w14:paraId="47F7C416" w14:textId="77777777" w:rsidR="00BB48EF" w:rsidRPr="00BB48EF" w:rsidRDefault="00BB48EF" w:rsidP="00BB48EF"/>
    <w:p w14:paraId="072A53EA" w14:textId="77777777" w:rsidR="00BB48EF" w:rsidRPr="00BB48EF" w:rsidRDefault="00BB48EF" w:rsidP="00BB48EF"/>
    <w:p w14:paraId="7DE1FC44" w14:textId="77777777" w:rsidR="00BB48EF" w:rsidRPr="00BB48EF" w:rsidRDefault="00BB48EF" w:rsidP="00BB48EF"/>
    <w:p w14:paraId="6197A8BF" w14:textId="77777777" w:rsidR="00BB48EF" w:rsidRDefault="00BB48EF" w:rsidP="00BB48EF">
      <w:pPr>
        <w:tabs>
          <w:tab w:val="left" w:pos="1053"/>
        </w:tabs>
      </w:pPr>
      <w:r>
        <w:tab/>
      </w:r>
    </w:p>
    <w:p w14:paraId="1231A4E5" w14:textId="77777777" w:rsidR="00BB48EF" w:rsidRDefault="00BB48EF" w:rsidP="00BB48EF">
      <w:pPr>
        <w:tabs>
          <w:tab w:val="left" w:pos="1053"/>
        </w:tabs>
      </w:pPr>
    </w:p>
    <w:p w14:paraId="158FA230" w14:textId="77777777" w:rsidR="00BB48EF" w:rsidRDefault="00BB48EF" w:rsidP="00BB48EF">
      <w:pPr>
        <w:tabs>
          <w:tab w:val="left" w:pos="1053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4953C6A9" wp14:editId="2DF91684">
            <wp:simplePos x="0" y="0"/>
            <wp:positionH relativeFrom="column">
              <wp:posOffset>-697998</wp:posOffset>
            </wp:positionH>
            <wp:positionV relativeFrom="paragraph">
              <wp:posOffset>-569965</wp:posOffset>
            </wp:positionV>
            <wp:extent cx="7028597" cy="8352280"/>
            <wp:effectExtent l="0" t="0" r="127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0" b="10380"/>
                    <a:stretch/>
                  </pic:blipFill>
                  <pic:spPr bwMode="auto">
                    <a:xfrm>
                      <a:off x="0" y="0"/>
                      <a:ext cx="7039714" cy="8365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4DB95E" w14:textId="77777777" w:rsidR="00BB48EF" w:rsidRDefault="00BB48EF" w:rsidP="00BB48EF">
      <w:pPr>
        <w:tabs>
          <w:tab w:val="left" w:pos="1053"/>
        </w:tabs>
      </w:pPr>
    </w:p>
    <w:p w14:paraId="3ACD3240" w14:textId="77777777" w:rsidR="00607D89" w:rsidRDefault="00607D89" w:rsidP="00BB48EF">
      <w:pPr>
        <w:tabs>
          <w:tab w:val="left" w:pos="1053"/>
        </w:tabs>
      </w:pPr>
    </w:p>
    <w:p w14:paraId="6D0D98B0" w14:textId="77777777" w:rsidR="00607D89" w:rsidRDefault="00607D89" w:rsidP="00BB48EF">
      <w:pPr>
        <w:tabs>
          <w:tab w:val="left" w:pos="1053"/>
        </w:tabs>
      </w:pPr>
    </w:p>
    <w:p w14:paraId="3DA7972B" w14:textId="77777777" w:rsidR="00607D89" w:rsidRDefault="00607D89" w:rsidP="00BB48EF">
      <w:pPr>
        <w:tabs>
          <w:tab w:val="left" w:pos="1053"/>
        </w:tabs>
      </w:pPr>
    </w:p>
    <w:p w14:paraId="615F1094" w14:textId="77777777" w:rsidR="00607D89" w:rsidRDefault="00607D89" w:rsidP="00BB48EF">
      <w:pPr>
        <w:tabs>
          <w:tab w:val="left" w:pos="1053"/>
        </w:tabs>
      </w:pPr>
    </w:p>
    <w:p w14:paraId="170BF44E" w14:textId="77777777" w:rsidR="00607D89" w:rsidRDefault="00607D89" w:rsidP="00BB48EF">
      <w:pPr>
        <w:tabs>
          <w:tab w:val="left" w:pos="1053"/>
        </w:tabs>
      </w:pPr>
    </w:p>
    <w:p w14:paraId="40A81573" w14:textId="77777777" w:rsidR="00607D89" w:rsidRDefault="00607D89" w:rsidP="00BB48EF">
      <w:pPr>
        <w:tabs>
          <w:tab w:val="left" w:pos="1053"/>
        </w:tabs>
      </w:pPr>
    </w:p>
    <w:p w14:paraId="0B4BB0B3" w14:textId="77777777" w:rsidR="00607D89" w:rsidRDefault="00607D89" w:rsidP="00BB48EF">
      <w:pPr>
        <w:tabs>
          <w:tab w:val="left" w:pos="1053"/>
        </w:tabs>
      </w:pPr>
    </w:p>
    <w:p w14:paraId="71C68749" w14:textId="77777777" w:rsidR="00607D89" w:rsidRDefault="00607D89" w:rsidP="00BB48EF">
      <w:pPr>
        <w:tabs>
          <w:tab w:val="left" w:pos="1053"/>
        </w:tabs>
      </w:pPr>
    </w:p>
    <w:p w14:paraId="6840E790" w14:textId="77777777" w:rsidR="00607D89" w:rsidRDefault="00607D89" w:rsidP="00BB48EF">
      <w:pPr>
        <w:tabs>
          <w:tab w:val="left" w:pos="1053"/>
        </w:tabs>
      </w:pPr>
    </w:p>
    <w:p w14:paraId="1D007CD2" w14:textId="77777777" w:rsidR="00607D89" w:rsidRDefault="00607D89" w:rsidP="00BB48EF">
      <w:pPr>
        <w:tabs>
          <w:tab w:val="left" w:pos="1053"/>
        </w:tabs>
      </w:pPr>
    </w:p>
    <w:p w14:paraId="36C14148" w14:textId="77777777" w:rsidR="00607D89" w:rsidRDefault="00607D89" w:rsidP="00BB48EF">
      <w:pPr>
        <w:tabs>
          <w:tab w:val="left" w:pos="1053"/>
        </w:tabs>
      </w:pPr>
    </w:p>
    <w:p w14:paraId="2EF23B74" w14:textId="77777777" w:rsidR="00607D89" w:rsidRDefault="00607D89" w:rsidP="00BB48EF">
      <w:pPr>
        <w:tabs>
          <w:tab w:val="left" w:pos="1053"/>
        </w:tabs>
      </w:pPr>
    </w:p>
    <w:p w14:paraId="1DDF91E2" w14:textId="77777777" w:rsidR="00607D89" w:rsidRDefault="00607D89" w:rsidP="00BB48EF">
      <w:pPr>
        <w:tabs>
          <w:tab w:val="left" w:pos="1053"/>
        </w:tabs>
      </w:pPr>
    </w:p>
    <w:p w14:paraId="24EC3C2E" w14:textId="77777777" w:rsidR="00607D89" w:rsidRDefault="00607D89" w:rsidP="00BB48EF">
      <w:pPr>
        <w:tabs>
          <w:tab w:val="left" w:pos="1053"/>
        </w:tabs>
      </w:pPr>
    </w:p>
    <w:p w14:paraId="15CD8994" w14:textId="77777777" w:rsidR="00607D89" w:rsidRDefault="00607D89" w:rsidP="00BB48EF">
      <w:pPr>
        <w:tabs>
          <w:tab w:val="left" w:pos="1053"/>
        </w:tabs>
      </w:pPr>
    </w:p>
    <w:p w14:paraId="0923B694" w14:textId="77777777" w:rsidR="00607D89" w:rsidRDefault="00607D89" w:rsidP="00BB48EF">
      <w:pPr>
        <w:tabs>
          <w:tab w:val="left" w:pos="1053"/>
        </w:tabs>
      </w:pPr>
    </w:p>
    <w:p w14:paraId="3A200E01" w14:textId="77777777" w:rsidR="00607D89" w:rsidRDefault="00607D89" w:rsidP="00BB48EF">
      <w:pPr>
        <w:tabs>
          <w:tab w:val="left" w:pos="1053"/>
        </w:tabs>
      </w:pPr>
    </w:p>
    <w:p w14:paraId="7AC605B7" w14:textId="77777777" w:rsidR="00607D89" w:rsidRDefault="00607D89" w:rsidP="00BB48EF">
      <w:pPr>
        <w:tabs>
          <w:tab w:val="left" w:pos="1053"/>
        </w:tabs>
      </w:pPr>
    </w:p>
    <w:p w14:paraId="19D63704" w14:textId="77777777" w:rsidR="00607D89" w:rsidRDefault="00607D89" w:rsidP="00BB48EF">
      <w:pPr>
        <w:tabs>
          <w:tab w:val="left" w:pos="1053"/>
        </w:tabs>
      </w:pPr>
    </w:p>
    <w:p w14:paraId="4A095FE8" w14:textId="77777777" w:rsidR="00607D89" w:rsidRDefault="00607D89" w:rsidP="00BB48EF">
      <w:pPr>
        <w:tabs>
          <w:tab w:val="left" w:pos="1053"/>
        </w:tabs>
      </w:pPr>
    </w:p>
    <w:p w14:paraId="64B11DBF" w14:textId="77777777" w:rsidR="00607D89" w:rsidRDefault="00607D89" w:rsidP="00BB48EF">
      <w:pPr>
        <w:tabs>
          <w:tab w:val="left" w:pos="1053"/>
        </w:tabs>
      </w:pPr>
    </w:p>
    <w:p w14:paraId="79CF19C0" w14:textId="77777777" w:rsidR="00607D89" w:rsidRDefault="00607D89" w:rsidP="00BB48EF">
      <w:pPr>
        <w:tabs>
          <w:tab w:val="left" w:pos="1053"/>
        </w:tabs>
      </w:pPr>
    </w:p>
    <w:p w14:paraId="191BD423" w14:textId="77777777" w:rsidR="00607D89" w:rsidRDefault="00607D89" w:rsidP="00BB48EF">
      <w:pPr>
        <w:tabs>
          <w:tab w:val="left" w:pos="1053"/>
        </w:tabs>
      </w:pPr>
    </w:p>
    <w:p w14:paraId="5BA60014" w14:textId="77777777" w:rsidR="00607D89" w:rsidRDefault="00607D89" w:rsidP="00BB48EF">
      <w:pPr>
        <w:tabs>
          <w:tab w:val="left" w:pos="1053"/>
        </w:tabs>
      </w:pPr>
    </w:p>
    <w:p w14:paraId="0A5DF668" w14:textId="77777777" w:rsidR="00607D89" w:rsidRDefault="00607D89" w:rsidP="00BB48EF">
      <w:pPr>
        <w:tabs>
          <w:tab w:val="left" w:pos="1053"/>
        </w:tabs>
      </w:pPr>
    </w:p>
    <w:p w14:paraId="51C29FEA" w14:textId="77777777" w:rsidR="00607D89" w:rsidRDefault="00607D89" w:rsidP="00BB48EF">
      <w:pPr>
        <w:tabs>
          <w:tab w:val="left" w:pos="1053"/>
        </w:tabs>
      </w:pPr>
    </w:p>
    <w:p w14:paraId="327DAD53" w14:textId="77777777" w:rsidR="00607D89" w:rsidRDefault="00607D89" w:rsidP="00BB48EF">
      <w:pPr>
        <w:tabs>
          <w:tab w:val="left" w:pos="1053"/>
        </w:tabs>
      </w:pPr>
    </w:p>
    <w:p w14:paraId="1A6F1069" w14:textId="77777777" w:rsidR="00607D89" w:rsidRDefault="00607D89" w:rsidP="00CA0DF1">
      <w:pPr>
        <w:tabs>
          <w:tab w:val="left" w:pos="1053"/>
        </w:tabs>
        <w:ind w:left="-1134"/>
      </w:pPr>
      <w:r w:rsidRPr="00607D89">
        <w:rPr>
          <w:noProof/>
          <w:lang w:eastAsia="ru-RU"/>
        </w:rPr>
        <w:lastRenderedPageBreak/>
        <w:drawing>
          <wp:inline distT="0" distB="0" distL="0" distR="0" wp14:anchorId="47E1869E" wp14:editId="31F62BDF">
            <wp:extent cx="6998722" cy="5254388"/>
            <wp:effectExtent l="0" t="0" r="0" b="3810"/>
            <wp:docPr id="14" name="Рисунок 14" descr="https://ds05.infourok.ru/uploads/ex/098f/0007839e-14e4228b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098f/0007839e-14e4228b/img1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078" cy="5250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55C05" w14:textId="77777777" w:rsidR="00607D89" w:rsidRDefault="00F02E4C" w:rsidP="00CA0DF1">
      <w:pPr>
        <w:tabs>
          <w:tab w:val="left" w:pos="1053"/>
        </w:tabs>
        <w:ind w:left="-1418"/>
      </w:pPr>
      <w:r w:rsidRPr="00F02E4C">
        <w:rPr>
          <w:noProof/>
          <w:lang w:eastAsia="ru-RU"/>
        </w:rPr>
        <w:lastRenderedPageBreak/>
        <w:drawing>
          <wp:inline distT="0" distB="0" distL="0" distR="0" wp14:anchorId="4BFDE6FF" wp14:editId="6693AE6F">
            <wp:extent cx="7492621" cy="10312113"/>
            <wp:effectExtent l="0" t="0" r="0" b="0"/>
            <wp:docPr id="15" name="Рисунок 15" descr="https://cdn2.arhivurokov.ru/multiurok/html/2018/01/28/s_5a6e2d0330ea9/814626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2.arhivurokov.ru/multiurok/html/2018/01/28/s_5a6e2d0330ea9/814626_4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2755" cy="10312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7F76B" w14:textId="77777777" w:rsidR="00607D89" w:rsidRDefault="00607D89" w:rsidP="00BB48EF">
      <w:pPr>
        <w:tabs>
          <w:tab w:val="left" w:pos="1053"/>
        </w:tabs>
      </w:pPr>
    </w:p>
    <w:p w14:paraId="3B1BA847" w14:textId="77777777" w:rsidR="00607D89" w:rsidRDefault="00607D89" w:rsidP="00BB48EF">
      <w:pPr>
        <w:tabs>
          <w:tab w:val="left" w:pos="1053"/>
        </w:tabs>
      </w:pPr>
    </w:p>
    <w:p w14:paraId="2F136E8E" w14:textId="77777777" w:rsidR="00607D89" w:rsidRDefault="00607D89" w:rsidP="00BB48EF">
      <w:pPr>
        <w:tabs>
          <w:tab w:val="left" w:pos="1053"/>
        </w:tabs>
      </w:pPr>
    </w:p>
    <w:p w14:paraId="1785115C" w14:textId="77777777" w:rsidR="00607D89" w:rsidRDefault="00607D89" w:rsidP="00BB48EF">
      <w:pPr>
        <w:tabs>
          <w:tab w:val="left" w:pos="1053"/>
        </w:tabs>
      </w:pPr>
    </w:p>
    <w:p w14:paraId="66F7ACBE" w14:textId="77777777" w:rsidR="00607D89" w:rsidRDefault="00F02E4C" w:rsidP="00CA0DF1">
      <w:pPr>
        <w:tabs>
          <w:tab w:val="left" w:pos="1053"/>
        </w:tabs>
        <w:ind w:left="-567" w:hanging="426"/>
      </w:pPr>
      <w:r w:rsidRPr="00F02E4C">
        <w:rPr>
          <w:noProof/>
          <w:lang w:eastAsia="ru-RU"/>
        </w:rPr>
        <w:lastRenderedPageBreak/>
        <w:drawing>
          <wp:inline distT="0" distB="0" distL="0" distR="0" wp14:anchorId="4A97C472" wp14:editId="3B582760">
            <wp:extent cx="6737759" cy="8720920"/>
            <wp:effectExtent l="0" t="0" r="6350" b="4445"/>
            <wp:docPr id="16" name="Рисунок 16" descr="https://img1.liveinternet.ru/images/attach/c/5/84/859/84859651_0_88e00_80554e9e_X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1.liveinternet.ru/images/attach/c/5/84/859/84859651_0_88e00_80554e9e_XL4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8020" cy="8721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FEB5F2C" wp14:editId="43AEF7E5">
            <wp:extent cx="5940425" cy="3494919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94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AE950" w14:textId="77777777" w:rsidR="00607D89" w:rsidRDefault="00607D89" w:rsidP="00BB48EF">
      <w:pPr>
        <w:tabs>
          <w:tab w:val="left" w:pos="1053"/>
        </w:tabs>
      </w:pPr>
    </w:p>
    <w:p w14:paraId="25C5784F" w14:textId="77777777" w:rsidR="00607D89" w:rsidRDefault="00607D89" w:rsidP="00BB48EF">
      <w:pPr>
        <w:tabs>
          <w:tab w:val="left" w:pos="1053"/>
        </w:tabs>
      </w:pPr>
    </w:p>
    <w:p w14:paraId="23A524CD" w14:textId="77777777" w:rsidR="00607D89" w:rsidRDefault="00F02E4C" w:rsidP="00CA0DF1">
      <w:pPr>
        <w:tabs>
          <w:tab w:val="left" w:pos="1053"/>
        </w:tabs>
        <w:ind w:left="-993"/>
      </w:pPr>
      <w:r>
        <w:rPr>
          <w:noProof/>
          <w:lang w:eastAsia="ru-RU"/>
        </w:rPr>
        <w:drawing>
          <wp:inline distT="0" distB="0" distL="0" distR="0" wp14:anchorId="2A68EF06" wp14:editId="16A68310">
            <wp:extent cx="6850606" cy="3971499"/>
            <wp:effectExtent l="0" t="0" r="762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839094" cy="396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1857F" w14:textId="77777777" w:rsidR="00607D89" w:rsidRDefault="00607D89" w:rsidP="00BB48EF">
      <w:pPr>
        <w:tabs>
          <w:tab w:val="left" w:pos="1053"/>
        </w:tabs>
      </w:pPr>
    </w:p>
    <w:p w14:paraId="30EB1561" w14:textId="77777777" w:rsidR="00607D89" w:rsidRDefault="00607D89" w:rsidP="00BB48EF">
      <w:pPr>
        <w:tabs>
          <w:tab w:val="left" w:pos="1053"/>
        </w:tabs>
      </w:pPr>
    </w:p>
    <w:p w14:paraId="45A00593" w14:textId="77777777" w:rsidR="00607D89" w:rsidRDefault="00F02E4C" w:rsidP="00CA0DF1">
      <w:pPr>
        <w:tabs>
          <w:tab w:val="left" w:pos="1053"/>
        </w:tabs>
        <w:ind w:left="-1134"/>
      </w:pPr>
      <w:r w:rsidRPr="00F02E4C">
        <w:rPr>
          <w:noProof/>
          <w:lang w:eastAsia="ru-RU"/>
        </w:rPr>
        <w:lastRenderedPageBreak/>
        <w:drawing>
          <wp:inline distT="0" distB="0" distL="0" distR="0" wp14:anchorId="0CFEB40A" wp14:editId="224D9217">
            <wp:extent cx="6994325" cy="9481258"/>
            <wp:effectExtent l="0" t="0" r="0" b="5715"/>
            <wp:docPr id="19" name="Рисунок 19" descr="https://img0.liveinternet.ru/images/attach/b/4/104/272/104272282_lupr_07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0.liveinternet.ru/images/attach/b/4/104/272/104272282_lupr_07_000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1766" cy="949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4EA4783" wp14:editId="7AC6272E">
            <wp:extent cx="5940425" cy="7301037"/>
            <wp:effectExtent l="0" t="0" r="3175" b="0"/>
            <wp:docPr id="21" name="Рисунок 21" descr="https://img.labirint.ru/images/comments_pic/0839/02lab5vph1222167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.labirint.ru/images/comments_pic/0839/02lab5vph1222167253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0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E4C">
        <w:rPr>
          <w:noProof/>
          <w:lang w:eastAsia="ru-RU"/>
        </w:rPr>
        <w:lastRenderedPageBreak/>
        <w:drawing>
          <wp:inline distT="0" distB="0" distL="0" distR="0" wp14:anchorId="1EDA1190" wp14:editId="2EE092E9">
            <wp:extent cx="5718175" cy="6632575"/>
            <wp:effectExtent l="0" t="0" r="0" b="0"/>
            <wp:docPr id="20" name="Рисунок 20" descr="https://cdn-nus-1.pinme.ru/tumb/600/photo/1d/78/1d782453bc3552621fcf8d2d219a6c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dn-nus-1.pinme.ru/tumb/600/photo/1d/78/1d782453bc3552621fcf8d2d219a6c3d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75" cy="663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2C25A" w14:textId="77777777" w:rsidR="00607D89" w:rsidRDefault="00607D89" w:rsidP="00BB48EF">
      <w:pPr>
        <w:tabs>
          <w:tab w:val="left" w:pos="1053"/>
        </w:tabs>
      </w:pPr>
    </w:p>
    <w:p w14:paraId="2FE6CA64" w14:textId="77777777" w:rsidR="00607D89" w:rsidRDefault="00607D89" w:rsidP="00BB48EF">
      <w:pPr>
        <w:tabs>
          <w:tab w:val="left" w:pos="1053"/>
        </w:tabs>
      </w:pPr>
    </w:p>
    <w:p w14:paraId="43EF340C" w14:textId="77777777" w:rsidR="00607D89" w:rsidRDefault="00607D89" w:rsidP="00BB48EF">
      <w:pPr>
        <w:tabs>
          <w:tab w:val="left" w:pos="1053"/>
        </w:tabs>
      </w:pPr>
    </w:p>
    <w:p w14:paraId="4AAC8268" w14:textId="77777777" w:rsidR="00607D89" w:rsidRDefault="00607D89" w:rsidP="00BB48EF">
      <w:pPr>
        <w:tabs>
          <w:tab w:val="left" w:pos="1053"/>
        </w:tabs>
      </w:pPr>
    </w:p>
    <w:p w14:paraId="5713A5A6" w14:textId="77777777" w:rsidR="00607D89" w:rsidRPr="00BB48EF" w:rsidRDefault="00607D89" w:rsidP="00BB48EF">
      <w:pPr>
        <w:tabs>
          <w:tab w:val="left" w:pos="1053"/>
        </w:tabs>
      </w:pPr>
    </w:p>
    <w:sectPr w:rsidR="00607D89" w:rsidRPr="00BB4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AC8174" w14:textId="77777777" w:rsidR="006240CF" w:rsidRDefault="006240CF" w:rsidP="00BB48EF">
      <w:pPr>
        <w:spacing w:after="0" w:line="240" w:lineRule="auto"/>
      </w:pPr>
      <w:r>
        <w:separator/>
      </w:r>
    </w:p>
  </w:endnote>
  <w:endnote w:type="continuationSeparator" w:id="0">
    <w:p w14:paraId="768AB5CC" w14:textId="77777777" w:rsidR="006240CF" w:rsidRDefault="006240CF" w:rsidP="00BB4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85BED8" w14:textId="77777777" w:rsidR="006240CF" w:rsidRDefault="006240CF" w:rsidP="00BB48EF">
      <w:pPr>
        <w:spacing w:after="0" w:line="240" w:lineRule="auto"/>
      </w:pPr>
      <w:r>
        <w:separator/>
      </w:r>
    </w:p>
  </w:footnote>
  <w:footnote w:type="continuationSeparator" w:id="0">
    <w:p w14:paraId="1EB019E3" w14:textId="77777777" w:rsidR="006240CF" w:rsidRDefault="006240CF" w:rsidP="00BB48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3015"/>
    <w:rsid w:val="000054BA"/>
    <w:rsid w:val="00356444"/>
    <w:rsid w:val="003D4393"/>
    <w:rsid w:val="005B1FEB"/>
    <w:rsid w:val="00607D89"/>
    <w:rsid w:val="00612316"/>
    <w:rsid w:val="006240CF"/>
    <w:rsid w:val="006D3015"/>
    <w:rsid w:val="007B32E3"/>
    <w:rsid w:val="008F35A6"/>
    <w:rsid w:val="00A5496A"/>
    <w:rsid w:val="00BB48EF"/>
    <w:rsid w:val="00CA0DF1"/>
    <w:rsid w:val="00F0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929E4"/>
  <w15:docId w15:val="{84AA83E9-E015-4484-B5FF-EE880FEF4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1FE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B4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48E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BB4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B48EF"/>
  </w:style>
  <w:style w:type="paragraph" w:styleId="a8">
    <w:name w:val="footer"/>
    <w:basedOn w:val="a"/>
    <w:link w:val="a9"/>
    <w:uiPriority w:val="99"/>
    <w:unhideWhenUsed/>
    <w:rsid w:val="00BB48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B4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8C176-31FF-4C88-BEB2-DF699367F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1059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 Не</dc:creator>
  <cp:lastModifiedBy>Admin</cp:lastModifiedBy>
  <cp:revision>6</cp:revision>
  <cp:lastPrinted>2019-06-25T12:51:00Z</cp:lastPrinted>
  <dcterms:created xsi:type="dcterms:W3CDTF">2019-06-25T05:28:00Z</dcterms:created>
  <dcterms:modified xsi:type="dcterms:W3CDTF">2021-10-10T13:15:00Z</dcterms:modified>
</cp:coreProperties>
</file>