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A5B1B" w:rsidRPr="000D4B4C" w:rsidRDefault="00EA5B1B" w:rsidP="00EA5B1B">
      <w:pPr>
        <w:spacing w:line="36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0D4B4C">
        <w:rPr>
          <w:rFonts w:ascii="Times New Roman" w:hAnsi="Times New Roman"/>
          <w:b/>
          <w:i/>
          <w:sz w:val="24"/>
          <w:szCs w:val="24"/>
        </w:rPr>
        <w:t>Единственное что бесценно – это человеческое общение. (Исследование коллектива ребят на предмет воспитанности. Выступление учащейся)</w:t>
      </w:r>
    </w:p>
    <w:p w:rsidR="00EA5B1B" w:rsidRPr="000D4B4C" w:rsidRDefault="00EA5B1B" w:rsidP="00EA5B1B">
      <w:pPr>
        <w:spacing w:line="36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0D4B4C">
        <w:rPr>
          <w:rFonts w:ascii="Times New Roman" w:hAnsi="Times New Roman"/>
          <w:i/>
          <w:sz w:val="24"/>
          <w:szCs w:val="24"/>
        </w:rPr>
        <w:t>Содействовать пониманию родителями проблем, вытекающих из неправильно выбранного  стиля семейного воспитания, способствовать повышению эффективности взаимоотношений между ребенком и родителями</w:t>
      </w:r>
      <w:r w:rsidRPr="000D4B4C">
        <w:rPr>
          <w:rFonts w:ascii="Times New Roman" w:hAnsi="Times New Roman"/>
          <w:b/>
          <w:i/>
          <w:sz w:val="24"/>
          <w:szCs w:val="24"/>
        </w:rPr>
        <w:t>.</w:t>
      </w:r>
    </w:p>
    <w:p w:rsidR="00EA5B1B" w:rsidRPr="000D4B4C" w:rsidRDefault="00EA5B1B" w:rsidP="00EA5B1B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ab/>
        <w:t xml:space="preserve">«Единственное что бесценно – это человеческое общение». </w:t>
      </w:r>
    </w:p>
    <w:p w:rsidR="00EA5B1B" w:rsidRPr="000D4B4C" w:rsidRDefault="00EA5B1B" w:rsidP="00EA5B1B">
      <w:pPr>
        <w:spacing w:line="360" w:lineRule="auto"/>
        <w:jc w:val="right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Антуан- де-Сент Экзюпери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 xml:space="preserve">Мы живем в мире, где все взаимосвязано между собой. Человек живет в обществе и не может существовать вне общества, а значит, связан тысячами невидимых ниточек человеческого общения, которые тянутся от человека к человеку. Без общения мы не сможем жить в обществе. Это закон, созданный самой природой. 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Кого мы можем назвать воспитанным ребенком? Сколько в школе ребят, с которыми бы хотелось дружить, общаться,  брать с них пример, которым хотелось бы подражать в хорошем смысле слова. 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Родители и учителя хотят видеть в нас идеальных детей, умных, образованных, воспитанных, коммуникативных.  Мы тоже этого хотим, но как-то не всегда  у нас это получается.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Решили выяснить, почему ребята знают, как надо правильно вести себя в школе и дома, в общественных местах, а поступают наоборот. Хотелось бы разобраться в этом вопросе.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Тема исследовательской работы: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«Единственное, что бесценно – это человеческое общение»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   Антуан – де – Сент – Экзюпери.</w:t>
      </w:r>
    </w:p>
    <w:p w:rsidR="00EA5B1B" w:rsidRPr="000D4B4C" w:rsidRDefault="00EA5B1B" w:rsidP="00EA5B1B">
      <w:pPr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Оглавление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Введение</w:t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  <w:t>3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Глава 1. «Поведение–это зеркало, в котором каждый показывает свое лицо» 5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Глава 2. «Относись к школьнику в школе, как к лучшему гостю в доме»        8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Глава 3. «Наслаждаться общением – главный признак дружбы»                    10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Глава 4. «Чаще заглядывай в самого себя»                                                         13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Заключение                                                                                                             15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Библиографический список                                                                                  17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Приложение                                                                                                            18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lastRenderedPageBreak/>
        <w:t>Введение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Мы живем в мире, где все взаимосвязано между собой. Человек живет в обществе и не может существовать вне общества, а значит, связан тысячами невидимых ниточек человеческого общения, которые тянутся от человека к человеку. Без общения мы не сможем жить в обществе. Это закон, созданный самой природой. 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Кого мы можем назвать воспитанным ребенком? Сколько в школе ребят, с которыми бы хотелось дружить, общаться, брать с них пример, которым хотелось бы подражать в хорошем смысле слова. 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Родители и учителя хотят видеть в нас идеальных детей, умных, образованных, воспитанных, коммуникативных. Мы тоже этого хотим, но как-то не всегда  у нас это получается.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Решили выяснить, почему ребята знают, как надо правильно вести себя в школе и дома, в общественных местах, а поступают наоборот. Хотелось бы разобраться в этом вопросе.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Тема исследовательской работы:</w:t>
      </w:r>
      <w:r w:rsidRPr="000D4B4C">
        <w:rPr>
          <w:rFonts w:ascii="Times New Roman" w:hAnsi="Times New Roman"/>
          <w:sz w:val="24"/>
          <w:szCs w:val="24"/>
        </w:rPr>
        <w:t xml:space="preserve"> «Единственное, что бесценно – это человеческое общение»</w:t>
      </w:r>
      <w:r w:rsidRPr="000D4B4C">
        <w:rPr>
          <w:rStyle w:val="a7"/>
          <w:rFonts w:ascii="Times New Roman" w:hAnsi="Times New Roman"/>
          <w:sz w:val="24"/>
          <w:szCs w:val="24"/>
        </w:rPr>
        <w:footnoteReference w:id="1"/>
      </w:r>
      <w:r w:rsidRPr="000D4B4C">
        <w:rPr>
          <w:rFonts w:ascii="Times New Roman" w:hAnsi="Times New Roman"/>
          <w:sz w:val="24"/>
          <w:szCs w:val="24"/>
        </w:rPr>
        <w:t xml:space="preserve"> Антуан – де – Сент – Экзюпери.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Цель работы: </w:t>
      </w:r>
      <w:r w:rsidRPr="000D4B4C">
        <w:rPr>
          <w:rFonts w:ascii="Times New Roman" w:hAnsi="Times New Roman"/>
          <w:sz w:val="24"/>
          <w:szCs w:val="24"/>
        </w:rPr>
        <w:t>Изучение влияния воспитания на культуру общения и поведение детей.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Задачи: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</w:t>
      </w:r>
      <w:r w:rsidRPr="000D4B4C">
        <w:rPr>
          <w:rFonts w:ascii="Times New Roman" w:hAnsi="Times New Roman"/>
          <w:b/>
          <w:sz w:val="24"/>
          <w:szCs w:val="24"/>
        </w:rPr>
        <w:t xml:space="preserve"> </w:t>
      </w:r>
      <w:r w:rsidRPr="000D4B4C">
        <w:rPr>
          <w:rFonts w:ascii="Times New Roman" w:hAnsi="Times New Roman"/>
          <w:sz w:val="24"/>
          <w:szCs w:val="24"/>
        </w:rPr>
        <w:t>изучить каким образом приобретаются умения и навыки, необходимые для успешного общения  со сверстниками и взрослыми.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 выяснить, что предполагает активное участие самого человека в освоении культуры общения.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 провести исследование среди учащихся, учителей, родителей с целью выявления детей, пользующихся уважением и имеющих навыки культурного общения.</w:t>
      </w:r>
    </w:p>
    <w:p w:rsidR="00EA5B1B" w:rsidRPr="000D4B4C" w:rsidRDefault="00EA5B1B" w:rsidP="000D4B4C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>Гипотезы: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Предположим, что родители выявленных детей обладают специальным педагогическим образованием.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Возможно, что дети растут  в самой обычной рабочей семье.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Может быть, ребята занимаются самовоспитанием.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 что, если это дается человеку от природы?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Объект исследования: </w:t>
      </w:r>
      <w:r w:rsidRPr="000D4B4C">
        <w:rPr>
          <w:rFonts w:ascii="Times New Roman" w:hAnsi="Times New Roman"/>
          <w:sz w:val="24"/>
          <w:szCs w:val="24"/>
        </w:rPr>
        <w:t>общество детей.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lastRenderedPageBreak/>
        <w:t>Предмет исследования:</w:t>
      </w:r>
      <w:r w:rsidRPr="000D4B4C">
        <w:rPr>
          <w:rFonts w:ascii="Times New Roman" w:hAnsi="Times New Roman"/>
          <w:sz w:val="24"/>
          <w:szCs w:val="24"/>
        </w:rPr>
        <w:t xml:space="preserve"> общение  и поведение детей.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Организация работы: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 подумать над проблемой самостоятельно.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-осуществить поиск информации по данной теме: посетить библиотеку.   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побеседовать с учениками, обратиться к ресурсам сети Интернет.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 провести анкетирование среди  детей, учителей и родителей.</w:t>
      </w:r>
    </w:p>
    <w:p w:rsidR="00EA5B1B" w:rsidRPr="000D4B4C" w:rsidRDefault="00EA5B1B" w:rsidP="00EA5B1B">
      <w:pPr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Глава 1. «Поведение – это зеркало, в котором </w:t>
      </w:r>
    </w:p>
    <w:p w:rsidR="00EA5B1B" w:rsidRPr="000D4B4C" w:rsidRDefault="00EA5B1B" w:rsidP="00EA5B1B">
      <w:pPr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каждый показывает свое лицо»</w:t>
      </w:r>
      <w:r w:rsidRPr="000D4B4C">
        <w:rPr>
          <w:rStyle w:val="a7"/>
          <w:rFonts w:ascii="Times New Roman" w:hAnsi="Times New Roman"/>
          <w:b/>
          <w:sz w:val="24"/>
          <w:szCs w:val="24"/>
        </w:rPr>
        <w:footnoteReference w:id="2"/>
      </w:r>
      <w:r w:rsidRPr="000D4B4C">
        <w:rPr>
          <w:rFonts w:ascii="Times New Roman" w:hAnsi="Times New Roman"/>
          <w:b/>
          <w:sz w:val="24"/>
          <w:szCs w:val="24"/>
        </w:rPr>
        <w:t xml:space="preserve">  </w:t>
      </w:r>
    </w:p>
    <w:p w:rsidR="00EA5B1B" w:rsidRPr="000D4B4C" w:rsidRDefault="00EA5B1B" w:rsidP="00EA5B1B">
      <w:pPr>
        <w:spacing w:after="0" w:line="36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    В. Гёте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основе воспитания идеала российских школьников важнейшей задачей является - воспитание нравственного, ответственного, инициативного и компетентного гражданина России.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Дети являются гордостью своих родителей. Они любят их и все в них им дорого и мило. Но привлекательность ребенка не только в красоте его внешнего вида, но и в том, как подрастающий ребенок ведет себя, как держится на людях, каковы его манеры. 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Стать личностью, уметь достойно вести себя в любой обстановке – право и обязанность каждого человека. Первые жизненные уроки мы получаем в семье. Первые наши учителя и воспитатели – отец и мать. Семья дает нам представление о добре и зле, о нормах нравственности, первых трудовых навыках.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Конечно, в формировании личности принимают активное участие и школа, и друзья, и телевидение, весь наш уклад жизни. Но влияние семьи на воспитание человека огромно, потому что начинается с первых шагов малыша. А поэтому важно, чтобы уровень нравственной культуры родителей, их взгляды на жизнь, жизненные планы и цели, семейные традиции и нормы поведения были на достойном уровне, т.к. вся атмосфера семьи имеет решающее значение в воспитании ребенка.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Так что же такое «культура поведения»? Это, скорее всего повседневное поведение в быту, в общении, в различных видах деятельности. Культура поведения – это нравственные требования общества, это выработанные обществом поступки и действия людей. Усвоенные человеком правила превращаются в воспитанность личности.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Культура поведения</w:t>
      </w:r>
      <w:r w:rsidRPr="000D4B4C">
        <w:rPr>
          <w:rFonts w:ascii="Times New Roman" w:hAnsi="Times New Roman"/>
          <w:sz w:val="24"/>
          <w:szCs w:val="24"/>
        </w:rPr>
        <w:t xml:space="preserve"> – это культура общения, культура внешности, культура деятельности, культура речи.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Культура деятельности: Она проявляется в поведении ученика на уроках, во время перемен, в выполнении трудовых поручений дома и в школе. В привычке доводить до конца </w:t>
      </w:r>
      <w:r w:rsidRPr="000D4B4C">
        <w:rPr>
          <w:rFonts w:ascii="Times New Roman" w:hAnsi="Times New Roman"/>
          <w:sz w:val="24"/>
          <w:szCs w:val="24"/>
        </w:rPr>
        <w:lastRenderedPageBreak/>
        <w:t>начатое дело, в отношении к школьному имуществу, к личным вещам, в умении дорожить временем, в умении регулировать свою деятельность и отдых, в воспитании уважения к людям к результату их труда.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Формирование культуры общения: Культура общения предусматривает выполнение ребенком норм и правил общения с взрослыми и сверстниками, основанных на уважении и доброжелательности с использованием соответствующего словарного запаса и форм общения, а также вежливое поведение в общественных местах, в быту. Культура общения предполагает не только действовать нужным образом, но и воздерживаться от неуместных в данной обстановке действий, слов, жестикуляций.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Формирование культуры речи: Это достаточное количество запаса слов, умение говорить, выражать свои мысли, сохраняя спокойный тон. В речи человека, как в зеркале, отражаются его культура, воспитанность. Эстетика речи состоит в чистоте, в отсутствии слов - паразитов, в образности, в выразительности. Большое значение имеет темп речи, интонация, владение мимикой и жестами, которые помогают передать эмоциональную окраску и  смысл сказанного. 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Ученик должен следовать правилам личной гигиены, следить за чистотой одежды, вещей, школьных принадлежностей.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воспитании чувства общения с детьми важно учить понимать и прививать манеру правильно и красиво одеваться. Часто некрасиво  и неряшливо одетый человек отталкивает от себя, нарушая тем самым правила общения. Успех воспитания красиво одеваться может быть обеспечен в том случае, когда созданы благоприятные условия для роста и всестороннего развития ребенка в семье.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Культура поведения тесно связана с внутренней культурой человека. Внутренняя культура определяет внешнее поведение ученика, но и внешняя  культура влияет на внутреннюю культуру, заставляя ученика быть выдержанным, собранным, уметь владеть собой.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Успешное формирование этих правил начинается в семье, и только личным примером родителей. Поведение родителей определяет поведение детей. Очень важно, чтобы то, чему мы учим ребенка в семье, подкреплялось конкретными примерами, чтобы ребенок видел, что у папы с мамой слова не расходятся с делом.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Если папа и мама каждый день твердят ему, что лгать нехорошо, сами того не замечая, отступают от этого правила - все воспитание пройдет зря.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О важности личного примера родителей известно давно. Л.Н. Толстой говорил: «Если я раздражаюсь и оскорбляю людей, если я заставляю делать людей то, что могу </w:t>
      </w:r>
      <w:r w:rsidRPr="000D4B4C">
        <w:rPr>
          <w:rFonts w:ascii="Times New Roman" w:hAnsi="Times New Roman"/>
          <w:sz w:val="24"/>
          <w:szCs w:val="24"/>
        </w:rPr>
        <w:lastRenderedPageBreak/>
        <w:t>сделать сам, если я избегаю труда, и говорю про других злое, и  говорю за глаза не то, что говорю в глаза, какой же пример я подаю ребенку»</w:t>
      </w:r>
      <w:r w:rsidRPr="000D4B4C">
        <w:rPr>
          <w:rStyle w:val="a7"/>
          <w:rFonts w:ascii="Times New Roman" w:hAnsi="Times New Roman"/>
          <w:sz w:val="24"/>
          <w:szCs w:val="24"/>
        </w:rPr>
        <w:footnoteReference w:id="3"/>
      </w:r>
      <w:r w:rsidRPr="000D4B4C">
        <w:rPr>
          <w:rFonts w:ascii="Times New Roman" w:hAnsi="Times New Roman"/>
          <w:sz w:val="24"/>
          <w:szCs w:val="24"/>
        </w:rPr>
        <w:t xml:space="preserve">. 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Замечено, что личный пример действует гораздо сильнее многочисленных  нравоучений.</w:t>
      </w:r>
    </w:p>
    <w:p w:rsidR="00EA5B1B" w:rsidRPr="000D4B4C" w:rsidRDefault="00EA5B1B" w:rsidP="00EA5B1B">
      <w:pPr>
        <w:spacing w:after="0" w:line="360" w:lineRule="auto"/>
        <w:ind w:firstLine="709"/>
        <w:jc w:val="center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Глава 2. «Относись к школьнику в школе,</w:t>
      </w:r>
    </w:p>
    <w:p w:rsidR="00EA5B1B" w:rsidRPr="000D4B4C" w:rsidRDefault="00EA5B1B" w:rsidP="00EA5B1B">
      <w:pPr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как к лучшему гостю в доме»</w:t>
      </w:r>
      <w:r w:rsidRPr="000D4B4C">
        <w:rPr>
          <w:rStyle w:val="a7"/>
          <w:rFonts w:ascii="Times New Roman" w:hAnsi="Times New Roman"/>
          <w:b/>
          <w:sz w:val="24"/>
          <w:szCs w:val="24"/>
        </w:rPr>
        <w:footnoteReference w:id="4"/>
      </w:r>
    </w:p>
    <w:p w:rsidR="00EA5B1B" w:rsidRPr="000D4B4C" w:rsidRDefault="00EA5B1B" w:rsidP="00EA5B1B">
      <w:pPr>
        <w:spacing w:after="0" w:line="360" w:lineRule="auto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</w:t>
      </w:r>
      <w:r w:rsidRPr="000D4B4C">
        <w:rPr>
          <w:rFonts w:ascii="Times New Roman" w:hAnsi="Times New Roman"/>
          <w:sz w:val="24"/>
          <w:szCs w:val="24"/>
        </w:rPr>
        <w:t>(индийская пословица)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Семья – колыбель духовного рождения  человека. Семья – начало всех начал. Первый настоящий  коллектив в жизни маленького человека.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Вторым домом для ребенка на долгие годы становится школа. Калейдоскоп отношений между детьми в школе – это многообразие различных форм поведения, благоприятная среда для эмоционального и нравственного формирования личности.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процессе становления личности школе отводится главная роль. Именно в школе формируются основные черты характера ученика, его привычки.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Чтобы вырастить полноценную, культурную, творческую, высоконравственную и социально – зрелую личность, необходимо, чтобы воспитатели, учителя и родители действовали  как одно целое, отдавая детям свою любовь,  доброту, душу  (</w:t>
      </w:r>
      <w:r w:rsidRPr="000D4B4C">
        <w:rPr>
          <w:rFonts w:ascii="Times New Roman" w:hAnsi="Times New Roman"/>
          <w:b/>
          <w:sz w:val="24"/>
          <w:szCs w:val="24"/>
        </w:rPr>
        <w:t>приложение 1</w:t>
      </w:r>
      <w:r w:rsidRPr="000D4B4C">
        <w:rPr>
          <w:rFonts w:ascii="Times New Roman" w:hAnsi="Times New Roman"/>
          <w:sz w:val="24"/>
          <w:szCs w:val="24"/>
        </w:rPr>
        <w:t>).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Школа может помочь родителям в решении вопросов воспитания детей, разобраться с трудностями, возникающими на том или ином этапе становления личности  ребенка, но никогда не может конкурировать с семьей. Школа способствует появлению у личности своего «я». Школа – это такое образование, которое «охватывает» человека целиком во всех его проявлениях. Школа является одновременно средой обитания и средой воспитания. Влияние школы, особенно в начальной стадии жизни ученика, благополучно формирует личность вместе с семьей. Чем выше отношения школы и семьи, тем выше будет результат физического,  нравственного, трудового воспитания.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Родители – первые воспитатели имеют самое сильное влияние на детей. Жан Жак Руссо утверждал: «Каждый последующий воспитатель оказывает на ребенка меньше влияния, чем предыдущий». Однако школа – это  кусочек  «большой жизни»</w:t>
      </w:r>
      <w:r w:rsidRPr="000D4B4C">
        <w:rPr>
          <w:rStyle w:val="a7"/>
          <w:rFonts w:ascii="Times New Roman" w:hAnsi="Times New Roman"/>
          <w:sz w:val="24"/>
          <w:szCs w:val="24"/>
        </w:rPr>
        <w:footnoteReference w:id="5"/>
      </w:r>
      <w:r w:rsidRPr="000D4B4C">
        <w:rPr>
          <w:rFonts w:ascii="Times New Roman" w:hAnsi="Times New Roman"/>
          <w:sz w:val="24"/>
          <w:szCs w:val="24"/>
        </w:rPr>
        <w:t>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Школа является для каждого из нас «азбукой нравственности», где ученик постигает все самые важные и главные азы общения. В школе нас учат уважать старших, заботиться </w:t>
      </w:r>
      <w:r w:rsidRPr="000D4B4C">
        <w:rPr>
          <w:rFonts w:ascii="Times New Roman" w:hAnsi="Times New Roman"/>
          <w:sz w:val="24"/>
          <w:szCs w:val="24"/>
        </w:rPr>
        <w:lastRenderedPageBreak/>
        <w:t>о престарелых и больных, оказывать им посильную помощь. В общении со сверстниками в совместном учебном и бытовом труде  формируются чувства долга и взаимопомощи.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Ученики являются своеобразным индикатором: очень часто могут определить недоверие, обман, неискренность как со стороны друзей, приятелей, а также со стороны взрослых. 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Задача школы состоит не только в том, чтобы ребенок получил образование, но и в создании благоприятных условий для роста, развития и умения ребенка жить и общаться в школьном сообществе.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Личный пример педагогов – важнейшее средство   влияния на воспитание детей. У школьника еще недостаточно знаний и опыта, поэтому он копирует взрослых, подражает их действиям.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Характер взаимоотношений  между детьми в школе, внимание друг к другу, чуткость, уважение, умение найти различные решения проблем – все это воспринимается ребенком как должное. И становится образцом для его собственного поведения.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Глава 3.  «Наслаждаться общением  -  главный признак дружбы»</w:t>
      </w:r>
      <w:r w:rsidRPr="000D4B4C">
        <w:rPr>
          <w:rStyle w:val="a7"/>
          <w:rFonts w:ascii="Times New Roman" w:hAnsi="Times New Roman"/>
          <w:b/>
          <w:sz w:val="24"/>
          <w:szCs w:val="24"/>
        </w:rPr>
        <w:footnoteReference w:id="6"/>
      </w:r>
    </w:p>
    <w:p w:rsidR="00EA5B1B" w:rsidRPr="000D4B4C" w:rsidRDefault="00EA5B1B" w:rsidP="00EA5B1B">
      <w:pPr>
        <w:spacing w:after="0" w:line="360" w:lineRule="auto"/>
        <w:ind w:firstLine="708"/>
        <w:jc w:val="right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                                                          </w:t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  <w:t xml:space="preserve">Аристотель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Заканчивается четвертый год обучения в школе. Мы получили первые образовательные навыки. Мы научились общаться друг с другом, дружить. Обзавелись новыми  друзьями, подружками, приятелями. Образовались дружеские коллективы по три-четыре  человека  (</w:t>
      </w:r>
      <w:r w:rsidRPr="000D4B4C">
        <w:rPr>
          <w:rFonts w:ascii="Times New Roman" w:hAnsi="Times New Roman"/>
          <w:b/>
          <w:sz w:val="24"/>
          <w:szCs w:val="24"/>
        </w:rPr>
        <w:t>приложение 2</w:t>
      </w:r>
      <w:r w:rsidRPr="000D4B4C">
        <w:rPr>
          <w:rFonts w:ascii="Times New Roman" w:hAnsi="Times New Roman"/>
          <w:sz w:val="24"/>
          <w:szCs w:val="24"/>
        </w:rPr>
        <w:t>).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Однако в каждом классе есть такие ребята, с которыми всем приятно общаться, играть, дружить. Их все уважают, ценят, любят, с ними хочется делиться своими секретами. Эти ребята бывают даже  незаметны в классе,  их даже лидерами назвать трудно. Но с ними комфортно и легко.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Так в чем же здесь дело? Почему так происходит? Они  что, особенные?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Просто эти дети отличаются культурой общения, культурой речи, культурой поведения. Эти ребята всегда вежливы, доброжелательны, культурно ведут себя в общественных местах, умеют держать данное слово. Для этих ребят «честное слово» - не пустой звук. Они никогда не позволят себе оскорбить  товарища, сказать что-то нелестное за глаза.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Внутренняя культура этих учеников определяет внешнее поведение. Они собранны, сдержанны, умеют владеть собой в различных ситуациях – это вызывает особое уважение. Им хочется подражать, с ними хочется общаться и дружить.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>Мы провели анкетирование среди учащихся четвертых и третьих классов  на предмет выявления таких ребят. Главный вопрос был: «С кем из одноклассников тебе комфортно находиться рядом, общаться, дружить?» (</w:t>
      </w:r>
      <w:r w:rsidRPr="000D4B4C">
        <w:rPr>
          <w:rFonts w:ascii="Times New Roman" w:hAnsi="Times New Roman"/>
          <w:b/>
          <w:sz w:val="24"/>
          <w:szCs w:val="24"/>
        </w:rPr>
        <w:t>приложение 3</w:t>
      </w:r>
      <w:r w:rsidRPr="000D4B4C">
        <w:rPr>
          <w:rFonts w:ascii="Times New Roman" w:hAnsi="Times New Roman"/>
          <w:sz w:val="24"/>
          <w:szCs w:val="24"/>
        </w:rPr>
        <w:t xml:space="preserve">). 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Вот их мнение:</w:t>
      </w:r>
    </w:p>
    <w:tbl>
      <w:tblPr>
        <w:tblStyle w:val="a4"/>
        <w:tblW w:w="0" w:type="auto"/>
        <w:tblInd w:w="108" w:type="dxa"/>
        <w:tblLook w:val="04A0" w:firstRow="1" w:lastRow="0" w:firstColumn="1" w:lastColumn="0" w:noHBand="0" w:noVBand="1"/>
      </w:tblPr>
      <w:tblGrid>
        <w:gridCol w:w="985"/>
        <w:gridCol w:w="1128"/>
        <w:gridCol w:w="7124"/>
      </w:tblGrid>
      <w:tr w:rsidR="00EA5B1B" w:rsidRPr="000D4B4C" w:rsidTr="000D4B4C">
        <w:tc>
          <w:tcPr>
            <w:tcW w:w="98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128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7124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Фамилия, имя детей</w:t>
            </w:r>
          </w:p>
        </w:tc>
      </w:tr>
      <w:tr w:rsidR="00EA5B1B" w:rsidRPr="000D4B4C" w:rsidTr="000D4B4C">
        <w:tc>
          <w:tcPr>
            <w:tcW w:w="985" w:type="dxa"/>
          </w:tcPr>
          <w:p w:rsidR="00EA5B1B" w:rsidRPr="000D4B4C" w:rsidRDefault="00EA5B1B" w:rsidP="00051C67">
            <w:pPr>
              <w:tabs>
                <w:tab w:val="left" w:pos="705"/>
              </w:tabs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28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 «а»</w:t>
            </w:r>
          </w:p>
        </w:tc>
        <w:tc>
          <w:tcPr>
            <w:tcW w:w="7124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Гуляева Алена, Завьялова  Елизавета, Максим Дмитрий</w:t>
            </w:r>
          </w:p>
        </w:tc>
      </w:tr>
      <w:tr w:rsidR="00EA5B1B" w:rsidRPr="000D4B4C" w:rsidTr="000D4B4C">
        <w:tc>
          <w:tcPr>
            <w:tcW w:w="985" w:type="dxa"/>
          </w:tcPr>
          <w:p w:rsidR="00EA5B1B" w:rsidRPr="000D4B4C" w:rsidRDefault="00EA5B1B" w:rsidP="00051C67">
            <w:pPr>
              <w:tabs>
                <w:tab w:val="left" w:pos="810"/>
              </w:tabs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28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 «б»</w:t>
            </w:r>
          </w:p>
        </w:tc>
        <w:tc>
          <w:tcPr>
            <w:tcW w:w="7124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Кылосова Дарья, Панина Екатерина</w:t>
            </w:r>
          </w:p>
        </w:tc>
      </w:tr>
      <w:tr w:rsidR="00EA5B1B" w:rsidRPr="000D4B4C" w:rsidTr="000D4B4C">
        <w:tc>
          <w:tcPr>
            <w:tcW w:w="98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128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 «в»</w:t>
            </w:r>
          </w:p>
        </w:tc>
        <w:tc>
          <w:tcPr>
            <w:tcW w:w="7124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Бородина Мария, Коняев Михаил, Красноборова Василина, Сунцова Анна, Черноусова Анастасия</w:t>
            </w:r>
          </w:p>
        </w:tc>
      </w:tr>
      <w:tr w:rsidR="00EA5B1B" w:rsidRPr="000D4B4C" w:rsidTr="000D4B4C">
        <w:tc>
          <w:tcPr>
            <w:tcW w:w="98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28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 «г»</w:t>
            </w:r>
          </w:p>
        </w:tc>
        <w:tc>
          <w:tcPr>
            <w:tcW w:w="7124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Потемкин Вадим, Усатых Мария</w:t>
            </w:r>
          </w:p>
        </w:tc>
      </w:tr>
      <w:tr w:rsidR="00EA5B1B" w:rsidRPr="000D4B4C" w:rsidTr="000D4B4C">
        <w:tc>
          <w:tcPr>
            <w:tcW w:w="98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28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3 «а»</w:t>
            </w:r>
          </w:p>
        </w:tc>
        <w:tc>
          <w:tcPr>
            <w:tcW w:w="7124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Гуляева Валерия, Клюев Матвей, Рябчевских Кристина Сажина Анна</w:t>
            </w:r>
          </w:p>
        </w:tc>
      </w:tr>
      <w:tr w:rsidR="00EA5B1B" w:rsidRPr="000D4B4C" w:rsidTr="000D4B4C">
        <w:tc>
          <w:tcPr>
            <w:tcW w:w="98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28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3 «б»</w:t>
            </w:r>
          </w:p>
        </w:tc>
        <w:tc>
          <w:tcPr>
            <w:tcW w:w="7124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Кратирова Евгения, Цыбин Даниил, Черных Егор</w:t>
            </w:r>
          </w:p>
        </w:tc>
      </w:tr>
      <w:tr w:rsidR="00EA5B1B" w:rsidRPr="000D4B4C" w:rsidTr="000D4B4C">
        <w:tc>
          <w:tcPr>
            <w:tcW w:w="98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128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3 «в»</w:t>
            </w:r>
          </w:p>
        </w:tc>
        <w:tc>
          <w:tcPr>
            <w:tcW w:w="7124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Москокова Анастасия, Новоселова Милена, Сажин Георгий</w:t>
            </w:r>
          </w:p>
        </w:tc>
      </w:tr>
    </w:tbl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Дети отметили, что эти ребята старательны, трудолюбивы, доброжелательно относятся к людям, выполняют все правила внутреннего распорядка в школе, вежливы в общении, а главное – скромные и стеснительные, не любят быть в центре внимания, однако уважаемы и  любимы.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Эта проблема нас так увлекла, что мы решили узнать, что думают учителя о представленных здесь учениках (</w:t>
      </w:r>
      <w:r w:rsidRPr="000D4B4C">
        <w:rPr>
          <w:rFonts w:ascii="Times New Roman" w:hAnsi="Times New Roman"/>
          <w:b/>
          <w:sz w:val="24"/>
          <w:szCs w:val="24"/>
        </w:rPr>
        <w:t>приложение 4</w:t>
      </w:r>
      <w:r w:rsidRPr="000D4B4C">
        <w:rPr>
          <w:rFonts w:ascii="Times New Roman" w:hAnsi="Times New Roman"/>
          <w:sz w:val="24"/>
          <w:szCs w:val="24"/>
        </w:rPr>
        <w:t>).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Мнение учителей и детей совпали. Однако педагоги внесли некоторые коррективы, назвали еще несколько кандидатур, считая, что этих учеников ребята незаслуженно обошли своим вниманием.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Эти дети – представители педагогического сообщества: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91"/>
        <w:gridCol w:w="1128"/>
        <w:gridCol w:w="7126"/>
      </w:tblGrid>
      <w:tr w:rsidR="00EA5B1B" w:rsidRPr="000D4B4C" w:rsidTr="00051C67">
        <w:tc>
          <w:tcPr>
            <w:tcW w:w="1101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1134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7229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Фамилия, имя детей</w:t>
            </w:r>
          </w:p>
        </w:tc>
      </w:tr>
      <w:tr w:rsidR="00EA5B1B" w:rsidRPr="000D4B4C" w:rsidTr="00051C67">
        <w:tc>
          <w:tcPr>
            <w:tcW w:w="1101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 «а»</w:t>
            </w:r>
          </w:p>
        </w:tc>
        <w:tc>
          <w:tcPr>
            <w:tcW w:w="7229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 xml:space="preserve">Котельников  Тимофей, Котельникова Альбина, </w:t>
            </w:r>
          </w:p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Носков Егор, Шулепов Павел</w:t>
            </w:r>
          </w:p>
        </w:tc>
      </w:tr>
      <w:tr w:rsidR="00EA5B1B" w:rsidRPr="000D4B4C" w:rsidTr="00051C67">
        <w:tc>
          <w:tcPr>
            <w:tcW w:w="1101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34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 «б»</w:t>
            </w:r>
          </w:p>
        </w:tc>
        <w:tc>
          <w:tcPr>
            <w:tcW w:w="7229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 xml:space="preserve"> Щедрова Нина</w:t>
            </w:r>
          </w:p>
        </w:tc>
      </w:tr>
      <w:tr w:rsidR="00EA5B1B" w:rsidRPr="000D4B4C" w:rsidTr="00051C67">
        <w:tc>
          <w:tcPr>
            <w:tcW w:w="1101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134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 «в»</w:t>
            </w:r>
          </w:p>
        </w:tc>
        <w:tc>
          <w:tcPr>
            <w:tcW w:w="7229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Власов Александр, Попонин Никита</w:t>
            </w:r>
          </w:p>
        </w:tc>
      </w:tr>
      <w:tr w:rsidR="00EA5B1B" w:rsidRPr="000D4B4C" w:rsidTr="00051C67">
        <w:tc>
          <w:tcPr>
            <w:tcW w:w="1101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3 «б»</w:t>
            </w:r>
          </w:p>
        </w:tc>
        <w:tc>
          <w:tcPr>
            <w:tcW w:w="7229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Денисова Наталья, Захарова Алена, Пепеляева Екатерина, Рябчевских Лев</w:t>
            </w:r>
          </w:p>
        </w:tc>
      </w:tr>
      <w:tr w:rsidR="00EA5B1B" w:rsidRPr="000D4B4C" w:rsidTr="00051C67">
        <w:tc>
          <w:tcPr>
            <w:tcW w:w="1101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3 «в»</w:t>
            </w:r>
          </w:p>
        </w:tc>
        <w:tc>
          <w:tcPr>
            <w:tcW w:w="7229" w:type="dxa"/>
          </w:tcPr>
          <w:p w:rsidR="00EA5B1B" w:rsidRPr="000D4B4C" w:rsidRDefault="00EA5B1B" w:rsidP="00051C67">
            <w:pPr>
              <w:spacing w:line="36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Пескишева Ангелина, Пешкова Валерия</w:t>
            </w:r>
          </w:p>
        </w:tc>
      </w:tr>
    </w:tbl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Исследование продолжили, провели опрос среди родителей этих детей. Известно, что иногда ребята в школе ведут себя очень хорошо, а дома – наоборот  (</w:t>
      </w:r>
      <w:r w:rsidRPr="000D4B4C">
        <w:rPr>
          <w:rFonts w:ascii="Times New Roman" w:hAnsi="Times New Roman"/>
          <w:b/>
          <w:sz w:val="24"/>
          <w:szCs w:val="24"/>
        </w:rPr>
        <w:t>приложение 5</w:t>
      </w:r>
      <w:r w:rsidRPr="000D4B4C">
        <w:rPr>
          <w:rFonts w:ascii="Times New Roman" w:hAnsi="Times New Roman"/>
          <w:sz w:val="24"/>
          <w:szCs w:val="24"/>
        </w:rPr>
        <w:t>).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Ответы родителей нас приятно порадовали. В данном  случае мнение одноклассников, учителей и родителей  совпали.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 также выяснилось, что из 35 выявленных здесь детей, педагогическое образование имеют всего шестеро родителей.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Это говорит о том, что родители, не имея специального  образования, умеют прекрасно воспитывать своих детей.</w:t>
      </w:r>
    </w:p>
    <w:p w:rsidR="00EA5B1B" w:rsidRPr="000D4B4C" w:rsidRDefault="00EA5B1B" w:rsidP="00EA5B1B">
      <w:pPr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Глава 4. «Чаще заглядывай в самого себя»</w:t>
      </w:r>
      <w:r w:rsidRPr="000D4B4C">
        <w:rPr>
          <w:rStyle w:val="a7"/>
          <w:rFonts w:ascii="Times New Roman" w:hAnsi="Times New Roman"/>
          <w:b/>
          <w:sz w:val="24"/>
          <w:szCs w:val="24"/>
        </w:rPr>
        <w:footnoteReference w:id="7"/>
      </w:r>
    </w:p>
    <w:p w:rsidR="00EA5B1B" w:rsidRPr="000D4B4C" w:rsidRDefault="00EA5B1B" w:rsidP="00EA5B1B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                                                                                      Цицерон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Результат проведенных исследований нас удивил, Мы ожидали большее количество детей, имеющих культурные навыки общения, но оказалось, что их  не так  много: 35 человек из 150 – это 23 % учащихся. А что же остальные? Что они думают по этому поводу?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Решили провести социологический опрос среди детей всех возрастов. На переменах брали интервью у ребят и  задавали им  вот такие  вопросы: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-Умеешь ли ты культурно общаться со своими сверстниками?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-Знаешь ли  ты правила общения с приятелями и  друзьями?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 Соблюдаешь ли ты эти правила?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опросе приняли участие 30 детей - респондентов (</w:t>
      </w:r>
      <w:r w:rsidRPr="000D4B4C">
        <w:rPr>
          <w:rFonts w:ascii="Times New Roman" w:hAnsi="Times New Roman"/>
          <w:b/>
          <w:sz w:val="24"/>
          <w:szCs w:val="24"/>
        </w:rPr>
        <w:t>приложение 6</w:t>
      </w:r>
      <w:r w:rsidRPr="000D4B4C">
        <w:rPr>
          <w:rFonts w:ascii="Times New Roman" w:hAnsi="Times New Roman"/>
          <w:sz w:val="24"/>
          <w:szCs w:val="24"/>
        </w:rPr>
        <w:t>).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Ребята уверенно отвечали, что знают правила поведения в школе, в общественных местах и   правила  общения друг с другом.  Но честно признавались, что часто ведут себя не так как хотелось бы учителям, родителям и даже им самим.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Напрашивается вывод: все знают правила и нормы поведения, но не соблюдают их так, как хотелось бы окружающим.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В результате наблюдения  в школьной столовой, в коридоре, в классе выяснилось, что ученики часто говорят друг другу неприятные вещи, употребляя некрасивые слова, обзывают и обижают друг друга. И делают это с такой легкостью, не задумываясь над тем, что они оскорбляют человеческое достоинство. При этом не испытывают чувство стыда  и </w:t>
      </w:r>
      <w:r w:rsidRPr="000D4B4C">
        <w:rPr>
          <w:rFonts w:ascii="Times New Roman" w:hAnsi="Times New Roman"/>
          <w:sz w:val="24"/>
          <w:szCs w:val="24"/>
        </w:rPr>
        <w:lastRenderedPageBreak/>
        <w:t>неловкости.  Однако так плохо чувствуют себя, когда надо извиниться перед товарищем, которого обидели или оскорбили. Они долго молчат, краснеют, испытывают чувство неловкости от того, что на него смотрят и что от него ждут извинения. А он не может извиниться.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В каждом классе мы сталкиваемся с такой ситуацией  и многие из нас, наверное, были в таком положении. Но почему нам стыдно попросить прощение, мы ведь обидели человека? 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Не хватает элементарного – «воспитанности».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Воспитание и культура общения неразрывно связаны между собой и одно от другого неотделимы.</w:t>
      </w:r>
    </w:p>
    <w:p w:rsidR="00EA5B1B" w:rsidRPr="000D4B4C" w:rsidRDefault="00EA5B1B" w:rsidP="00EA5B1B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Заключение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Изучив теоретическую и практическую часть вопроса, пришли</w:t>
      </w:r>
      <w:r w:rsidRPr="000D4B4C">
        <w:rPr>
          <w:rFonts w:ascii="Times New Roman" w:hAnsi="Times New Roman"/>
          <w:b/>
          <w:sz w:val="24"/>
          <w:szCs w:val="24"/>
        </w:rPr>
        <w:t xml:space="preserve"> к выводу:</w:t>
      </w:r>
      <w:r w:rsidRPr="000D4B4C">
        <w:rPr>
          <w:rFonts w:ascii="Times New Roman" w:hAnsi="Times New Roman"/>
          <w:sz w:val="24"/>
          <w:szCs w:val="24"/>
        </w:rPr>
        <w:t xml:space="preserve"> что воспитание культуры общения детей – дело серьезное и ответственное. А в сегодняшнем, быстро меняющемся мире, оно становится все сложнее и сложнее. В наши дни привычные роли старшего поколения  и детей меняются, и даже родительский опыт  и опыт учителей устаревает. Кажется даже, что современные дети как будто говорят на своем, особом языке,  и живут по своим  собственным законам.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 что же дети - победители нашей исследовательской работы, которых  ребята назвали самыми приятными в общении, которых любят, ценят и уважают? (</w:t>
      </w:r>
      <w:r w:rsidRPr="000D4B4C">
        <w:rPr>
          <w:rFonts w:ascii="Times New Roman" w:hAnsi="Times New Roman"/>
          <w:b/>
          <w:sz w:val="24"/>
          <w:szCs w:val="24"/>
        </w:rPr>
        <w:t>приложение 7</w:t>
      </w:r>
      <w:r w:rsidRPr="000D4B4C">
        <w:rPr>
          <w:rFonts w:ascii="Times New Roman" w:hAnsi="Times New Roman"/>
          <w:sz w:val="24"/>
          <w:szCs w:val="24"/>
        </w:rPr>
        <w:t>).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Может быть, они живут, в каких - то особенных семьях? А может быть,  все родители имеют педагогическое образование?  Оказалось, что нет! Педагогическое образование имеют всего четыре человека.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Что же получается? Уровень культуры общения не зависит от того, имеют ли родители специальное образование или нет. Все зависит от семьи, в которой растет человек.  Родители, получившие навыки хорошего воспитания  в своих семьях, воспитывают своих  детей в соответствии со своими семейными традициями.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Работая по данной теме и изучая разные научные статьи,  вопросов, как, оказалось,  стало не меньше, а больше.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А что же сам  ученик? Может ли ребенок сам заниматься своим воспитанием, научиться культурно вести себя в обществе, прививать себе навыки культурного общения? 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Уверены, может!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Ответ на этот вопрос кроется в одной притче: «Слух о мудрости одного из философов разнесся далеко за пределы его родного города, и люди стали приходить к нему за советом. Тогда один позавидовал его славе. Он поймал бабочку, поместил ее меж сомкнутых ладоней и отправился  так к философу.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>- Спрошу у него, какая бабочка у меня в руках, -  решил он, -  живая или мертвая? Если скажет, что мёртвая, я открою ладони, и бабочка улетит. Если скажет  - живая, я сомкну ладони, и бабочка умрет. Тогда все поймут, кто из нас умнее…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 все действительно поняли.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- Какая бабочка у меня в руках – живая или мертвая? – спросил завистник, добравшись до философа.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 Все в твоих руках, - ответил ему философ»</w:t>
      </w:r>
      <w:r w:rsidRPr="000D4B4C">
        <w:rPr>
          <w:rStyle w:val="a7"/>
          <w:rFonts w:ascii="Times New Roman" w:hAnsi="Times New Roman"/>
          <w:sz w:val="24"/>
          <w:szCs w:val="24"/>
        </w:rPr>
        <w:footnoteReference w:id="8"/>
      </w:r>
      <w:r w:rsidRPr="000D4B4C">
        <w:rPr>
          <w:rFonts w:ascii="Times New Roman" w:hAnsi="Times New Roman"/>
          <w:sz w:val="24"/>
          <w:szCs w:val="24"/>
        </w:rPr>
        <w:t>…</w:t>
      </w:r>
    </w:p>
    <w:p w:rsidR="00EA5B1B" w:rsidRPr="000D4B4C" w:rsidRDefault="00EA5B1B" w:rsidP="00EA5B1B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Библиографический список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Арнаутова Е.П. «Педагог и семья». Москва, «Карапуз», 2002г.</w:t>
      </w:r>
    </w:p>
    <w:p w:rsidR="00EA5B1B" w:rsidRPr="000D4B4C" w:rsidRDefault="00EA5B1B" w:rsidP="00EA5B1B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Петрова Л.И. «Как завоевать сердце ребенка». Ростов - на Дону, «Феникс», 2010г.</w:t>
      </w:r>
    </w:p>
    <w:p w:rsidR="00EA5B1B" w:rsidRPr="000D4B4C" w:rsidRDefault="00EA5B1B" w:rsidP="00EA5B1B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Попова Г.П. Классные часы, 3 класс. Волгоград, «Учитель»,2005г.</w:t>
      </w:r>
    </w:p>
    <w:p w:rsidR="00EA5B1B" w:rsidRPr="000D4B4C" w:rsidRDefault="00EA5B1B" w:rsidP="00EA5B1B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Силенок И.К. «Волшебные истины». Ростов – на Дону, «Феликс», 2008г.</w:t>
      </w:r>
    </w:p>
    <w:p w:rsidR="00EA5B1B" w:rsidRPr="000D4B4C" w:rsidRDefault="00EA5B1B" w:rsidP="00EA5B1B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Степанов П.В. «Спутник классного руководителя». Москва, Центр «Педагогический поиск», 2008г., 2010г., 2012г.</w:t>
      </w:r>
    </w:p>
    <w:p w:rsidR="00EA5B1B" w:rsidRPr="000D4B4C" w:rsidRDefault="00EA5B1B" w:rsidP="00EA5B1B">
      <w:pPr>
        <w:pStyle w:val="a3"/>
        <w:numPr>
          <w:ilvl w:val="0"/>
          <w:numId w:val="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Интернет – ресурс: http://nsportal.ru/nachalnaya-shkola/vospitatelnaya-rabota/2014/12/08/vospitanie-kultury-obshcheniya-mladshikh.</w:t>
      </w: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noProof/>
          <w:sz w:val="24"/>
          <w:szCs w:val="24"/>
        </w:rPr>
        <w:drawing>
          <wp:inline distT="0" distB="0" distL="0" distR="0" wp14:anchorId="5CE622F1" wp14:editId="03D76EEA">
            <wp:extent cx="3509876" cy="3095625"/>
            <wp:effectExtent l="0" t="0" r="0" b="0"/>
            <wp:docPr id="2" name="Рисунок 1" descr="E:\Документы\2015_10_30\2017_03_21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\2015_10_30\2017_03_21\IMG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/>
                    <a:srcRect t="1" b="37181"/>
                    <a:stretch/>
                  </pic:blipFill>
                  <pic:spPr bwMode="auto">
                    <a:xfrm>
                      <a:off x="0" y="0"/>
                      <a:ext cx="3512151" cy="30976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 wp14:anchorId="7AC6C80B" wp14:editId="36F54150">
            <wp:extent cx="4412144" cy="6210300"/>
            <wp:effectExtent l="0" t="0" r="7620" b="0"/>
            <wp:docPr id="3" name="Рисунок 2" descr="E:\Документы\2015_10_30\2017_03_21\IMG_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Документы\2015_10_30\2017_03_21\IMG_0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117" cy="6211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Приложение 3</w:t>
      </w:r>
    </w:p>
    <w:p w:rsidR="00EA5B1B" w:rsidRPr="000D4B4C" w:rsidRDefault="00EA5B1B" w:rsidP="00EA5B1B">
      <w:pPr>
        <w:spacing w:after="0" w:line="240" w:lineRule="atLeast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ind w:firstLine="708"/>
        <w:jc w:val="center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Анкета для детей </w:t>
      </w:r>
    </w:p>
    <w:p w:rsidR="00EA5B1B" w:rsidRPr="000D4B4C" w:rsidRDefault="00EA5B1B" w:rsidP="00EA5B1B">
      <w:pPr>
        <w:spacing w:after="0" w:line="240" w:lineRule="atLeast"/>
        <w:rPr>
          <w:rFonts w:ascii="Times New Roman" w:hAnsi="Times New Roman"/>
          <w:sz w:val="24"/>
          <w:szCs w:val="24"/>
        </w:rPr>
      </w:pPr>
    </w:p>
    <w:tbl>
      <w:tblPr>
        <w:tblStyle w:val="a4"/>
        <w:tblW w:w="0" w:type="auto"/>
        <w:tblLayout w:type="fixed"/>
        <w:tblLook w:val="04A0" w:firstRow="1" w:lastRow="0" w:firstColumn="1" w:lastColumn="0" w:noHBand="0" w:noVBand="1"/>
      </w:tblPr>
      <w:tblGrid>
        <w:gridCol w:w="675"/>
        <w:gridCol w:w="6663"/>
        <w:gridCol w:w="2233"/>
      </w:tblGrid>
      <w:tr w:rsidR="00EA5B1B" w:rsidRPr="000D4B4C" w:rsidTr="00051C67">
        <w:tc>
          <w:tcPr>
            <w:tcW w:w="675" w:type="dxa"/>
          </w:tcPr>
          <w:p w:rsidR="00EA5B1B" w:rsidRPr="000D4B4C" w:rsidRDefault="00EA5B1B" w:rsidP="00051C67">
            <w:pPr>
              <w:spacing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6663" w:type="dxa"/>
          </w:tcPr>
          <w:p w:rsidR="00EA5B1B" w:rsidRPr="000D4B4C" w:rsidRDefault="00EA5B1B" w:rsidP="00051C67">
            <w:pPr>
              <w:spacing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Критерии</w:t>
            </w:r>
          </w:p>
        </w:tc>
        <w:tc>
          <w:tcPr>
            <w:tcW w:w="2233" w:type="dxa"/>
          </w:tcPr>
          <w:p w:rsidR="00EA5B1B" w:rsidRPr="000D4B4C" w:rsidRDefault="00EA5B1B" w:rsidP="00051C67">
            <w:pPr>
              <w:spacing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Я оцениваю своего товарища,</w:t>
            </w:r>
          </w:p>
          <w:p w:rsidR="00EA5B1B" w:rsidRPr="000D4B4C" w:rsidRDefault="00EA5B1B" w:rsidP="00051C67">
            <w:pPr>
              <w:spacing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подружку</w:t>
            </w:r>
          </w:p>
        </w:tc>
      </w:tr>
      <w:tr w:rsidR="00EA5B1B" w:rsidRPr="000D4B4C" w:rsidTr="00051C67">
        <w:tc>
          <w:tcPr>
            <w:tcW w:w="67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663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С кем из одноклассников тебе комфортно находиться рядом, общаться, дружить?</w:t>
            </w:r>
          </w:p>
        </w:tc>
        <w:tc>
          <w:tcPr>
            <w:tcW w:w="2233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67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6663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Эрудиция: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прочность и глубина знаний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lastRenderedPageBreak/>
              <w:t>- культура речи</w:t>
            </w:r>
          </w:p>
        </w:tc>
        <w:tc>
          <w:tcPr>
            <w:tcW w:w="2233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67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6663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Отношение к труду: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старательность и добросовестность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самостоятельность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трудолюбие</w:t>
            </w:r>
          </w:p>
        </w:tc>
        <w:tc>
          <w:tcPr>
            <w:tcW w:w="2233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67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6663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Отношение к друзьям: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дружит избирательно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доброжелательно относится ко всем ребятам в    классе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хороший, надежный друг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нет друзей в классе, но есть приятели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нет друзей</w:t>
            </w:r>
          </w:p>
        </w:tc>
        <w:tc>
          <w:tcPr>
            <w:tcW w:w="2233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67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6663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Поведение в школе, в классе, в обществе: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-выполняет все правила поведения для учащихся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в разговоре вежлив, доброжелателен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не обижает одноклассников плохими словами, не ссорится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с уважением относится к учителям и старшим</w:t>
            </w:r>
          </w:p>
        </w:tc>
        <w:tc>
          <w:tcPr>
            <w:tcW w:w="2233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67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6663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Эстетический вкус: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аккуратен и опрятен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увлекается спортом, музыкой, поэзией, живописью</w:t>
            </w:r>
          </w:p>
        </w:tc>
        <w:tc>
          <w:tcPr>
            <w:tcW w:w="2233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675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6663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Отношение к себе: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умеет управлять собой и своим поведением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умеет организовать свое время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 не имеет вредных привычек</w:t>
            </w:r>
          </w:p>
        </w:tc>
        <w:tc>
          <w:tcPr>
            <w:tcW w:w="2233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EA5B1B" w:rsidRPr="000D4B4C" w:rsidRDefault="00EA5B1B" w:rsidP="00EA5B1B">
      <w:pPr>
        <w:spacing w:after="0" w:line="240" w:lineRule="atLeast"/>
        <w:jc w:val="both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0D4B4C">
      <w:pPr>
        <w:spacing w:after="0" w:line="360" w:lineRule="auto"/>
        <w:ind w:firstLine="1418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Оценка проводится по 5 - бальной системе:</w:t>
      </w:r>
    </w:p>
    <w:p w:rsidR="00EA5B1B" w:rsidRPr="000D4B4C" w:rsidRDefault="00EA5B1B" w:rsidP="000D4B4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5 – всегда</w:t>
      </w:r>
    </w:p>
    <w:p w:rsidR="00EA5B1B" w:rsidRPr="000D4B4C" w:rsidRDefault="00EA5B1B" w:rsidP="000D4B4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4 – часто</w:t>
      </w:r>
    </w:p>
    <w:p w:rsidR="00EA5B1B" w:rsidRPr="000D4B4C" w:rsidRDefault="00EA5B1B" w:rsidP="000D4B4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3 – редко</w:t>
      </w:r>
    </w:p>
    <w:p w:rsidR="00EA5B1B" w:rsidRPr="000D4B4C" w:rsidRDefault="00EA5B1B" w:rsidP="000D4B4C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2 – у меня другое мнение</w:t>
      </w:r>
    </w:p>
    <w:p w:rsidR="00EA5B1B" w:rsidRPr="000D4B4C" w:rsidRDefault="00EA5B1B" w:rsidP="000D4B4C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br w:type="page"/>
      </w: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 wp14:anchorId="79D76284" wp14:editId="56EB5498">
            <wp:extent cx="5940425" cy="8340446"/>
            <wp:effectExtent l="19050" t="0" r="3175" b="0"/>
            <wp:docPr id="4" name="Рисунок 3" descr="E:\Документы\2015_10_30\2017_03_21\IMG_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Документы\2015_10_30\2017_03_21\IMG_000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404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EA5B1B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0D4B4C" w:rsidRPr="000D4B4C" w:rsidRDefault="000D4B4C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jc w:val="right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lastRenderedPageBreak/>
        <w:t>Приложение 5</w:t>
      </w:r>
    </w:p>
    <w:p w:rsidR="00EA5B1B" w:rsidRPr="000D4B4C" w:rsidRDefault="00EA5B1B" w:rsidP="00EA5B1B">
      <w:pPr>
        <w:spacing w:after="0" w:line="240" w:lineRule="atLeast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240" w:lineRule="atLeast"/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Анкета для родителей</w:t>
      </w:r>
    </w:p>
    <w:p w:rsidR="00EA5B1B" w:rsidRPr="000D4B4C" w:rsidRDefault="00EA5B1B" w:rsidP="00EA5B1B">
      <w:pPr>
        <w:spacing w:after="0" w:line="240" w:lineRule="atLeast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217"/>
        <w:gridCol w:w="6211"/>
        <w:gridCol w:w="1917"/>
      </w:tblGrid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240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Вопросы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240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Ответы</w:t>
            </w:r>
          </w:p>
        </w:tc>
      </w:tr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Вашего сына (дочь) ребята в классе назвали, как самого воспитанного, приятного в общении, как хорошего товарища и друга.</w:t>
            </w:r>
          </w:p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 xml:space="preserve">Согласны ли Вы с мнением детей? 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У вашего сына (дочери) много настоящих и постоянных друзей, или один – два?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Может ли ваш сын (дочь) злословить дома по поводу неудач своих друзей и радоваться по поводу их побед?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Ваш ребенок завистлив?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Ваш сын (дочь) с уважением относится к старшим людям, бабушкам, дедушкам?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Ваш ребенок помогает  Вам в домашних делах?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Ваш сын (дочь) рассказывает Вам об отношениях со своими друзьями, делится секретами?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Ваш ребенок добрый человек?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6379" w:type="dxa"/>
          </w:tcPr>
          <w:p w:rsidR="00EA5B1B" w:rsidRPr="000D4B4C" w:rsidRDefault="00EA5B1B" w:rsidP="00051C67">
            <w:pPr>
              <w:spacing w:line="240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Вы имеете педагогическое образование?</w:t>
            </w:r>
          </w:p>
        </w:tc>
        <w:tc>
          <w:tcPr>
            <w:tcW w:w="1950" w:type="dxa"/>
          </w:tcPr>
          <w:p w:rsidR="00EA5B1B" w:rsidRPr="000D4B4C" w:rsidRDefault="00EA5B1B" w:rsidP="00051C67">
            <w:pPr>
              <w:spacing w:line="36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 wp14:anchorId="1D1921C3" wp14:editId="683107CF">
            <wp:extent cx="5940425" cy="8350924"/>
            <wp:effectExtent l="19050" t="0" r="3175" b="0"/>
            <wp:docPr id="5" name="Рисунок 4" descr="E:\Документы\2015_10_30\2017_03_21\IMG_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Документы\2015_10_30\2017_03_21\IMG_000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0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A5B1B" w:rsidRPr="000D4B4C" w:rsidRDefault="00EA5B1B" w:rsidP="00EA5B1B">
      <w:pPr>
        <w:spacing w:after="0" w:line="360" w:lineRule="auto"/>
        <w:ind w:firstLine="708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right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jc w:val="right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noProof/>
          <w:sz w:val="24"/>
          <w:szCs w:val="24"/>
        </w:rPr>
        <w:lastRenderedPageBreak/>
        <w:drawing>
          <wp:inline distT="0" distB="0" distL="0" distR="0" wp14:anchorId="3C058576" wp14:editId="3ADDE3F9">
            <wp:extent cx="5940425" cy="8371959"/>
            <wp:effectExtent l="19050" t="0" r="3175" b="0"/>
            <wp:docPr id="6" name="Рисунок 1" descr="E:\Документы\2015_10_30\2017_03_23\IM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Документы\2015_10_30\2017_03_23\IM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719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D4B4C" w:rsidRDefault="000D4B4C" w:rsidP="00EA5B1B">
      <w:pPr>
        <w:spacing w:after="0" w:line="360" w:lineRule="auto"/>
        <w:ind w:firstLine="709"/>
        <w:rPr>
          <w:rFonts w:ascii="Times New Roman" w:hAnsi="Times New Roman"/>
          <w:b/>
          <w:sz w:val="24"/>
          <w:szCs w:val="24"/>
        </w:rPr>
      </w:pPr>
    </w:p>
    <w:p w:rsidR="000D4B4C" w:rsidRDefault="000D4B4C" w:rsidP="00EA5B1B">
      <w:pPr>
        <w:spacing w:after="0" w:line="360" w:lineRule="auto"/>
        <w:ind w:firstLine="709"/>
        <w:rPr>
          <w:rFonts w:ascii="Times New Roman" w:hAnsi="Times New Roman"/>
          <w:b/>
          <w:sz w:val="24"/>
          <w:szCs w:val="24"/>
        </w:rPr>
      </w:pPr>
    </w:p>
    <w:p w:rsidR="000D4B4C" w:rsidRDefault="000D4B4C" w:rsidP="00EA5B1B">
      <w:pPr>
        <w:spacing w:after="0" w:line="360" w:lineRule="auto"/>
        <w:ind w:firstLine="709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9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lastRenderedPageBreak/>
        <w:t xml:space="preserve">1 «Относись к школьнику в школе, как к лучшему гостю в доме» </w:t>
      </w:r>
    </w:p>
    <w:p w:rsidR="00EA5B1B" w:rsidRPr="000D4B4C" w:rsidRDefault="00EA5B1B" w:rsidP="00EA5B1B">
      <w:pPr>
        <w:spacing w:after="0" w:line="360" w:lineRule="auto"/>
        <w:ind w:firstLine="709"/>
        <w:jc w:val="right"/>
        <w:rPr>
          <w:rFonts w:ascii="Times New Roman" w:hAnsi="Times New Roman"/>
          <w:b/>
          <w:i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                                                    </w:t>
      </w:r>
      <w:r w:rsidRPr="000D4B4C">
        <w:rPr>
          <w:rFonts w:ascii="Times New Roman" w:hAnsi="Times New Roman"/>
          <w:b/>
          <w:i/>
          <w:sz w:val="24"/>
          <w:szCs w:val="24"/>
        </w:rPr>
        <w:t>Индийская пословица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( спутник классного руководителя №5 10 стр.123)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Семья – колыбель духовного рождения  человека. Семья – начало всех начал. Первый настоящий  коллектив в жизни маленького человека.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Вторым домом для ребенка на долгие годы становится школа. Калейдоскоп отношений между детьми в школе – это многообразие различных форм проявлений, это благоприятная среда для эмоционального и нравственного формирования личности.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процессе становления личности школе отводится главная роль. Именно в школе формируются основные черты характера ученика, его привычки.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Чтобы вырастить полноценную, культурную, творческую, высоконравственную и социально – зрелую личность, необходимо, чтобы воспитатели, учителя и родители действовали  как одно целое, отдавая детям свою доброту, опыт, душу.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Школа может помочь родителям в решении вопросов воспитания детей, разобраться с трудностями, возникающими на том или ином этапе становления личности  ребенка, но никогда не может конкурировать с семьей. Школа способствует появлению у личности своего «я». Школа – это такое образование, которое «охватывает» человека целиком во всех его проявлениях. Школа является одновременно и средой обитания и средой воспитания. Влияние школы, особенно в начальной стадии жизни ученика, благополучно формирует личность вместе с семьей. Чем выше отношения школы и семьи, тем выше будет результат физического,  нравственного, трудового воспитания.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Родители – первые воспитатели имеют самое сильное влияние на детей. Жан Жак Руссо утверждал: « Каждый последующий воспитатель оказывает на ребенка меньше влияния, чем предыдущий.»  (стр 124. Спутник Кл.Рук.) Но, все таки,  воспитание в школе – это  кусочек  «большой жизни».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зависимости от того, какой коллектив имеет школа, от внутришкольных отношений между одноклассниками, а также с учителями, с        окружающими его людьми,  человек смотрит на мир положительно или отрицательно, формирует свои взгляды, строит свои взаимоотношения с окружающими. По какому пути пойдет человек, как будет строить свою жизнь, какой личностью ученик станет в обществе – во многом зависит от взаимоотношений в семье и  в школе, и только в таком случае,  школа сможет воспитать достойного гражданина своей страны.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Школа является для каждого из нас «азбукой нравственности», где ученик постигает все самые важные и главные азы общения. В школе нас учат уважать старших, заботиться </w:t>
      </w:r>
      <w:r w:rsidRPr="000D4B4C">
        <w:rPr>
          <w:rFonts w:ascii="Times New Roman" w:hAnsi="Times New Roman"/>
          <w:sz w:val="24"/>
          <w:szCs w:val="24"/>
        </w:rPr>
        <w:lastRenderedPageBreak/>
        <w:t>о престарелых и больных, оказывать им посильную помощь. В общении со сверстниками в совместном учебном и бытовом труде у нас формируются чувство долга, взаимопомощи.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Ученики являются своеобразным индикатором: очень часто могут определить недоверие, обман, неискренность как со стороны друзей, приятелей, а также со стороны взрослых. Именно в этот период важно оказывать внимание и заботу учителей и родителей. Чтобы весь мир вокруг становился ближе, понятнее, разнообразнее, приобретая новые краски.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воспитании чувства общения с детьми важно учить понимать и прививать манеру правильно и красиво одеваться. Часто некрасиво  и неряшливо одетый человек отталкивает от себя, нарушая тем самым правила общения. Успех воспитания красиво одеваться может быть обеспечен в том случае, когда созданы благоприятные условия для роста и всестороннего развития ребенка в семье.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       Задача школы состоит не только в том, чтобы ребенок получил образование, но именно школа должна создать благоприятные условия для роста, развития и умения ребенка жить и общаться в школьном сообществе.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Личный пример педагогов, родителей – важнейшее средство   влияния на воспитание детей, так как детскому возрасту присуще склонность к подражанию. У школьника еще недостаточно знаний и опыта, поэтому они копирует взрослых, подражает их действиям.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Характер взаимоотношений  между детьми в школе, внимание друг к другу, чуткость, уважение, умение найти различные решения проблем, так и характер – все это воспринимается как должное. И становится образцом для его собственного поведения.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2.1.  «Наслаждаться общением  -  главный признак дружбы»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Аристотель  (интернет)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Заканчивается четвертый год обучения в нашей школе. Четыре года школьной жизни. Мы получили первые образовательные навыки. Кроме этого, мы   научились общаться друг с другом,  дружить, обзавелись новыми  друзьями, подружками, приятелями. Образовались дружеские коллективы по три-четыре  человека.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Однако в каждом классе есть такие ребята, с которыми всем приятно общаться, играть, дружить. Их все уважают, ценят, любят, с ними хочется делиться своими секретами. Эти ребята бывают даже  как то незаметны в классе,  их даже лидерами назвать трудно. Но с ними комфортно и легко. Так в чем же  здесь дело? Почему так происходит? Они  что, особенные? А просто эти дети отличаются культурой общения, культурой речи, культурой поведения: она проявляется на уроках, во время перемен, в уважительном отношении к старшим. Эти ребята всегда доброжелательны, культурно ведут себя в общественных </w:t>
      </w:r>
      <w:r w:rsidRPr="000D4B4C">
        <w:rPr>
          <w:rFonts w:ascii="Times New Roman" w:hAnsi="Times New Roman"/>
          <w:sz w:val="24"/>
          <w:szCs w:val="24"/>
        </w:rPr>
        <w:lastRenderedPageBreak/>
        <w:t>местах, умеют держать данное слово. Для этих ребят «честное слово» - не пустой звук. Они никогда не позволят себе оскорбить  товарища, сказать что-то нелестное за глаза.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Внутренняя  культура этих учеников определяет внешнее поведение. Они собраны, сдержаны, умеют владеть собой в различных ситуациях – это вызывает особое уважение. Им хочется подражать, с ними хочется общаться и дружить.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Мы провели анкетирование среди школьников четвертых и третьих классов  на предмет выявления таких ребят.  Главным  вопросом здесь было: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«С кем из одноклассников вам комфортно  находится рядом, дружить и общаться»  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 вот мнение  ребят: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11"/>
        <w:gridCol w:w="985"/>
        <w:gridCol w:w="3427"/>
        <w:gridCol w:w="17"/>
        <w:gridCol w:w="3705"/>
      </w:tblGrid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Фамилия, имя</w:t>
            </w:r>
          </w:p>
        </w:tc>
        <w:tc>
          <w:tcPr>
            <w:tcW w:w="3811" w:type="dxa"/>
            <w:gridSpan w:val="2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            Выбрали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tabs>
                <w:tab w:val="left" w:pos="705"/>
              </w:tabs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4а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Завьялов  Елизавета</w:t>
            </w:r>
          </w:p>
        </w:tc>
        <w:tc>
          <w:tcPr>
            <w:tcW w:w="3811" w:type="dxa"/>
            <w:gridSpan w:val="2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 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tabs>
                <w:tab w:val="left" w:pos="810"/>
              </w:tabs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4а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Гилева  Алена</w:t>
            </w:r>
          </w:p>
        </w:tc>
        <w:tc>
          <w:tcPr>
            <w:tcW w:w="3811" w:type="dxa"/>
            <w:gridSpan w:val="2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4а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Максим  Дмитрий</w:t>
            </w:r>
          </w:p>
        </w:tc>
        <w:tc>
          <w:tcPr>
            <w:tcW w:w="3811" w:type="dxa"/>
            <w:gridSpan w:val="2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543" w:type="dxa"/>
            <w:gridSpan w:val="2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Фамилия, имя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            Выбрали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4б</w:t>
            </w:r>
          </w:p>
        </w:tc>
        <w:tc>
          <w:tcPr>
            <w:tcW w:w="3543" w:type="dxa"/>
            <w:gridSpan w:val="2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Кылосова  Дарья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4б</w:t>
            </w:r>
          </w:p>
        </w:tc>
        <w:tc>
          <w:tcPr>
            <w:tcW w:w="3543" w:type="dxa"/>
            <w:gridSpan w:val="2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Панина Екатерина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</w:tbl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09"/>
        <w:gridCol w:w="985"/>
        <w:gridCol w:w="3429"/>
        <w:gridCol w:w="3722"/>
      </w:tblGrid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Фамилия, имя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ind w:firstLine="708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Выбрали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4в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Сунцова  Анна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4в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Коняев Михаил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4в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Черноусова Анастасия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</w:tbl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10"/>
        <w:gridCol w:w="985"/>
        <w:gridCol w:w="3445"/>
        <w:gridCol w:w="3705"/>
      </w:tblGrid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Фамилия, имя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            Выбрали 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3а</w:t>
            </w: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Гуляева Валерия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Сажина Анна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Клюев Матвей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Рябчевских Кристина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</w:tbl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11"/>
        <w:gridCol w:w="985"/>
        <w:gridCol w:w="3427"/>
        <w:gridCol w:w="3722"/>
      </w:tblGrid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Фамилия, имя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            Выбрали 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Кратирова  Евгения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Цыбин    Даниил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Черных  Егор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</w:tbl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09"/>
        <w:gridCol w:w="985"/>
        <w:gridCol w:w="3429"/>
        <w:gridCol w:w="3722"/>
      </w:tblGrid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Фамилия, имя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ind w:firstLine="708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Выбрали 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lastRenderedPageBreak/>
              <w:t>1.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3в.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Новоселова Милена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2.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3в.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Сажин  Георгий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3в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Москокова Анастасия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3в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Шитиков  Михаил</w:t>
            </w:r>
          </w:p>
        </w:tc>
        <w:tc>
          <w:tcPr>
            <w:tcW w:w="3811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</w:tbl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tbl>
      <w:tblPr>
        <w:tblpPr w:leftFromText="180" w:rightFromText="180" w:vertAnchor="text" w:horzAnchor="margin" w:tblpY="-44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11"/>
        <w:gridCol w:w="985"/>
        <w:gridCol w:w="3441"/>
        <w:gridCol w:w="3708"/>
      </w:tblGrid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Фамилия, имя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            Выбрали 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4г</w:t>
            </w: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Усатых Мария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4г</w:t>
            </w: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Потемкин  Вадим</w:t>
            </w: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Одноклассники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4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7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</w:tbl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Глава 3.1. «Чаще заглядывай в самого себя»</w:t>
      </w:r>
    </w:p>
    <w:p w:rsidR="00EA5B1B" w:rsidRPr="000D4B4C" w:rsidRDefault="00EA5B1B" w:rsidP="00EA5B1B">
      <w:pPr>
        <w:spacing w:after="0" w:line="360" w:lineRule="auto"/>
        <w:ind w:firstLine="708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                                        (Цицерон)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Результат проведенных исследований немного нас удивил, Мы ожидали большего количество детей, имеющих культурные навыки общения, но оказалось, что их так не много. 25 человек из 150 – это 16 % учащихся. А что же остальные? Что они думают по этому поводу?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В своем исследовании мы пошли дальше. Решили провести социологический опрос среди детей всех возрастов. На переменах брали интервью у ребят и  задавали им  вот такие  вопросы: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Умеешь ли ты культурно общаться со своими сверстниками?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Знаешь ли  ты правила общения с приятелями и  друзьями?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Соблюдаешь ли ты эти правила?».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В опросе приняли участие 30 детей-респондентов. Ребята уверенно отвечали, что знают правила поведения в школе и в общественных местах, а также  правила  общения друг с другом,  но честно признавались, что часто ведут себя не так как хотелось бы учителям, родителям, и даже им самим.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Напрашивается вывод: все знают правила и нормы поведения, но не соблюдают их так, как хотелось бы окружающим.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В результате наблюдения  в школьной столовой, в коридоре и в классе выяснилось,  что ученики часто говорят друг другу неприятные вещи, употребляя некрасивые слова, обзывают и обижают друг друга. И делают это с такой легкостью, не задумываясь над тем, что они оскорбляют человеческое достоинство. При этом не испытывают чувство стыда  и неловкости.  Однако так плохо чувствуют себя, когда надо извиниться перед товарищем, которого обидел или оскорбил. Они долго молчат, краснеют, испытывают чувство </w:t>
      </w:r>
      <w:r w:rsidRPr="000D4B4C">
        <w:rPr>
          <w:rFonts w:ascii="Times New Roman" w:hAnsi="Times New Roman"/>
          <w:sz w:val="24"/>
          <w:szCs w:val="24"/>
        </w:rPr>
        <w:lastRenderedPageBreak/>
        <w:t>неловкости от того, что на него смотрят и что от него ждут извинения. А он не может извиниться.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каждом классе мы сталкиваемся с такой ситуацией  и многие из нас, наверное, были в таком положении. Но почему нам стыдно попросить прощение, мы ведь обидели человека?  Не хватает элементарного – «воспитанности».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Воспитание и культура общения неразрывно связаны между собой и одно от другого неотделимы.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67945</wp:posOffset>
            </wp:positionV>
            <wp:extent cx="5940425" cy="3408680"/>
            <wp:effectExtent l="0" t="0" r="3175" b="1270"/>
            <wp:wrapNone/>
            <wp:docPr id="7" name="Рисунок 7" descr="C:\Documents and Settings\user\Рабочий стол\sca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Documents and Settings\user\Рабочий стол\scan 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408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В результате выяснилось</w:t>
      </w:r>
      <w:r w:rsidRPr="000D4B4C">
        <w:rPr>
          <w:rFonts w:ascii="Times New Roman" w:hAnsi="Times New Roman"/>
          <w:sz w:val="24"/>
          <w:szCs w:val="24"/>
        </w:rPr>
        <w:t>: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Дети отметили, что эти ребята старательны, трудолюбивы, доброжелательно относятся к людям, выполняют все правила внутреннего распорядка в школе, вежливы в общении, а главное – скромные и стеснительные, не любят быть в центре внимания, однако уважаемы и л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Затем продолжили исследование: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А согласны ли родители этих учеников с мнением ребят?  Бывает и такое, в школе ученик ведет себя  хорошо, а дома как будто другой человек  - не слушается, грубит, не помогает  по дому.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Родителям предложили ответить на  несколько вопросов, где главным вопросом был такой вопрос: 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-Вашего   сына  (дочь) ребята назвали,  как самого  воспитанного, приятного в общении человека, как хорошего товарища и друга. Согласны ли вы с мнением ребят?                    ( Анкету  сюда)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>Вывод: В данном  случае мнение одноклассников и родителей  совпали.  Дома и в школе ребята ведут себя достойно.  Этому  подтверждение анкеты родителей.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Эта проблема так увлекла нас в своем исследовании, что решили узнать, а что думают преподаватели нашей школы о представленных здесь учениках. Кого бы они хотели добавить в этот список?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Следующий этап нашей работы: Узнать мнение всех сотрудников нашей школы.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Анкета: (Таблица педагоги о детях) Краснова, Захарова, Попонина, Шмаргун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242"/>
        <w:gridCol w:w="993"/>
        <w:gridCol w:w="3525"/>
      </w:tblGrid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Фамилия, имя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        1.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4а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Носков Егор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        2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Нестеров Антон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Котельников Тимофй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Котельникова Альбина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Рябчевских  Лев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Усатых Ульяна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Кузьминых Илья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Усачев Илья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9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3в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Пескишева Ангелина</w:t>
            </w:r>
          </w:p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3в.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Пешкова  Валерия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4а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Шулепов Павел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13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Щедрова  Нина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4в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Бородина Мария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4в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Красноборова  Василина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4в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Власов Саша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17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 xml:space="preserve">4в 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Попонин Никита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Денисова Наташа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19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Захарова Алена</w:t>
            </w:r>
          </w:p>
        </w:tc>
      </w:tr>
      <w:tr w:rsidR="00EA5B1B" w:rsidRPr="000D4B4C" w:rsidTr="00051C67">
        <w:tc>
          <w:tcPr>
            <w:tcW w:w="1242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993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3б</w:t>
            </w:r>
          </w:p>
        </w:tc>
        <w:tc>
          <w:tcPr>
            <w:tcW w:w="3525" w:type="dxa"/>
            <w:shd w:val="clear" w:color="auto" w:fill="auto"/>
          </w:tcPr>
          <w:p w:rsidR="00EA5B1B" w:rsidRPr="000D4B4C" w:rsidRDefault="00EA5B1B" w:rsidP="00051C67">
            <w:pPr>
              <w:spacing w:after="0" w:line="360" w:lineRule="auto"/>
              <w:jc w:val="both"/>
              <w:rPr>
                <w:rFonts w:ascii="Times New Roman" w:eastAsia="Calibri" w:hAnsi="Times New Roman"/>
                <w:b/>
                <w:sz w:val="24"/>
                <w:szCs w:val="24"/>
              </w:rPr>
            </w:pPr>
            <w:r w:rsidRPr="000D4B4C">
              <w:rPr>
                <w:rFonts w:ascii="Times New Roman" w:eastAsia="Calibri" w:hAnsi="Times New Roman"/>
                <w:b/>
                <w:sz w:val="24"/>
                <w:szCs w:val="24"/>
              </w:rPr>
              <w:t>Пепеляева Катя</w:t>
            </w:r>
          </w:p>
        </w:tc>
      </w:tr>
    </w:tbl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 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Вот результаты следующих исследований: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Да, педагоги  нашей  школы согласны с ребятами, но они, так же как и классные руководители,  внесли свои кандидатуры. Они считают, что эти ребята так же достойны, </w:t>
      </w:r>
      <w:r w:rsidRPr="000D4B4C">
        <w:rPr>
          <w:rFonts w:ascii="Times New Roman" w:hAnsi="Times New Roman"/>
          <w:sz w:val="24"/>
          <w:szCs w:val="24"/>
        </w:rPr>
        <w:lastRenderedPageBreak/>
        <w:t>чтобы их отметили. (фамилии ребят) Они  доброжелательные, коммуникативные, воспитанные  и занимают активную жизненную позицию.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Заключение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Изучив теоретическую и практическую часть вопроса о воспитании и общении, пришли к выводу, что воспитание  детей – дело серьезное и ответственное. А в сегодняшнем, быстро меняющемся мире оно становится все сложнее и сложнее. В наши дни привычные роли старшего поколения  и детей меняются, и даже родительский опыт  и опыт учителей устаревает. Кажется даже, что современные дети как будто говорят на своем, особом языке и живут по своим  собственным законам.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 что же дети, победители нашей исследовательской работы, которых  ребята назвали самыми приятными в общении, которых любят, ценят и уважают? Может быть, они живут, в каких то особенных семьях. А может быть,  все родители имеют педагогическое образование?  Оказалось, нет! Педагогическое образование имеют всего четыре человека. Что же получается?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Пришли к выводу:  Воспитание не зависит от того имеют ли родители специальное образование или нет. Все зависит от семьи, в которой растет человек.  Родители, получившие навыки хорошего воспитания  в своих семьях, воспитывают своих  детей в соответствии со своими семейными традициями.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Работая по данной теме и изучая разные научные статьи на тему о воспитании и общении, вопросов, как, оказалось,  стало не меньше, а больше.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А что же сам  ученик? Может ли ребенок сам заниматься своим воспитанием, научиться культурно вести себя в обществе, прививать себе навыки культурного общения?  Уверены сможет! Человек живет в обществе людей и все зависит от него самого. 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Хочу рассказать вам ребята притчу.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Слух о мудрости одного из философов разнесся далеко за пределы его родного города, и люди стали приходить к нему за советом. Тогда один позавидовал его славе. Он поймал бабочку, поместил ее меж сомкнутых ладоней и отправился  так к философу.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 Спрошу у него, какая бабочка у меня в руках, -  решил он, -  живая или мертвая? Если скажет, что мёртвая, я открою ладони, и бабочка улетит. Если скажет  - живая, я сомкну ладони, и бабочка умрет. Тогда все поймут, кто из нас умнее…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 все действительно поняли.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- Какая бабочка у меня в руках – живая или мертвая? – спросил завистник, добравшись до философа.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- Все в твоих руках, - ответил ему филосов.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  Список литературы: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>Л.И.Петрова « Как завоевать сердце ребенка»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Е.П. Арнаутова  « Педагог и семья»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И.К.  Силенок  «Волшебные истины»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Научно – практический журнал №,05  06, 09. Спутник классного руководителя с. 121-125</w:t>
      </w:r>
    </w:p>
    <w:p w:rsidR="00EA5B1B" w:rsidRPr="000D4B4C" w:rsidRDefault="00EA5B1B" w:rsidP="00EA5B1B">
      <w:pPr>
        <w:tabs>
          <w:tab w:val="left" w:pos="555"/>
          <w:tab w:val="left" w:pos="2268"/>
        </w:tabs>
        <w:spacing w:after="0" w:line="360" w:lineRule="auto"/>
        <w:jc w:val="both"/>
        <w:rPr>
          <w:rFonts w:ascii="Times New Roman" w:hAnsi="Times New Roman"/>
          <w:b/>
          <w:i/>
          <w:sz w:val="24"/>
          <w:szCs w:val="24"/>
        </w:rPr>
      </w:pPr>
    </w:p>
    <w:p w:rsidR="00EA5B1B" w:rsidRPr="000D4B4C" w:rsidRDefault="00EA5B1B" w:rsidP="00EA5B1B">
      <w:pPr>
        <w:spacing w:line="36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0D4B4C">
        <w:rPr>
          <w:rFonts w:ascii="Times New Roman" w:hAnsi="Times New Roman"/>
          <w:b/>
          <w:i/>
          <w:sz w:val="24"/>
          <w:szCs w:val="24"/>
        </w:rPr>
        <w:t>Тема 5. Семейные проблемы.  Поощрение и наказание. (Родительский ринг)</w:t>
      </w:r>
    </w:p>
    <w:p w:rsidR="00EA5B1B" w:rsidRPr="000D4B4C" w:rsidRDefault="00EA5B1B" w:rsidP="00EA5B1B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Стоит ли наказывать, если ребенок искренне раскаивается в совершенном без злого умысла поступке, понимает что причинил близким людям огорчения и неприятности? Надо  ли наказывать за плохую оценку? В чем вред  физических наказаний?</w:t>
      </w:r>
    </w:p>
    <w:p w:rsidR="00EA5B1B" w:rsidRPr="000D4B4C" w:rsidRDefault="00EA5B1B" w:rsidP="00EA5B1B">
      <w:pPr>
        <w:spacing w:line="36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0D4B4C">
        <w:rPr>
          <w:rFonts w:ascii="Times New Roman" w:hAnsi="Times New Roman"/>
          <w:b/>
          <w:i/>
          <w:sz w:val="24"/>
          <w:szCs w:val="24"/>
        </w:rPr>
        <w:t xml:space="preserve">Тема 6. Презумпция невиновности ребенка. </w:t>
      </w:r>
    </w:p>
    <w:p w:rsidR="00EA5B1B" w:rsidRPr="000D4B4C" w:rsidRDefault="00EA5B1B" w:rsidP="00EA5B1B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Защита используется в ситуации, когда по тем или иным причинам ребенок становится «белой вороной» «не таким, как все».</w:t>
      </w:r>
    </w:p>
    <w:p w:rsidR="00EA5B1B" w:rsidRPr="000D4B4C" w:rsidRDefault="00EA5B1B" w:rsidP="00EA5B1B">
      <w:pPr>
        <w:spacing w:line="360" w:lineRule="auto"/>
        <w:jc w:val="both"/>
        <w:rPr>
          <w:rFonts w:ascii="Times New Roman" w:hAnsi="Times New Roman"/>
          <w:b/>
          <w:i/>
          <w:sz w:val="24"/>
          <w:szCs w:val="24"/>
        </w:rPr>
      </w:pPr>
      <w:r w:rsidRPr="000D4B4C">
        <w:rPr>
          <w:rFonts w:ascii="Times New Roman" w:hAnsi="Times New Roman"/>
          <w:b/>
          <w:i/>
          <w:sz w:val="24"/>
          <w:szCs w:val="24"/>
        </w:rPr>
        <w:t>Тема 7.  Откуда берутся «трудные дети?» (групповая работа)</w:t>
      </w:r>
    </w:p>
    <w:p w:rsidR="00EA5B1B" w:rsidRPr="000D4B4C" w:rsidRDefault="00EA5B1B" w:rsidP="00EA5B1B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Очевидно, что не бывает «проблемных» детей, которые  не создавали бы сложностей родителям и педагогам. Любой проблемный ребенок – это испытание, выпавшее на долю взрослых.</w:t>
      </w:r>
    </w:p>
    <w:p w:rsidR="00EA5B1B" w:rsidRPr="000D4B4C" w:rsidRDefault="00EA5B1B" w:rsidP="00EA5B1B">
      <w:pPr>
        <w:spacing w:line="360" w:lineRule="auto"/>
        <w:ind w:firstLine="708"/>
        <w:jc w:val="both"/>
        <w:rPr>
          <w:rFonts w:ascii="Times New Roman" w:eastAsia="Calibri" w:hAnsi="Times New Roman"/>
          <w:sz w:val="24"/>
          <w:szCs w:val="24"/>
          <w:lang w:eastAsia="en-US"/>
        </w:rPr>
      </w:pPr>
      <w:r w:rsidRPr="000D4B4C">
        <w:rPr>
          <w:rFonts w:ascii="Times New Roman" w:eastAsia="Calibri" w:hAnsi="Times New Roman"/>
          <w:sz w:val="24"/>
          <w:szCs w:val="24"/>
          <w:lang w:eastAsia="en-US"/>
        </w:rPr>
        <w:t xml:space="preserve">Мастер – класс учителя – логопеда по теме: «Артикуляционная гимнастика в развитии звукопроизношения» </w:t>
      </w:r>
    </w:p>
    <w:p w:rsidR="00EA5B1B" w:rsidRPr="000D4B4C" w:rsidRDefault="00EA5B1B" w:rsidP="00EA5B1B">
      <w:pPr>
        <w:spacing w:line="360" w:lineRule="auto"/>
        <w:ind w:firstLine="708"/>
        <w:jc w:val="both"/>
        <w:rPr>
          <w:rFonts w:ascii="Times New Roman" w:hAnsi="Times New Roman"/>
          <w:b/>
          <w:i/>
          <w:sz w:val="24"/>
          <w:szCs w:val="24"/>
        </w:rPr>
      </w:pPr>
      <w:r w:rsidRPr="000D4B4C">
        <w:rPr>
          <w:rFonts w:ascii="Times New Roman" w:hAnsi="Times New Roman"/>
          <w:b/>
          <w:i/>
          <w:sz w:val="24"/>
          <w:szCs w:val="24"/>
        </w:rPr>
        <w:t>Тема 8. Твои поступки и твои родители.</w:t>
      </w:r>
    </w:p>
    <w:p w:rsidR="00EA5B1B" w:rsidRPr="000D4B4C" w:rsidRDefault="00EA5B1B" w:rsidP="00EA5B1B">
      <w:pPr>
        <w:spacing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Понятия «родители», «уважение к родителям». Показать, почему людям важно ценить добрые поступки, проявлять заботу и внимание к своим родителям.</w:t>
      </w:r>
    </w:p>
    <w:p w:rsidR="00EA5B1B" w:rsidRPr="000D4B4C" w:rsidRDefault="00EA5B1B" w:rsidP="00EA5B1B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«ОБРАЗЫ  КРЕСТЬЯНСКИХ  ДЕТЕЙ</w:t>
      </w:r>
    </w:p>
    <w:p w:rsidR="00EA5B1B" w:rsidRPr="000D4B4C" w:rsidRDefault="00EA5B1B" w:rsidP="00EA5B1B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В  ПРОИЗВЕДЕНИХ   Н. А.  НЕКРАСОВА»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Литературный  праздник  для 3-  4  классов,   посвященный  Н. А.  Некрасову.</w:t>
      </w:r>
    </w:p>
    <w:p w:rsidR="00EA5B1B" w:rsidRPr="000D4B4C" w:rsidRDefault="00EA5B1B" w:rsidP="00EA5B1B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Учитель начальных классов: Фалина Г.М</w:t>
      </w:r>
    </w:p>
    <w:p w:rsidR="00EA5B1B" w:rsidRPr="000D4B4C" w:rsidRDefault="00EA5B1B" w:rsidP="00EA5B1B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МБОУ «Ильинская СОШ № 1»</w:t>
      </w:r>
    </w:p>
    <w:p w:rsidR="00EA5B1B" w:rsidRPr="000D4B4C" w:rsidRDefault="00EA5B1B" w:rsidP="00EA5B1B">
      <w:pPr>
        <w:spacing w:line="360" w:lineRule="auto"/>
        <w:jc w:val="right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jc w:val="right"/>
        <w:rPr>
          <w:rFonts w:ascii="Times New Roman" w:hAnsi="Times New Roman"/>
          <w:i/>
          <w:sz w:val="24"/>
          <w:szCs w:val="24"/>
        </w:rPr>
      </w:pPr>
      <w:r w:rsidRPr="000D4B4C">
        <w:rPr>
          <w:rFonts w:ascii="Times New Roman" w:hAnsi="Times New Roman"/>
          <w:i/>
          <w:sz w:val="24"/>
          <w:szCs w:val="24"/>
        </w:rPr>
        <w:t>О, милые  плуты!  Кто часто  их  видел,</w:t>
      </w:r>
    </w:p>
    <w:p w:rsidR="00EA5B1B" w:rsidRPr="000D4B4C" w:rsidRDefault="00EA5B1B" w:rsidP="00EA5B1B">
      <w:pPr>
        <w:spacing w:after="0" w:line="360" w:lineRule="auto"/>
        <w:jc w:val="right"/>
        <w:rPr>
          <w:rFonts w:ascii="Times New Roman" w:hAnsi="Times New Roman"/>
          <w:i/>
          <w:sz w:val="24"/>
          <w:szCs w:val="24"/>
        </w:rPr>
      </w:pPr>
      <w:r w:rsidRPr="000D4B4C">
        <w:rPr>
          <w:rFonts w:ascii="Times New Roman" w:hAnsi="Times New Roman"/>
          <w:i/>
          <w:sz w:val="24"/>
          <w:szCs w:val="24"/>
        </w:rPr>
        <w:lastRenderedPageBreak/>
        <w:t xml:space="preserve">               Тот,  верю  я, любит  крестьянских   детей.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Цели: Продвижение литературного наследия Н.А. Некрасова.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Задачи: </w:t>
      </w:r>
    </w:p>
    <w:p w:rsidR="00EA5B1B" w:rsidRPr="000D4B4C" w:rsidRDefault="00EA5B1B" w:rsidP="00EA5B1B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Познакомить учащихся с творчеством поэта и выяснить, почему он обращается к теме «Крестьянские дети»;</w:t>
      </w:r>
    </w:p>
    <w:p w:rsidR="00EA5B1B" w:rsidRPr="000D4B4C" w:rsidRDefault="00EA5B1B" w:rsidP="00EA5B1B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Воспитание любви и уважения к великому русскому поэту;</w:t>
      </w:r>
    </w:p>
    <w:p w:rsidR="00EA5B1B" w:rsidRPr="000D4B4C" w:rsidRDefault="00EA5B1B" w:rsidP="00EA5B1B">
      <w:pPr>
        <w:pStyle w:val="a3"/>
        <w:numPr>
          <w:ilvl w:val="0"/>
          <w:numId w:val="5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Развитие творческих способностей через декламирование стихов.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10  декабря  1821  года  родился  мальчик в селе   Немирове Подольской  Губернии.  Он  был  третьим  ребенком  в  семье.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Отец -  небогатый  помещик  Алексей  Сергеевич  Некрасов,  армейский  офицер.  Мать – Елена  Андреевна урожденная  дворянка.  Она   оказала  огромное  влияние  на  формирование  личности поэта.   Тихая, добрая и  довольно  образованная  южанка  в крепостной   северной  деревне выглядела  инородно.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Детство  Николай  Алексеевич провел в ярославской  усадьбе  своего  отца. Село Грешнево  было расположено недалеко  от  города  Ярославля,  на  левом  берегу  Волги.    Прогулки  по  волжским   берегам  были  любимым   занятием маленького  Коли.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Ученик:      О,  Волга!... колыбель  моя!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Любил  ли  кто  тебя,  как  я?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Один  по утренним  зорям,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Когда  еще  все  в  мире   спит…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  алый   блеск   едва  скользит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По бледно-  голубым   волнам,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Я  убегал  к  родной  реке.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                                        (  «  На  Волге»).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Так   написал  он  в  одном  из   стихотворений,  передавая те  чувства,   которые  зародились  в его  душе   еще  в  раннем  детстве….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Д.</w:t>
      </w:r>
      <w:r w:rsidRPr="000D4B4C">
        <w:rPr>
          <w:rFonts w:ascii="Times New Roman" w:hAnsi="Times New Roman"/>
          <w:sz w:val="24"/>
          <w:szCs w:val="24"/>
        </w:rPr>
        <w:t xml:space="preserve"> Грешнево  было  окружено  лугами  и  полями,  а  несколько  поодаль возвышалась  зубчатая стена большого  леса, там  в  изобилии  росли  грибы  и  ягоды. По  лугам и в лесу  подолгу бродил  Некрасов  в  обществе  крестьянских  ребятишек.  В  заборе,  отделявшем  барскую  усадьбу от  деревни,  он проделал  лазейку  и  через   нее пробирался  в деревню, чтобы  участвовать    в  играх  и  прогулках  своих  друзей.  Он   купался  с  ребятами в  речке,  собирал вместе с  ними  малину,  чернику, грибы, а  когда  наступала  зима,  катался с гор на  салазках.  Так  с  самого раннего   детства  Некрасову стала близка  и  мила  деревенская жизнь, жизнь  простого  народа.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>Любовь  к полям  и  лесам  своей   родины, к  ее снегам и  морозам, к  ее весеннему   «Зеленому  Шуму»   зародилась  у   него  в  раннем  детстве,  и  развилась  позднее в  его   поэзии.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Д.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>Идет -  гудет   Зеленый  Шум,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Зеленый  Шум, весенний  шум!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Как   молоком   облитые,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Стоят сады   вишневые,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Тихохонько  шумят…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                            </w:t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  <w:t xml:space="preserve">(  « Зеленый   шум»)  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Зеленый   Шум -  так  народ  называл  пробуждение  природы весной.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Д.</w:t>
      </w:r>
      <w:r w:rsidRPr="000D4B4C">
        <w:rPr>
          <w:rFonts w:ascii="Times New Roman" w:hAnsi="Times New Roman"/>
          <w:sz w:val="24"/>
          <w:szCs w:val="24"/>
        </w:rPr>
        <w:t xml:space="preserve">  </w:t>
      </w:r>
      <w:r w:rsidRPr="000D4B4C">
        <w:rPr>
          <w:rFonts w:ascii="Times New Roman" w:hAnsi="Times New Roman"/>
          <w:sz w:val="24"/>
          <w:szCs w:val="24"/>
        </w:rPr>
        <w:tab/>
        <w:t>Как –то  особенно   тихо  вдруг  стало,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На  небе   солнце   сквозь   тучу  играло.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Тучка  была   небольшая   на  нем,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  разразилась  жестоким   дождем!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Это   летний  дождь.  А вот  картина осенней  природы: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Славная  осень!  Здоровый,  ядреный  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Воздух  усталые  силы  бодрит; 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Лед неокрепший  на  речке  студеной  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Словно  как   тающий  сахар  лежит;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Песня  Мороза  -  воеводы  рисует   нам  русскую  зиму: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Метели  снега  и  туманы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Покорны морозу  всегда,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Пойду   на  моря  - окияны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Построю    дворцы  изо  льда..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Б</w:t>
      </w:r>
      <w:r w:rsidRPr="000D4B4C">
        <w:rPr>
          <w:rFonts w:ascii="Times New Roman" w:hAnsi="Times New Roman"/>
          <w:sz w:val="24"/>
          <w:szCs w:val="24"/>
        </w:rPr>
        <w:t>.   Уже  в  раннем детстве  Некрасов  был  сильным  и  смелым,  умел  и  грести  и  плавать,  метко  стрелять  из  ружья.   Мог  вскочить  на  любого  коня  и  мчаться  во  весь  дух.  Обучаясь  верховой езде,   он  то  и  дело  падал  с  лошади,  и был  такой день,, когда   он   упал  восемнадцать  раз  подряд, но  ,  в  конце  концов,  добился  своего:   сделался  хорошим  наездником. Как  то  няня  вздумала  напугать  маленького  Колю  чертями: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Д.</w:t>
      </w:r>
      <w:r w:rsidRPr="000D4B4C">
        <w:rPr>
          <w:rFonts w:ascii="Times New Roman" w:hAnsi="Times New Roman"/>
          <w:sz w:val="24"/>
          <w:szCs w:val="24"/>
        </w:rPr>
        <w:t xml:space="preserve"> </w:t>
      </w:r>
      <w:r w:rsidRPr="000D4B4C">
        <w:rPr>
          <w:rFonts w:ascii="Times New Roman" w:hAnsi="Times New Roman"/>
          <w:sz w:val="24"/>
          <w:szCs w:val="24"/>
        </w:rPr>
        <w:tab/>
        <w:t>Однажды няня  говорит: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 НЕ  бегай  ночью  -  волк  сидит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За нашей   ригой,  а  в  саду 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Гуляют  черти  на  пруду!»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Дальше  Некрасов  говорит: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Я  пруд  три  раза  обошел, </w:t>
      </w:r>
    </w:p>
    <w:p w:rsidR="00EA5B1B" w:rsidRPr="000D4B4C" w:rsidRDefault="00EA5B1B" w:rsidP="00EA5B1B">
      <w:pPr>
        <w:spacing w:after="0" w:line="360" w:lineRule="auto"/>
        <w:ind w:firstLine="708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>Но  черт  не    выплыл,  не пришел.</w:t>
      </w:r>
    </w:p>
    <w:p w:rsidR="00EA5B1B" w:rsidRPr="000D4B4C" w:rsidRDefault="00EA5B1B" w:rsidP="00EA5B1B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Б.</w:t>
      </w:r>
      <w:r w:rsidRPr="000D4B4C">
        <w:rPr>
          <w:rFonts w:ascii="Times New Roman" w:hAnsi="Times New Roman"/>
          <w:sz w:val="24"/>
          <w:szCs w:val="24"/>
        </w:rPr>
        <w:t xml:space="preserve">  Не  всякий  семилетний   ребенок решится  на  такой   храбрый   поступок: выйти   одному  ночью  в  сад, чтобы  взглянуть на  чудовище,  которыми взрослые  пугают его!   Товарищами  Николая  были  крестьянские  дети,  которые     привыкли   к  трудностям  с  раннего  детства,  привыкшие   не отступать  перед  опасностью, и это  у них  он   научился смелости.</w:t>
      </w:r>
    </w:p>
    <w:p w:rsidR="00EA5B1B" w:rsidRPr="000D4B4C" w:rsidRDefault="00EA5B1B" w:rsidP="00EA5B1B">
      <w:pPr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Дети на  селе  начинали  трудиться  рано.  На первых  порах  они  выполняли  вспомогательную  работу,  но без  их  помощи  родителям  пришлось   бы  туго .Крестьянский  мальчик   пяти -  шести  лет учился  ездить  верхом и начинал  гонять скот  на  водопой. В  семь  - восемь лет  помогал  на  пашне  -управлял  лошадью. В  десять  лет у  молодого  хозяина  обязанностей  прибавлялось:   накормить   скотину,  вывезти   навоз  в поле,  бороновать  распаханную отцом  пашню и  убирать  вместе  с ним  хлеб.  Отец   брал  сына на  охоту,   учил  ставить силки,  стрелять,  ловить  рыбу.   К  четырнадцати  годам  подросток  владел  косой,  серпом,  топором,  а  через  год  уже  вполне  мог  заменить   отца.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Д.</w:t>
      </w:r>
      <w:r w:rsidRPr="000D4B4C">
        <w:rPr>
          <w:rFonts w:ascii="Times New Roman" w:hAnsi="Times New Roman"/>
          <w:sz w:val="24"/>
          <w:szCs w:val="24"/>
        </w:rPr>
        <w:tab/>
        <w:t xml:space="preserve"> Он  видит,    как  поле  отец  удобряет,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Как в  рыхлую  землю бросает  зерно,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Как  поле  потом  зеленеть начинает,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Как  колос  растет,  наливает  зерно.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Школа  не  всегда  была   доступна   крестьянским детям. Дети бедняков могли  получить  только   начальную  грамоту – научиться  читать,  писать,  считать.</w:t>
      </w:r>
    </w:p>
    <w:p w:rsidR="00EA5B1B" w:rsidRPr="000D4B4C" w:rsidRDefault="00EA5B1B" w:rsidP="00EA5B1B">
      <w:pPr>
        <w:tabs>
          <w:tab w:val="left" w:pos="124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Д</w:t>
      </w:r>
      <w:r w:rsidRPr="000D4B4C">
        <w:rPr>
          <w:rFonts w:ascii="Times New Roman" w:hAnsi="Times New Roman"/>
          <w:sz w:val="24"/>
          <w:szCs w:val="24"/>
        </w:rPr>
        <w:t>.  О, милые  плуты!  Кто часто  их  видел,</w:t>
      </w:r>
    </w:p>
    <w:p w:rsidR="00EA5B1B" w:rsidRPr="000D4B4C" w:rsidRDefault="00EA5B1B" w:rsidP="00EA5B1B">
      <w:pPr>
        <w:tabs>
          <w:tab w:val="left" w:pos="124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Тот, верю  я, любит  крестьянских  детей;</w:t>
      </w:r>
    </w:p>
    <w:p w:rsidR="00EA5B1B" w:rsidRPr="000D4B4C" w:rsidRDefault="00EA5B1B" w:rsidP="00EA5B1B">
      <w:pPr>
        <w:tabs>
          <w:tab w:val="left" w:pos="124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Д.</w:t>
      </w:r>
      <w:r w:rsidRPr="000D4B4C">
        <w:rPr>
          <w:rFonts w:ascii="Times New Roman" w:hAnsi="Times New Roman"/>
          <w:sz w:val="24"/>
          <w:szCs w:val="24"/>
        </w:rPr>
        <w:t xml:space="preserve">    Счастливый   народ!  Ни  науки,  ни  неги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 xml:space="preserve">Не  ведают в  детстве они, 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Я  делывал  с  ними  грибные  набеги: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 xml:space="preserve">Раскапывал  листья,   обшаривал  пни,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Старался  приметить грибное  местечко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А утром  не  мог  ни  за  что  отыскать.</w:t>
      </w:r>
    </w:p>
    <w:p w:rsidR="00EA5B1B" w:rsidRPr="000D4B4C" w:rsidRDefault="00EA5B1B" w:rsidP="00EA5B1B">
      <w:pPr>
        <w:tabs>
          <w:tab w:val="left" w:pos="1245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Б.</w:t>
      </w:r>
      <w:r w:rsidRPr="000D4B4C">
        <w:rPr>
          <w:rFonts w:ascii="Times New Roman" w:hAnsi="Times New Roman"/>
          <w:sz w:val="24"/>
          <w:szCs w:val="24"/>
        </w:rPr>
        <w:t xml:space="preserve">    Девочки  в  крестьянской  семье  тоже  не   сидели   без  дела:   в шесть лет  начинали  прясть,  в десять – работали  серпом,  шили.  К 12 -  13  годам  девочка  в   отсутствии родителей  полностью  вела  домашнее хозяйство:  носила  воду,  доила  корову,  кормила  животных, шила, стряпала,  вязала  и присматривала  за  младшими  детьми.</w:t>
      </w:r>
    </w:p>
    <w:p w:rsidR="00EA5B1B" w:rsidRPr="000D4B4C" w:rsidRDefault="00EA5B1B" w:rsidP="00EA5B1B">
      <w:pPr>
        <w:tabs>
          <w:tab w:val="left" w:pos="124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Д.</w:t>
      </w:r>
      <w:r w:rsidRPr="000D4B4C">
        <w:rPr>
          <w:rFonts w:ascii="Times New Roman" w:hAnsi="Times New Roman"/>
          <w:sz w:val="24"/>
          <w:szCs w:val="24"/>
        </w:rPr>
        <w:t xml:space="preserve">     Грибная  пора  отойти не  успела,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Гляди -   уж чернехоньки   губы  у всех,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Набили  оскому,  черница  поспела!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ab/>
        <w:t>А  там   и  малина,   брусника,   орех!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Ребяческий  крик  повторяется  эхом,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С   утра   и  до   ночи  гремит   по  лесам.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В  этом  стихотворении  перед   нами  предстает  жизнь   природы,  слитая  с детской  жизнью поэзия  крестьянского   труда.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 xml:space="preserve">И  шевсвуя   важно, в спокойствии   чинном 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 xml:space="preserve">Ведет   под  узцы   мужичок,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>В  больших  сапогах,  в  полушубке   овчинном,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ab/>
        <w:t xml:space="preserve">В  больших  рукавицах,  а  сам  -  с ноготок. </w:t>
      </w:r>
    </w:p>
    <w:p w:rsidR="00EA5B1B" w:rsidRPr="000D4B4C" w:rsidRDefault="00EA5B1B" w:rsidP="00EA5B1B">
      <w:pPr>
        <w:tabs>
          <w:tab w:val="left" w:pos="1245"/>
        </w:tabs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 Б. </w:t>
      </w:r>
      <w:r w:rsidRPr="000D4B4C">
        <w:rPr>
          <w:rFonts w:ascii="Times New Roman" w:hAnsi="Times New Roman"/>
          <w:sz w:val="24"/>
          <w:szCs w:val="24"/>
        </w:rPr>
        <w:t>Школа   не  всегда  была  доступна  крестьянским  детям.  Дети  бедняков могли  получить  только   начальную  грамоту- научится   читать,    писать и  считать. Одна  из  таких  школ  для  крестьянских   детей  была открыта  благодаря  хлопотам  Н.А.  Некрасова. Это  двухэтажное  здание  сохранилось  до   сих  пор  в  селе  Абакумцево.</w:t>
      </w:r>
    </w:p>
    <w:p w:rsidR="00EA5B1B" w:rsidRPr="000D4B4C" w:rsidRDefault="00EA5B1B" w:rsidP="00EA5B1B">
      <w:pPr>
        <w:tabs>
          <w:tab w:val="left" w:pos="124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Пожалуй,  никто   из  русских  поэтов  так  часто не  обращался  к  детской тематике, как  Некрасов.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2. Конкурс  стихов.</w:t>
      </w:r>
    </w:p>
    <w:p w:rsidR="00EA5B1B" w:rsidRPr="000D4B4C" w:rsidRDefault="00EA5B1B" w:rsidP="00EA5B1B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А   теперь  мы  предлагаем  вам,ребята,   прочитать  стихи  Н. А. Некрасова,   которые  вы  выучили   наизусть.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3. Конкурс:   «  Русская  живопись   и  поэзия  Н,  А. Некрасова»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Б.</w:t>
      </w:r>
      <w:r w:rsidRPr="000D4B4C">
        <w:rPr>
          <w:rFonts w:ascii="Times New Roman" w:hAnsi="Times New Roman"/>
          <w:sz w:val="24"/>
          <w:szCs w:val="24"/>
        </w:rPr>
        <w:t xml:space="preserve">      Я  предлагаю  вам  строчки  из   стихов   Некрасова,( на  листочках) И  попробуйте  найти  картину  русских  художников, к  которой  подойдут данные   строчки.</w:t>
      </w:r>
    </w:p>
    <w:p w:rsidR="00EA5B1B" w:rsidRPr="000D4B4C" w:rsidRDefault="00EA5B1B" w:rsidP="00EA5B1B">
      <w:pPr>
        <w:tabs>
          <w:tab w:val="left" w:pos="60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«О, милые плуты! Кто   часто их  видел,</w:t>
      </w:r>
      <w:r w:rsidRPr="000D4B4C">
        <w:rPr>
          <w:rFonts w:ascii="Times New Roman" w:hAnsi="Times New Roman"/>
          <w:sz w:val="24"/>
          <w:szCs w:val="24"/>
        </w:rPr>
        <w:tab/>
        <w:t xml:space="preserve">Н.  П.  Богданов-  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Тот,  верю я, любит  крестьянских  детей</w:t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</w:r>
      <w:r w:rsidRPr="000D4B4C">
        <w:rPr>
          <w:rFonts w:ascii="Times New Roman" w:hAnsi="Times New Roman"/>
          <w:sz w:val="24"/>
          <w:szCs w:val="24"/>
        </w:rPr>
        <w:tab/>
        <w:t>Бельский</w:t>
      </w:r>
    </w:p>
    <w:p w:rsidR="00EA5B1B" w:rsidRPr="000D4B4C" w:rsidRDefault="00EA5B1B" w:rsidP="00EA5B1B">
      <w:pPr>
        <w:tabs>
          <w:tab w:val="left" w:pos="60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…</w:t>
      </w:r>
      <w:r w:rsidRPr="000D4B4C">
        <w:rPr>
          <w:rFonts w:ascii="Times New Roman" w:hAnsi="Times New Roman"/>
          <w:sz w:val="24"/>
          <w:szCs w:val="24"/>
        </w:rPr>
        <w:tab/>
        <w:t xml:space="preserve">«Крестьянские   мальчики»  </w:t>
      </w:r>
    </w:p>
    <w:p w:rsidR="00EA5B1B" w:rsidRPr="000D4B4C" w:rsidRDefault="00EA5B1B" w:rsidP="00EA5B1B">
      <w:pPr>
        <w:tabs>
          <w:tab w:val="left" w:pos="60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«Играйте  же,  дети! Растите  на  воле!</w:t>
      </w:r>
      <w:r w:rsidRPr="000D4B4C">
        <w:rPr>
          <w:rFonts w:ascii="Times New Roman" w:hAnsi="Times New Roman"/>
          <w:sz w:val="24"/>
          <w:szCs w:val="24"/>
        </w:rPr>
        <w:tab/>
        <w:t xml:space="preserve">В.  Маковский  «  Игра  в  </w:t>
      </w:r>
    </w:p>
    <w:p w:rsidR="00EA5B1B" w:rsidRPr="000D4B4C" w:rsidRDefault="00EA5B1B" w:rsidP="00EA5B1B">
      <w:pPr>
        <w:tabs>
          <w:tab w:val="left" w:pos="60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На  то  вам  и  красное  детство  дано»</w:t>
      </w:r>
      <w:r w:rsidRPr="000D4B4C">
        <w:rPr>
          <w:rFonts w:ascii="Times New Roman" w:hAnsi="Times New Roman"/>
          <w:sz w:val="24"/>
          <w:szCs w:val="24"/>
        </w:rPr>
        <w:tab/>
        <w:t>бабки»</w:t>
      </w:r>
    </w:p>
    <w:p w:rsidR="00EA5B1B" w:rsidRPr="000D4B4C" w:rsidRDefault="00EA5B1B" w:rsidP="00EA5B1B">
      <w:pPr>
        <w:tabs>
          <w:tab w:val="left" w:pos="6015"/>
        </w:tabs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tabs>
          <w:tab w:val="left" w:pos="60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Ноги  босы,  грязно тело,</w:t>
      </w:r>
      <w:r w:rsidRPr="000D4B4C">
        <w:rPr>
          <w:rFonts w:ascii="Times New Roman" w:hAnsi="Times New Roman"/>
          <w:sz w:val="24"/>
          <w:szCs w:val="24"/>
        </w:rPr>
        <w:tab/>
        <w:t>Н.П.  Богданов  -Бельский.</w:t>
      </w:r>
    </w:p>
    <w:p w:rsidR="00EA5B1B" w:rsidRPr="000D4B4C" w:rsidRDefault="00EA5B1B" w:rsidP="00EA5B1B">
      <w:pPr>
        <w:tabs>
          <w:tab w:val="left" w:pos="60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 едва  прикрыта  грудь</w:t>
      </w:r>
      <w:r w:rsidRPr="000D4B4C">
        <w:rPr>
          <w:rFonts w:ascii="Times New Roman" w:hAnsi="Times New Roman"/>
          <w:sz w:val="24"/>
          <w:szCs w:val="24"/>
        </w:rPr>
        <w:tab/>
        <w:t>« У  дверей  школы»</w:t>
      </w:r>
    </w:p>
    <w:p w:rsidR="00EA5B1B" w:rsidRPr="000D4B4C" w:rsidRDefault="00EA5B1B" w:rsidP="00EA5B1B">
      <w:pPr>
        <w:tabs>
          <w:tab w:val="left" w:pos="60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Не  стыдится,  что  за дело? </w:t>
      </w:r>
    </w:p>
    <w:p w:rsidR="00EA5B1B" w:rsidRPr="000D4B4C" w:rsidRDefault="00EA5B1B" w:rsidP="00EA5B1B">
      <w:pPr>
        <w:tabs>
          <w:tab w:val="left" w:pos="601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Это  многих  славный  путь. </w:t>
      </w:r>
    </w:p>
    <w:p w:rsidR="00EA5B1B" w:rsidRPr="000D4B4C" w:rsidRDefault="00EA5B1B" w:rsidP="00EA5B1B">
      <w:pPr>
        <w:tabs>
          <w:tab w:val="left" w:pos="6360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«В  полном  разгаре  страда   деревенская…»</w:t>
      </w:r>
      <w:r w:rsidRPr="000D4B4C">
        <w:rPr>
          <w:rFonts w:ascii="Times New Roman" w:hAnsi="Times New Roman"/>
          <w:sz w:val="24"/>
          <w:szCs w:val="24"/>
        </w:rPr>
        <w:tab/>
        <w:t>А. А.  Пластов. «Жатва</w:t>
      </w:r>
    </w:p>
    <w:p w:rsidR="00EA5B1B" w:rsidRPr="000D4B4C" w:rsidRDefault="00EA5B1B" w:rsidP="00EA5B1B">
      <w:pPr>
        <w:tabs>
          <w:tab w:val="left" w:pos="6360"/>
        </w:tabs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tabs>
          <w:tab w:val="left" w:pos="6360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«Молча  крепилась  Феклуша _ сиротка,</w:t>
      </w:r>
      <w:r w:rsidRPr="000D4B4C">
        <w:rPr>
          <w:rFonts w:ascii="Times New Roman" w:hAnsi="Times New Roman"/>
          <w:sz w:val="24"/>
          <w:szCs w:val="24"/>
        </w:rPr>
        <w:tab/>
        <w:t xml:space="preserve">А. Киселев « Занятная  </w:t>
      </w:r>
    </w:p>
    <w:p w:rsidR="00EA5B1B" w:rsidRPr="000D4B4C" w:rsidRDefault="00EA5B1B" w:rsidP="00EA5B1B">
      <w:pPr>
        <w:tabs>
          <w:tab w:val="left" w:pos="6780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>Глядя,  как  пряники дети  жуют,</w:t>
      </w:r>
      <w:r w:rsidRPr="000D4B4C">
        <w:rPr>
          <w:rFonts w:ascii="Times New Roman" w:hAnsi="Times New Roman"/>
          <w:sz w:val="24"/>
          <w:szCs w:val="24"/>
        </w:rPr>
        <w:tab/>
        <w:t>книжка»</w:t>
      </w:r>
    </w:p>
    <w:p w:rsidR="00EA5B1B" w:rsidRPr="000D4B4C" w:rsidRDefault="00EA5B1B" w:rsidP="00EA5B1B">
      <w:pPr>
        <w:tabs>
          <w:tab w:val="left" w:pos="6360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Так  на  глаза  навернулись  слезинки,</w:t>
      </w:r>
    </w:p>
    <w:p w:rsidR="00EA5B1B" w:rsidRPr="000D4B4C" w:rsidRDefault="00EA5B1B" w:rsidP="00EA5B1B">
      <w:pPr>
        <w:tabs>
          <w:tab w:val="left" w:pos="6360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Сжалился,  дал ей  букварь старина:</w:t>
      </w:r>
    </w:p>
    <w:p w:rsidR="00EA5B1B" w:rsidRPr="000D4B4C" w:rsidRDefault="00EA5B1B" w:rsidP="00EA5B1B">
      <w:pPr>
        <w:tabs>
          <w:tab w:val="left" w:pos="6360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 Коли  бедна ты, так  будь ты  умна»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tabs>
          <w:tab w:val="left" w:pos="640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Почти  пригнувшись  головой</w:t>
      </w:r>
      <w:r w:rsidRPr="000D4B4C">
        <w:rPr>
          <w:rFonts w:ascii="Times New Roman" w:hAnsi="Times New Roman"/>
          <w:sz w:val="24"/>
          <w:szCs w:val="24"/>
        </w:rPr>
        <w:tab/>
        <w:t xml:space="preserve">И.Е. Репин»  </w:t>
      </w:r>
    </w:p>
    <w:p w:rsidR="00EA5B1B" w:rsidRPr="000D4B4C" w:rsidRDefault="00EA5B1B" w:rsidP="00EA5B1B">
      <w:pPr>
        <w:tabs>
          <w:tab w:val="left" w:pos="640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К  ногам,   обвитым  бечевой, </w:t>
      </w:r>
      <w:r w:rsidRPr="000D4B4C">
        <w:rPr>
          <w:rFonts w:ascii="Times New Roman" w:hAnsi="Times New Roman"/>
          <w:sz w:val="24"/>
          <w:szCs w:val="24"/>
        </w:rPr>
        <w:tab/>
        <w:t>«Бурлаки на  Волге»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Обутым  в  лапти,  вдоль  реки</w:t>
      </w:r>
    </w:p>
    <w:p w:rsidR="00EA5B1B" w:rsidRPr="000D4B4C" w:rsidRDefault="00EA5B1B" w:rsidP="00EA5B1B">
      <w:pPr>
        <w:tabs>
          <w:tab w:val="left" w:pos="595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Ползли  гурьбою  бурлаки»  </w:t>
      </w:r>
      <w:r w:rsidRPr="000D4B4C">
        <w:rPr>
          <w:rFonts w:ascii="Times New Roman" w:hAnsi="Times New Roman"/>
          <w:sz w:val="24"/>
          <w:szCs w:val="24"/>
        </w:rPr>
        <w:tab/>
      </w:r>
    </w:p>
    <w:p w:rsidR="00EA5B1B" w:rsidRPr="000D4B4C" w:rsidRDefault="00EA5B1B" w:rsidP="00EA5B1B">
      <w:pPr>
        <w:tabs>
          <w:tab w:val="left" w:pos="5955"/>
        </w:tabs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Грибная  пора   отойти  не  успела,</w:t>
      </w:r>
      <w:r w:rsidRPr="000D4B4C">
        <w:rPr>
          <w:rFonts w:ascii="Times New Roman" w:hAnsi="Times New Roman"/>
          <w:sz w:val="24"/>
          <w:szCs w:val="24"/>
        </w:rPr>
        <w:tab/>
        <w:t xml:space="preserve">                             В.Т. Тимофеева 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Гляди-    уж  чернехоньки губы  у  всех,                     «Девочка с  ягодами»                                                                 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Набили оскому:  черница  поспела!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 там  и  малина,  брусника, орех!</w:t>
      </w:r>
    </w:p>
    <w:p w:rsidR="00EA5B1B" w:rsidRPr="000D4B4C" w:rsidRDefault="00EA5B1B" w:rsidP="00EA5B1B">
      <w:pPr>
        <w:tabs>
          <w:tab w:val="left" w:pos="5550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«Букварь   не  пряник,</w:t>
      </w:r>
      <w:r w:rsidRPr="000D4B4C">
        <w:rPr>
          <w:rFonts w:ascii="Times New Roman" w:hAnsi="Times New Roman"/>
          <w:sz w:val="24"/>
          <w:szCs w:val="24"/>
        </w:rPr>
        <w:tab/>
        <w:t>Н. П. Богданов- Бельский</w:t>
      </w:r>
    </w:p>
    <w:p w:rsidR="00EA5B1B" w:rsidRPr="000D4B4C" w:rsidRDefault="00EA5B1B" w:rsidP="00EA5B1B">
      <w:pPr>
        <w:tabs>
          <w:tab w:val="left" w:pos="5910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 почитай-ка»</w:t>
      </w:r>
      <w:r w:rsidRPr="000D4B4C">
        <w:rPr>
          <w:rFonts w:ascii="Times New Roman" w:hAnsi="Times New Roman"/>
          <w:sz w:val="24"/>
          <w:szCs w:val="24"/>
        </w:rPr>
        <w:tab/>
        <w:t>« Ученицы»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Язык прикусишь…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Букварь,не  сайка,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 как  раскусишь,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Слаще  ореха!</w:t>
      </w:r>
    </w:p>
    <w:p w:rsidR="00EA5B1B" w:rsidRPr="000D4B4C" w:rsidRDefault="00EA5B1B" w:rsidP="00EA5B1B">
      <w:pPr>
        <w:tabs>
          <w:tab w:val="left" w:pos="553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  Где  уж   нам, измученным  в  неволе,</w:t>
      </w:r>
      <w:r w:rsidRPr="000D4B4C">
        <w:rPr>
          <w:rFonts w:ascii="Times New Roman" w:hAnsi="Times New Roman"/>
          <w:sz w:val="24"/>
          <w:szCs w:val="24"/>
        </w:rPr>
        <w:tab/>
        <w:t>В. Г. Перов  «  Тройка»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Ликовать,  резвиться  и   скакать!»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tabs>
          <w:tab w:val="left" w:pos="6105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Идет -  гудет  Зеленый  Шум,</w:t>
      </w:r>
      <w:r w:rsidRPr="000D4B4C">
        <w:rPr>
          <w:rFonts w:ascii="Times New Roman" w:hAnsi="Times New Roman"/>
          <w:sz w:val="24"/>
          <w:szCs w:val="24"/>
        </w:rPr>
        <w:tab/>
        <w:t>В.  Борисов   «Весна»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Зеленый  Шум, весенний  шум!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Как молоком  облитые,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Стоят  сады  вишневые,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Тихохонько  шумят.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tabs>
          <w:tab w:val="left" w:pos="5520"/>
        </w:tabs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«Пушисты  ли  сосен  вершины?</w:t>
      </w:r>
      <w:r w:rsidRPr="000D4B4C">
        <w:rPr>
          <w:rFonts w:ascii="Times New Roman" w:hAnsi="Times New Roman"/>
          <w:sz w:val="24"/>
          <w:szCs w:val="24"/>
        </w:rPr>
        <w:tab/>
        <w:t>М. И.Шишкин  «  Зима»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Красив  ли  узор  на   дубах?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И  крепко  ли  скованы льдины 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великих  и  малых  водах?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4.    Игра: «  Трудные  слова»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>Дети  играют   командами.  Объясните  слова.  (В  помощь  раздать  словари)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Бабки-  старинная игра  крестьянских  детей.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Борзая-  порода  охотничьих собак.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Гончая-   порода  собак.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Дровни-  крестьянские  сани.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Дупеля -  болотная  птица.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Егерь-  охотник  -профессионал.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Котомка -  сумка,  которую  носили  за  плечами.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Пожня-  поле, где  убран  хлеб.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Серп -  орудие  труда  для  срезание  колосьев.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Снопы  -связка  сжатых стеблей  колосьев.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Тракт  -   дорога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Ягдташ—охотничья  сумка  для  дичи.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5.  Викторина: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Жизнь  и  творчество   Н.А.  Некрасова.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 Что  вы  знаете   о  детстве   Некрасова.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Некрасов  был  поэтом,  но  у  него  было  и  другое  любимое  занятие,  какое?  Охота.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Какие  стихи Некрасова  вы  знаете?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Как звали  мальчика, которого  Некрасов  назвал « мужичок  с   ноготок»?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Сколько  ему  было  лет?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Были  ли  у  него  сестры?  А  братья?  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Как  помогали   крестьянские  дети  родителям?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Что  такое  зеленый  шум?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У Некрасова  был  знакомый крестьянин -  охотник.  Как  его  звали?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Сколько  зайчиков спаслось  на  бревне?( десяток)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Зайцев  на  бревне  дед  Мазай  тоже   спас,  а  как?(  зацепил  багром)</w:t>
      </w:r>
    </w:p>
    <w:p w:rsidR="00EA5B1B" w:rsidRPr="000D4B4C" w:rsidRDefault="00EA5B1B" w:rsidP="00EA5B1B">
      <w:pPr>
        <w:pStyle w:val="a3"/>
        <w:numPr>
          <w:ilvl w:val="0"/>
          <w:numId w:val="2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 Как  Мазай   обозвал  зайчиху?  Купчиха.</w:t>
      </w:r>
    </w:p>
    <w:p w:rsidR="00EA5B1B" w:rsidRPr="000D4B4C" w:rsidRDefault="00EA5B1B" w:rsidP="00EA5B1B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</w:p>
    <w:p w:rsidR="00EA5B1B" w:rsidRPr="000D4B4C" w:rsidRDefault="00EA5B1B" w:rsidP="00EA5B1B">
      <w:pPr>
        <w:pStyle w:val="a3"/>
        <w:spacing w:after="0" w:line="360" w:lineRule="auto"/>
        <w:ind w:left="0"/>
        <w:rPr>
          <w:rFonts w:ascii="Times New Roman" w:hAnsi="Times New Roman" w:cs="Times New Roman"/>
          <w:b/>
          <w:sz w:val="24"/>
          <w:szCs w:val="24"/>
        </w:rPr>
      </w:pPr>
      <w:r w:rsidRPr="000D4B4C">
        <w:rPr>
          <w:rFonts w:ascii="Times New Roman" w:hAnsi="Times New Roman" w:cs="Times New Roman"/>
          <w:b/>
          <w:sz w:val="24"/>
          <w:szCs w:val="24"/>
        </w:rPr>
        <w:t>6.  Загадки.(  Из  стихов  Некрасова)</w:t>
      </w:r>
    </w:p>
    <w:p w:rsidR="00EA5B1B" w:rsidRPr="000D4B4C" w:rsidRDefault="00EA5B1B" w:rsidP="00EA5B1B">
      <w:pPr>
        <w:pStyle w:val="a3"/>
        <w:numPr>
          <w:ilvl w:val="0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«В  зеленой  раме  зеркало?»  </w:t>
      </w:r>
      <w:r w:rsidRPr="000D4B4C">
        <w:rPr>
          <w:rFonts w:ascii="Times New Roman" w:hAnsi="Times New Roman" w:cs="Times New Roman"/>
          <w:i/>
          <w:sz w:val="24"/>
          <w:szCs w:val="24"/>
        </w:rPr>
        <w:t>( пруд)</w:t>
      </w:r>
    </w:p>
    <w:p w:rsidR="00EA5B1B" w:rsidRPr="000D4B4C" w:rsidRDefault="00EA5B1B" w:rsidP="00EA5B1B">
      <w:pPr>
        <w:pStyle w:val="a3"/>
        <w:numPr>
          <w:ilvl w:val="0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 «Стоят   столбы  точеные 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   Головки  золоченые,</w:t>
      </w:r>
    </w:p>
    <w:p w:rsidR="00EA5B1B" w:rsidRPr="000D4B4C" w:rsidRDefault="00EA5B1B" w:rsidP="00EA5B1B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 xml:space="preserve">   Задумчиво  и  ласково  шумят» (</w:t>
      </w:r>
      <w:r w:rsidRPr="000D4B4C">
        <w:rPr>
          <w:rFonts w:ascii="Times New Roman" w:hAnsi="Times New Roman"/>
          <w:i/>
          <w:sz w:val="24"/>
          <w:szCs w:val="24"/>
        </w:rPr>
        <w:t>колосья)</w:t>
      </w:r>
    </w:p>
    <w:p w:rsidR="00EA5B1B" w:rsidRPr="000D4B4C" w:rsidRDefault="00EA5B1B" w:rsidP="00EA5B1B">
      <w:pPr>
        <w:pStyle w:val="a3"/>
        <w:numPr>
          <w:ilvl w:val="0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 «Точь -  в- точь  сапожки красные</w:t>
      </w:r>
    </w:p>
    <w:p w:rsidR="00EA5B1B" w:rsidRPr="000D4B4C" w:rsidRDefault="00EA5B1B" w:rsidP="00EA5B1B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Лежат  на  полосе» (</w:t>
      </w:r>
      <w:r w:rsidRPr="000D4B4C">
        <w:rPr>
          <w:rFonts w:ascii="Times New Roman" w:hAnsi="Times New Roman" w:cs="Times New Roman"/>
          <w:i/>
          <w:sz w:val="24"/>
          <w:szCs w:val="24"/>
        </w:rPr>
        <w:t>свёкла)</w:t>
      </w:r>
    </w:p>
    <w:p w:rsidR="00EA5B1B" w:rsidRPr="000D4B4C" w:rsidRDefault="00EA5B1B" w:rsidP="00EA5B1B">
      <w:pPr>
        <w:pStyle w:val="a3"/>
        <w:numPr>
          <w:ilvl w:val="0"/>
          <w:numId w:val="3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 «Мороз  воевода  строит  мосты,</w:t>
      </w:r>
    </w:p>
    <w:p w:rsidR="00EA5B1B" w:rsidRPr="000D4B4C" w:rsidRDefault="00EA5B1B" w:rsidP="00EA5B1B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Каких  не  построит народ» Что он  строит? (</w:t>
      </w:r>
      <w:r w:rsidRPr="000D4B4C">
        <w:rPr>
          <w:rFonts w:ascii="Times New Roman" w:hAnsi="Times New Roman" w:cs="Times New Roman"/>
          <w:i/>
          <w:sz w:val="24"/>
          <w:szCs w:val="24"/>
        </w:rPr>
        <w:t>ледяные мосты)</w:t>
      </w:r>
    </w:p>
    <w:p w:rsidR="00EA5B1B" w:rsidRPr="000D4B4C" w:rsidRDefault="00EA5B1B" w:rsidP="00EA5B1B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5.   «  Я  царство  мое  убираю</w:t>
      </w:r>
    </w:p>
    <w:p w:rsidR="00EA5B1B" w:rsidRPr="000D4B4C" w:rsidRDefault="00EA5B1B" w:rsidP="00EA5B1B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     В алмазы,  жемчуг,  серебро.»    О  чем  говорит мороз? (</w:t>
      </w:r>
      <w:r w:rsidRPr="000D4B4C">
        <w:rPr>
          <w:rFonts w:ascii="Times New Roman" w:hAnsi="Times New Roman" w:cs="Times New Roman"/>
          <w:i/>
          <w:sz w:val="24"/>
          <w:szCs w:val="24"/>
        </w:rPr>
        <w:t>снег  и  лед.)</w:t>
      </w:r>
    </w:p>
    <w:p w:rsidR="00EA5B1B" w:rsidRPr="000D4B4C" w:rsidRDefault="00EA5B1B" w:rsidP="00EA5B1B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6.</w:t>
      </w:r>
      <w:r w:rsidRPr="000D4B4C">
        <w:rPr>
          <w:rFonts w:ascii="Times New Roman" w:hAnsi="Times New Roman" w:cs="Times New Roman"/>
          <w:sz w:val="24"/>
          <w:szCs w:val="24"/>
        </w:rPr>
        <w:tab/>
        <w:t>( Он )  неокрепший   на  речке студеной</w:t>
      </w:r>
    </w:p>
    <w:p w:rsidR="00EA5B1B" w:rsidRPr="000D4B4C" w:rsidRDefault="00EA5B1B" w:rsidP="00EA5B1B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Словно   как   тающий   сахар  лежит.  (</w:t>
      </w:r>
      <w:r w:rsidRPr="000D4B4C">
        <w:rPr>
          <w:rFonts w:ascii="Times New Roman" w:hAnsi="Times New Roman" w:cs="Times New Roman"/>
          <w:i/>
          <w:sz w:val="24"/>
          <w:szCs w:val="24"/>
        </w:rPr>
        <w:t>лед  осенью)</w:t>
      </w:r>
    </w:p>
    <w:p w:rsidR="00EA5B1B" w:rsidRPr="000D4B4C" w:rsidRDefault="00EA5B1B" w:rsidP="00EA5B1B">
      <w:pPr>
        <w:pStyle w:val="a3"/>
        <w:numPr>
          <w:ilvl w:val="0"/>
          <w:numId w:val="4"/>
        </w:numPr>
        <w:spacing w:after="0"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 « Прямы  и   светлы, как  прутья  стальные,</w:t>
      </w:r>
    </w:p>
    <w:p w:rsidR="00EA5B1B" w:rsidRPr="000D4B4C" w:rsidRDefault="00EA5B1B" w:rsidP="00EA5B1B">
      <w:pPr>
        <w:pStyle w:val="a3"/>
        <w:spacing w:after="0" w:line="360" w:lineRule="auto"/>
        <w:ind w:left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В землю  вонзались  с силой смертельной»  (</w:t>
      </w:r>
      <w:r w:rsidRPr="000D4B4C">
        <w:rPr>
          <w:rFonts w:ascii="Times New Roman" w:hAnsi="Times New Roman" w:cs="Times New Roman"/>
          <w:i/>
          <w:sz w:val="24"/>
          <w:szCs w:val="24"/>
        </w:rPr>
        <w:t>струи  дождевые)</w:t>
      </w:r>
    </w:p>
    <w:p w:rsidR="00EA5B1B" w:rsidRPr="000D4B4C" w:rsidRDefault="00EA5B1B" w:rsidP="00EA5B1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0D4B4C">
        <w:rPr>
          <w:rFonts w:ascii="Times New Roman" w:hAnsi="Times New Roman"/>
          <w:b/>
          <w:bCs/>
          <w:sz w:val="24"/>
          <w:szCs w:val="24"/>
        </w:rPr>
        <w:t>Список литературы</w:t>
      </w:r>
    </w:p>
    <w:p w:rsidR="00EA5B1B" w:rsidRPr="000D4B4C" w:rsidRDefault="00EA5B1B" w:rsidP="00EA5B1B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Агранович З.Е. Дидактический материал по развитию зрительного восприятия и узнавания (зрительного гнозиса) у старших дошкольников и младших школьников. – С. – А.: Детство-пресс, 2002.</w:t>
      </w:r>
    </w:p>
    <w:p w:rsidR="00EA5B1B" w:rsidRPr="000D4B4C" w:rsidRDefault="00EA5B1B" w:rsidP="00EA5B1B">
      <w:pPr>
        <w:pStyle w:val="a8"/>
        <w:numPr>
          <w:ilvl w:val="0"/>
          <w:numId w:val="6"/>
        </w:numPr>
        <w:tabs>
          <w:tab w:val="clear" w:pos="720"/>
          <w:tab w:val="num" w:pos="360"/>
        </w:tabs>
        <w:spacing w:before="0" w:after="0" w:line="360" w:lineRule="auto"/>
        <w:ind w:left="120" w:hanging="120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Алтухова Т.А. Коррекция нарушений чтения у учащихся начальных классов с трудностями в обучении. – Белгород: Издательство БГУ, 1998.</w:t>
      </w:r>
      <w:r w:rsidRPr="000D4B4C">
        <w:rPr>
          <w:rFonts w:ascii="Times New Roman" w:hAnsi="Times New Roman" w:cs="Times New Roman"/>
          <w:color w:val="333333"/>
          <w:sz w:val="24"/>
          <w:szCs w:val="24"/>
        </w:rPr>
        <w:t xml:space="preserve"> </w:t>
      </w:r>
    </w:p>
    <w:p w:rsidR="00EA5B1B" w:rsidRPr="000D4B4C" w:rsidRDefault="00EA5B1B" w:rsidP="00EA5B1B">
      <w:pPr>
        <w:pStyle w:val="a8"/>
        <w:numPr>
          <w:ilvl w:val="0"/>
          <w:numId w:val="6"/>
        </w:numPr>
        <w:tabs>
          <w:tab w:val="clear" w:pos="720"/>
          <w:tab w:val="num" w:pos="360"/>
        </w:tabs>
        <w:spacing w:before="0" w:after="0" w:line="360" w:lineRule="auto"/>
        <w:ind w:left="120" w:hanging="120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D4B4C">
        <w:rPr>
          <w:rFonts w:ascii="Times New Roman" w:hAnsi="Times New Roman" w:cs="Times New Roman"/>
          <w:color w:val="333333"/>
          <w:sz w:val="24"/>
          <w:szCs w:val="24"/>
        </w:rPr>
        <w:t>Асимов А.Г. Образы жизни, индивидуальные свойства человека, совместная деятельность – предпосылки и основание личности в обществе. Психология личности, т.2, Самара, 1999</w:t>
      </w:r>
    </w:p>
    <w:p w:rsidR="00EA5B1B" w:rsidRPr="000D4B4C" w:rsidRDefault="00EA5B1B" w:rsidP="00EA5B1B">
      <w:pPr>
        <w:pStyle w:val="a8"/>
        <w:numPr>
          <w:ilvl w:val="0"/>
          <w:numId w:val="6"/>
        </w:numPr>
        <w:tabs>
          <w:tab w:val="clear" w:pos="720"/>
          <w:tab w:val="num" w:pos="360"/>
        </w:tabs>
        <w:spacing w:before="0" w:after="0" w:line="360" w:lineRule="auto"/>
        <w:ind w:left="120" w:hanging="120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D4B4C">
        <w:rPr>
          <w:rFonts w:ascii="Times New Roman" w:hAnsi="Times New Roman" w:cs="Times New Roman"/>
          <w:color w:val="333333"/>
          <w:sz w:val="24"/>
          <w:szCs w:val="24"/>
        </w:rPr>
        <w:t>Ефименкова Л.Н. Коррекция ошибок, обусловленных несформированностью фонематического восприятия. – М.: Книголюб, 2003.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Газман О.С. Забота и поддержка – консультирование. Выпуск № 6 серии «Новые ценности образования». М.: Инноватор, 1996 г.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Коноваленко  С. В. Развитие познавательной деятельности у детей от 6 до 9лет. М.,1998.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Корнев А.Н. Дислексия и дисграфия у детей. – С. – П.: Гиппократ, 1995.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Крупенчук О.И. Научите меня говорить правильно! – С. – П.: Литера, 2001г.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Лалаева Р.И. Логопедическая работа в коррекционных классах – М.: ВЛАДОС, 1998.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Лалаева Р.И., Венедиктова Л.В. Диагностика и коррекция нарушений чтения и письма у младших школьников. – С. – П.: Союз, 2001.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Милостивенко Л.Г. Методические рекомендации по предупреждению ошибок чтения и письма у детей. – С. – П.: Стройлеспечать, 1995.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Новоторцева Н.В. Развитие речи детей – 2. – Ярославль: Академия развития, 1997.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Садовникова И.Н. Нарушения письменной речи и их преодоление у младших школьников. – М.: ВЛАДОС, 1995.</w:t>
      </w:r>
    </w:p>
    <w:p w:rsidR="00EA5B1B" w:rsidRPr="000D4B4C" w:rsidRDefault="00EA5B1B" w:rsidP="00EA5B1B">
      <w:pPr>
        <w:numPr>
          <w:ilvl w:val="0"/>
          <w:numId w:val="6"/>
        </w:numPr>
        <w:tabs>
          <w:tab w:val="clear" w:pos="720"/>
          <w:tab w:val="num" w:pos="360"/>
          <w:tab w:val="num" w:pos="1815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>Сиротюк  А. Л. Коррекция обучения и развитие школьников. М.,2002.</w:t>
      </w:r>
    </w:p>
    <w:p w:rsidR="00EA5B1B" w:rsidRPr="000D4B4C" w:rsidRDefault="00EA5B1B" w:rsidP="00EA5B1B">
      <w:pPr>
        <w:pStyle w:val="a8"/>
        <w:numPr>
          <w:ilvl w:val="0"/>
          <w:numId w:val="6"/>
        </w:numPr>
        <w:tabs>
          <w:tab w:val="clear" w:pos="720"/>
          <w:tab w:val="num" w:pos="360"/>
        </w:tabs>
        <w:spacing w:before="0" w:after="0" w:line="360" w:lineRule="auto"/>
        <w:ind w:left="120" w:hanging="120"/>
        <w:jc w:val="both"/>
        <w:rPr>
          <w:rFonts w:ascii="Times New Roman" w:hAnsi="Times New Roman" w:cs="Times New Roman"/>
          <w:color w:val="333333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Технологические карты по Русскому языку 2-4 класс. </w:t>
      </w:r>
      <w:hyperlink r:id="rId13" w:history="1">
        <w:r w:rsidRPr="000D4B4C">
          <w:rPr>
            <w:rStyle w:val="a9"/>
            <w:rFonts w:ascii="Times New Roman" w:hAnsi="Times New Roman" w:cs="Times New Roman"/>
            <w:sz w:val="24"/>
            <w:szCs w:val="24"/>
          </w:rPr>
          <w:t>http://www.prosv.ru/umk/perspektiva/info.aspx?ob_no=27178</w:t>
        </w:r>
      </w:hyperlink>
    </w:p>
    <w:p w:rsidR="000D4B4C" w:rsidRDefault="000D4B4C" w:rsidP="0078069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0D4B4C" w:rsidRDefault="000D4B4C" w:rsidP="0078069F">
      <w:pPr>
        <w:spacing w:after="0" w:line="360" w:lineRule="auto"/>
        <w:jc w:val="center"/>
        <w:rPr>
          <w:rFonts w:ascii="Times New Roman" w:hAnsi="Times New Roman"/>
          <w:sz w:val="24"/>
          <w:szCs w:val="24"/>
          <w:lang w:val="en-US"/>
        </w:rPr>
      </w:pPr>
    </w:p>
    <w:p w:rsidR="0078069F" w:rsidRPr="000D4B4C" w:rsidRDefault="0078069F" w:rsidP="0078069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  <w:lang w:val="en-US"/>
        </w:rPr>
        <w:t>IX</w:t>
      </w:r>
      <w:r w:rsidRPr="000D4B4C">
        <w:rPr>
          <w:rFonts w:ascii="Times New Roman" w:hAnsi="Times New Roman"/>
          <w:sz w:val="24"/>
          <w:szCs w:val="24"/>
        </w:rPr>
        <w:t xml:space="preserve"> муниципальный конкурс проектов обучающихся</w:t>
      </w:r>
    </w:p>
    <w:p w:rsidR="0078069F" w:rsidRPr="000D4B4C" w:rsidRDefault="0078069F" w:rsidP="0078069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Муниципальное бюджетное общеобразовательное учреждение </w:t>
      </w:r>
    </w:p>
    <w:p w:rsidR="0078069F" w:rsidRPr="000D4B4C" w:rsidRDefault="0078069F" w:rsidP="0078069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«Ильинская средняя общеобразовательная школа»</w:t>
      </w:r>
    </w:p>
    <w:p w:rsidR="0078069F" w:rsidRPr="000D4B4C" w:rsidRDefault="0078069F" w:rsidP="0078069F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jc w:val="right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Номинация «Технологическое моделирование»</w:t>
      </w:r>
    </w:p>
    <w:p w:rsidR="0078069F" w:rsidRPr="000D4B4C" w:rsidRDefault="0078069F" w:rsidP="0078069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Технологический проект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color w:val="000000"/>
          <w:sz w:val="24"/>
          <w:szCs w:val="24"/>
        </w:rPr>
        <w:t>Альбом своими руками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color w:val="000000"/>
          <w:sz w:val="24"/>
          <w:szCs w:val="24"/>
        </w:rPr>
        <w:t>(скрапбукинг)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after="0" w:line="36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pStyle w:val="a8"/>
        <w:spacing w:before="0" w:after="0" w:line="360" w:lineRule="auto"/>
        <w:jc w:val="both"/>
        <w:rPr>
          <w:rStyle w:val="6"/>
          <w:rFonts w:ascii="Times New Roman" w:eastAsiaTheme="minorEastAsia" w:hAnsi="Times New Roman" w:cs="Times New Roman"/>
          <w:i w:val="0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География проекта (сфера реализации):</w:t>
      </w:r>
      <w:r w:rsidRPr="000D4B4C">
        <w:rPr>
          <w:rStyle w:val="6"/>
          <w:rFonts w:ascii="Times New Roman" w:eastAsiaTheme="minorEastAsia" w:hAnsi="Times New Roman" w:cs="Times New Roman"/>
          <w:iCs/>
          <w:sz w:val="24"/>
          <w:szCs w:val="24"/>
        </w:rPr>
        <w:t xml:space="preserve"> технология</w:t>
      </w:r>
    </w:p>
    <w:p w:rsidR="0078069F" w:rsidRPr="000D4B4C" w:rsidRDefault="0078069F" w:rsidP="0078069F">
      <w:pPr>
        <w:pStyle w:val="a8"/>
        <w:spacing w:before="0" w:after="0" w:line="360" w:lineRule="auto"/>
        <w:jc w:val="both"/>
        <w:rPr>
          <w:rStyle w:val="6"/>
          <w:rFonts w:ascii="Times New Roman" w:eastAsiaTheme="minorEastAsia" w:hAnsi="Times New Roman" w:cs="Times New Roman"/>
          <w:i w:val="0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Сроки выполнения проекта:</w:t>
      </w:r>
      <w:r w:rsidRPr="000D4B4C">
        <w:rPr>
          <w:rStyle w:val="6"/>
          <w:rFonts w:ascii="Times New Roman" w:eastAsiaTheme="minorEastAsia" w:hAnsi="Times New Roman" w:cs="Times New Roman"/>
          <w:iCs/>
          <w:sz w:val="24"/>
          <w:szCs w:val="24"/>
        </w:rPr>
        <w:t xml:space="preserve"> январь-февраль 2020 года</w:t>
      </w:r>
    </w:p>
    <w:p w:rsidR="0078069F" w:rsidRPr="000D4B4C" w:rsidRDefault="0078069F" w:rsidP="0078069F">
      <w:pPr>
        <w:pStyle w:val="a8"/>
        <w:spacing w:before="0" w:after="0" w:line="360" w:lineRule="auto"/>
        <w:jc w:val="both"/>
        <w:rPr>
          <w:rStyle w:val="6"/>
          <w:rFonts w:ascii="Times New Roman" w:eastAsiaTheme="minorEastAsia" w:hAnsi="Times New Roman" w:cs="Times New Roman"/>
          <w:i w:val="0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Общий бюджет проекта:</w:t>
      </w:r>
      <w:r w:rsidRPr="000D4B4C">
        <w:rPr>
          <w:rStyle w:val="6"/>
          <w:rFonts w:ascii="Times New Roman" w:eastAsiaTheme="minorEastAsia" w:hAnsi="Times New Roman" w:cs="Times New Roman"/>
          <w:iCs/>
          <w:sz w:val="24"/>
          <w:szCs w:val="24"/>
        </w:rPr>
        <w:t xml:space="preserve"> 495руб.00 коп</w:t>
      </w:r>
    </w:p>
    <w:p w:rsidR="0078069F" w:rsidRPr="000D4B4C" w:rsidRDefault="0078069F" w:rsidP="0078069F">
      <w:pPr>
        <w:spacing w:after="0" w:line="360" w:lineRule="auto"/>
        <w:ind w:left="5245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ind w:left="5245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ind w:left="5245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ind w:left="5245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Выполнила ученица 6 «а» класса</w:t>
      </w:r>
    </w:p>
    <w:p w:rsidR="0078069F" w:rsidRPr="000D4B4C" w:rsidRDefault="0078069F" w:rsidP="0078069F">
      <w:pPr>
        <w:spacing w:after="0" w:line="360" w:lineRule="auto"/>
        <w:ind w:left="5245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Копылова Анна, </w:t>
      </w:r>
    </w:p>
    <w:p w:rsidR="0078069F" w:rsidRPr="000D4B4C" w:rsidRDefault="0078069F" w:rsidP="0078069F">
      <w:pPr>
        <w:spacing w:after="0" w:line="360" w:lineRule="auto"/>
        <w:ind w:left="5245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Руководитель проекта: </w:t>
      </w:r>
    </w:p>
    <w:p w:rsidR="0078069F" w:rsidRPr="000D4B4C" w:rsidRDefault="0078069F" w:rsidP="0078069F">
      <w:pPr>
        <w:spacing w:after="0" w:line="360" w:lineRule="auto"/>
        <w:ind w:left="5245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Тетенова Надежда Михайловна, </w:t>
      </w:r>
    </w:p>
    <w:p w:rsidR="0078069F" w:rsidRPr="000D4B4C" w:rsidRDefault="0078069F" w:rsidP="0078069F">
      <w:pPr>
        <w:spacing w:after="0" w:line="360" w:lineRule="auto"/>
        <w:ind w:left="5245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учитель- логопед, учитель начальных классов, </w:t>
      </w:r>
    </w:p>
    <w:p w:rsidR="0078069F" w:rsidRPr="000D4B4C" w:rsidRDefault="0078069F" w:rsidP="0078069F">
      <w:pPr>
        <w:spacing w:after="0" w:line="360" w:lineRule="auto"/>
        <w:ind w:left="5103"/>
        <w:jc w:val="center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высшей квалификационной категории</w:t>
      </w:r>
    </w:p>
    <w:p w:rsidR="0078069F" w:rsidRPr="000D4B4C" w:rsidRDefault="0078069F" w:rsidP="0078069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jc w:val="center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п. Ильинский,2020</w:t>
      </w:r>
    </w:p>
    <w:p w:rsidR="0078069F" w:rsidRPr="000D4B4C" w:rsidRDefault="0078069F" w:rsidP="0078069F">
      <w:pPr>
        <w:pStyle w:val="a8"/>
        <w:spacing w:before="0" w:after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D4B4C">
        <w:rPr>
          <w:rFonts w:ascii="Times New Roman" w:hAnsi="Times New Roman" w:cs="Times New Roman"/>
          <w:b/>
          <w:sz w:val="24"/>
          <w:szCs w:val="24"/>
        </w:rPr>
        <w:lastRenderedPageBreak/>
        <w:t>РАЗДЕЛЫ ПРОЕКТНОЙ ДОКУМЕНТАЦИИ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АННОТАЦИЯ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3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ОБОСНОВАНИЕ ТЕМЫ ПРОЕКТА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4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ИСТОРИЧЕСКАЯ СПРАВКА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5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ТЕОРЕТИЧЕСКИЕ ОБОСНОВАНИЕ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6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ГРАФИКА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7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ЭКОНОМИЧЕСКОЕ ОБОСНОВАНИЕ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9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ТЕХНОЛОГИЧЕСКАЯ ДОКУМЕНТАЦИЯ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10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ЭКОЛОГИЧЕСКОЕ ОБОСНОВАНИЕ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14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ПРЕЗЕНТАЦИЯ ПРОЕКТА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17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БИБЛИОГРАФИЧЕСКИЙ СПИСОК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>18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</w:p>
    <w:p w:rsidR="0078069F" w:rsidRPr="000D4B4C" w:rsidRDefault="0078069F" w:rsidP="0078069F">
      <w:pPr>
        <w:pStyle w:val="a3"/>
        <w:numPr>
          <w:ilvl w:val="0"/>
          <w:numId w:val="13"/>
        </w:numPr>
        <w:spacing w:after="0" w:line="36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0D4B4C">
        <w:rPr>
          <w:rFonts w:ascii="Times New Roman" w:hAnsi="Times New Roman" w:cs="Times New Roman"/>
          <w:b/>
          <w:sz w:val="24"/>
          <w:szCs w:val="24"/>
        </w:rPr>
        <w:t>АННАТАЦИЯ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Немного отыщется людей, которые не хранили бы фотографий. Еще бы, в них столько веселых и грустных воспоминаний! С фотографиями связаны самые памятные и приятные моменты нашей жизни, ведь именно их мы и стараемся запечатлеть на снимках. Рассматривая фотографии, перебирая милые сердцу мелочи вроде поздравительных открыток, детских рисунков, дорогих писем, мы вновь и вновь погружаемся в приятные воспоминания. Идет время, и мы забываем даты, события, свои чувства, связанные с той или иной фотографией. Память не долговечна, увы…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В нашем архиве тоже накопилось много интересных снимков из жизни. В голову нам пришла идея собрать воспоминания в виде альбома. Изучив «просторы» интернета, мы наткнулись на очень интересную технику, появившуюся сравнительно недавно в России.  </w:t>
      </w:r>
      <w:r w:rsidRPr="000D4B4C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 xml:space="preserve">Скрапбу́кинг </w:t>
      </w:r>
      <w:r w:rsidRPr="000D4B4C">
        <w:rPr>
          <w:rFonts w:ascii="Times New Roman" w:hAnsi="Times New Roman"/>
          <w:sz w:val="24"/>
          <w:szCs w:val="24"/>
          <w:shd w:val="clear" w:color="auto" w:fill="FFFFFF"/>
        </w:rPr>
        <w:t>(</w:t>
      </w:r>
      <w:hyperlink r:id="rId14" w:history="1">
        <w:r w:rsidRPr="000D4B4C">
          <w:rPr>
            <w:rFonts w:ascii="Times New Roman" w:hAnsi="Times New Roman"/>
            <w:sz w:val="24"/>
            <w:szCs w:val="24"/>
          </w:rPr>
          <w:t>англ.</w:t>
        </w:r>
      </w:hyperlink>
      <w:r w:rsidRPr="000D4B4C">
        <w:rPr>
          <w:rFonts w:ascii="Times New Roman" w:hAnsi="Times New Roman"/>
          <w:sz w:val="24"/>
          <w:szCs w:val="24"/>
        </w:rPr>
        <w:t xml:space="preserve"> </w:t>
      </w:r>
      <w:r w:rsidRPr="000D4B4C">
        <w:rPr>
          <w:rFonts w:ascii="Times New Roman" w:hAnsi="Times New Roman"/>
          <w:sz w:val="24"/>
          <w:szCs w:val="24"/>
          <w:shd w:val="clear" w:color="auto" w:fill="FFFFFF"/>
        </w:rPr>
        <w:t xml:space="preserve">scrapbooking, от </w:t>
      </w:r>
      <w:hyperlink r:id="rId15" w:history="1">
        <w:r w:rsidRPr="000D4B4C">
          <w:rPr>
            <w:rFonts w:ascii="Times New Roman" w:hAnsi="Times New Roman"/>
            <w:sz w:val="24"/>
            <w:szCs w:val="24"/>
          </w:rPr>
          <w:t>англ.</w:t>
        </w:r>
      </w:hyperlink>
      <w:r w:rsidRPr="000D4B4C">
        <w:rPr>
          <w:rFonts w:ascii="Times New Roman" w:hAnsi="Times New Roman"/>
          <w:sz w:val="24"/>
          <w:szCs w:val="24"/>
          <w:shd w:val="clear" w:color="auto" w:fill="FFFFFF"/>
        </w:rPr>
        <w:t xml:space="preserve"> scrapbook:scrap — вырезка, book— книга, букв. «книга из вырезок») — вид </w:t>
      </w:r>
      <w:hyperlink r:id="rId16" w:history="1">
        <w:r w:rsidRPr="000D4B4C">
          <w:rPr>
            <w:rFonts w:ascii="Times New Roman" w:hAnsi="Times New Roman"/>
            <w:sz w:val="24"/>
            <w:szCs w:val="24"/>
          </w:rPr>
          <w:t>рукодельного</w:t>
        </w:r>
      </w:hyperlink>
      <w:r w:rsidRPr="000D4B4C">
        <w:rPr>
          <w:rFonts w:ascii="Times New Roman" w:hAnsi="Times New Roman"/>
          <w:sz w:val="24"/>
          <w:szCs w:val="24"/>
        </w:rPr>
        <w:t xml:space="preserve"> </w:t>
      </w:r>
      <w:r w:rsidRPr="000D4B4C">
        <w:rPr>
          <w:rFonts w:ascii="Times New Roman" w:hAnsi="Times New Roman"/>
          <w:sz w:val="24"/>
          <w:szCs w:val="24"/>
          <w:shd w:val="clear" w:color="auto" w:fill="FFFFFF"/>
        </w:rPr>
        <w:t xml:space="preserve">искусства, заключающегося в изготовлении и оформлении семейных или личных </w:t>
      </w:r>
      <w:hyperlink r:id="rId17" w:history="1">
        <w:r w:rsidRPr="000D4B4C">
          <w:rPr>
            <w:rFonts w:ascii="Times New Roman" w:hAnsi="Times New Roman"/>
            <w:sz w:val="24"/>
            <w:szCs w:val="24"/>
          </w:rPr>
          <w:t>фотоальбомов</w:t>
        </w:r>
      </w:hyperlink>
      <w:r w:rsidRPr="000D4B4C">
        <w:rPr>
          <w:rFonts w:ascii="Times New Roman" w:hAnsi="Times New Roman"/>
          <w:sz w:val="24"/>
          <w:szCs w:val="24"/>
          <w:shd w:val="clear" w:color="auto" w:fill="FFFFFF"/>
        </w:rPr>
        <w:t xml:space="preserve">. </w:t>
      </w:r>
      <w:r w:rsidRPr="000D4B4C">
        <w:rPr>
          <w:rFonts w:ascii="Times New Roman" w:hAnsi="Times New Roman"/>
          <w:sz w:val="24"/>
          <w:szCs w:val="24"/>
        </w:rPr>
        <w:t xml:space="preserve">Мы очень любим экспериментировать и с удовольствием принялись за изучение нового </w:t>
      </w:r>
      <w:r w:rsidRPr="000D4B4C">
        <w:rPr>
          <w:rFonts w:ascii="Times New Roman" w:hAnsi="Times New Roman"/>
          <w:color w:val="000000"/>
          <w:sz w:val="24"/>
          <w:szCs w:val="24"/>
        </w:rPr>
        <w:t>ремесла.</w:t>
      </w:r>
      <w:r w:rsidRPr="000D4B4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 Это наш первый опыт работы в технике скрапбукинг.</w:t>
      </w:r>
    </w:p>
    <w:p w:rsidR="0078069F" w:rsidRPr="000D4B4C" w:rsidRDefault="0078069F" w:rsidP="0078069F">
      <w:pPr>
        <w:pStyle w:val="a3"/>
        <w:numPr>
          <w:ilvl w:val="0"/>
          <w:numId w:val="13"/>
        </w:numPr>
        <w:spacing w:after="0" w:line="360" w:lineRule="auto"/>
        <w:ind w:left="426"/>
        <w:rPr>
          <w:rFonts w:ascii="Times New Roman" w:hAnsi="Times New Roman" w:cs="Times New Roman"/>
          <w:b/>
          <w:sz w:val="24"/>
          <w:szCs w:val="24"/>
        </w:rPr>
      </w:pPr>
      <w:r w:rsidRPr="000D4B4C">
        <w:rPr>
          <w:rFonts w:ascii="Times New Roman" w:hAnsi="Times New Roman" w:cs="Times New Roman"/>
          <w:b/>
          <w:sz w:val="24"/>
          <w:szCs w:val="24"/>
        </w:rPr>
        <w:t>ОБОСНОВАНИЕ ТЕМЫ ПРОЕКТА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Первый подарок, который получает человек, - это хорошая, дружная семья. Основа счастливого детства и юности, залог благополучной старости. Семья – основа общества, его надежда на бессмертие. «Семья более священна, чем государство», - сказал мудрец.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Мне посчастливилось получить от судьбы такой подарок. С рождения родители окружили меня заботой и лаской, подарили мне свое внимание.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lastRenderedPageBreak/>
        <w:t>Каждый Новый год я встречаю в семейном кругу. Считаю, что это семейный праздник. Благодаря моим родителям я знаю, что такое семейное счастье и родительская забота, тепло сердца и внимание, поддержка и отзывчивость, радость и доброта.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textAlignment w:val="baseline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Мне всегда хотелось сделать такой подарок моей семье к новогоднему празднику, который бы был приятен и дорог всем и   интересен моим детям в будущем. И я решила, что вспомнить о прошлом, присмотреться к настоящему помогут фотографии из семейного альбома. Ведь каждая фотография в нем – это кусочек жизни, это возможность вернуться назад в прошлое. Альбом с фотографиями - это своего рода машина времени, с помощью которой можно снова и снова переживать лучшие моменты жизни.</w:t>
      </w:r>
    </w:p>
    <w:p w:rsidR="0078069F" w:rsidRPr="000D4B4C" w:rsidRDefault="0078069F" w:rsidP="0078069F">
      <w:pPr>
        <w:spacing w:after="0" w:line="360" w:lineRule="auto"/>
        <w:ind w:firstLine="708"/>
        <w:jc w:val="both"/>
        <w:textAlignment w:val="baseline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Главной </w:t>
      </w:r>
      <w:r w:rsidRPr="000D4B4C">
        <w:rPr>
          <w:rFonts w:ascii="Times New Roman" w:hAnsi="Times New Roman"/>
          <w:b/>
          <w:sz w:val="24"/>
          <w:szCs w:val="24"/>
        </w:rPr>
        <w:t xml:space="preserve">целью </w:t>
      </w:r>
      <w:r w:rsidRPr="000D4B4C">
        <w:rPr>
          <w:rFonts w:ascii="Times New Roman" w:hAnsi="Times New Roman"/>
          <w:sz w:val="24"/>
          <w:szCs w:val="24"/>
        </w:rPr>
        <w:t xml:space="preserve">моей проектной работы является разработка необычного семейного альбома с фотографиями и изучение новой техники оформления фотоальбомов, создание значимого подарка для всей моей семьи. 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.</w:t>
      </w:r>
      <w:r w:rsidRPr="000D4B4C">
        <w:rPr>
          <w:rFonts w:ascii="Times New Roman" w:hAnsi="Times New Roman"/>
          <w:b/>
          <w:bCs/>
          <w:color w:val="000000"/>
          <w:sz w:val="24"/>
          <w:szCs w:val="24"/>
          <w:shd w:val="clear" w:color="auto" w:fill="FFFFFF"/>
        </w:rPr>
        <w:t>Задачи:</w:t>
      </w:r>
    </w:p>
    <w:p w:rsidR="0078069F" w:rsidRPr="000D4B4C" w:rsidRDefault="0078069F" w:rsidP="0078069F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Оценить свои возможности в проектной деятельности.</w:t>
      </w:r>
    </w:p>
    <w:p w:rsidR="0078069F" w:rsidRPr="000D4B4C" w:rsidRDefault="0078069F" w:rsidP="0078069F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Изучить историю техники скрапбукинг, основные ее направления и тонкости работы.</w:t>
      </w:r>
    </w:p>
    <w:p w:rsidR="0078069F" w:rsidRPr="000D4B4C" w:rsidRDefault="0078069F" w:rsidP="0078069F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Использовать свои знания и умения, приобретенные на уроках технологии.</w:t>
      </w:r>
    </w:p>
    <w:p w:rsidR="0078069F" w:rsidRPr="000D4B4C" w:rsidRDefault="0078069F" w:rsidP="0078069F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Соблюдать точность и аккуратность при изготовлении изделия.</w:t>
      </w:r>
    </w:p>
    <w:p w:rsidR="0078069F" w:rsidRPr="000D4B4C" w:rsidRDefault="0078069F" w:rsidP="0078069F">
      <w:pPr>
        <w:numPr>
          <w:ilvl w:val="0"/>
          <w:numId w:val="7"/>
        </w:numPr>
        <w:shd w:val="clear" w:color="auto" w:fill="FFFFFF"/>
        <w:spacing w:after="0" w:line="360" w:lineRule="auto"/>
        <w:ind w:left="0" w:firstLine="0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изучить технологию и стили скрапбукинга;</w:t>
      </w:r>
    </w:p>
    <w:p w:rsidR="0078069F" w:rsidRPr="000D4B4C" w:rsidRDefault="0078069F" w:rsidP="0078069F">
      <w:pPr>
        <w:pStyle w:val="a3"/>
        <w:numPr>
          <w:ilvl w:val="0"/>
          <w:numId w:val="7"/>
        </w:numPr>
        <w:shd w:val="clear" w:color="auto" w:fill="FFFFFF"/>
        <w:spacing w:after="0" w:line="36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B4C">
        <w:rPr>
          <w:rFonts w:ascii="Times New Roman" w:eastAsia="Times New Roman" w:hAnsi="Times New Roman" w:cs="Times New Roman"/>
          <w:color w:val="000000"/>
          <w:sz w:val="24"/>
          <w:szCs w:val="24"/>
        </w:rPr>
        <w:t>создать свой семейный альбом по технологии скрапбукинга;</w:t>
      </w:r>
    </w:p>
    <w:p w:rsidR="0078069F" w:rsidRPr="000D4B4C" w:rsidRDefault="0078069F" w:rsidP="0078069F">
      <w:pPr>
        <w:pStyle w:val="a3"/>
        <w:numPr>
          <w:ilvl w:val="0"/>
          <w:numId w:val="7"/>
        </w:numPr>
        <w:shd w:val="clear" w:color="auto" w:fill="FFFFFF"/>
        <w:spacing w:after="0" w:line="360" w:lineRule="auto"/>
        <w:ind w:left="0" w:firstLine="0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0D4B4C">
        <w:rPr>
          <w:rFonts w:ascii="Times New Roman" w:eastAsia="Times New Roman" w:hAnsi="Times New Roman" w:cs="Times New Roman"/>
          <w:color w:val="000000"/>
          <w:sz w:val="24"/>
          <w:szCs w:val="24"/>
        </w:rPr>
        <w:t>выпустить </w:t>
      </w:r>
      <w:hyperlink r:id="rId18" w:tooltip="Буклет" w:history="1">
        <w:r w:rsidRPr="000D4B4C">
          <w:rPr>
            <w:rFonts w:ascii="Times New Roman" w:eastAsia="Times New Roman" w:hAnsi="Times New Roman" w:cs="Times New Roman"/>
            <w:color w:val="743399"/>
            <w:sz w:val="24"/>
            <w:szCs w:val="24"/>
          </w:rPr>
          <w:t>буклет</w:t>
        </w:r>
      </w:hyperlink>
      <w:r w:rsidRPr="000D4B4C">
        <w:rPr>
          <w:rFonts w:ascii="Times New Roman" w:eastAsia="Times New Roman" w:hAnsi="Times New Roman" w:cs="Times New Roman"/>
          <w:color w:val="000000"/>
          <w:sz w:val="24"/>
          <w:szCs w:val="24"/>
        </w:rPr>
        <w:t> с рекомендациями по оформлению фотоальбомов в технике «скрапбукинг»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3. ИСТОРИЧЕСКАЯ СПРАВКА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bCs/>
          <w:color w:val="000000"/>
          <w:sz w:val="24"/>
          <w:szCs w:val="24"/>
        </w:rPr>
        <w:t>Скрапбукинг</w:t>
      </w:r>
      <w:r w:rsidRPr="000D4B4C">
        <w:rPr>
          <w:rFonts w:ascii="Times New Roman" w:hAnsi="Times New Roman"/>
          <w:color w:val="000000"/>
          <w:sz w:val="24"/>
          <w:szCs w:val="24"/>
        </w:rPr>
        <w:t xml:space="preserve"> (или скрэпбукинг, англ. Scrapbooking: scrap — вырезка и book — книга, букв. «вносить в книгу») — вид хобби, ручного творчества, заключающийся в изготовлении и оформлении семейных или личных фотоальбомов; способ хранения личной и семейной истории в форме фотографий, газетных вырезок, рисунков, записей и других памятных мелочей. Специальным образом декорированный фотоальбом состоит из отдельных листов, каждый из которых представляет законченную мысль, выраженную фотоколлажем. Обычно такой альбом охватывает какую-то одну тему: свадьбу, юбилей, рождение ребенка, каникулы на море и т. п.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Собирание альбомов с вырезками и памятными вещами впервые упоминается в </w:t>
      </w:r>
      <w:hyperlink r:id="rId19" w:history="1">
        <w:r w:rsidRPr="000D4B4C">
          <w:rPr>
            <w:rFonts w:ascii="Times New Roman" w:hAnsi="Times New Roman"/>
            <w:sz w:val="24"/>
            <w:szCs w:val="24"/>
          </w:rPr>
          <w:t>1598 году</w:t>
        </w:r>
      </w:hyperlink>
      <w:r w:rsidRPr="000D4B4C">
        <w:rPr>
          <w:rFonts w:ascii="Times New Roman" w:hAnsi="Times New Roman"/>
          <w:sz w:val="24"/>
          <w:szCs w:val="24"/>
        </w:rPr>
        <w:t xml:space="preserve">. В то время начали собирать </w:t>
      </w:r>
      <w:hyperlink r:id="rId20" w:history="1">
        <w:r w:rsidRPr="000D4B4C">
          <w:rPr>
            <w:rFonts w:ascii="Times New Roman" w:hAnsi="Times New Roman"/>
            <w:sz w:val="24"/>
            <w:szCs w:val="24"/>
          </w:rPr>
          <w:t>поэмы</w:t>
        </w:r>
      </w:hyperlink>
      <w:r w:rsidRPr="000D4B4C">
        <w:rPr>
          <w:rFonts w:ascii="Times New Roman" w:hAnsi="Times New Roman"/>
          <w:sz w:val="24"/>
          <w:szCs w:val="24"/>
        </w:rPr>
        <w:t xml:space="preserve">, </w:t>
      </w:r>
      <w:hyperlink r:id="rId21" w:history="1">
        <w:r w:rsidRPr="000D4B4C">
          <w:rPr>
            <w:rFonts w:ascii="Times New Roman" w:hAnsi="Times New Roman"/>
            <w:sz w:val="24"/>
            <w:szCs w:val="24"/>
          </w:rPr>
          <w:t>цитаты</w:t>
        </w:r>
      </w:hyperlink>
      <w:r w:rsidRPr="000D4B4C">
        <w:rPr>
          <w:rFonts w:ascii="Times New Roman" w:hAnsi="Times New Roman"/>
          <w:sz w:val="24"/>
          <w:szCs w:val="24"/>
        </w:rPr>
        <w:t xml:space="preserve"> и собственные наблюдения и вклеивать их в обычные </w:t>
      </w:r>
      <w:hyperlink r:id="rId22" w:history="1">
        <w:r w:rsidRPr="000D4B4C">
          <w:rPr>
            <w:rFonts w:ascii="Times New Roman" w:hAnsi="Times New Roman"/>
            <w:sz w:val="24"/>
            <w:szCs w:val="24"/>
          </w:rPr>
          <w:t>книги</w:t>
        </w:r>
      </w:hyperlink>
      <w:r w:rsidRPr="000D4B4C">
        <w:rPr>
          <w:rFonts w:ascii="Times New Roman" w:hAnsi="Times New Roman"/>
          <w:sz w:val="24"/>
          <w:szCs w:val="24"/>
        </w:rPr>
        <w:t xml:space="preserve">. </w:t>
      </w:r>
    </w:p>
    <w:p w:rsidR="0078069F" w:rsidRPr="000D4B4C" w:rsidRDefault="0078069F" w:rsidP="0078069F">
      <w:pPr>
        <w:shd w:val="clear" w:color="auto" w:fill="FFFFFF" w:themeFill="background1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lastRenderedPageBreak/>
        <w:t xml:space="preserve">Важным этапом в развитии скрапбукинга стало появление </w:t>
      </w:r>
      <w:hyperlink r:id="rId23" w:history="1">
        <w:r w:rsidRPr="000D4B4C">
          <w:rPr>
            <w:rFonts w:ascii="Times New Roman" w:hAnsi="Times New Roman"/>
            <w:sz w:val="24"/>
            <w:szCs w:val="24"/>
          </w:rPr>
          <w:t>фотографии</w:t>
        </w:r>
      </w:hyperlink>
      <w:r w:rsidRPr="000D4B4C">
        <w:rPr>
          <w:rFonts w:ascii="Times New Roman" w:hAnsi="Times New Roman"/>
          <w:sz w:val="24"/>
          <w:szCs w:val="24"/>
        </w:rPr>
        <w:t xml:space="preserve">. В </w:t>
      </w:r>
      <w:hyperlink r:id="rId24" w:history="1">
        <w:r w:rsidRPr="000D4B4C">
          <w:rPr>
            <w:rFonts w:ascii="Times New Roman" w:hAnsi="Times New Roman"/>
            <w:sz w:val="24"/>
            <w:szCs w:val="24"/>
          </w:rPr>
          <w:t>1872 году</w:t>
        </w:r>
      </w:hyperlink>
      <w:r w:rsidRPr="000D4B4C">
        <w:rPr>
          <w:rFonts w:ascii="Times New Roman" w:hAnsi="Times New Roman"/>
          <w:sz w:val="24"/>
          <w:szCs w:val="24"/>
        </w:rPr>
        <w:t xml:space="preserve"> </w:t>
      </w:r>
      <w:hyperlink r:id="rId25" w:history="1">
        <w:r w:rsidRPr="000D4B4C">
          <w:rPr>
            <w:rFonts w:ascii="Times New Roman" w:hAnsi="Times New Roman"/>
            <w:sz w:val="24"/>
            <w:szCs w:val="24"/>
          </w:rPr>
          <w:t>Марк Твен</w:t>
        </w:r>
      </w:hyperlink>
      <w:r w:rsidRPr="000D4B4C">
        <w:rPr>
          <w:rFonts w:ascii="Times New Roman" w:hAnsi="Times New Roman"/>
          <w:sz w:val="24"/>
          <w:szCs w:val="24"/>
        </w:rPr>
        <w:t>, известный писатель, запатентовал свой «самостоятельно наполняемый» альбом, неотъемлемой частью которого были полоски клея на страницах для закрепления на них памятных мелочей.</w:t>
      </w:r>
      <w:r w:rsidRPr="000D4B4C">
        <w:rPr>
          <w:rFonts w:ascii="Times New Roman" w:hAnsi="Times New Roman"/>
          <w:sz w:val="24"/>
          <w:szCs w:val="24"/>
          <w:shd w:val="clear" w:color="auto" w:fill="FFFFFF"/>
        </w:rPr>
        <w:t xml:space="preserve"> Он заполнил более 300 томов с картинками, сувенирами и статьями о его книгах и поступках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В советские времена традиция ведения памятных альбомов не только не утратила своей популярности, но и получила ощутимый толчок за счет распространения </w:t>
      </w:r>
      <w:hyperlink r:id="rId26" w:history="1">
        <w:r w:rsidRPr="000D4B4C">
          <w:rPr>
            <w:rFonts w:ascii="Times New Roman" w:hAnsi="Times New Roman"/>
            <w:sz w:val="24"/>
            <w:szCs w:val="24"/>
          </w:rPr>
          <w:t>фотографии</w:t>
        </w:r>
      </w:hyperlink>
      <w:r w:rsidRPr="000D4B4C">
        <w:rPr>
          <w:rFonts w:ascii="Times New Roman" w:hAnsi="Times New Roman"/>
          <w:sz w:val="24"/>
          <w:szCs w:val="24"/>
        </w:rPr>
        <w:t> и </w:t>
      </w:r>
      <w:hyperlink r:id="rId27" w:history="1">
        <w:r w:rsidRPr="000D4B4C">
          <w:rPr>
            <w:rFonts w:ascii="Times New Roman" w:hAnsi="Times New Roman"/>
            <w:sz w:val="24"/>
            <w:szCs w:val="24"/>
          </w:rPr>
          <w:t>фотоаппаратов</w:t>
        </w:r>
      </w:hyperlink>
      <w:r w:rsidRPr="000D4B4C">
        <w:rPr>
          <w:rFonts w:ascii="Times New Roman" w:hAnsi="Times New Roman"/>
          <w:sz w:val="24"/>
          <w:szCs w:val="24"/>
        </w:rPr>
        <w:t xml:space="preserve">, а одним из ярчайших примеров подобного творчества со стороны мужской части населения были так называемые </w:t>
      </w:r>
      <w:hyperlink r:id="rId28" w:history="1">
        <w:r w:rsidRPr="000D4B4C">
          <w:rPr>
            <w:rFonts w:ascii="Times New Roman" w:hAnsi="Times New Roman"/>
            <w:sz w:val="24"/>
            <w:szCs w:val="24"/>
          </w:rPr>
          <w:t>дембельские альбомы</w:t>
        </w:r>
      </w:hyperlink>
      <w:r w:rsidRPr="000D4B4C">
        <w:rPr>
          <w:rFonts w:ascii="Times New Roman" w:hAnsi="Times New Roman"/>
          <w:sz w:val="24"/>
          <w:szCs w:val="24"/>
        </w:rPr>
        <w:t>. Но до самого подхода к сохранению воспоминаний, именуемого скрапбукингом, было еще далеко.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Первое документальное упоминание непосредственно о скрапбукинге прозвучало в одноименной теме форума Осинка от 31 января </w:t>
      </w:r>
      <w:hyperlink r:id="rId29" w:history="1">
        <w:r w:rsidRPr="000D4B4C">
          <w:rPr>
            <w:rFonts w:ascii="Times New Roman" w:hAnsi="Times New Roman"/>
            <w:sz w:val="24"/>
            <w:szCs w:val="24"/>
          </w:rPr>
          <w:t>2006 года</w:t>
        </w:r>
      </w:hyperlink>
      <w:r w:rsidRPr="000D4B4C">
        <w:rPr>
          <w:rFonts w:ascii="Times New Roman" w:hAnsi="Times New Roman"/>
          <w:sz w:val="24"/>
          <w:szCs w:val="24"/>
        </w:rPr>
        <w:t xml:space="preserve"> от имени Екатерины Беликовой. Год спустя Екатерина произвела первую попытку собрать всю существовавшую на тот момент информацию по скрапбукингу воедино, создав ресурс «Все о скрапбукинге от Кати Беликовой», на котором выложила в том числе собственноручно выполненные переводы некоторых англоязычных статей, а в память о создании самого первого источника информации скрап-мастерицы решили праздновать День русского скрапа (или День скрапбукинга в России), который отмечается 31 </w:t>
      </w:r>
      <w:hyperlink r:id="rId30" w:history="1">
        <w:r w:rsidRPr="000D4B4C">
          <w:rPr>
            <w:rFonts w:ascii="Times New Roman" w:hAnsi="Times New Roman"/>
            <w:sz w:val="24"/>
            <w:szCs w:val="24"/>
          </w:rPr>
          <w:t>января</w:t>
        </w:r>
      </w:hyperlink>
      <w:r w:rsidRPr="000D4B4C">
        <w:rPr>
          <w:rFonts w:ascii="Times New Roman" w:hAnsi="Times New Roman"/>
          <w:sz w:val="24"/>
          <w:szCs w:val="24"/>
        </w:rPr>
        <w:t>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4. ТЕОРЕТИЧЕСКИЕ ОБОСНОВАНИЕ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Процесс выполнения альбома своими руками (скрапбукинг) состоит из следующих этапов: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выбор размера альбома.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- подбор материала и подготовка его к работе;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- проработка эскиза;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-подбор фотографий по тематике для дальнейшей сборки;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- сборка изделия;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- оформление изделия.</w:t>
      </w:r>
    </w:p>
    <w:p w:rsidR="0078069F" w:rsidRPr="000D4B4C" w:rsidRDefault="0078069F" w:rsidP="0078069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Материал выбираем в зависимости от величины изделия и техники исполнения. Изделие должно быть выполнены аккуратно; эстетически оформлено; материалы нужно использовать экономно. Подобрав материалы, из которых будет выполнен альбом, приступаем к изготовлению изделия.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5. ГРАФИКА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 xml:space="preserve">Я рассмотрела несколько вариантов стилей изготовления альбом своими руками (скрапбукинг) , их большое множество вариантов. 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lastRenderedPageBreak/>
        <w:t>Наш альбом должен быть красивыми и аккуратно выполненным, изысканными и неповторимыми, т.е. отличаться от тех, которые можно приобрести в магазинах. Обязательное условие: все страницы альбома должны сочетаться между собой, должны быть выполнены в одном стиле.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Возникающие дефекты должны быть устранены в процессе работы. Альбом должен иметь низкую себестоимость ниже магазинной, быть качественным.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noProof/>
          <w:color w:val="000000"/>
          <w:sz w:val="24"/>
          <w:szCs w:val="24"/>
        </w:rPr>
        <w:drawing>
          <wp:anchor distT="0" distB="0" distL="114300" distR="114300" simplePos="0" relativeHeight="251664384" behindDoc="0" locked="0" layoutInCell="1" allowOverlap="1" wp14:anchorId="25AE8A4F" wp14:editId="33FCD144">
            <wp:simplePos x="0" y="0"/>
            <wp:positionH relativeFrom="column">
              <wp:posOffset>4671695</wp:posOffset>
            </wp:positionH>
            <wp:positionV relativeFrom="paragraph">
              <wp:posOffset>44450</wp:posOffset>
            </wp:positionV>
            <wp:extent cx="1590675" cy="1590675"/>
            <wp:effectExtent l="0" t="0" r="9525" b="9525"/>
            <wp:wrapThrough wrapText="bothSides">
              <wp:wrapPolygon edited="0">
                <wp:start x="0" y="0"/>
                <wp:lineTo x="0" y="21471"/>
                <wp:lineTo x="21471" y="21471"/>
                <wp:lineTo x="21471" y="0"/>
                <wp:lineTo x="0" y="0"/>
              </wp:wrapPolygon>
            </wp:wrapThrough>
            <wp:docPr id="41" name="Рисунок 6" descr="скрапбукин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скрапбукинг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590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B4C">
        <w:rPr>
          <w:rFonts w:ascii="Times New Roman" w:hAnsi="Times New Roman"/>
          <w:b/>
          <w:color w:val="000000"/>
          <w:sz w:val="24"/>
          <w:szCs w:val="24"/>
        </w:rPr>
        <w:t>Стиль «Кантри». Этот стиль можно назвать классическим</w:t>
      </w:r>
      <w:r w:rsidRPr="000D4B4C"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Основная отличительная черта -большое количество всевозможных украшений. При этом альбомы в стиле «Кантри» выполнены со вкусом и очень выдержанны композиционно. Несмотря на огромное количество украшений, они не давят на фотографию и не перетягивают внимание на себя. Этот он яркий, насыщенный и колоритный.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bCs/>
          <w:color w:val="000000"/>
          <w:sz w:val="24"/>
          <w:szCs w:val="24"/>
        </w:rPr>
        <w:t xml:space="preserve">Простой и чистый стиль. </w:t>
      </w:r>
      <w:r w:rsidRPr="000D4B4C">
        <w:rPr>
          <w:rFonts w:ascii="Times New Roman" w:hAnsi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04F4EC02" wp14:editId="430EB516">
            <wp:simplePos x="0" y="0"/>
            <wp:positionH relativeFrom="column">
              <wp:posOffset>4665345</wp:posOffset>
            </wp:positionH>
            <wp:positionV relativeFrom="paragraph">
              <wp:posOffset>6350</wp:posOffset>
            </wp:positionV>
            <wp:extent cx="1824990" cy="1685925"/>
            <wp:effectExtent l="0" t="0" r="3810" b="9525"/>
            <wp:wrapThrough wrapText="bothSides">
              <wp:wrapPolygon edited="0">
                <wp:start x="0" y="0"/>
                <wp:lineTo x="0" y="21478"/>
                <wp:lineTo x="21420" y="21478"/>
                <wp:lineTo x="21420" y="0"/>
                <wp:lineTo x="0" y="0"/>
              </wp:wrapPolygon>
            </wp:wrapThrough>
            <wp:docPr id="39" name="Рисунок 7" descr="скрапбукин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скрапбукинг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4990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B4C">
        <w:rPr>
          <w:rFonts w:ascii="Times New Roman" w:hAnsi="Times New Roman"/>
          <w:color w:val="000000"/>
          <w:sz w:val="24"/>
          <w:szCs w:val="24"/>
        </w:rPr>
        <w:t>Это действительно самый простой и понятный стиль. Основной залог успеха -чистые фоны и прямые линии и минимум украшений, то есть ничего лишнего.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В оформлении используется только один вид шрифта, максимум, что можно себе позволить, – разные размеры шрифта для выделения какой-то части информации.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Его можно назвать «квадратным» стилем, так как все фотографии обычно имеют квадратную форму, но могут быть разного размера, благодаря чему они хорошо собираются в композицию.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bCs/>
          <w:color w:val="000000"/>
          <w:sz w:val="24"/>
          <w:szCs w:val="24"/>
        </w:rPr>
        <w:t xml:space="preserve">Смешанный стиль. </w:t>
      </w:r>
      <w:r w:rsidRPr="000D4B4C">
        <w:rPr>
          <w:rFonts w:ascii="Times New Roman" w:hAnsi="Times New Roman"/>
          <w:noProof/>
          <w:color w:val="000000"/>
          <w:sz w:val="24"/>
          <w:szCs w:val="24"/>
        </w:rPr>
        <w:drawing>
          <wp:anchor distT="0" distB="0" distL="0" distR="0" simplePos="0" relativeHeight="251663360" behindDoc="0" locked="0" layoutInCell="1" allowOverlap="0" wp14:anchorId="2645D4DA" wp14:editId="60036A16">
            <wp:simplePos x="0" y="0"/>
            <wp:positionH relativeFrom="column">
              <wp:posOffset>4709160</wp:posOffset>
            </wp:positionH>
            <wp:positionV relativeFrom="paragraph">
              <wp:posOffset>37465</wp:posOffset>
            </wp:positionV>
            <wp:extent cx="1571625" cy="1528445"/>
            <wp:effectExtent l="0" t="0" r="9525" b="0"/>
            <wp:wrapThrough wrapText="bothSides">
              <wp:wrapPolygon edited="0">
                <wp:start x="0" y="0"/>
                <wp:lineTo x="0" y="21268"/>
                <wp:lineTo x="21469" y="21268"/>
                <wp:lineTo x="21469" y="0"/>
                <wp:lineTo x="0" y="0"/>
              </wp:wrapPolygon>
            </wp:wrapThrough>
            <wp:docPr id="45" name="Рисунок 4" descr="скрапбукин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скрапбукинг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1528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4B4C">
        <w:rPr>
          <w:rFonts w:ascii="Times New Roman" w:hAnsi="Times New Roman"/>
          <w:color w:val="000000"/>
          <w:sz w:val="24"/>
          <w:szCs w:val="24"/>
        </w:rPr>
        <w:t>Такой стиль считается самым интересным и самым творческим, который позволяет совмещать в одной работе разные материалы и техники, что само по себе уже является творчеством и экспериментом.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В то же время этот стиль один из самых сложных, потому что, создавая страницу, мастер должен быть внимателен, выбирая техники и материалы, чтобы не перегрузить страницу изобилием украшений и несочетаемых фактур.</w:t>
      </w:r>
    </w:p>
    <w:p w:rsidR="0078069F" w:rsidRPr="000D4B4C" w:rsidRDefault="0078069F" w:rsidP="0078069F">
      <w:pPr>
        <w:shd w:val="clear" w:color="auto" w:fill="FFFFFF"/>
        <w:spacing w:after="0" w:line="360" w:lineRule="auto"/>
        <w:ind w:firstLine="708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bCs/>
          <w:color w:val="000000"/>
          <w:sz w:val="24"/>
          <w:szCs w:val="24"/>
        </w:rPr>
        <w:t xml:space="preserve">Свободный стиль. </w:t>
      </w:r>
      <w:r w:rsidRPr="000D4B4C">
        <w:rPr>
          <w:rFonts w:ascii="Times New Roman" w:hAnsi="Times New Roman"/>
          <w:noProof/>
          <w:color w:val="000000"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7E09C559" wp14:editId="57E4F518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1276985" cy="1381125"/>
            <wp:effectExtent l="0" t="0" r="0" b="9525"/>
            <wp:wrapThrough wrapText="bothSides">
              <wp:wrapPolygon edited="0">
                <wp:start x="0" y="0"/>
                <wp:lineTo x="0" y="21451"/>
                <wp:lineTo x="21267" y="21451"/>
                <wp:lineTo x="21267" y="0"/>
                <wp:lineTo x="0" y="0"/>
              </wp:wrapPolygon>
            </wp:wrapThrough>
            <wp:docPr id="38" name="Рисунок 8" descr="скрапбукин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скрапбукинг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98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B4C">
        <w:rPr>
          <w:rFonts w:ascii="Times New Roman" w:hAnsi="Times New Roman"/>
          <w:color w:val="000000"/>
          <w:sz w:val="24"/>
          <w:szCs w:val="24"/>
        </w:rPr>
        <w:t>Этот стиль несет в себе полную свободу действий, но в основном здесь используется светлый фон с необычными и изысканными цветовыми сочетаниями. Возможны прорисовки и декоративные элементы, выполненные при помощи карандашей или фломастеров. Заголовки и подписи вы можете сделать своими руками или приклеить заготовку.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lastRenderedPageBreak/>
        <w:t>6. ЭКОНОМИЧЕСКОЕ ОБОСНОВАНИЕ</w:t>
      </w:r>
    </w:p>
    <w:tbl>
      <w:tblPr>
        <w:tblW w:w="9583" w:type="dxa"/>
        <w:tblInd w:w="-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"/>
        <w:gridCol w:w="3154"/>
        <w:gridCol w:w="1636"/>
        <w:gridCol w:w="2391"/>
        <w:gridCol w:w="2392"/>
      </w:tblGrid>
      <w:tr w:rsidR="0078069F" w:rsidRPr="000D4B4C" w:rsidTr="004E00D4">
        <w:trPr>
          <w:gridBefore w:val="1"/>
          <w:wBefore w:w="10" w:type="dxa"/>
          <w:trHeight w:val="168"/>
        </w:trPr>
        <w:tc>
          <w:tcPr>
            <w:tcW w:w="315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Наименование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Кол-во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цена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сумма</w:t>
            </w:r>
          </w:p>
        </w:tc>
      </w:tr>
      <w:tr w:rsidR="0078069F" w:rsidRPr="000D4B4C" w:rsidTr="004E00D4">
        <w:trPr>
          <w:gridBefore w:val="1"/>
          <w:wBefore w:w="10" w:type="dxa"/>
          <w:trHeight w:val="304"/>
        </w:trPr>
        <w:tc>
          <w:tcPr>
            <w:tcW w:w="315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Синтепон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1 метр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30-00</w:t>
            </w:r>
          </w:p>
        </w:tc>
      </w:tr>
      <w:tr w:rsidR="0078069F" w:rsidRPr="000D4B4C" w:rsidTr="004E00D4">
        <w:trPr>
          <w:gridBefore w:val="1"/>
          <w:wBefore w:w="10" w:type="dxa"/>
          <w:trHeight w:val="454"/>
        </w:trPr>
        <w:tc>
          <w:tcPr>
            <w:tcW w:w="315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Клей момент кристалл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138-00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15-00</w:t>
            </w:r>
          </w:p>
        </w:tc>
      </w:tr>
      <w:tr w:rsidR="0078069F" w:rsidRPr="000D4B4C" w:rsidTr="004E00D4">
        <w:trPr>
          <w:gridBefore w:val="1"/>
          <w:wBefore w:w="10" w:type="dxa"/>
          <w:trHeight w:val="420"/>
        </w:trPr>
        <w:tc>
          <w:tcPr>
            <w:tcW w:w="315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Скотч двухсторонний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30-00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0-50</w:t>
            </w:r>
          </w:p>
        </w:tc>
      </w:tr>
      <w:tr w:rsidR="0078069F" w:rsidRPr="000D4B4C" w:rsidTr="004E00D4">
        <w:trPr>
          <w:gridBefore w:val="1"/>
          <w:wBefore w:w="10" w:type="dxa"/>
          <w:trHeight w:val="400"/>
        </w:trPr>
        <w:tc>
          <w:tcPr>
            <w:tcW w:w="315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Ткань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2 метра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60-00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120-00</w:t>
            </w:r>
          </w:p>
        </w:tc>
      </w:tr>
      <w:tr w:rsidR="0078069F" w:rsidRPr="000D4B4C" w:rsidTr="004E00D4">
        <w:trPr>
          <w:gridBefore w:val="1"/>
          <w:wBefore w:w="10" w:type="dxa"/>
          <w:trHeight w:val="266"/>
        </w:trPr>
        <w:tc>
          <w:tcPr>
            <w:tcW w:w="315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Кольца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2 шт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38-00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38-00</w:t>
            </w:r>
          </w:p>
        </w:tc>
      </w:tr>
      <w:tr w:rsidR="0078069F" w:rsidRPr="000D4B4C" w:rsidTr="004E00D4">
        <w:trPr>
          <w:gridBefore w:val="1"/>
          <w:wBefore w:w="10" w:type="dxa"/>
          <w:trHeight w:val="260"/>
        </w:trPr>
        <w:tc>
          <w:tcPr>
            <w:tcW w:w="315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Люверсы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7 шт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3-00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21-00</w:t>
            </w:r>
          </w:p>
        </w:tc>
      </w:tr>
      <w:tr w:rsidR="0078069F" w:rsidRPr="000D4B4C" w:rsidTr="004E00D4">
        <w:trPr>
          <w:gridBefore w:val="1"/>
          <w:wBefore w:w="10" w:type="dxa"/>
          <w:trHeight w:val="268"/>
        </w:trPr>
        <w:tc>
          <w:tcPr>
            <w:tcW w:w="3154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Резинка шляпная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180 см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7-00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12-00</w:t>
            </w:r>
          </w:p>
        </w:tc>
      </w:tr>
      <w:tr w:rsidR="0078069F" w:rsidRPr="000D4B4C" w:rsidTr="004E00D4">
        <w:trPr>
          <w:trHeight w:val="452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Пуговицы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54 шт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1-00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bCs/>
                <w:sz w:val="24"/>
                <w:szCs w:val="24"/>
              </w:rPr>
              <w:t>54-00</w:t>
            </w:r>
          </w:p>
        </w:tc>
      </w:tr>
      <w:tr w:rsidR="0078069F" w:rsidRPr="000D4B4C" w:rsidTr="004E00D4">
        <w:trPr>
          <w:trHeight w:val="370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Картон (коробки)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8069F" w:rsidRPr="000D4B4C" w:rsidTr="004E00D4">
        <w:trPr>
          <w:trHeight w:val="364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Открытки старые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8069F" w:rsidRPr="000D4B4C" w:rsidTr="004E00D4">
        <w:trPr>
          <w:trHeight w:val="358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Книга старая для бабочек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8069F" w:rsidRPr="000D4B4C" w:rsidTr="004E00D4">
        <w:trPr>
          <w:trHeight w:val="498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Ксероксная цв.бумага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 xml:space="preserve"> 2 шт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5-00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10-00</w:t>
            </w:r>
          </w:p>
        </w:tc>
      </w:tr>
      <w:tr w:rsidR="0078069F" w:rsidRPr="000D4B4C" w:rsidTr="004E00D4">
        <w:trPr>
          <w:trHeight w:val="417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Обои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78069F" w:rsidRPr="000D4B4C" w:rsidTr="004E00D4">
        <w:trPr>
          <w:trHeight w:val="449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Нить шпагат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1 метр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140-00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0-50</w:t>
            </w:r>
          </w:p>
        </w:tc>
      </w:tr>
      <w:tr w:rsidR="0078069F" w:rsidRPr="000D4B4C" w:rsidTr="004E00D4">
        <w:trPr>
          <w:trHeight w:val="235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Для скраббукинга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1шт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27-00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27-00</w:t>
            </w:r>
          </w:p>
        </w:tc>
      </w:tr>
      <w:tr w:rsidR="0078069F" w:rsidRPr="000D4B4C" w:rsidTr="004E00D4">
        <w:trPr>
          <w:trHeight w:val="371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Клей карандаш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2 шт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30-00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60-00</w:t>
            </w:r>
          </w:p>
        </w:tc>
      </w:tr>
      <w:tr w:rsidR="0078069F" w:rsidRPr="000D4B4C" w:rsidTr="004E00D4">
        <w:trPr>
          <w:trHeight w:val="442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Рамочка-название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1 шт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53-00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53-00</w:t>
            </w:r>
          </w:p>
        </w:tc>
      </w:tr>
      <w:tr w:rsidR="0078069F" w:rsidRPr="000D4B4C" w:rsidTr="004E00D4">
        <w:trPr>
          <w:trHeight w:val="706"/>
        </w:trPr>
        <w:tc>
          <w:tcPr>
            <w:tcW w:w="3164" w:type="dxa"/>
            <w:gridSpan w:val="2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Бабочки для декора обложки</w:t>
            </w:r>
          </w:p>
        </w:tc>
        <w:tc>
          <w:tcPr>
            <w:tcW w:w="1636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9 шт</w:t>
            </w:r>
          </w:p>
        </w:tc>
        <w:tc>
          <w:tcPr>
            <w:tcW w:w="2391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6-00</w:t>
            </w:r>
          </w:p>
        </w:tc>
        <w:tc>
          <w:tcPr>
            <w:tcW w:w="2392" w:type="dxa"/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78069F" w:rsidRPr="000D4B4C" w:rsidRDefault="0078069F" w:rsidP="004E00D4">
            <w:pPr>
              <w:spacing w:before="100" w:beforeAutospacing="1" w:after="100" w:afterAutospacing="1" w:line="360" w:lineRule="auto"/>
              <w:rPr>
                <w:rFonts w:ascii="Times New Roman" w:hAnsi="Times New Roman"/>
                <w:sz w:val="24"/>
                <w:szCs w:val="24"/>
              </w:rPr>
            </w:pPr>
            <w:r w:rsidRPr="000D4B4C">
              <w:rPr>
                <w:rFonts w:ascii="Times New Roman" w:hAnsi="Times New Roman"/>
                <w:sz w:val="24"/>
                <w:szCs w:val="24"/>
              </w:rPr>
              <w:t>54-00</w:t>
            </w:r>
          </w:p>
        </w:tc>
      </w:tr>
    </w:tbl>
    <w:p w:rsidR="0078069F" w:rsidRPr="000D4B4C" w:rsidRDefault="0078069F" w:rsidP="0078069F">
      <w:pPr>
        <w:spacing w:before="100" w:beforeAutospacing="1" w:after="100" w:afterAutospacing="1" w:line="360" w:lineRule="auto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ИТОГО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 xml:space="preserve"> </w:t>
      </w:r>
      <w:r w:rsidRPr="000D4B4C">
        <w:rPr>
          <w:rFonts w:ascii="Times New Roman" w:hAnsi="Times New Roman"/>
          <w:b/>
          <w:sz w:val="24"/>
          <w:szCs w:val="24"/>
        </w:rPr>
        <w:tab/>
      </w:r>
      <w:r w:rsidRPr="000D4B4C">
        <w:rPr>
          <w:rFonts w:ascii="Times New Roman" w:hAnsi="Times New Roman"/>
          <w:b/>
          <w:sz w:val="24"/>
          <w:szCs w:val="24"/>
        </w:rPr>
        <w:tab/>
        <w:t xml:space="preserve">                       495 -00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7. ТЕХНОЛОГИЧЕСКАЯ ДОКУМЕНТАЦИЯ</w:t>
      </w:r>
    </w:p>
    <w:p w:rsidR="0078069F" w:rsidRPr="000D4B4C" w:rsidRDefault="0078069F" w:rsidP="0078069F">
      <w:pPr>
        <w:pStyle w:val="a8"/>
        <w:shd w:val="clear" w:color="auto" w:fill="FFFFFF"/>
        <w:spacing w:before="0"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1.</w:t>
      </w:r>
      <w:r w:rsidRPr="000D4B4C">
        <w:rPr>
          <w:rStyle w:val="apple-converted-space"/>
          <w:rFonts w:ascii="Times New Roman" w:hAnsi="Times New Roman" w:cs="Times New Roman"/>
          <w:sz w:val="24"/>
          <w:szCs w:val="24"/>
          <w:bdr w:val="none" w:sz="0" w:space="0" w:color="auto" w:frame="1"/>
        </w:rPr>
        <w:t> </w:t>
      </w:r>
      <w:r w:rsidRPr="000D4B4C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Шаблоны; </w:t>
      </w:r>
    </w:p>
    <w:p w:rsidR="0078069F" w:rsidRPr="000D4B4C" w:rsidRDefault="0078069F" w:rsidP="0078069F">
      <w:pPr>
        <w:pStyle w:val="a8"/>
        <w:shd w:val="clear" w:color="auto" w:fill="FFFFFF"/>
        <w:spacing w:before="0" w:after="0" w:line="360" w:lineRule="auto"/>
        <w:jc w:val="both"/>
        <w:textAlignment w:val="baseline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2.</w:t>
      </w:r>
      <w:r w:rsidRPr="000D4B4C">
        <w:rPr>
          <w:rStyle w:val="apple-converted-space"/>
          <w:rFonts w:ascii="Times New Roman" w:hAnsi="Times New Roman" w:cs="Times New Roman"/>
          <w:sz w:val="24"/>
          <w:szCs w:val="24"/>
          <w:bdr w:val="none" w:sz="0" w:space="0" w:color="auto" w:frame="1"/>
        </w:rPr>
        <w:t> </w:t>
      </w:r>
      <w:r w:rsidRPr="000D4B4C">
        <w:rPr>
          <w:rFonts w:ascii="Times New Roman" w:hAnsi="Times New Roman" w:cs="Times New Roman"/>
          <w:sz w:val="24"/>
          <w:szCs w:val="24"/>
          <w:bdr w:val="none" w:sz="0" w:space="0" w:color="auto" w:frame="1"/>
        </w:rPr>
        <w:t>Технологическая карта;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ЭТАП  РАБОТЫ:</w:t>
      </w:r>
    </w:p>
    <w:p w:rsidR="0078069F" w:rsidRPr="000D4B4C" w:rsidRDefault="0078069F" w:rsidP="0078069F">
      <w:pPr>
        <w:pStyle w:val="a3"/>
        <w:numPr>
          <w:ilvl w:val="0"/>
          <w:numId w:val="10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lastRenderedPageBreak/>
        <w:t xml:space="preserve">Этап: </w:t>
      </w:r>
      <w:r w:rsidRPr="000D4B4C">
        <w:rPr>
          <w:rFonts w:ascii="Times New Roman" w:hAnsi="Times New Roman" w:cs="Times New Roman"/>
          <w:color w:val="000000"/>
          <w:sz w:val="24"/>
          <w:szCs w:val="24"/>
        </w:rPr>
        <w:t>Подготовка изделия (страниц)</w:t>
      </w:r>
      <w:r w:rsidRPr="000D4B4C">
        <w:rPr>
          <w:rFonts w:ascii="Times New Roman" w:hAnsi="Times New Roman" w:cs="Times New Roman"/>
          <w:sz w:val="24"/>
          <w:szCs w:val="24"/>
        </w:rPr>
        <w:t xml:space="preserve"> Необходимо: картонные коробки, ненужные обои, линейка , простой карандаш, клей момент столярный, кисть для клея «щетина», столярный нож, ножницы, клей карандаш. 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Берём обои, коробку, канцелярский нож, линейку и карандаш. Отрезаем из картона детали размерами 25/31 см. страницы обмазываем клеем карандашом и наклеиваем обои размером 55/41см, лишние см загибаем во внутрь. В готовых, обклеенных листах делаем 2 отверстия под кольца. В страницах проделываем отверстия для люверсов. Таким образом делаем 7 страниц альбома.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059B8D0A" wp14:editId="3B7E5AA7">
            <wp:extent cx="1828800" cy="1315085"/>
            <wp:effectExtent l="0" t="0" r="0" b="0"/>
            <wp:docPr id="55" name="Рисунок 43" descr="C:\Users\юзер\Desktop\фото для проекта\IMG_20190712_172522 — копия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2" descr="C:\Users\юзер\Desktop\фото для проекта\IMG_20190712_172522 — копия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9721" cy="131574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9687DF9" wp14:editId="38B5BA56">
            <wp:extent cx="1943100" cy="1295400"/>
            <wp:effectExtent l="0" t="0" r="0" b="0"/>
            <wp:docPr id="56" name="Рисунок 44" descr="C:\Users\юзер\Desktop\фото для проекта\IMG_20190716_1654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2" descr="C:\Users\юзер\Desktop\фото для проекта\IMG_20190716_16542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7569" cy="12983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2EBA38E7" wp14:editId="3925D095">
            <wp:extent cx="1581150" cy="1276350"/>
            <wp:effectExtent l="0" t="0" r="0" b="0"/>
            <wp:docPr id="65" name="Рисунок 47" descr="C:\Users\юзер\Desktop\фото для проекта\IMG_20190716_1652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9" descr="C:\Users\юзер\Desktop\фото для проекта\IMG_20190716_165235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498" cy="127663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069F" w:rsidRPr="000D4B4C" w:rsidRDefault="0078069F" w:rsidP="0078069F">
      <w:pPr>
        <w:pStyle w:val="a3"/>
        <w:numPr>
          <w:ilvl w:val="0"/>
          <w:numId w:val="11"/>
        </w:numPr>
        <w:spacing w:after="0" w:line="360" w:lineRule="auto"/>
        <w:ind w:left="0" w:firstLine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Этап. Украшение страниц.  Чтобы фотографии  держались  вырезаем из старых открыток уголки , полоски разных размеров. Приклеиваем уголки и полоски на всех страницах 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ABFB5B9" wp14:editId="27AB72FE">
            <wp:extent cx="1752516" cy="1838409"/>
            <wp:effectExtent l="0" t="5080" r="0" b="0"/>
            <wp:docPr id="71" name="Рисунок 57" descr="C:\Users\юзер\Desktop\фото для проекта\IMG_427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9" descr="C:\Users\юзер\Desktop\фото для проекта\IMG_42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/>
                    <a:srcRect l="11556" t="5541" r="12259" b="6651"/>
                    <a:stretch/>
                  </pic:blipFill>
                  <pic:spPr bwMode="auto">
                    <a:xfrm rot="5400000">
                      <a:off x="0" y="0"/>
                      <a:ext cx="1756356" cy="18424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/>
          <w:noProof/>
          <w:sz w:val="24"/>
          <w:szCs w:val="24"/>
        </w:rPr>
        <w:drawing>
          <wp:inline distT="0" distB="0" distL="0" distR="0" wp14:anchorId="77674C9E" wp14:editId="50F33B24">
            <wp:extent cx="1628775" cy="1771649"/>
            <wp:effectExtent l="0" t="0" r="0" b="635"/>
            <wp:docPr id="70" name="Рисунок 56" descr="C:\Users\юзер\Desktop\фото для проекта\IMG_426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юзер\Desktop\фото для проекта\IMG_42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/>
                    <a:srcRect l="9482" t="4411" r="4277" b="2180"/>
                    <a:stretch/>
                  </pic:blipFill>
                  <pic:spPr bwMode="auto">
                    <a:xfrm>
                      <a:off x="0" y="0"/>
                      <a:ext cx="1640060" cy="17839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069F" w:rsidRPr="000D4B4C" w:rsidRDefault="0078069F" w:rsidP="0078069F">
      <w:pPr>
        <w:pStyle w:val="aa"/>
        <w:numPr>
          <w:ilvl w:val="0"/>
          <w:numId w:val="11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Этап.  Подготовительный для изготовления обложки.</w:t>
      </w:r>
    </w:p>
    <w:p w:rsidR="0078069F" w:rsidRPr="000D4B4C" w:rsidRDefault="0078069F" w:rsidP="0078069F">
      <w:pPr>
        <w:pStyle w:val="aa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Необходимо приготовить: салатовая ткань в горошек  , картонные коробки , клей момент кристалл , линейка , обои 2 х цветов, пуговицы , клей карандаш, декор для украшения , шляпная резинка, кольца, нить шпагат, старые открытки, старая ненужная книжка, ксероксная цветная бумага, канцелярский нож, деревяшка, утюг, шило, люверсы. 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E30A3BB" wp14:editId="4B05F3A2">
            <wp:extent cx="1168714" cy="1157499"/>
            <wp:effectExtent l="19050" t="0" r="0" b="0"/>
            <wp:docPr id="19" name="Рисунок 19" descr="https://dlyarukodeliya.ru/userfiles/product_img/baseimg/13573/fba044e6fca099989f917f22aee23b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dlyarukodeliya.ru/userfiles/product_img/baseimg/13573/fba044e6fca099989f917f22aee23b49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8714" cy="11574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E605841" wp14:editId="11269D9E">
            <wp:extent cx="1492669" cy="1067605"/>
            <wp:effectExtent l="57150" t="95250" r="69850" b="94615"/>
            <wp:docPr id="20" name="Рисунок 3" descr="C:\Users\юзер\Desktop\фото для проекта\IMG_20191104_12594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C:\Users\юзер\Desktop\фото для проекта\IMG_20191104_125945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 rot="10420753">
                      <a:off x="0" y="0"/>
                      <a:ext cx="1497384" cy="10709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1796E5F" wp14:editId="7A8C0049">
            <wp:extent cx="1162050" cy="1209675"/>
            <wp:effectExtent l="0" t="0" r="0" b="9525"/>
            <wp:docPr id="21" name="Рисунок 4" descr="https://go3.imgsmail.ru/imgpreview?key=38fa113456fc316b&amp;mb=stor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 descr="https://go3.imgsmail.ru/imgpreview?key=38fa113456fc316b&amp;mb=storage"/>
                    <pic:cNvPicPr/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724" cy="12124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7F3DF30" wp14:editId="11C61938">
            <wp:extent cx="1200150" cy="1162050"/>
            <wp:effectExtent l="0" t="0" r="0" b="0"/>
            <wp:docPr id="22" name="Рисунок 5" descr="http://www.armovoylok.ru/images/prod/sintepon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http://www.armovoylok.ru/images/prod/sintepon3.jpg"/>
                    <pic:cNvPicPr/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462" cy="1162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sz w:val="24"/>
          <w:szCs w:val="24"/>
        </w:rPr>
        <w:t xml:space="preserve"> </w:t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7C23895" wp14:editId="710191A7">
            <wp:extent cx="1200150" cy="1038225"/>
            <wp:effectExtent l="0" t="0" r="0" b="9525"/>
            <wp:docPr id="8" name="Рисунок 6" descr="https://ozon-st.cdn.ngenix.net/multimedia/101351944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Рисунок 6" descr="https://ozon-st.cdn.ngenix.net/multimedia/1013519443.jpg"/>
                    <pic:cNvPicPr/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094" cy="1039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43DB8AA" wp14:editId="2EE23B7C">
            <wp:extent cx="1495425" cy="1333500"/>
            <wp:effectExtent l="0" t="0" r="9525" b="0"/>
            <wp:docPr id="9" name="Рисунок 7" descr="C:\Users\юзер\Desktop\фото для проекта\IMG_20190716_1655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23" descr="C:\Users\юзер\Desktop\фото для проекта\IMG_20190716_165519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535" cy="13335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10C2D6" wp14:editId="760F6DD2">
            <wp:extent cx="1333500" cy="1333500"/>
            <wp:effectExtent l="0" t="0" r="0" b="0"/>
            <wp:docPr id="10" name="Рисунок 8" descr="https://ki-news.ru/upload/iblock/876/876897f7ecf2ef299870315744609dc2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Рисунок 8" descr="https://ki-news.ru/upload/iblock/876/876897f7ecf2ef299870315744609dc2.jpg"/>
                    <pic:cNvPicPr/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5981" cy="13359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8F50893" wp14:editId="7B56CFD5">
            <wp:extent cx="847725" cy="914400"/>
            <wp:effectExtent l="0" t="0" r="9525" b="0"/>
            <wp:docPr id="11" name="Рисунок 9" descr="https://www.ukazka.ru/img/dop/563820-stamm-leenejka-50-sm-fluorescentnaya-tcvet-v-assortimente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https://www.ukazka.ru/img/dop/563820-stamm-leenejka-50-sm-fluorescentnaya-tcvet-v-assortimente.jpg"/>
                    <pic:cNvPicPr/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31" cy="914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C7015D0" wp14:editId="0301BB16">
            <wp:extent cx="666750" cy="1190624"/>
            <wp:effectExtent l="0" t="0" r="0" b="0"/>
            <wp:docPr id="15" name="Рисунок 13" descr="C:\Users\юзер\Desktop\фото для проекта\IMG_20200124_1937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 descr="C:\Users\юзер\Desktop\фото для проекта\IMG_20200124_19371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/>
                    <a:srcRect l="24390" t="23418" r="29268" b="11393"/>
                    <a:stretch/>
                  </pic:blipFill>
                  <pic:spPr bwMode="auto">
                    <a:xfrm>
                      <a:off x="0" y="0"/>
                      <a:ext cx="670683" cy="1197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472EB65" wp14:editId="77BD6891">
            <wp:extent cx="1228725" cy="1238250"/>
            <wp:effectExtent l="0" t="0" r="9525" b="0"/>
            <wp:docPr id="12" name="Рисунок 10" descr="http://g03.a.alicdn.com/kf/HTB1iRk5LXXXXXXGXVXXq6xXFXXX6/109328392/HTB1iRk5LXXXXXXGXVXXq6xXFXXX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Содержимое 5" descr="http://g03.a.alicdn.com/kf/HTB1iRk5LXXXXXXGXVXXq6xXFXXX6/109328392/HTB1iRk5LXXXXXXGXVXXq6xXFXXX6.jpg"/>
                    <pic:cNvPicPr>
                      <a:picLocks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019" cy="1238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8618294" wp14:editId="0FDB4401">
            <wp:extent cx="1466850" cy="1245870"/>
            <wp:effectExtent l="0" t="0" r="0" b="0"/>
            <wp:docPr id="14" name="Рисунок 12" descr="C:\Users\юзер\Desktop\фото для проекта\IMG_20200124_19353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 descr="C:\Users\юзер\Desktop\фото для проекта\IMG_20200124_193535.jpg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7352" cy="12462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CCA4D7" wp14:editId="6ADCBB12">
            <wp:extent cx="1038225" cy="1223645"/>
            <wp:effectExtent l="0" t="0" r="9525" b="0"/>
            <wp:docPr id="13" name="Рисунок 11" descr="C:\Users\юзер\Desktop\фото для проекта\2019-01-04 16.59.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юзер\Desktop\фото для проекта\2019-01-04 16.59.06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183" cy="122595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101A21E" wp14:editId="26B5270D">
            <wp:extent cx="1609725" cy="1114425"/>
            <wp:effectExtent l="0" t="0" r="9525" b="9525"/>
            <wp:docPr id="16" name="Рисунок 14" descr="C:\Users\юзер\Desktop\фото для проекта\IMG_20200124_19470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юзер\Desktop\фото для проекта\IMG_20200124_194709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561" cy="11156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069F" w:rsidRPr="000D4B4C" w:rsidRDefault="0078069F" w:rsidP="0078069F">
      <w:pPr>
        <w:pStyle w:val="aa"/>
        <w:numPr>
          <w:ilvl w:val="0"/>
          <w:numId w:val="12"/>
        </w:numPr>
        <w:spacing w:line="360" w:lineRule="auto"/>
        <w:ind w:left="0" w:firstLine="0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Этап: Изготовление обложки альбома.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 wp14:anchorId="0EA7E283" wp14:editId="59A96553">
            <wp:simplePos x="0" y="0"/>
            <wp:positionH relativeFrom="column">
              <wp:posOffset>2633345</wp:posOffset>
            </wp:positionH>
            <wp:positionV relativeFrom="paragraph">
              <wp:posOffset>205740</wp:posOffset>
            </wp:positionV>
            <wp:extent cx="1314450" cy="1000125"/>
            <wp:effectExtent l="0" t="0" r="0" b="9525"/>
            <wp:wrapNone/>
            <wp:docPr id="17" name="Рисунок 15" descr="C:\Users\юзер\Desktop\фото для проекта\IMG_20191012_23320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 descr="C:\Users\юзер\Desktop\фото для проекта\IMG_20191012_233201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00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7696" behindDoc="0" locked="0" layoutInCell="1" allowOverlap="1" wp14:anchorId="52A101A9" wp14:editId="05C98870">
            <wp:simplePos x="0" y="0"/>
            <wp:positionH relativeFrom="column">
              <wp:posOffset>1414145</wp:posOffset>
            </wp:positionH>
            <wp:positionV relativeFrom="paragraph">
              <wp:posOffset>215265</wp:posOffset>
            </wp:positionV>
            <wp:extent cx="1162050" cy="1019175"/>
            <wp:effectExtent l="0" t="0" r="0" b="9525"/>
            <wp:wrapNone/>
            <wp:docPr id="34" name="Рисунок 16" descr="C:\Users\юзер\Desktop\фото для проекта\2019-01-04 16.59.06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 descr="C:\Users\юзер\Desktop\фото для проекта\2019-01-04 16.59.0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01" t="17062"/>
                    <a:stretch/>
                  </pic:blipFill>
                  <pic:spPr bwMode="auto">
                    <a:xfrm>
                      <a:off x="0" y="0"/>
                      <a:ext cx="1162050" cy="1019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B4C">
        <w:rPr>
          <w:rFonts w:ascii="Times New Roman" w:hAnsi="Times New Roman" w:cs="Times New Roman"/>
          <w:sz w:val="24"/>
          <w:szCs w:val="24"/>
        </w:rPr>
        <w:t>Для обложки альбома: берём картонную коробку и вырезаем 2 одинаковых картонки с размером 33/28 см.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 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Обложку альбома делаем мягкой. Для этого необходим синтепон , вырезала 2 одинаковых детали 37/32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 wp14:anchorId="1F83F493" wp14:editId="244A749C">
            <wp:simplePos x="0" y="0"/>
            <wp:positionH relativeFrom="column">
              <wp:posOffset>3585845</wp:posOffset>
            </wp:positionH>
            <wp:positionV relativeFrom="paragraph">
              <wp:posOffset>12700</wp:posOffset>
            </wp:positionV>
            <wp:extent cx="2113915" cy="1171575"/>
            <wp:effectExtent l="0" t="0" r="635" b="9525"/>
            <wp:wrapNone/>
            <wp:docPr id="35" name="Рисунок 27" descr="C:\Users\юзер\Desktop\фото для проекта\IMG_20191012_2337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 descr="C:\Users\юзер\Desktop\фото для проекта\IMG_20191012_2337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1" t="11976" r="3057" b="14371"/>
                    <a:stretch/>
                  </pic:blipFill>
                  <pic:spPr bwMode="auto">
                    <a:xfrm>
                      <a:off x="0" y="0"/>
                      <a:ext cx="211391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 wp14:anchorId="576849E8" wp14:editId="56E81CD3">
            <wp:simplePos x="0" y="0"/>
            <wp:positionH relativeFrom="column">
              <wp:posOffset>2680970</wp:posOffset>
            </wp:positionH>
            <wp:positionV relativeFrom="paragraph">
              <wp:posOffset>13335</wp:posOffset>
            </wp:positionV>
            <wp:extent cx="952500" cy="940435"/>
            <wp:effectExtent l="0" t="0" r="0" b="0"/>
            <wp:wrapNone/>
            <wp:docPr id="37" name="Рисунок 20" descr="https://cdn1.ozone.ru/multimedia/102757717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818" name="Picture 2" descr="https://cdn1.ozone.ru/multimedia/1027577170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00" cy="9404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 wp14:anchorId="21A6B8CD" wp14:editId="140C4467">
            <wp:simplePos x="0" y="0"/>
            <wp:positionH relativeFrom="column">
              <wp:posOffset>1337945</wp:posOffset>
            </wp:positionH>
            <wp:positionV relativeFrom="paragraph">
              <wp:posOffset>60960</wp:posOffset>
            </wp:positionV>
            <wp:extent cx="1560830" cy="685800"/>
            <wp:effectExtent l="0" t="0" r="1270" b="0"/>
            <wp:wrapNone/>
            <wp:docPr id="36" name="Рисунок 18" descr="http://kancezavr.ru/d/5763fcfa40589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9" descr="http://kancezavr.ru/d/5763fcfa40589.png"/>
                    <pic:cNvPicPr/>
                  </pic:nvPicPr>
                  <pic:blipFill rotWithShape="1"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8540" b="23654"/>
                    <a:stretch/>
                  </pic:blipFill>
                  <pic:spPr bwMode="auto">
                    <a:xfrm>
                      <a:off x="0" y="0"/>
                      <a:ext cx="156083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9744" behindDoc="0" locked="0" layoutInCell="1" allowOverlap="1" wp14:anchorId="35A8D22D" wp14:editId="2893C903">
            <wp:simplePos x="0" y="0"/>
            <wp:positionH relativeFrom="column">
              <wp:posOffset>23495</wp:posOffset>
            </wp:positionH>
            <wp:positionV relativeFrom="paragraph">
              <wp:posOffset>70485</wp:posOffset>
            </wp:positionV>
            <wp:extent cx="1276350" cy="1019175"/>
            <wp:effectExtent l="0" t="0" r="0" b="9525"/>
            <wp:wrapNone/>
            <wp:docPr id="30" name="Рисунок 19" descr="http://www.armovoylok.ru/images/prod/sintepon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Рисунок 10" descr="http://www.armovoylok.ru/images/prod/sintepon3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5. Этап: приклеила синтепон на клей момент кристалл и двух сторонний скотч. Также сделала со второй частью обложкой альбома.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8934890" wp14:editId="5553994C">
            <wp:extent cx="1781175" cy="1219200"/>
            <wp:effectExtent l="19050" t="0" r="0" b="0"/>
            <wp:docPr id="23" name="Рисунок 21" descr="C:\Users\юзер\Desktop\фото для проекта\IMG_20191012_23474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8" name="Picture 4" descr="C:\Users\юзер\Desktop\фото для проекта\IMG_20191012_234747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87" cy="12192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32CE26A" wp14:editId="6BF69BE7">
            <wp:extent cx="1504950" cy="1209675"/>
            <wp:effectExtent l="0" t="0" r="0" b="9525"/>
            <wp:docPr id="25" name="Рисунок 22" descr="C:\Users\юзер\Desktop\фото для проекта\IMG_20191013_000054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49" name="Picture 5" descr="C:\Users\юзер\Desktop\фото для проекта\IMG_20191013_00005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0" cstate="print"/>
                    <a:srcRect t="19841"/>
                    <a:stretch/>
                  </pic:blipFill>
                  <pic:spPr bwMode="auto">
                    <a:xfrm>
                      <a:off x="0" y="0"/>
                      <a:ext cx="1504862" cy="12096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EC7CAE1" wp14:editId="01BF021E">
            <wp:extent cx="2113157" cy="1209675"/>
            <wp:effectExtent l="0" t="0" r="1905" b="0"/>
            <wp:docPr id="26" name="Рисунок 23" descr="C:\Users\юзер\Desktop\фото для проекта\IMG_20191013_00011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0" name="Picture 6" descr="C:\Users\юзер\Desktop\фото для проекта\IMG_20191013_00011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1" cstate="print"/>
                    <a:srcRect t="16221" b="7453"/>
                    <a:stretch/>
                  </pic:blipFill>
                  <pic:spPr bwMode="auto">
                    <a:xfrm>
                      <a:off x="0" y="0"/>
                      <a:ext cx="2114424" cy="121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6.Этап: отрезаю отмеренный кусочек ткани и приклеиваю на обложку, сначала углы, потом края.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7C0ED6D" wp14:editId="5F612EBD">
            <wp:extent cx="1400175" cy="1057275"/>
            <wp:effectExtent l="0" t="0" r="9525" b="9525"/>
            <wp:docPr id="27" name="Рисунок 24" descr="C:\Users\юзер\Desktop\фото для проекта\IMG_20191013_0017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1" name="Picture 7" descr="C:\Users\юзер\Desktop\фото для проекта\IMG_20191013_001729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3500" cy="10597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E4AE5B9" wp14:editId="0A5BB49D">
            <wp:extent cx="1219200" cy="1076325"/>
            <wp:effectExtent l="0" t="0" r="0" b="9525"/>
            <wp:docPr id="28" name="Рисунок 25" descr="C:\Users\юзер\Desktop\фото для проекта\IMG_20191013_22361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2" name="Picture 8" descr="C:\Users\юзер\Desktop\фото для проекта\IMG_20191013_2236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3" cstate="print"/>
                    <a:srcRect l="11539" r="18132"/>
                    <a:stretch/>
                  </pic:blipFill>
                  <pic:spPr bwMode="auto">
                    <a:xfrm>
                      <a:off x="0" y="0"/>
                      <a:ext cx="1220794" cy="10777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B2CACAB" wp14:editId="7BE920D1">
            <wp:extent cx="923925" cy="1076325"/>
            <wp:effectExtent l="0" t="0" r="9525" b="9525"/>
            <wp:docPr id="47" name="Рисунок 28" descr="C:\Users\юзер\Desktop\фото для проекта\IMG_20191013_22592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" name="Picture 3" descr="C:\Users\юзер\Desktop\фото для проекта\IMG_20191013_22592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 cstate="print"/>
                    <a:srcRect l="15625" t="1259" r="13839" b="3144"/>
                    <a:stretch/>
                  </pic:blipFill>
                  <pic:spPr bwMode="auto">
                    <a:xfrm>
                      <a:off x="0" y="0"/>
                      <a:ext cx="923866" cy="10762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399CE624" wp14:editId="5335C26D">
            <wp:extent cx="1252220" cy="1104265"/>
            <wp:effectExtent l="0" t="0" r="5080" b="635"/>
            <wp:docPr id="29" name="Рисунок 26" descr="C:\Users\юзер\Desktop\фото для проекта\IMG_20191013_2343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753" name="Picture 9" descr="C:\Users\юзер\Desktop\фото для проекта\IMG_20191013_234319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585" cy="11072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7.Этап: Во внутренней стороне обложки закрываем синтепоном обвернутый материалом.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070B726" wp14:editId="0F2F07B2">
            <wp:extent cx="1876425" cy="1314450"/>
            <wp:effectExtent l="0" t="0" r="9525" b="0"/>
            <wp:docPr id="57" name="Рисунок 29" descr="C:\Users\юзер\Desktop\фото для проекта\IMG_20191104_12090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4" descr="C:\Users\юзер\Desktop\фото для проекта\IMG_20191104_120908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878" cy="13147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A46F7CE" wp14:editId="2F9D5FE5">
            <wp:extent cx="1362075" cy="1333500"/>
            <wp:effectExtent l="0" t="0" r="9525" b="0"/>
            <wp:docPr id="40" name="Рисунок 30" descr="C:\Users\юзер\Desktop\фото для проекта\IMG_20191104_12092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 descr="C:\Users\юзер\Desktop\фото для проекта\IMG_20191104_120923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264" cy="13336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4374A7A9" wp14:editId="6D50E591">
            <wp:extent cx="1495425" cy="1314450"/>
            <wp:effectExtent l="0" t="0" r="9525" b="0"/>
            <wp:docPr id="58" name="Рисунок 31" descr="C:\Users\юзер\Desktop\фото для проекта\IMG_20191104_12185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6" descr="C:\Users\юзер\Desktop\фото для проекта\IMG_20191104_121851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914" cy="1314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383F073" wp14:editId="07AC4086">
            <wp:extent cx="1724025" cy="1323975"/>
            <wp:effectExtent l="0" t="0" r="9525" b="9525"/>
            <wp:docPr id="42" name="Рисунок 32" descr="C:\Users\юзер\Desktop\фото для проекта\IMG_20191104_12542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 descr="C:\Users\юзер\Desktop\фото для проекта\IMG_20191104_125429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4515" cy="13243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63418DD" wp14:editId="47AABB5D">
            <wp:extent cx="1228725" cy="1257300"/>
            <wp:effectExtent l="0" t="0" r="9525" b="0"/>
            <wp:docPr id="43" name="Рисунок 33" descr="C:\Users\юзер\Desktop\фото для проекта\IMG_20191013_23430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C:\Users\юзер\Desktop\фото для проекта\IMG_20191013_234305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480" cy="125807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 wp14:anchorId="7BE2B9F8" wp14:editId="44056178">
            <wp:simplePos x="0" y="0"/>
            <wp:positionH relativeFrom="column">
              <wp:posOffset>2176145</wp:posOffset>
            </wp:positionH>
            <wp:positionV relativeFrom="paragraph">
              <wp:posOffset>252730</wp:posOffset>
            </wp:positionV>
            <wp:extent cx="1143000" cy="1362075"/>
            <wp:effectExtent l="0" t="0" r="0" b="9525"/>
            <wp:wrapNone/>
            <wp:docPr id="53" name="Рисунок 41" descr="C:\Users\юзер\Desktop\фото для проекта\IMG_20191120_13053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9" descr="C:\Users\юзер\Desktop\фото для проекта\IMG_20191120_130537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362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4B4C">
        <w:rPr>
          <w:rFonts w:ascii="Times New Roman" w:hAnsi="Times New Roman" w:cs="Times New Roman"/>
          <w:sz w:val="24"/>
          <w:szCs w:val="24"/>
        </w:rPr>
        <w:t>8. Этап: Соединяем все детали на кольцах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1D791488" wp14:editId="49157A60">
            <wp:extent cx="1219200" cy="1247775"/>
            <wp:effectExtent l="0" t="0" r="0" b="9525"/>
            <wp:docPr id="52" name="Рисунок 40" descr="C:\Users\юзер\Desktop\фото для проекта\IMG_20191120_13045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8" descr="C:\Users\юзер\Desktop\фото для проекта\IMG_20191120_130458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146" cy="12477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8048DF7" wp14:editId="41C71572">
            <wp:extent cx="895350" cy="923925"/>
            <wp:effectExtent l="0" t="0" r="0" b="9525"/>
            <wp:docPr id="50" name="Рисунок 38" descr="https://go3.imgsmail.ru/imgpreview?key=38fa113456fc316b&amp;mb=storag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Рисунок 5" descr="https://go3.imgsmail.ru/imgpreview?key=38fa113456fc316b&amp;mb=storage"/>
                    <pic:cNvPicPr/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49" cy="923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>9.Этап.  Украшение обложки: понадобится:</w:t>
      </w:r>
      <w:r w:rsidRPr="000D4B4C">
        <w:rPr>
          <w:rFonts w:ascii="Times New Roman" w:hAnsi="Times New Roman" w:cs="Times New Roman"/>
          <w:sz w:val="24"/>
          <w:szCs w:val="24"/>
        </w:rPr>
        <w:br/>
        <w:t>9шт небольших деревянных бабочек ,</w:t>
      </w:r>
      <w:r w:rsidRPr="000D4B4C">
        <w:rPr>
          <w:rFonts w:ascii="Times New Roman" w:hAnsi="Times New Roman" w:cs="Times New Roman"/>
          <w:sz w:val="24"/>
          <w:szCs w:val="24"/>
        </w:rPr>
        <w:br/>
        <w:t>Клей момент кристалл прозрачный,</w:t>
      </w:r>
      <w:r w:rsidRPr="000D4B4C">
        <w:rPr>
          <w:rFonts w:ascii="Times New Roman" w:hAnsi="Times New Roman" w:cs="Times New Roman"/>
          <w:sz w:val="24"/>
          <w:szCs w:val="24"/>
        </w:rPr>
        <w:br/>
        <w:t>Пуговицы с вырезанной дырочкой шурповёртом  посередине, целые пуговицы.</w:t>
      </w:r>
      <w:r w:rsidRPr="000D4B4C">
        <w:rPr>
          <w:rFonts w:ascii="Times New Roman" w:hAnsi="Times New Roman" w:cs="Times New Roman"/>
          <w:sz w:val="24"/>
          <w:szCs w:val="24"/>
        </w:rPr>
        <w:tab/>
      </w:r>
      <w:r w:rsidRPr="000D4B4C">
        <w:rPr>
          <w:rFonts w:ascii="Times New Roman" w:hAnsi="Times New Roman" w:cs="Times New Roman"/>
          <w:sz w:val="24"/>
          <w:szCs w:val="24"/>
        </w:rPr>
        <w:br/>
        <w:t xml:space="preserve">Пуговицы приклеиваем где находятся кольца с двух сторон. 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t xml:space="preserve">Рамочку приклеила на клей момент в наклонном виде внизу.  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sz w:val="24"/>
          <w:szCs w:val="24"/>
        </w:rPr>
        <w:lastRenderedPageBreak/>
        <w:t>1 бабочку расположила в самой рамочке, а остальные наклонно в противоположном виде и только одна бабочка вверху расположена прямо. Во внутренней стороне обложки на углах приклеиваем пуговки и как бы связываем их между собой. С краю между кольцами приклеили бабочку вырезанную из старой книги.</w:t>
      </w:r>
    </w:p>
    <w:p w:rsidR="0078069F" w:rsidRPr="000D4B4C" w:rsidRDefault="0078069F" w:rsidP="0078069F">
      <w:pPr>
        <w:pStyle w:val="aa"/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D8E92A7" wp14:editId="319CDB26">
            <wp:extent cx="2142490" cy="1409700"/>
            <wp:effectExtent l="0" t="0" r="0" b="0"/>
            <wp:docPr id="44" name="Рисунок 34" descr="C:\Users\юзер\Desktop\фото для проекта\IMG_428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" name="Picture 3" descr="C:\Users\юзер\Desktop\фото для проекта\IMG_428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3" cstate="print"/>
                    <a:srcRect l="11837" t="10962" r="15445" b="10110"/>
                    <a:stretch/>
                  </pic:blipFill>
                  <pic:spPr bwMode="auto">
                    <a:xfrm>
                      <a:off x="0" y="0"/>
                      <a:ext cx="2142920" cy="1409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69900968" wp14:editId="55C5DB5B">
            <wp:extent cx="1695450" cy="1390650"/>
            <wp:effectExtent l="0" t="0" r="0" b="0"/>
            <wp:docPr id="49" name="Рисунок 35" descr="C:\Users\юзер\Desktop\фото для проекта\IMG_4285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 descr="C:\Users\юзер\Desktop\фото для проекта\IMG_428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4" cstate="print"/>
                    <a:srcRect l="14286" t="6465" r="11309" b="9914"/>
                    <a:stretch/>
                  </pic:blipFill>
                  <pic:spPr bwMode="auto">
                    <a:xfrm>
                      <a:off x="0" y="0"/>
                      <a:ext cx="1695374" cy="1390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0D4B4C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227D2693" wp14:editId="363D9A30">
            <wp:extent cx="1771650" cy="1400175"/>
            <wp:effectExtent l="0" t="0" r="0" b="9525"/>
            <wp:docPr id="54" name="Рисунок 42" descr="C:\Users\юзер\Desktop\фото для проекта\IMG_4077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51" name="Picture 3" descr="C:\Users\юзер\Desktop\фото для проекта\IMG_40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5" cstate="print"/>
                    <a:srcRect l="22945" t="4237" b="16502"/>
                    <a:stretch/>
                  </pic:blipFill>
                  <pic:spPr bwMode="auto">
                    <a:xfrm>
                      <a:off x="0" y="0"/>
                      <a:ext cx="1775116" cy="1402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8. ЭКОЛОГИЧЕСКОЕ ОБОСНОВАНИЕ</w:t>
      </w:r>
    </w:p>
    <w:p w:rsidR="0078069F" w:rsidRPr="000D4B4C" w:rsidRDefault="0078069F" w:rsidP="0078069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Выполняя проект, необходимо учитывать, чтобы изделие было экологически чистым, не приносило вреда здоровью себе и окружающим.</w:t>
      </w:r>
    </w:p>
    <w:p w:rsidR="0078069F" w:rsidRPr="000D4B4C" w:rsidRDefault="0078069F" w:rsidP="0078069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Вторым условием является, не засорять нашу природу отходами производства.</w:t>
      </w:r>
    </w:p>
    <w:p w:rsidR="0078069F" w:rsidRPr="000D4B4C" w:rsidRDefault="0078069F" w:rsidP="0078069F">
      <w:pPr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Мы считаем, что наши изделия экологически чистое, так как используемые материалы имеют специальные сертификаты соответствия, подтверждающие качество и безопасность использования для человека и окружающей среды.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bCs/>
          <w:color w:val="000000"/>
          <w:sz w:val="24"/>
          <w:szCs w:val="24"/>
          <w:bdr w:val="none" w:sz="0" w:space="0" w:color="auto" w:frame="1"/>
        </w:rPr>
        <w:t>Выбор материала: и</w:t>
      </w:r>
      <w:r w:rsidRPr="000D4B4C">
        <w:rPr>
          <w:rFonts w:ascii="Times New Roman" w:hAnsi="Times New Roman"/>
          <w:b/>
          <w:bCs/>
          <w:color w:val="000000"/>
          <w:sz w:val="24"/>
          <w:szCs w:val="24"/>
        </w:rPr>
        <w:t>зделие должно отвечать следующим требованиям:</w:t>
      </w:r>
    </w:p>
    <w:p w:rsidR="0078069F" w:rsidRPr="000D4B4C" w:rsidRDefault="0078069F" w:rsidP="0078069F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4B4C">
        <w:rPr>
          <w:rFonts w:ascii="Times New Roman" w:hAnsi="Times New Roman" w:cs="Times New Roman"/>
          <w:color w:val="000000"/>
          <w:sz w:val="24"/>
          <w:szCs w:val="24"/>
        </w:rPr>
        <w:t>1. Альбом должно быть выполнено аккуратно;</w:t>
      </w:r>
    </w:p>
    <w:p w:rsidR="0078069F" w:rsidRPr="000D4B4C" w:rsidRDefault="0078069F" w:rsidP="0078069F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4B4C">
        <w:rPr>
          <w:rFonts w:ascii="Times New Roman" w:hAnsi="Times New Roman" w:cs="Times New Roman"/>
          <w:color w:val="000000"/>
          <w:sz w:val="24"/>
          <w:szCs w:val="24"/>
        </w:rPr>
        <w:t>2. Изделие должно быть выполнено из экологически чистых материалов;</w:t>
      </w:r>
    </w:p>
    <w:p w:rsidR="0078069F" w:rsidRPr="000D4B4C" w:rsidRDefault="0078069F" w:rsidP="0078069F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4B4C">
        <w:rPr>
          <w:rFonts w:ascii="Times New Roman" w:hAnsi="Times New Roman" w:cs="Times New Roman"/>
          <w:color w:val="000000"/>
          <w:sz w:val="24"/>
          <w:szCs w:val="24"/>
        </w:rPr>
        <w:t>3. Оно должно быть выполнено из доступных материалов;</w:t>
      </w:r>
    </w:p>
    <w:p w:rsidR="0078069F" w:rsidRPr="000D4B4C" w:rsidRDefault="0078069F" w:rsidP="0078069F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4B4C">
        <w:rPr>
          <w:rFonts w:ascii="Times New Roman" w:hAnsi="Times New Roman" w:cs="Times New Roman"/>
          <w:color w:val="000000"/>
          <w:sz w:val="24"/>
          <w:szCs w:val="24"/>
        </w:rPr>
        <w:t>4. Изделие должно выглядеть эстетично, красиво;</w:t>
      </w:r>
    </w:p>
    <w:p w:rsidR="0078069F" w:rsidRPr="000D4B4C" w:rsidRDefault="0078069F" w:rsidP="0078069F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4B4C">
        <w:rPr>
          <w:rFonts w:ascii="Times New Roman" w:hAnsi="Times New Roman" w:cs="Times New Roman"/>
          <w:color w:val="000000"/>
          <w:sz w:val="24"/>
          <w:szCs w:val="24"/>
        </w:rPr>
        <w:t>5. Альбом должно быть выполнено с соблюдением техники безопасности;</w:t>
      </w:r>
    </w:p>
    <w:p w:rsidR="0078069F" w:rsidRPr="000D4B4C" w:rsidRDefault="0078069F" w:rsidP="0078069F">
      <w:pPr>
        <w:pStyle w:val="a3"/>
        <w:spacing w:after="0" w:line="360" w:lineRule="auto"/>
        <w:ind w:left="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0D4B4C">
        <w:rPr>
          <w:rFonts w:ascii="Times New Roman" w:hAnsi="Times New Roman" w:cs="Times New Roman"/>
          <w:color w:val="000000"/>
          <w:sz w:val="24"/>
          <w:szCs w:val="24"/>
        </w:rPr>
        <w:t>6.Изделие должно соответствовать выбранному стилю;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color w:val="000000"/>
          <w:sz w:val="24"/>
          <w:szCs w:val="24"/>
        </w:rPr>
        <w:t>Инструменты и материалы для выполнения альбома</w:t>
      </w:r>
      <w:r w:rsidRPr="000D4B4C">
        <w:rPr>
          <w:rFonts w:ascii="Times New Roman" w:hAnsi="Times New Roman"/>
          <w:color w:val="000000"/>
          <w:sz w:val="24"/>
          <w:szCs w:val="24"/>
        </w:rPr>
        <w:t xml:space="preserve">: 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Простой карандаш;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«Момент кристалл»);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Скрап-бумага;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Картон упаковочный;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Двухсторонний скотч;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Цветные и белые листы писчей бумаги (формат А 4).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Картон двухсторонний цветной;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Пуговицы, ленточки, тесьма, бумажные цветы, украшения, наклейки бусины, кружево, стихи.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 xml:space="preserve">Синтепон 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lastRenderedPageBreak/>
        <w:t>Ножницы обычные и зигзагообразные;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Брадсы;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Фигурные дыроколы;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Фотографии;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Кольца, пробойник;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Стикеры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Нож для резки бумаги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Линейка</w:t>
      </w:r>
    </w:p>
    <w:p w:rsidR="0078069F" w:rsidRPr="000D4B4C" w:rsidRDefault="0078069F" w:rsidP="0078069F">
      <w:pPr>
        <w:numPr>
          <w:ilvl w:val="0"/>
          <w:numId w:val="9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Тонировочная подушечка</w:t>
      </w:r>
    </w:p>
    <w:p w:rsidR="0078069F" w:rsidRPr="000D4B4C" w:rsidRDefault="0078069F" w:rsidP="0078069F">
      <w:pPr>
        <w:shd w:val="clear" w:color="auto" w:fill="FFFFFF"/>
        <w:spacing w:after="0" w:line="360" w:lineRule="auto"/>
        <w:jc w:val="center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bCs/>
          <w:color w:val="000000"/>
          <w:sz w:val="24"/>
          <w:szCs w:val="24"/>
        </w:rPr>
        <w:t>Организация рабочего места</w:t>
      </w:r>
    </w:p>
    <w:p w:rsidR="0078069F" w:rsidRPr="000D4B4C" w:rsidRDefault="0078069F" w:rsidP="0078069F">
      <w:pPr>
        <w:shd w:val="clear" w:color="auto" w:fill="FFFFFF"/>
        <w:spacing w:after="0" w:line="360" w:lineRule="auto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Перед работой необходимо приготовить и рационально разместить на столе все необходимые материалы и инструменты:</w:t>
      </w:r>
    </w:p>
    <w:p w:rsidR="0078069F" w:rsidRPr="000D4B4C" w:rsidRDefault="0078069F" w:rsidP="0078069F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защитить стол от клея бумагой большого формата;</w:t>
      </w:r>
    </w:p>
    <w:p w:rsidR="0078069F" w:rsidRPr="000D4B4C" w:rsidRDefault="0078069F" w:rsidP="0078069F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клей закрывать крышкой после работы;</w:t>
      </w:r>
    </w:p>
    <w:p w:rsidR="0078069F" w:rsidRPr="000D4B4C" w:rsidRDefault="0078069F" w:rsidP="0078069F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Не трогайте поверхность фотографии пальцами, даже чистые руки оставляют следы – отпечатки пальцев, которые проявляются со временем;</w:t>
      </w:r>
    </w:p>
    <w:p w:rsidR="0078069F" w:rsidRPr="000D4B4C" w:rsidRDefault="0078069F" w:rsidP="0078069F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Не разрезайте полароидные снимки, внутри этих снимков находятся химикаты, которые при соприкосновении с воздухом могут окислиться и фотография будет испорчена;</w:t>
      </w:r>
    </w:p>
    <w:p w:rsidR="0078069F" w:rsidRPr="000D4B4C" w:rsidRDefault="0078069F" w:rsidP="0078069F">
      <w:pPr>
        <w:numPr>
          <w:ilvl w:val="0"/>
          <w:numId w:val="8"/>
        </w:numPr>
        <w:shd w:val="clear" w:color="auto" w:fill="FFFFFF"/>
        <w:spacing w:after="0" w:line="360" w:lineRule="auto"/>
        <w:ind w:left="0" w:firstLine="0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Руки во время работы необходимо мыть часто, чтобы работа выглядела потом аккуратно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b/>
          <w:bCs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bCs/>
          <w:color w:val="000000"/>
          <w:sz w:val="24"/>
          <w:szCs w:val="24"/>
        </w:rPr>
        <w:t>Правила безопасности во время работы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Выполняя свою работу, я буду пользоваться ножницами и канцелярским ножом. Поэтому мне нужно повторить и соблюдать правила техники безопасности при работе с этими инструментами.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color w:val="000000"/>
          <w:sz w:val="24"/>
          <w:szCs w:val="24"/>
        </w:rPr>
        <w:t>Правила безопасной работы с режущими инструментами.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1.Ножницы хранить закрытые в чехле.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2.Во время работы ножницы должны лежать на столе с правой стороны кольцами к себе, с закрытыми лезвиями.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3.Передавать ножницы, держась за сомкнутые лезвия кольцами вперёд, запрещается бросать, не ронять ножницы.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4.Не баловаться с ножницами.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5.Нож канцелярский хранить в закрытом виде.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6.Во время работы лезвие слишком длинно не выдвигать. Ставить на стопор.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7.Держать нож при работе за ручку, обхватив её всей рукой.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lastRenderedPageBreak/>
        <w:t>8.Резать только на подставке из ДСП, оргалита, картона и т.п.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9.Левой рукой прижимать или держать заготовку только сбоку или сверху от направления продвижения ножа.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color w:val="000000"/>
          <w:sz w:val="24"/>
          <w:szCs w:val="24"/>
        </w:rPr>
        <w:t>Правила безопасной работы с клеем.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1.Клей хранить в плотно закрытой упаковке.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2.Выдавливать только необходимое количество клея.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3.Клей наносить кистью.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4.Запрещается резко надавливать на ёмкость с клеем.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b/>
          <w:bCs/>
          <w:color w:val="000000"/>
          <w:sz w:val="24"/>
          <w:szCs w:val="24"/>
        </w:rPr>
        <w:t>Санитарно-гигиенические требования: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1. Мыть руки до и после работы.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2. Хорошее освещение во время работы, желательно дневное и с левой стороны.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3. Делать перерывы во время работы не менее чем через 1,5 часа, при долгой работе переутомляются глаза и устают руки.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4. Большое влияние на самочувствие работающих и на качество их работы оказывает правильная посадка: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а) ноги должны твердо опираться на пол, т.к. при другом положении ног нарушается кровообращение;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б) корпус надо держать прямо или слегка наклонить вперед;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в) голову слегка наклонить вперед;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г) нельзя опираться грудью о стол;</w:t>
      </w:r>
    </w:p>
    <w:p w:rsidR="0078069F" w:rsidRPr="000D4B4C" w:rsidRDefault="0078069F" w:rsidP="0078069F">
      <w:pPr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0D4B4C">
        <w:rPr>
          <w:rFonts w:ascii="Times New Roman" w:hAnsi="Times New Roman"/>
          <w:color w:val="000000"/>
          <w:sz w:val="24"/>
          <w:szCs w:val="24"/>
        </w:rPr>
        <w:t>д) расстояние от глаз до изделия должно быть в среднем 30 см.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b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>9. ПРЕЗЕНТАЦИЯ ПРОЕКТА</w:t>
      </w: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9504" behindDoc="0" locked="0" layoutInCell="1" allowOverlap="1" wp14:anchorId="7450F388" wp14:editId="609BAF47">
            <wp:simplePos x="0" y="0"/>
            <wp:positionH relativeFrom="margin">
              <wp:posOffset>2414270</wp:posOffset>
            </wp:positionH>
            <wp:positionV relativeFrom="paragraph">
              <wp:posOffset>307340</wp:posOffset>
            </wp:positionV>
            <wp:extent cx="1356360" cy="1624330"/>
            <wp:effectExtent l="0" t="0" r="0" b="0"/>
            <wp:wrapNone/>
            <wp:docPr id="1026" name="Picture 2" descr="C:\Users\юзер\Desktop\фото для проекта\IMG_42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C:\Users\юзер\Desktop\фото для проекта\IMG_426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/>
                    <a:srcRect l="8366" t="3943" b="1"/>
                    <a:stretch/>
                  </pic:blipFill>
                  <pic:spPr bwMode="auto">
                    <a:xfrm>
                      <a:off x="0" y="0"/>
                      <a:ext cx="1356360" cy="16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4FA00ED5" wp14:editId="4A65EBA0">
            <wp:simplePos x="0" y="0"/>
            <wp:positionH relativeFrom="margin">
              <wp:align>right</wp:align>
            </wp:positionH>
            <wp:positionV relativeFrom="paragraph">
              <wp:posOffset>12066</wp:posOffset>
            </wp:positionV>
            <wp:extent cx="1705610" cy="1428045"/>
            <wp:effectExtent l="100965" t="89535" r="90805" b="90805"/>
            <wp:wrapNone/>
            <wp:docPr id="24" name="Picture 8" descr="C:\Users\юзер\Desktop\фото для проекта\IMG_42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8" descr="C:\Users\юзер\Desktop\фото для проекта\IMG_427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6" cstate="print"/>
                    <a:srcRect l="19625" t="3007" b="7266"/>
                    <a:stretch/>
                  </pic:blipFill>
                  <pic:spPr bwMode="auto">
                    <a:xfrm rot="5782158">
                      <a:off x="0" y="0"/>
                      <a:ext cx="1705610" cy="142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67456" behindDoc="0" locked="0" layoutInCell="1" allowOverlap="1" wp14:anchorId="430D48B2" wp14:editId="6FAA99E5">
            <wp:simplePos x="0" y="0"/>
            <wp:positionH relativeFrom="column">
              <wp:posOffset>46903</wp:posOffset>
            </wp:positionH>
            <wp:positionV relativeFrom="paragraph">
              <wp:posOffset>42757</wp:posOffset>
            </wp:positionV>
            <wp:extent cx="1734018" cy="1435496"/>
            <wp:effectExtent l="53975" t="41275" r="53975" b="53975"/>
            <wp:wrapNone/>
            <wp:docPr id="18" name="Picture 9" descr="C:\Users\юзер\Desktop\фото для проекта\IMG_42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9" descr="C:\Users\юзер\Desktop\фото для проекта\IMG_4278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/>
                    <a:srcRect l="9666" t="8276" r="12517" b="6829"/>
                    <a:stretch/>
                  </pic:blipFill>
                  <pic:spPr bwMode="auto">
                    <a:xfrm rot="5200053">
                      <a:off x="0" y="0"/>
                      <a:ext cx="1734018" cy="14354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7EDEE019" wp14:editId="47480D4D">
            <wp:simplePos x="0" y="0"/>
            <wp:positionH relativeFrom="margin">
              <wp:align>center</wp:align>
            </wp:positionH>
            <wp:positionV relativeFrom="paragraph">
              <wp:posOffset>21394</wp:posOffset>
            </wp:positionV>
            <wp:extent cx="1704590" cy="1353210"/>
            <wp:effectExtent l="61277" t="53023" r="52388" b="52387"/>
            <wp:wrapNone/>
            <wp:docPr id="31" name="Picture 4" descr="C:\Users\юзер\Desktop\фото для проекта\IMG_42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C:\Users\юзер\Desktop\фото для проекта\IMG_427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7" cstate="print"/>
                    <a:srcRect l="7241" t="3668" r="7862" b="6451"/>
                    <a:stretch/>
                  </pic:blipFill>
                  <pic:spPr bwMode="auto">
                    <a:xfrm rot="5602685">
                      <a:off x="0" y="0"/>
                      <a:ext cx="1704590" cy="1353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3233244E" wp14:editId="6F049C4D">
            <wp:simplePos x="0" y="0"/>
            <wp:positionH relativeFrom="column">
              <wp:posOffset>4250434</wp:posOffset>
            </wp:positionH>
            <wp:positionV relativeFrom="paragraph">
              <wp:posOffset>374577</wp:posOffset>
            </wp:positionV>
            <wp:extent cx="1693587" cy="1150620"/>
            <wp:effectExtent l="157163" t="90487" r="140017" b="101918"/>
            <wp:wrapNone/>
            <wp:docPr id="33" name="Picture 5" descr="C:\Users\юзер\Desktop\фото для проекта\IMG_4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5" descr="C:\Users\юзер\Desktop\фото для проекта\IMG_427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8" cstate="print"/>
                    <a:srcRect l="13409" t="2810" r="17379" b="15521"/>
                    <a:stretch/>
                  </pic:blipFill>
                  <pic:spPr bwMode="auto">
                    <a:xfrm rot="6000498">
                      <a:off x="0" y="0"/>
                      <a:ext cx="1698049" cy="1153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0528" behindDoc="0" locked="0" layoutInCell="1" allowOverlap="1" wp14:anchorId="1EED1941" wp14:editId="08EEA005">
            <wp:simplePos x="0" y="0"/>
            <wp:positionH relativeFrom="margin">
              <wp:align>left</wp:align>
            </wp:positionH>
            <wp:positionV relativeFrom="paragraph">
              <wp:posOffset>165100</wp:posOffset>
            </wp:positionV>
            <wp:extent cx="1589234" cy="1386844"/>
            <wp:effectExtent l="62865" t="51435" r="55245" b="55245"/>
            <wp:wrapNone/>
            <wp:docPr id="32" name="Picture 6" descr="C:\Users\юзер\Desktop\фото для проекта\IMG_42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6" descr="C:\Users\юзер\Desktop\фото для проекта\IMG_427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9" cstate="print"/>
                    <a:srcRect l="13295" t="6990" r="15767" b="10484"/>
                    <a:stretch/>
                  </pic:blipFill>
                  <pic:spPr bwMode="auto">
                    <a:xfrm rot="5157941">
                      <a:off x="0" y="0"/>
                      <a:ext cx="1589234" cy="1386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457D8548" wp14:editId="7B6EEE19">
            <wp:simplePos x="0" y="0"/>
            <wp:positionH relativeFrom="column">
              <wp:posOffset>4125246</wp:posOffset>
            </wp:positionH>
            <wp:positionV relativeFrom="paragraph">
              <wp:posOffset>277398</wp:posOffset>
            </wp:positionV>
            <wp:extent cx="1529537" cy="1322677"/>
            <wp:effectExtent l="179705" t="163195" r="174625" b="155575"/>
            <wp:wrapNone/>
            <wp:docPr id="3082" name="Picture 10" descr="C:\Users\юзер\Desktop\фото для проекта\IMG_42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2" name="Picture 10" descr="C:\Users\юзер\Desktop\фото для проекта\IMG_427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0" cstate="print"/>
                    <a:srcRect l="19510" b="7190"/>
                    <a:stretch/>
                  </pic:blipFill>
                  <pic:spPr bwMode="auto">
                    <a:xfrm rot="6299966">
                      <a:off x="0" y="0"/>
                      <a:ext cx="1536044" cy="13283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4624" behindDoc="0" locked="0" layoutInCell="1" allowOverlap="1" wp14:anchorId="69B13834" wp14:editId="4EC61E4C">
            <wp:simplePos x="0" y="0"/>
            <wp:positionH relativeFrom="margin">
              <wp:posOffset>2202479</wp:posOffset>
            </wp:positionH>
            <wp:positionV relativeFrom="paragraph">
              <wp:posOffset>325455</wp:posOffset>
            </wp:positionV>
            <wp:extent cx="1522059" cy="1004570"/>
            <wp:effectExtent l="0" t="8255" r="0" b="0"/>
            <wp:wrapNone/>
            <wp:docPr id="3083" name="Picture 11" descr="C:\Users\юзер\Desktop\фото для проекта\IMG_42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3" name="Picture 11" descr="C:\Users\юзер\Desktop\фото для проекта\IMG_428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1" cstate="print"/>
                    <a:srcRect l="12500" t="9348" r="7710" b="3892"/>
                    <a:stretch/>
                  </pic:blipFill>
                  <pic:spPr bwMode="auto">
                    <a:xfrm rot="5400000">
                      <a:off x="0" y="0"/>
                      <a:ext cx="1527019" cy="10078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4B4C">
        <w:rPr>
          <w:rFonts w:ascii="Times New Roman" w:hAnsi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218529AB" wp14:editId="0C9C59B8">
            <wp:simplePos x="0" y="0"/>
            <wp:positionH relativeFrom="column">
              <wp:posOffset>195175</wp:posOffset>
            </wp:positionH>
            <wp:positionV relativeFrom="paragraph">
              <wp:posOffset>199137</wp:posOffset>
            </wp:positionV>
            <wp:extent cx="1515991" cy="1389505"/>
            <wp:effectExtent l="82233" t="70167" r="71437" b="71438"/>
            <wp:wrapNone/>
            <wp:docPr id="3085" name="Picture 13" descr="C:\Users\юзер\Desktop\фото для проекта\IMG_42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5" name="Picture 13" descr="C:\Users\юзер\Desktop\фото для проекта\IMG_428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2" cstate="print"/>
                    <a:srcRect l="20081" t="4839" r="5473" b="4179"/>
                    <a:stretch/>
                  </pic:blipFill>
                  <pic:spPr bwMode="auto">
                    <a:xfrm rot="5095588">
                      <a:off x="0" y="0"/>
                      <a:ext cx="1521563" cy="13946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hd w:val="clear" w:color="auto" w:fill="FFFFFF"/>
        <w:spacing w:before="100" w:beforeAutospacing="1" w:after="100" w:afterAutospacing="1" w:line="360" w:lineRule="auto"/>
        <w:rPr>
          <w:rFonts w:ascii="Times New Roman" w:hAnsi="Times New Roman"/>
          <w:b/>
          <w:color w:val="000000"/>
          <w:sz w:val="24"/>
          <w:szCs w:val="24"/>
        </w:rPr>
      </w:pPr>
    </w:p>
    <w:p w:rsidR="0078069F" w:rsidRPr="000D4B4C" w:rsidRDefault="0078069F" w:rsidP="0078069F">
      <w:pPr>
        <w:spacing w:before="100" w:beforeAutospacing="1" w:after="100" w:afterAutospacing="1" w:line="360" w:lineRule="auto"/>
        <w:rPr>
          <w:rFonts w:ascii="Times New Roman" w:hAnsi="Times New Roman"/>
          <w:b/>
          <w:sz w:val="24"/>
          <w:szCs w:val="24"/>
        </w:rPr>
      </w:pPr>
      <w:bookmarkStart w:id="0" w:name="_GoBack"/>
      <w:bookmarkEnd w:id="0"/>
      <w:r w:rsidRPr="000D4B4C">
        <w:rPr>
          <w:rFonts w:ascii="Times New Roman" w:hAnsi="Times New Roman"/>
          <w:b/>
          <w:sz w:val="24"/>
          <w:szCs w:val="24"/>
        </w:rPr>
        <w:t>10. БИБЛИОГРАФИЧЕСКИЙ СПИСОК</w:t>
      </w:r>
    </w:p>
    <w:p w:rsidR="0078069F" w:rsidRPr="000D4B4C" w:rsidRDefault="0078069F" w:rsidP="0078069F">
      <w:pPr>
        <w:shd w:val="clear" w:color="auto" w:fill="FFFFFF"/>
        <w:spacing w:after="0" w:line="360" w:lineRule="auto"/>
        <w:rPr>
          <w:rFonts w:ascii="Times New Roman" w:hAnsi="Times New Roman"/>
          <w:bCs/>
          <w:color w:val="000000"/>
          <w:sz w:val="24"/>
          <w:szCs w:val="24"/>
        </w:rPr>
      </w:pPr>
      <w:r w:rsidRPr="000D4B4C">
        <w:rPr>
          <w:rFonts w:ascii="Times New Roman" w:hAnsi="Times New Roman"/>
          <w:bCs/>
          <w:color w:val="000000"/>
          <w:sz w:val="24"/>
          <w:szCs w:val="24"/>
        </w:rPr>
        <w:t xml:space="preserve">1. Интернет ресурсы: 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www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/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infoniac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ru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; -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rukodelielux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ru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; -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lada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-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zaza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ru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; -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polzavred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ru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; -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megapoisk</w:t>
      </w:r>
      <w:r w:rsidRPr="000D4B4C">
        <w:rPr>
          <w:rFonts w:ascii="Times New Roman" w:hAnsi="Times New Roman"/>
          <w:bCs/>
          <w:color w:val="000000"/>
          <w:sz w:val="24"/>
          <w:szCs w:val="24"/>
        </w:rPr>
        <w:t>.</w:t>
      </w:r>
      <w:r w:rsidRPr="000D4B4C">
        <w:rPr>
          <w:rFonts w:ascii="Times New Roman" w:hAnsi="Times New Roman"/>
          <w:bCs/>
          <w:color w:val="000000"/>
          <w:sz w:val="24"/>
          <w:szCs w:val="24"/>
          <w:lang w:val="en-US"/>
        </w:rPr>
        <w:t>com</w:t>
      </w:r>
    </w:p>
    <w:p w:rsidR="0078069F" w:rsidRPr="000D4B4C" w:rsidRDefault="0078069F" w:rsidP="0078069F">
      <w:pPr>
        <w:shd w:val="clear" w:color="auto" w:fill="FFFFFF"/>
        <w:spacing w:after="0" w:line="360" w:lineRule="auto"/>
        <w:rPr>
          <w:rFonts w:ascii="Times New Roman" w:hAnsi="Times New Roman"/>
          <w:bCs/>
          <w:color w:val="000000"/>
          <w:sz w:val="24"/>
          <w:szCs w:val="24"/>
        </w:rPr>
      </w:pPr>
      <w:r w:rsidRPr="000D4B4C">
        <w:rPr>
          <w:rFonts w:ascii="Times New Roman" w:hAnsi="Times New Roman"/>
          <w:bCs/>
          <w:color w:val="000000"/>
          <w:sz w:val="24"/>
          <w:szCs w:val="24"/>
        </w:rPr>
        <w:t>2. Геронимус Т.М. Урок труда «Я всё умею делать сам».- М.: АСТпресс, 2010г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 xml:space="preserve">3. Конышева Н.М. Наш рукотворный мир: Учебник для учащихся 3 классов- з изд.-М.: Ассоциация </w:t>
      </w:r>
      <w:r w:rsidRPr="000D4B4C">
        <w:rPr>
          <w:rFonts w:ascii="Times New Roman" w:hAnsi="Times New Roman"/>
          <w:sz w:val="24"/>
          <w:szCs w:val="24"/>
          <w:lang w:val="en-US"/>
        </w:rPr>
        <w:t>XXI</w:t>
      </w:r>
      <w:r w:rsidRPr="000D4B4C">
        <w:rPr>
          <w:rFonts w:ascii="Times New Roman" w:hAnsi="Times New Roman"/>
          <w:sz w:val="24"/>
          <w:szCs w:val="24"/>
        </w:rPr>
        <w:t xml:space="preserve"> век,2014г.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sz w:val="24"/>
          <w:szCs w:val="24"/>
        </w:rPr>
        <w:t>4. РоговцеваН.И., Богданова Н.В. Технология. Рос.акад. наук, изд-во «Просвящение», - 2 изд-М.:Просвящение,2012 г.</w:t>
      </w:r>
    </w:p>
    <w:p w:rsidR="0078069F" w:rsidRPr="000D4B4C" w:rsidRDefault="0078069F" w:rsidP="0078069F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tabs>
          <w:tab w:val="num" w:pos="360"/>
        </w:tabs>
        <w:spacing w:after="0" w:line="360" w:lineRule="auto"/>
        <w:ind w:left="120" w:hanging="120"/>
        <w:jc w:val="both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EA5B1B" w:rsidRPr="000D4B4C" w:rsidRDefault="00EA5B1B" w:rsidP="00EA5B1B">
      <w:pPr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0D4B4C">
        <w:rPr>
          <w:rFonts w:ascii="Times New Roman" w:hAnsi="Times New Roman"/>
          <w:b/>
          <w:sz w:val="24"/>
          <w:szCs w:val="24"/>
        </w:rPr>
        <w:t xml:space="preserve"> </w:t>
      </w: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EA5B1B" w:rsidRPr="000D4B4C" w:rsidRDefault="00EA5B1B" w:rsidP="00EA5B1B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D4B4C" w:rsidRPr="000D4B4C" w:rsidRDefault="000D4B4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sectPr w:rsidR="000D4B4C" w:rsidRPr="000D4B4C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0AA3" w:rsidRDefault="00530AA3" w:rsidP="00EA5B1B">
      <w:pPr>
        <w:spacing w:after="0" w:line="240" w:lineRule="auto"/>
      </w:pPr>
      <w:r>
        <w:separator/>
      </w:r>
    </w:p>
  </w:endnote>
  <w:endnote w:type="continuationSeparator" w:id="0">
    <w:p w:rsidR="00530AA3" w:rsidRDefault="00530AA3" w:rsidP="00EA5B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 CYR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0AA3" w:rsidRDefault="00530AA3" w:rsidP="00EA5B1B">
      <w:pPr>
        <w:spacing w:after="0" w:line="240" w:lineRule="auto"/>
      </w:pPr>
      <w:r>
        <w:separator/>
      </w:r>
    </w:p>
  </w:footnote>
  <w:footnote w:type="continuationSeparator" w:id="0">
    <w:p w:rsidR="00530AA3" w:rsidRDefault="00530AA3" w:rsidP="00EA5B1B">
      <w:pPr>
        <w:spacing w:after="0" w:line="240" w:lineRule="auto"/>
      </w:pPr>
      <w:r>
        <w:continuationSeparator/>
      </w:r>
    </w:p>
  </w:footnote>
  <w:footnote w:id="1">
    <w:p w:rsidR="00EA5B1B" w:rsidRPr="00C813A1" w:rsidRDefault="00EA5B1B" w:rsidP="00EA5B1B">
      <w:pPr>
        <w:pStyle w:val="a5"/>
        <w:rPr>
          <w:rFonts w:ascii="Times New Roman" w:hAnsi="Times New Roman" w:cs="Times New Roman"/>
        </w:rPr>
      </w:pPr>
      <w:r w:rsidRPr="00C813A1">
        <w:rPr>
          <w:rStyle w:val="a7"/>
          <w:rFonts w:ascii="Times New Roman" w:hAnsi="Times New Roman" w:cs="Times New Roman"/>
        </w:rPr>
        <w:footnoteRef/>
      </w:r>
      <w:r w:rsidRPr="00C813A1">
        <w:rPr>
          <w:rFonts w:ascii="Times New Roman" w:hAnsi="Times New Roman" w:cs="Times New Roman"/>
        </w:rPr>
        <w:t xml:space="preserve"> Степанов П.В. «Спутник классного руководителя»</w:t>
      </w:r>
      <w:r>
        <w:rPr>
          <w:rFonts w:ascii="Times New Roman" w:hAnsi="Times New Roman" w:cs="Times New Roman"/>
        </w:rPr>
        <w:t>, Москва, 2008г., с.127</w:t>
      </w:r>
    </w:p>
  </w:footnote>
  <w:footnote w:id="2">
    <w:p w:rsidR="00EA5B1B" w:rsidRPr="008C7E6F" w:rsidRDefault="00EA5B1B" w:rsidP="00EA5B1B">
      <w:pPr>
        <w:pStyle w:val="a5"/>
        <w:rPr>
          <w:rFonts w:ascii="Times New Roman" w:hAnsi="Times New Roman" w:cs="Times New Roman"/>
        </w:rPr>
      </w:pPr>
      <w:r w:rsidRPr="008C7E6F">
        <w:rPr>
          <w:rStyle w:val="a7"/>
          <w:rFonts w:ascii="Times New Roman" w:hAnsi="Times New Roman" w:cs="Times New Roman"/>
        </w:rPr>
        <w:footnoteRef/>
      </w:r>
      <w:r w:rsidRPr="008C7E6F">
        <w:rPr>
          <w:rFonts w:ascii="Times New Roman" w:hAnsi="Times New Roman" w:cs="Times New Roman"/>
        </w:rPr>
        <w:t xml:space="preserve"> Степанов П.В. </w:t>
      </w:r>
      <w:r>
        <w:rPr>
          <w:rFonts w:ascii="Times New Roman" w:hAnsi="Times New Roman" w:cs="Times New Roman"/>
        </w:rPr>
        <w:t>«</w:t>
      </w:r>
      <w:r w:rsidRPr="008C7E6F">
        <w:rPr>
          <w:rFonts w:ascii="Times New Roman" w:hAnsi="Times New Roman" w:cs="Times New Roman"/>
        </w:rPr>
        <w:t>Спутник классного руко</w:t>
      </w:r>
      <w:r>
        <w:rPr>
          <w:rFonts w:ascii="Times New Roman" w:hAnsi="Times New Roman" w:cs="Times New Roman"/>
        </w:rPr>
        <w:t>водителя», Москва, 2008г., с.124</w:t>
      </w:r>
    </w:p>
  </w:footnote>
  <w:footnote w:id="3">
    <w:p w:rsidR="00EA5B1B" w:rsidRPr="001A173A" w:rsidRDefault="00EA5B1B" w:rsidP="00EA5B1B">
      <w:pPr>
        <w:pStyle w:val="a5"/>
        <w:rPr>
          <w:rFonts w:ascii="Times New Roman" w:hAnsi="Times New Roman" w:cs="Times New Roman"/>
        </w:rPr>
      </w:pPr>
      <w:r>
        <w:rPr>
          <w:rStyle w:val="a7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Силенок И.К. «Волшебные истины», Ростов - на Дону, 2008г., с.35</w:t>
      </w:r>
    </w:p>
  </w:footnote>
  <w:footnote w:id="4">
    <w:p w:rsidR="00EA5B1B" w:rsidRPr="007901E7" w:rsidRDefault="00EA5B1B" w:rsidP="00EA5B1B">
      <w:pPr>
        <w:pStyle w:val="a5"/>
        <w:rPr>
          <w:rFonts w:ascii="Times New Roman" w:hAnsi="Times New Roman" w:cs="Times New Roman"/>
        </w:rPr>
      </w:pPr>
      <w:r>
        <w:rPr>
          <w:rStyle w:val="a7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Степанов П.В. «Спутник классного руководителя», Москва, 2010г., л.125</w:t>
      </w:r>
    </w:p>
  </w:footnote>
  <w:footnote w:id="5">
    <w:p w:rsidR="00EA5B1B" w:rsidRPr="007901E7" w:rsidRDefault="00EA5B1B" w:rsidP="00EA5B1B">
      <w:pPr>
        <w:pStyle w:val="a5"/>
        <w:rPr>
          <w:rFonts w:ascii="Times New Roman" w:hAnsi="Times New Roman" w:cs="Times New Roman"/>
        </w:rPr>
      </w:pPr>
      <w:r>
        <w:rPr>
          <w:rStyle w:val="a7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Арнаутова Е.П. «Педагог и семья», Москва, 2002г., с.44</w:t>
      </w:r>
    </w:p>
  </w:footnote>
  <w:footnote w:id="6">
    <w:p w:rsidR="00EA5B1B" w:rsidRPr="00210DB4" w:rsidRDefault="00EA5B1B" w:rsidP="00EA5B1B">
      <w:pPr>
        <w:pStyle w:val="a5"/>
        <w:rPr>
          <w:rFonts w:ascii="Times New Roman" w:hAnsi="Times New Roman" w:cs="Times New Roman"/>
        </w:rPr>
      </w:pPr>
      <w:r>
        <w:rPr>
          <w:rStyle w:val="a7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Степанов П.В. «Спутник классного руководителя», Москва, 2010г., л.124</w:t>
      </w:r>
    </w:p>
  </w:footnote>
  <w:footnote w:id="7">
    <w:p w:rsidR="00EA5B1B" w:rsidRPr="007901E7" w:rsidRDefault="00EA5B1B" w:rsidP="00EA5B1B">
      <w:pPr>
        <w:pStyle w:val="a5"/>
        <w:rPr>
          <w:rFonts w:ascii="Times New Roman" w:hAnsi="Times New Roman" w:cs="Times New Roman"/>
        </w:rPr>
      </w:pPr>
      <w:r>
        <w:rPr>
          <w:rStyle w:val="a7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Степанов П.В. «Спутник классного руководителя», Москва, 2012г., л.126</w:t>
      </w:r>
    </w:p>
  </w:footnote>
  <w:footnote w:id="8">
    <w:p w:rsidR="00EA5B1B" w:rsidRPr="00210DB4" w:rsidRDefault="00EA5B1B" w:rsidP="00EA5B1B">
      <w:pPr>
        <w:pStyle w:val="a5"/>
        <w:rPr>
          <w:rFonts w:ascii="Times New Roman" w:hAnsi="Times New Roman" w:cs="Times New Roman"/>
        </w:rPr>
      </w:pPr>
      <w:r>
        <w:rPr>
          <w:rStyle w:val="a7"/>
        </w:rPr>
        <w:footnoteRef/>
      </w:r>
      <w:r>
        <w:t xml:space="preserve"> </w:t>
      </w:r>
      <w:r>
        <w:rPr>
          <w:rFonts w:ascii="Times New Roman" w:hAnsi="Times New Roman" w:cs="Times New Roman"/>
        </w:rPr>
        <w:t>Попова Г.П. Классные часы, 3 класс, Волгоград, 2005г., с.125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222948"/>
    <w:multiLevelType w:val="multilevel"/>
    <w:tmpl w:val="B41C3B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7032258"/>
    <w:multiLevelType w:val="hybridMultilevel"/>
    <w:tmpl w:val="93CC90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943180D"/>
    <w:multiLevelType w:val="hybridMultilevel"/>
    <w:tmpl w:val="871CDE9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ED1574"/>
    <w:multiLevelType w:val="hybridMultilevel"/>
    <w:tmpl w:val="A378AF18"/>
    <w:lvl w:ilvl="0" w:tplc="42ECB928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E434C6E"/>
    <w:multiLevelType w:val="hybridMultilevel"/>
    <w:tmpl w:val="B630BC7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5" w15:restartNumberingAfterBreak="0">
    <w:nsid w:val="53EC3D69"/>
    <w:multiLevelType w:val="hybridMultilevel"/>
    <w:tmpl w:val="2AEA990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65786661"/>
    <w:multiLevelType w:val="hybridMultilevel"/>
    <w:tmpl w:val="CCF0D2AA"/>
    <w:lvl w:ilvl="0" w:tplc="331E7194">
      <w:start w:val="7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5F1206B"/>
    <w:multiLevelType w:val="hybridMultilevel"/>
    <w:tmpl w:val="4442091E"/>
    <w:lvl w:ilvl="0" w:tplc="909E68F6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8" w15:restartNumberingAfterBreak="0">
    <w:nsid w:val="68A01D16"/>
    <w:multiLevelType w:val="hybridMultilevel"/>
    <w:tmpl w:val="A02E9E0A"/>
    <w:lvl w:ilvl="0" w:tplc="5F2EDEC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750B6D46"/>
    <w:multiLevelType w:val="multilevel"/>
    <w:tmpl w:val="D0EEBF3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7882654B"/>
    <w:multiLevelType w:val="hybridMultilevel"/>
    <w:tmpl w:val="85BCF888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B5C3D27"/>
    <w:multiLevelType w:val="hybridMultilevel"/>
    <w:tmpl w:val="FCF8679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C1324C"/>
    <w:multiLevelType w:val="multilevel"/>
    <w:tmpl w:val="995A82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2"/>
  </w:num>
  <w:num w:numId="3">
    <w:abstractNumId w:val="8"/>
  </w:num>
  <w:num w:numId="4">
    <w:abstractNumId w:val="6"/>
  </w:num>
  <w:num w:numId="5">
    <w:abstractNumId w:val="4"/>
  </w:num>
  <w:num w:numId="6">
    <w:abstractNumId w:val="5"/>
  </w:num>
  <w:num w:numId="7">
    <w:abstractNumId w:val="12"/>
  </w:num>
  <w:num w:numId="8">
    <w:abstractNumId w:val="0"/>
  </w:num>
  <w:num w:numId="9">
    <w:abstractNumId w:val="9"/>
  </w:num>
  <w:num w:numId="10">
    <w:abstractNumId w:val="1"/>
  </w:num>
  <w:num w:numId="11">
    <w:abstractNumId w:val="3"/>
  </w:num>
  <w:num w:numId="12">
    <w:abstractNumId w:val="10"/>
  </w:num>
  <w:num w:numId="1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A5B1B"/>
    <w:rsid w:val="000D4B4C"/>
    <w:rsid w:val="00530AA3"/>
    <w:rsid w:val="005D1EF8"/>
    <w:rsid w:val="0078069F"/>
    <w:rsid w:val="00937E17"/>
    <w:rsid w:val="00EA5B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67626A3-3CBD-4E03-93C5-FBCFA70715A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A5B1B"/>
    <w:pPr>
      <w:spacing w:after="200" w:line="276" w:lineRule="auto"/>
    </w:pPr>
    <w:rPr>
      <w:rFonts w:ascii="Calibri" w:eastAsia="Times New Roman" w:hAnsi="Calibri" w:cs="Times New Roman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A5B1B"/>
    <w:pPr>
      <w:ind w:left="720"/>
      <w:contextualSpacing/>
    </w:pPr>
    <w:rPr>
      <w:rFonts w:asciiTheme="minorHAnsi" w:eastAsiaTheme="minorEastAsia" w:hAnsiTheme="minorHAnsi" w:cstheme="minorBidi"/>
    </w:rPr>
  </w:style>
  <w:style w:type="table" w:styleId="a4">
    <w:name w:val="Table Grid"/>
    <w:basedOn w:val="a1"/>
    <w:uiPriority w:val="59"/>
    <w:rsid w:val="00EA5B1B"/>
    <w:pPr>
      <w:spacing w:after="0" w:line="240" w:lineRule="auto"/>
    </w:pPr>
    <w:rPr>
      <w:rFonts w:eastAsiaTheme="minorEastAsia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note text"/>
    <w:basedOn w:val="a"/>
    <w:link w:val="a6"/>
    <w:uiPriority w:val="99"/>
    <w:semiHidden/>
    <w:unhideWhenUsed/>
    <w:rsid w:val="00EA5B1B"/>
    <w:pPr>
      <w:spacing w:after="0" w:line="240" w:lineRule="auto"/>
    </w:pPr>
    <w:rPr>
      <w:rFonts w:asciiTheme="minorHAnsi" w:eastAsiaTheme="minorEastAsia" w:hAnsiTheme="minorHAnsi" w:cstheme="minorBidi"/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EA5B1B"/>
    <w:rPr>
      <w:rFonts w:eastAsiaTheme="minorEastAsia"/>
      <w:sz w:val="20"/>
      <w:szCs w:val="20"/>
      <w:lang w:eastAsia="ru-RU"/>
    </w:rPr>
  </w:style>
  <w:style w:type="character" w:styleId="a7">
    <w:name w:val="footnote reference"/>
    <w:basedOn w:val="a0"/>
    <w:uiPriority w:val="99"/>
    <w:semiHidden/>
    <w:unhideWhenUsed/>
    <w:rsid w:val="00EA5B1B"/>
    <w:rPr>
      <w:vertAlign w:val="superscript"/>
    </w:rPr>
  </w:style>
  <w:style w:type="paragraph" w:styleId="a8">
    <w:name w:val="Normal (Web)"/>
    <w:basedOn w:val="a"/>
    <w:rsid w:val="00EA5B1B"/>
    <w:pPr>
      <w:spacing w:before="45" w:after="45" w:line="240" w:lineRule="auto"/>
    </w:pPr>
    <w:rPr>
      <w:rFonts w:ascii="Arial CYR" w:hAnsi="Arial CYR" w:cs="Arial CYR"/>
      <w:color w:val="000000"/>
      <w:sz w:val="18"/>
      <w:szCs w:val="18"/>
    </w:rPr>
  </w:style>
  <w:style w:type="character" w:styleId="a9">
    <w:name w:val="Hyperlink"/>
    <w:uiPriority w:val="99"/>
    <w:unhideWhenUsed/>
    <w:rsid w:val="00EA5B1B"/>
    <w:rPr>
      <w:color w:val="0563C1"/>
      <w:u w:val="single"/>
    </w:rPr>
  </w:style>
  <w:style w:type="character" w:customStyle="1" w:styleId="apple-converted-space">
    <w:name w:val="apple-converted-space"/>
    <w:uiPriority w:val="99"/>
    <w:rsid w:val="0078069F"/>
  </w:style>
  <w:style w:type="character" w:customStyle="1" w:styleId="6">
    <w:name w:val="Основной текст (6) + Не курсив"/>
    <w:uiPriority w:val="99"/>
    <w:rsid w:val="0078069F"/>
    <w:rPr>
      <w:i/>
      <w:sz w:val="15"/>
    </w:rPr>
  </w:style>
  <w:style w:type="paragraph" w:styleId="aa">
    <w:name w:val="No Spacing"/>
    <w:uiPriority w:val="1"/>
    <w:qFormat/>
    <w:rsid w:val="0078069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prosv.ru/umk/perspektiva/info.aspx?ob_no=27178" TargetMode="External"/><Relationship Id="rId18" Type="http://schemas.openxmlformats.org/officeDocument/2006/relationships/hyperlink" Target="https://pandia.ru/text/category/buklet/" TargetMode="External"/><Relationship Id="rId26" Type="http://schemas.openxmlformats.org/officeDocument/2006/relationships/hyperlink" Target="http://infourok.ru/go.html?href=http%3A%2F%2Fru.wikipedia.org%2Fwiki%2F%25D0%25A4%25D0%25BE%25D1%2582%25D0%25BE%25D0%25B3%25D1%2580%25D0%25B0%25D1%2584%25D0%25B8%25D1%258F" TargetMode="External"/><Relationship Id="rId39" Type="http://schemas.openxmlformats.org/officeDocument/2006/relationships/image" Target="media/image15.jpeg"/><Relationship Id="rId21" Type="http://schemas.openxmlformats.org/officeDocument/2006/relationships/hyperlink" Target="http://infourok.ru/go.html?href=http%3A%2F%2Fru.wikipedia.org%2Fwiki%2F%25D0%25A6%25D0%25B8%25D1%2582%25D0%25B0%25D1%2582%25D0%25B0" TargetMode="External"/><Relationship Id="rId34" Type="http://schemas.openxmlformats.org/officeDocument/2006/relationships/image" Target="media/image10.jpeg"/><Relationship Id="rId42" Type="http://schemas.openxmlformats.org/officeDocument/2006/relationships/image" Target="media/image18.jpeg"/><Relationship Id="rId47" Type="http://schemas.openxmlformats.org/officeDocument/2006/relationships/image" Target="media/image23.jpeg"/><Relationship Id="rId50" Type="http://schemas.openxmlformats.org/officeDocument/2006/relationships/image" Target="media/image26.jpeg"/><Relationship Id="rId55" Type="http://schemas.openxmlformats.org/officeDocument/2006/relationships/image" Target="media/image31.jpeg"/><Relationship Id="rId63" Type="http://schemas.openxmlformats.org/officeDocument/2006/relationships/image" Target="media/image39.jpeg"/><Relationship Id="rId68" Type="http://schemas.openxmlformats.org/officeDocument/2006/relationships/image" Target="media/image44.jpeg"/><Relationship Id="rId76" Type="http://schemas.openxmlformats.org/officeDocument/2006/relationships/image" Target="media/image52.jpeg"/><Relationship Id="rId84" Type="http://schemas.openxmlformats.org/officeDocument/2006/relationships/theme" Target="theme/theme1.xml"/><Relationship Id="rId7" Type="http://schemas.openxmlformats.org/officeDocument/2006/relationships/image" Target="media/image1.jpeg"/><Relationship Id="rId71" Type="http://schemas.openxmlformats.org/officeDocument/2006/relationships/image" Target="media/image47.jpeg"/><Relationship Id="rId2" Type="http://schemas.openxmlformats.org/officeDocument/2006/relationships/styles" Target="styles.xml"/><Relationship Id="rId16" Type="http://schemas.openxmlformats.org/officeDocument/2006/relationships/hyperlink" Target="http://infourok.ru/go.html?href=http%3A%2F%2Fru.wikipedia.org%2Fwiki%2F%25D0%25A0%25D1%2583%25D0%25BA%25D0%25BE%25D0%25B4%25D0%25B5%25D0%25BB%25D0%25B8%25D0%25B5" TargetMode="External"/><Relationship Id="rId29" Type="http://schemas.openxmlformats.org/officeDocument/2006/relationships/hyperlink" Target="http://infourok.ru/go.html?href=http%3A%2F%2Fru.wikipedia.org%2Fwiki%2F2006_%25D0%25B3%25D0%25BE%25D0%25B4" TargetMode="External"/><Relationship Id="rId11" Type="http://schemas.openxmlformats.org/officeDocument/2006/relationships/image" Target="media/image5.jpeg"/><Relationship Id="rId24" Type="http://schemas.openxmlformats.org/officeDocument/2006/relationships/hyperlink" Target="http://infourok.ru/go.html?href=http%3A%2F%2Fru.wikipedia.org%2Fwiki%2F1872_%25D0%25B3%25D0%25BE%25D0%25B4" TargetMode="External"/><Relationship Id="rId32" Type="http://schemas.openxmlformats.org/officeDocument/2006/relationships/image" Target="media/image8.jpeg"/><Relationship Id="rId37" Type="http://schemas.openxmlformats.org/officeDocument/2006/relationships/image" Target="media/image13.jpeg"/><Relationship Id="rId40" Type="http://schemas.openxmlformats.org/officeDocument/2006/relationships/image" Target="media/image16.jpeg"/><Relationship Id="rId45" Type="http://schemas.openxmlformats.org/officeDocument/2006/relationships/image" Target="media/image21.jpeg"/><Relationship Id="rId53" Type="http://schemas.openxmlformats.org/officeDocument/2006/relationships/image" Target="media/image29.jpeg"/><Relationship Id="rId58" Type="http://schemas.openxmlformats.org/officeDocument/2006/relationships/image" Target="media/image34.jpeg"/><Relationship Id="rId66" Type="http://schemas.openxmlformats.org/officeDocument/2006/relationships/image" Target="media/image42.jpeg"/><Relationship Id="rId74" Type="http://schemas.openxmlformats.org/officeDocument/2006/relationships/image" Target="media/image50.jpeg"/><Relationship Id="rId79" Type="http://schemas.openxmlformats.org/officeDocument/2006/relationships/image" Target="media/image55.jpeg"/><Relationship Id="rId5" Type="http://schemas.openxmlformats.org/officeDocument/2006/relationships/footnotes" Target="footnotes.xml"/><Relationship Id="rId61" Type="http://schemas.openxmlformats.org/officeDocument/2006/relationships/image" Target="media/image37.jpeg"/><Relationship Id="rId82" Type="http://schemas.openxmlformats.org/officeDocument/2006/relationships/image" Target="media/image58.jpeg"/><Relationship Id="rId10" Type="http://schemas.openxmlformats.org/officeDocument/2006/relationships/image" Target="media/image4.jpeg"/><Relationship Id="rId19" Type="http://schemas.openxmlformats.org/officeDocument/2006/relationships/hyperlink" Target="http://infourok.ru/go.html?href=http%3A%2F%2Fru.wikipedia.org%2Fwiki%2F1598_%25D0%25B3%25D0%25BE%25D0%25B4" TargetMode="External"/><Relationship Id="rId31" Type="http://schemas.openxmlformats.org/officeDocument/2006/relationships/image" Target="media/image7.jpeg"/><Relationship Id="rId44" Type="http://schemas.openxmlformats.org/officeDocument/2006/relationships/image" Target="media/image20.jpeg"/><Relationship Id="rId52" Type="http://schemas.openxmlformats.org/officeDocument/2006/relationships/image" Target="media/image28.jpeg"/><Relationship Id="rId60" Type="http://schemas.openxmlformats.org/officeDocument/2006/relationships/image" Target="media/image36.jpeg"/><Relationship Id="rId65" Type="http://schemas.openxmlformats.org/officeDocument/2006/relationships/image" Target="media/image41.jpeg"/><Relationship Id="rId73" Type="http://schemas.openxmlformats.org/officeDocument/2006/relationships/image" Target="media/image49.jpeg"/><Relationship Id="rId78" Type="http://schemas.openxmlformats.org/officeDocument/2006/relationships/image" Target="media/image54.jpeg"/><Relationship Id="rId81" Type="http://schemas.openxmlformats.org/officeDocument/2006/relationships/image" Target="media/image57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hyperlink" Target="http://infourok.ru/go.html?href=http%3A%2F%2Fru.wikipedia.org%2Fwiki%2F%25D0%2590%25D0%25BD%25D0%25B3%25D0%25BB%25D0%25B8%25D0%25B9%25D1%2581%25D0%25BA%25D0%25B8%25D0%25B9_%25D1%258F%25D0%25B7%25D1%258B%25D0%25BA" TargetMode="External"/><Relationship Id="rId22" Type="http://schemas.openxmlformats.org/officeDocument/2006/relationships/hyperlink" Target="http://infourok.ru/go.html?href=http%3A%2F%2Fru.wikipedia.org%2Fwiki%2F%25D0%259A%25D0%25BD%25D0%25B8%25D0%25B3%25D0%25B0" TargetMode="External"/><Relationship Id="rId27" Type="http://schemas.openxmlformats.org/officeDocument/2006/relationships/hyperlink" Target="http://infourok.ru/go.html?href=http%3A%2F%2Fru.wikipedia.org%2Fwiki%2F%25D0%25A4%25D0%25BE%25D1%2582%25D0%25BE%25D0%25B0%25D0%25BF%25D0%25BF%25D0%25B0%25D1%2580%25D0%25B0%25D1%2582" TargetMode="External"/><Relationship Id="rId30" Type="http://schemas.openxmlformats.org/officeDocument/2006/relationships/hyperlink" Target="http://infourok.ru/go.html?href=http%3A%2F%2Fru.wikipedia.org%2Fwiki%2F%25D0%25AF%25D0%25BD%25D0%25B2%25D0%25B0%25D1%2580%25D1%258C" TargetMode="External"/><Relationship Id="rId35" Type="http://schemas.openxmlformats.org/officeDocument/2006/relationships/image" Target="media/image11.jpeg"/><Relationship Id="rId43" Type="http://schemas.openxmlformats.org/officeDocument/2006/relationships/image" Target="media/image19.jpeg"/><Relationship Id="rId48" Type="http://schemas.openxmlformats.org/officeDocument/2006/relationships/image" Target="media/image24.jpeg"/><Relationship Id="rId56" Type="http://schemas.openxmlformats.org/officeDocument/2006/relationships/image" Target="media/image32.jpeg"/><Relationship Id="rId64" Type="http://schemas.openxmlformats.org/officeDocument/2006/relationships/image" Target="media/image40.jpeg"/><Relationship Id="rId69" Type="http://schemas.openxmlformats.org/officeDocument/2006/relationships/image" Target="media/image45.jpeg"/><Relationship Id="rId77" Type="http://schemas.openxmlformats.org/officeDocument/2006/relationships/image" Target="media/image53.jpeg"/><Relationship Id="rId8" Type="http://schemas.openxmlformats.org/officeDocument/2006/relationships/image" Target="media/image2.jpeg"/><Relationship Id="rId51" Type="http://schemas.openxmlformats.org/officeDocument/2006/relationships/image" Target="media/image27.jpeg"/><Relationship Id="rId72" Type="http://schemas.openxmlformats.org/officeDocument/2006/relationships/image" Target="media/image48.jpeg"/><Relationship Id="rId80" Type="http://schemas.openxmlformats.org/officeDocument/2006/relationships/image" Target="media/image56.jpeg"/><Relationship Id="rId3" Type="http://schemas.openxmlformats.org/officeDocument/2006/relationships/settings" Target="settings.xml"/><Relationship Id="rId12" Type="http://schemas.openxmlformats.org/officeDocument/2006/relationships/image" Target="media/image6.jpeg"/><Relationship Id="rId17" Type="http://schemas.openxmlformats.org/officeDocument/2006/relationships/hyperlink" Target="http://infourok.ru/go.html?href=http%3A%2F%2Fru.wikipedia.org%2Fwiki%2F%25D0%25A4%25D0%25BE%25D1%2582%25D0%25BE%25D0%25B0%25D0%25BB%25D1%258C%25D0%25B1%25D0%25BE%25D0%25BC" TargetMode="External"/><Relationship Id="rId25" Type="http://schemas.openxmlformats.org/officeDocument/2006/relationships/hyperlink" Target="http://infourok.ru/go.html?href=http%3A%2F%2Fru.wikipedia.org%2Fwiki%2F%25D0%259C%25D0%25B0%25D1%2580%25D0%25BA_%25D0%25A2%25D0%25B2%25D0%25B5%25D0%25BD" TargetMode="External"/><Relationship Id="rId33" Type="http://schemas.openxmlformats.org/officeDocument/2006/relationships/image" Target="media/image9.jpeg"/><Relationship Id="rId38" Type="http://schemas.openxmlformats.org/officeDocument/2006/relationships/image" Target="media/image14.jpeg"/><Relationship Id="rId46" Type="http://schemas.openxmlformats.org/officeDocument/2006/relationships/image" Target="media/image22.jpeg"/><Relationship Id="rId59" Type="http://schemas.openxmlformats.org/officeDocument/2006/relationships/image" Target="media/image35.jpeg"/><Relationship Id="rId67" Type="http://schemas.openxmlformats.org/officeDocument/2006/relationships/image" Target="media/image43.jpeg"/><Relationship Id="rId20" Type="http://schemas.openxmlformats.org/officeDocument/2006/relationships/hyperlink" Target="http://infourok.ru/go.html?href=http%3A%2F%2Fru.wikipedia.org%2Fwiki%2F%25D0%259F%25D0%25BE%25D1%258D%25D0%25BC%25D0%25B0" TargetMode="External"/><Relationship Id="rId41" Type="http://schemas.openxmlformats.org/officeDocument/2006/relationships/image" Target="media/image17.jpeg"/><Relationship Id="rId54" Type="http://schemas.openxmlformats.org/officeDocument/2006/relationships/image" Target="media/image30.jpeg"/><Relationship Id="rId62" Type="http://schemas.openxmlformats.org/officeDocument/2006/relationships/image" Target="media/image38.jpeg"/><Relationship Id="rId70" Type="http://schemas.openxmlformats.org/officeDocument/2006/relationships/image" Target="media/image46.jpeg"/><Relationship Id="rId75" Type="http://schemas.openxmlformats.org/officeDocument/2006/relationships/image" Target="media/image51.jpeg"/><Relationship Id="rId83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hyperlink" Target="http://infourok.ru/go.html?href=http%3A%2F%2Fru.wikipedia.org%2Fwiki%2F%25D0%2590%25D0%25BD%25D0%25B3%25D0%25BB%25D0%25B8%25D0%25B9%25D1%2581%25D0%25BA%25D0%25B8%25D0%25B9_%25D1%258F%25D0%25B7%25D1%258B%25D0%25BA" TargetMode="External"/><Relationship Id="rId23" Type="http://schemas.openxmlformats.org/officeDocument/2006/relationships/hyperlink" Target="http://infourok.ru/go.html?href=http%3A%2F%2Fru.wikipedia.org%2Fwiki%2F%25D0%25A4%25D0%25BE%25D1%2582%25D0%25BE%25D0%25B3%25D1%2580%25D0%25B0%25D1%2584%25D0%25B8%25D1%258F" TargetMode="External"/><Relationship Id="rId28" Type="http://schemas.openxmlformats.org/officeDocument/2006/relationships/hyperlink" Target="http://infourok.ru/go.html?href=http%3A%2F%2Fru.wikipedia.org%2Fwiki%2F%25D0%2594%25D0%25B5%25D0%25BC%25D0%25B1%25D0%25B5%25D0%25BB%25D1%258C%25D1%2581%25D0%25BA%25D0%25B8%25D0%25B9_%25D0%25B0%25D0%25BB%25D1%258C%25D0%25B1%25D0%25BE%25D0%25BC" TargetMode="External"/><Relationship Id="rId36" Type="http://schemas.openxmlformats.org/officeDocument/2006/relationships/image" Target="media/image12.jpeg"/><Relationship Id="rId49" Type="http://schemas.openxmlformats.org/officeDocument/2006/relationships/image" Target="media/image25.jpeg"/><Relationship Id="rId57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44</Pages>
  <Words>9982</Words>
  <Characters>56902</Characters>
  <Application>Microsoft Office Word</Application>
  <DocSecurity>0</DocSecurity>
  <Lines>474</Lines>
  <Paragraphs>133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66751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2020-09-23T08:40:00Z</dcterms:created>
  <dcterms:modified xsi:type="dcterms:W3CDTF">2020-09-23T18:10:00Z</dcterms:modified>
</cp:coreProperties>
</file>