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9A3" w:rsidRPr="00A8141D" w:rsidRDefault="008B39A3" w:rsidP="008B39A3">
      <w:pPr>
        <w:shd w:val="clear" w:color="auto" w:fill="FFFFFF"/>
        <w:spacing w:after="0" w:line="240" w:lineRule="auto"/>
        <w:jc w:val="center"/>
        <w:rPr>
          <w:rFonts w:ascii="Times New Roman" w:eastAsia="Times New Roman" w:hAnsi="Times New Roman" w:cs="Times New Roman"/>
          <w:color w:val="000000"/>
          <w:sz w:val="36"/>
          <w:szCs w:val="24"/>
          <w:lang w:eastAsia="ru-RU"/>
        </w:rPr>
      </w:pPr>
      <w:r w:rsidRPr="009D18F6">
        <w:rPr>
          <w:rFonts w:ascii="Times New Roman" w:eastAsia="Times New Roman" w:hAnsi="Times New Roman" w:cs="Times New Roman"/>
          <w:b/>
          <w:bCs/>
          <w:i/>
          <w:iCs/>
          <w:color w:val="000000"/>
          <w:sz w:val="36"/>
          <w:szCs w:val="24"/>
          <w:lang w:eastAsia="ru-RU"/>
        </w:rPr>
        <w:t>Урок №1</w:t>
      </w:r>
    </w:p>
    <w:p w:rsidR="008B39A3" w:rsidRPr="00A8141D" w:rsidRDefault="008B39A3" w:rsidP="008B39A3">
      <w:pPr>
        <w:shd w:val="clear" w:color="auto" w:fill="FFFFFF"/>
        <w:spacing w:after="0" w:line="240" w:lineRule="auto"/>
        <w:jc w:val="center"/>
        <w:rPr>
          <w:rFonts w:ascii="Times New Roman" w:eastAsia="Times New Roman" w:hAnsi="Times New Roman" w:cs="Times New Roman"/>
          <w:color w:val="000000"/>
          <w:sz w:val="28"/>
          <w:szCs w:val="24"/>
          <w:lang w:eastAsia="ru-RU"/>
        </w:rPr>
      </w:pPr>
      <w:r w:rsidRPr="00A8141D">
        <w:rPr>
          <w:rFonts w:ascii="Times New Roman" w:eastAsia="Times New Roman" w:hAnsi="Times New Roman" w:cs="Times New Roman"/>
          <w:b/>
          <w:bCs/>
          <w:i/>
          <w:iCs/>
          <w:color w:val="000000"/>
          <w:sz w:val="28"/>
          <w:szCs w:val="24"/>
          <w:lang w:eastAsia="ru-RU"/>
        </w:rPr>
        <w:t>Тема урока:</w:t>
      </w:r>
      <w:r w:rsidRPr="00A8141D">
        <w:rPr>
          <w:rFonts w:ascii="Times New Roman" w:eastAsia="Times New Roman" w:hAnsi="Times New Roman" w:cs="Times New Roman"/>
          <w:i/>
          <w:iCs/>
          <w:color w:val="000000"/>
          <w:sz w:val="28"/>
          <w:szCs w:val="24"/>
          <w:lang w:eastAsia="ru-RU"/>
        </w:rPr>
        <w:t> </w:t>
      </w:r>
      <w:r w:rsidRPr="00A8141D">
        <w:rPr>
          <w:rFonts w:ascii="Times New Roman" w:eastAsia="Times New Roman" w:hAnsi="Times New Roman" w:cs="Times New Roman"/>
          <w:b/>
          <w:bCs/>
          <w:i/>
          <w:iCs/>
          <w:color w:val="000000"/>
          <w:sz w:val="28"/>
          <w:szCs w:val="24"/>
          <w:lang w:eastAsia="ru-RU"/>
        </w:rPr>
        <w:t>«</w:t>
      </w:r>
      <w:r w:rsidRPr="00950196">
        <w:rPr>
          <w:rFonts w:ascii="Times New Roman" w:eastAsia="Times New Roman" w:hAnsi="Times New Roman" w:cs="Times New Roman"/>
          <w:b/>
          <w:bCs/>
          <w:i/>
          <w:iCs/>
          <w:color w:val="000000"/>
          <w:sz w:val="28"/>
          <w:szCs w:val="24"/>
          <w:lang w:eastAsia="ru-RU"/>
        </w:rPr>
        <w:t>Цветок в горшке</w:t>
      </w:r>
      <w:r w:rsidRPr="00A8141D">
        <w:rPr>
          <w:rFonts w:ascii="Times New Roman" w:eastAsia="Times New Roman" w:hAnsi="Times New Roman" w:cs="Times New Roman"/>
          <w:b/>
          <w:bCs/>
          <w:i/>
          <w:iCs/>
          <w:color w:val="000000"/>
          <w:sz w:val="28"/>
          <w:szCs w:val="24"/>
          <w:lang w:eastAsia="ru-RU"/>
        </w:rPr>
        <w:t>»</w:t>
      </w:r>
      <w:r>
        <w:rPr>
          <w:rFonts w:ascii="Times New Roman" w:eastAsia="Times New Roman" w:hAnsi="Times New Roman" w:cs="Times New Roman"/>
          <w:b/>
          <w:bCs/>
          <w:i/>
          <w:iCs/>
          <w:color w:val="000000"/>
          <w:sz w:val="28"/>
          <w:szCs w:val="24"/>
          <w:lang w:eastAsia="ru-RU"/>
        </w:rPr>
        <w:t xml:space="preserve"> (2 ч.)</w:t>
      </w:r>
    </w:p>
    <w:p w:rsidR="008B39A3" w:rsidRDefault="008B39A3" w:rsidP="008B39A3">
      <w:pPr>
        <w:shd w:val="clear" w:color="auto" w:fill="FFFFFF"/>
        <w:spacing w:after="0" w:line="240" w:lineRule="auto"/>
      </w:pPr>
      <w:r w:rsidRPr="00A8141D">
        <w:rPr>
          <w:rFonts w:ascii="Times New Roman" w:eastAsia="Times New Roman" w:hAnsi="Times New Roman" w:cs="Times New Roman"/>
          <w:b/>
          <w:bCs/>
          <w:i/>
          <w:iCs/>
          <w:color w:val="000000"/>
          <w:sz w:val="24"/>
          <w:szCs w:val="24"/>
          <w:lang w:eastAsia="ru-RU"/>
        </w:rPr>
        <w:t>Цели:</w:t>
      </w:r>
      <w:r w:rsidRPr="00A8141D">
        <w:t xml:space="preserve"> </w:t>
      </w:r>
    </w:p>
    <w:p w:rsidR="008B39A3" w:rsidRDefault="008B39A3" w:rsidP="008B39A3">
      <w:pPr>
        <w:shd w:val="clear" w:color="auto" w:fill="FFFFFF"/>
        <w:spacing w:after="0" w:line="240" w:lineRule="auto"/>
        <w:rPr>
          <w:rFonts w:ascii="Times New Roman" w:eastAsia="Times New Roman" w:hAnsi="Times New Roman" w:cs="Times New Roman"/>
          <w:bCs/>
          <w:iCs/>
          <w:color w:val="000000"/>
          <w:sz w:val="24"/>
          <w:szCs w:val="24"/>
          <w:lang w:eastAsia="ru-RU"/>
        </w:rPr>
      </w:pPr>
      <w:r>
        <w:t xml:space="preserve">- </w:t>
      </w:r>
      <w:r>
        <w:rPr>
          <w:rFonts w:ascii="Times New Roman" w:eastAsia="Times New Roman" w:hAnsi="Times New Roman" w:cs="Times New Roman"/>
          <w:bCs/>
          <w:iCs/>
          <w:color w:val="000000"/>
          <w:sz w:val="24"/>
          <w:szCs w:val="24"/>
          <w:lang w:eastAsia="ru-RU"/>
        </w:rPr>
        <w:t>з</w:t>
      </w:r>
      <w:r w:rsidRPr="00A8141D">
        <w:rPr>
          <w:rFonts w:ascii="Times New Roman" w:eastAsia="Times New Roman" w:hAnsi="Times New Roman" w:cs="Times New Roman"/>
          <w:bCs/>
          <w:iCs/>
          <w:color w:val="000000"/>
          <w:sz w:val="24"/>
          <w:szCs w:val="24"/>
          <w:lang w:eastAsia="ru-RU"/>
        </w:rPr>
        <w:t xml:space="preserve">накомство с новой техникой рисования Дудлинг. </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iCs/>
          <w:color w:val="000000"/>
          <w:sz w:val="24"/>
          <w:szCs w:val="24"/>
          <w:lang w:eastAsia="ru-RU"/>
        </w:rPr>
        <w:t>- и</w:t>
      </w:r>
      <w:r w:rsidRPr="00A8141D">
        <w:rPr>
          <w:rFonts w:ascii="Times New Roman" w:eastAsia="Times New Roman" w:hAnsi="Times New Roman" w:cs="Times New Roman"/>
          <w:bCs/>
          <w:iCs/>
          <w:color w:val="000000"/>
          <w:sz w:val="24"/>
          <w:szCs w:val="24"/>
          <w:lang w:eastAsia="ru-RU"/>
        </w:rPr>
        <w:t>зучение особенностей и приемов рисования в технике дудлинг.</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учить </w:t>
      </w:r>
      <w:r w:rsidRPr="00A8141D">
        <w:rPr>
          <w:rFonts w:ascii="Times New Roman" w:eastAsia="Times New Roman" w:hAnsi="Times New Roman" w:cs="Times New Roman"/>
          <w:bCs/>
          <w:color w:val="000000"/>
          <w:sz w:val="24"/>
          <w:szCs w:val="24"/>
          <w:lang w:eastAsia="ru-RU"/>
        </w:rPr>
        <w:t>рисовать с натуры цветочный горшок с растением, правильно передавать строение комнатного растения, величину горшка;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развивать устойчивое внимание, зрительное восприятие, наблюдательность, мелкую моторику, чувство композиции, творческую активность, ориентировку в малом пространстве (на столе);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воспитывать аккуратность и самостоятельность при выполнении работы, бережное и заботливое отношение к комнатным растениям.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i/>
          <w:iCs/>
          <w:color w:val="000000"/>
          <w:sz w:val="24"/>
          <w:szCs w:val="24"/>
          <w:lang w:eastAsia="ru-RU"/>
        </w:rPr>
        <w:t>Оборудование</w:t>
      </w:r>
      <w:r w:rsidRPr="00A8141D">
        <w:rPr>
          <w:rFonts w:ascii="Times New Roman" w:eastAsia="Times New Roman" w:hAnsi="Times New Roman" w:cs="Times New Roman"/>
          <w:b/>
          <w:bCs/>
          <w:color w:val="000000"/>
          <w:sz w:val="24"/>
          <w:szCs w:val="24"/>
          <w:lang w:eastAsia="ru-RU"/>
        </w:rPr>
        <w:t>:</w:t>
      </w:r>
      <w:r w:rsidRPr="00A8141D">
        <w:rPr>
          <w:rFonts w:ascii="Times New Roman" w:eastAsia="Times New Roman" w:hAnsi="Times New Roman" w:cs="Times New Roman"/>
          <w:color w:val="000000"/>
          <w:sz w:val="24"/>
          <w:szCs w:val="24"/>
          <w:lang w:eastAsia="ru-RU"/>
        </w:rPr>
        <w:t xml:space="preserve"> ноутбук, презентация, комнатный цветок, образец рисунка, простой карандаш, </w:t>
      </w:r>
      <w:r>
        <w:rPr>
          <w:rFonts w:ascii="Times New Roman" w:eastAsia="Times New Roman" w:hAnsi="Times New Roman" w:cs="Times New Roman"/>
          <w:color w:val="000000"/>
          <w:sz w:val="24"/>
          <w:szCs w:val="24"/>
          <w:lang w:eastAsia="ru-RU"/>
        </w:rPr>
        <w:t>ручки</w:t>
      </w:r>
      <w:r w:rsidRPr="00A8141D">
        <w:rPr>
          <w:rFonts w:ascii="Times New Roman" w:eastAsia="Times New Roman" w:hAnsi="Times New Roman" w:cs="Times New Roman"/>
          <w:color w:val="000000"/>
          <w:sz w:val="24"/>
          <w:szCs w:val="24"/>
          <w:lang w:eastAsia="ru-RU"/>
        </w:rPr>
        <w:t>.</w:t>
      </w:r>
    </w:p>
    <w:p w:rsidR="008B39A3" w:rsidRDefault="008B39A3" w:rsidP="008B39A3">
      <w:pPr>
        <w:shd w:val="clear" w:color="auto" w:fill="FFFFFF"/>
        <w:spacing w:after="0" w:line="240" w:lineRule="auto"/>
        <w:jc w:val="center"/>
        <w:rPr>
          <w:rFonts w:ascii="Times New Roman" w:eastAsia="Times New Roman" w:hAnsi="Times New Roman" w:cs="Times New Roman"/>
          <w:b/>
          <w:bCs/>
          <w:i/>
          <w:iCs/>
          <w:color w:val="000000"/>
          <w:sz w:val="24"/>
          <w:szCs w:val="24"/>
          <w:lang w:eastAsia="ru-RU"/>
        </w:rPr>
      </w:pPr>
      <w:r w:rsidRPr="00A8141D">
        <w:rPr>
          <w:rFonts w:ascii="Times New Roman" w:eastAsia="Times New Roman" w:hAnsi="Times New Roman" w:cs="Times New Roman"/>
          <w:b/>
          <w:bCs/>
          <w:i/>
          <w:iCs/>
          <w:color w:val="000000"/>
          <w:sz w:val="24"/>
          <w:szCs w:val="24"/>
          <w:lang w:eastAsia="ru-RU"/>
        </w:rPr>
        <w:t>Ход урока: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I. Организация класса.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Всем, всем добрый день!</w:t>
      </w:r>
      <w:r w:rsidRPr="00A8141D">
        <w:rPr>
          <w:rFonts w:ascii="Times New Roman" w:eastAsia="Times New Roman" w:hAnsi="Times New Roman" w:cs="Times New Roman"/>
          <w:color w:val="000000"/>
          <w:sz w:val="24"/>
          <w:szCs w:val="24"/>
          <w:lang w:eastAsia="ru-RU"/>
        </w:rPr>
        <w:br/>
        <w:t>Прочь с дороги наша лень!</w:t>
      </w:r>
      <w:r w:rsidRPr="00A8141D">
        <w:rPr>
          <w:rFonts w:ascii="Times New Roman" w:eastAsia="Times New Roman" w:hAnsi="Times New Roman" w:cs="Times New Roman"/>
          <w:color w:val="000000"/>
          <w:sz w:val="24"/>
          <w:szCs w:val="24"/>
          <w:lang w:eastAsia="ru-RU"/>
        </w:rPr>
        <w:br/>
        <w:t>Не мешай учиться,</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Не мешай трудиться!</w:t>
      </w:r>
      <w:r w:rsidRPr="00A8141D">
        <w:rPr>
          <w:rFonts w:ascii="Times New Roman" w:eastAsia="Times New Roman" w:hAnsi="Times New Roman" w:cs="Times New Roman"/>
          <w:color w:val="000000"/>
          <w:sz w:val="24"/>
          <w:szCs w:val="24"/>
          <w:lang w:eastAsia="ru-RU"/>
        </w:rPr>
        <w:br/>
        <w:t>Встаньте ровно, подтянитесь</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И друг, другу улыбнитесь</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Молодцы теперь садитесь</w:t>
      </w:r>
    </w:p>
    <w:p w:rsidR="008B39A3" w:rsidRDefault="008B39A3" w:rsidP="008B39A3">
      <w:pPr>
        <w:shd w:val="clear" w:color="auto" w:fill="FFFFFF"/>
        <w:spacing w:after="0" w:line="240" w:lineRule="auto"/>
        <w:rPr>
          <w:rFonts w:ascii="Times New Roman" w:eastAsia="Times New Roman" w:hAnsi="Times New Roman" w:cs="Times New Roman"/>
          <w:b/>
          <w:bCs/>
          <w:color w:val="000000"/>
          <w:sz w:val="24"/>
          <w:szCs w:val="24"/>
          <w:lang w:eastAsia="ru-RU"/>
        </w:rPr>
      </w:pPr>
      <w:r w:rsidRPr="00A8141D">
        <w:rPr>
          <w:rFonts w:ascii="Times New Roman" w:eastAsia="Times New Roman" w:hAnsi="Times New Roman" w:cs="Times New Roman"/>
          <w:b/>
          <w:bCs/>
          <w:color w:val="000000"/>
          <w:sz w:val="24"/>
          <w:szCs w:val="24"/>
          <w:lang w:eastAsia="ru-RU"/>
        </w:rPr>
        <w:t>II. Введение в тему урока.</w:t>
      </w:r>
    </w:p>
    <w:p w:rsidR="008B39A3" w:rsidRPr="00A8141D" w:rsidRDefault="008B39A3" w:rsidP="008B39A3">
      <w:pPr>
        <w:pStyle w:val="a9"/>
        <w:shd w:val="clear" w:color="auto" w:fill="FFFFFF"/>
        <w:spacing w:before="0" w:beforeAutospacing="0" w:after="0" w:afterAutospacing="0" w:line="288" w:lineRule="atLeast"/>
        <w:rPr>
          <w:rFonts w:ascii="Arial" w:hAnsi="Arial" w:cs="Arial"/>
          <w:color w:val="000000"/>
          <w:sz w:val="21"/>
          <w:szCs w:val="21"/>
        </w:rPr>
      </w:pPr>
      <w:r w:rsidRPr="00A8141D">
        <w:rPr>
          <w:b/>
          <w:bCs/>
          <w:iCs/>
          <w:color w:val="000000"/>
        </w:rPr>
        <w:t>Вступительная беседа.</w:t>
      </w:r>
    </w:p>
    <w:p w:rsidR="008B39A3" w:rsidRDefault="008B39A3" w:rsidP="008B39A3">
      <w:pPr>
        <w:pStyle w:val="a9"/>
        <w:shd w:val="clear" w:color="auto" w:fill="FFFFFF"/>
        <w:spacing w:before="0" w:beforeAutospacing="0" w:after="0" w:afterAutospacing="0" w:line="288" w:lineRule="atLeast"/>
        <w:rPr>
          <w:rFonts w:ascii="Arial" w:hAnsi="Arial" w:cs="Arial"/>
          <w:color w:val="000000"/>
          <w:sz w:val="21"/>
          <w:szCs w:val="21"/>
        </w:rPr>
      </w:pPr>
      <w:r>
        <w:rPr>
          <w:rFonts w:ascii="Arial" w:hAnsi="Arial" w:cs="Arial"/>
          <w:color w:val="000000"/>
          <w:sz w:val="21"/>
          <w:szCs w:val="21"/>
        </w:rPr>
        <w:t>– </w:t>
      </w:r>
      <w:r>
        <w:rPr>
          <w:color w:val="000000"/>
        </w:rPr>
        <w:t>Ребята, а вы любите рисовать? – Посмотрите, сколько детских рисунков на доске!</w:t>
      </w:r>
    </w:p>
    <w:p w:rsidR="008B39A3" w:rsidRDefault="008B39A3" w:rsidP="008B39A3">
      <w:pPr>
        <w:pStyle w:val="a9"/>
        <w:shd w:val="clear" w:color="auto" w:fill="FFFFFF"/>
        <w:spacing w:before="0" w:beforeAutospacing="0" w:after="0" w:afterAutospacing="0" w:line="288" w:lineRule="atLeast"/>
        <w:rPr>
          <w:rFonts w:ascii="Arial" w:hAnsi="Arial" w:cs="Arial"/>
          <w:color w:val="000000"/>
          <w:sz w:val="21"/>
          <w:szCs w:val="21"/>
        </w:rPr>
      </w:pPr>
      <w:r>
        <w:rPr>
          <w:rFonts w:ascii="Arial" w:hAnsi="Arial" w:cs="Arial"/>
          <w:color w:val="000000"/>
          <w:sz w:val="21"/>
          <w:szCs w:val="21"/>
        </w:rPr>
        <w:t>– </w:t>
      </w:r>
      <w:r>
        <w:rPr>
          <w:color w:val="000000"/>
        </w:rPr>
        <w:t>Как вы думаете, дети, нарисовавшие их, любят рисовать? – У вас есть свои рисунки? – Что вы любите рисовать? – Во время занятий мы с вами будем рисовать, учиться изображать все то интересное, что сможем увидеть вокруг, придумать, нафантазировать.</w:t>
      </w:r>
    </w:p>
    <w:p w:rsidR="008B39A3" w:rsidRPr="00571477" w:rsidRDefault="008B39A3" w:rsidP="008B39A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Мы с вами будем рисовать в необычной технике, называется она техника дудлинг. </w:t>
      </w:r>
      <w:r w:rsidRPr="00571477">
        <w:rPr>
          <w:rFonts w:ascii="Times New Roman" w:eastAsia="Times New Roman" w:hAnsi="Times New Roman" w:cs="Times New Roman"/>
          <w:color w:val="000000"/>
          <w:sz w:val="24"/>
          <w:szCs w:val="24"/>
          <w:lang w:eastAsia="ru-RU"/>
        </w:rPr>
        <w:t>Дудлинг - это увлечение для тех, кто хочет рисовать, творить, но не обладает ни художественным образованием, ни временем, ни возможностью посвятит</w:t>
      </w:r>
      <w:r>
        <w:rPr>
          <w:rFonts w:ascii="Times New Roman" w:eastAsia="Times New Roman" w:hAnsi="Times New Roman" w:cs="Times New Roman"/>
          <w:color w:val="000000"/>
          <w:sz w:val="24"/>
          <w:szCs w:val="24"/>
          <w:lang w:eastAsia="ru-RU"/>
        </w:rPr>
        <w:t>ь себя искусству в полной мере.</w:t>
      </w:r>
    </w:p>
    <w:p w:rsidR="008B39A3" w:rsidRPr="009D18F6"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9D18F6">
        <w:rPr>
          <w:rFonts w:ascii="Times New Roman" w:eastAsia="Times New Roman" w:hAnsi="Times New Roman" w:cs="Times New Roman"/>
          <w:color w:val="000000"/>
          <w:sz w:val="24"/>
          <w:szCs w:val="24"/>
          <w:lang w:eastAsia="ru-RU"/>
        </w:rPr>
        <w:t>Дудлинг появился как машинальное рисование каракулями, а каракули — это ничто иное, как разнообразные линии. Doodle в рисовании переводится именно как черточка, палочка, закорючка. Дудлинг и зентангл базируются на сочетании разных линий, поэтому первый урок</w:t>
      </w:r>
      <w:r>
        <w:rPr>
          <w:rFonts w:ascii="Times New Roman" w:eastAsia="Times New Roman" w:hAnsi="Times New Roman" w:cs="Times New Roman"/>
          <w:color w:val="000000"/>
          <w:sz w:val="24"/>
          <w:szCs w:val="24"/>
          <w:lang w:eastAsia="ru-RU"/>
        </w:rPr>
        <w:t xml:space="preserve"> курса начинается именно с них.</w:t>
      </w:r>
    </w:p>
    <w:p w:rsidR="008B39A3"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9D18F6">
        <w:rPr>
          <w:rFonts w:ascii="Times New Roman" w:eastAsia="Times New Roman" w:hAnsi="Times New Roman" w:cs="Times New Roman"/>
          <w:color w:val="000000"/>
          <w:sz w:val="24"/>
          <w:szCs w:val="24"/>
          <w:lang w:eastAsia="ru-RU"/>
        </w:rPr>
        <w:t>Линии и точки — это вообще начало начал в изобразительной деятельности челов</w:t>
      </w:r>
      <w:r>
        <w:rPr>
          <w:rFonts w:ascii="Times New Roman" w:eastAsia="Times New Roman" w:hAnsi="Times New Roman" w:cs="Times New Roman"/>
          <w:color w:val="000000"/>
          <w:sz w:val="24"/>
          <w:szCs w:val="24"/>
          <w:lang w:eastAsia="ru-RU"/>
        </w:rPr>
        <w:t>ека и становлении письменности.</w:t>
      </w:r>
    </w:p>
    <w:p w:rsidR="008B39A3" w:rsidRPr="009D18F6"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Pr>
          <w:noProof/>
          <w:lang w:eastAsia="ru-RU"/>
        </w:rPr>
        <w:drawing>
          <wp:inline distT="0" distB="0" distL="0" distR="0" wp14:anchorId="09ED3C42" wp14:editId="6D2D7189">
            <wp:extent cx="6696075" cy="1464766"/>
            <wp:effectExtent l="0" t="0" r="0" b="2540"/>
            <wp:docPr id="22" name="Рисунок 22" descr="Уроки Дудлинга. Прямые линии. Ур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роки Дудлинга. Прямые линии. Ур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7942" cy="1467362"/>
                    </a:xfrm>
                    <a:prstGeom prst="rect">
                      <a:avLst/>
                    </a:prstGeom>
                    <a:noFill/>
                    <a:ln>
                      <a:noFill/>
                    </a:ln>
                  </pic:spPr>
                </pic:pic>
              </a:graphicData>
            </a:graphic>
          </wp:inline>
        </w:drawing>
      </w:r>
    </w:p>
    <w:p w:rsidR="008B39A3" w:rsidRPr="009D18F6"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9D18F6">
        <w:rPr>
          <w:rFonts w:ascii="Times New Roman" w:eastAsia="Times New Roman" w:hAnsi="Times New Roman" w:cs="Times New Roman"/>
          <w:color w:val="000000"/>
          <w:sz w:val="24"/>
          <w:szCs w:val="24"/>
          <w:lang w:eastAsia="ru-RU"/>
        </w:rPr>
        <w:t>Линейный узор на глиняном сосуде 2-го тысячелетия до н.э.</w:t>
      </w:r>
    </w:p>
    <w:p w:rsidR="008B39A3"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9D18F6">
        <w:rPr>
          <w:rFonts w:ascii="Times New Roman" w:eastAsia="Times New Roman" w:hAnsi="Times New Roman" w:cs="Times New Roman"/>
          <w:color w:val="000000"/>
          <w:sz w:val="24"/>
          <w:szCs w:val="24"/>
          <w:lang w:eastAsia="ru-RU"/>
        </w:rPr>
        <w:t xml:space="preserve">Еще не зная бумаги и карандаша, человек с помощью какого-нибудь красящего вещества, например, угля, изображал сцены из окружающей действительности на стенах своих жилищ, чаще всего это были животные. Узоры появились позже, и первым «геометрическим дудлингом» </w:t>
      </w:r>
      <w:r>
        <w:rPr>
          <w:rFonts w:ascii="Times New Roman" w:eastAsia="Times New Roman" w:hAnsi="Times New Roman" w:cs="Times New Roman"/>
          <w:color w:val="000000"/>
          <w:sz w:val="24"/>
          <w:szCs w:val="24"/>
          <w:lang w:eastAsia="ru-RU"/>
        </w:rPr>
        <w:t>были украшены предметы обихода.</w:t>
      </w:r>
    </w:p>
    <w:p w:rsidR="008B39A3" w:rsidRPr="009D18F6"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Pr>
          <w:noProof/>
          <w:lang w:eastAsia="ru-RU"/>
        </w:rPr>
        <w:lastRenderedPageBreak/>
        <w:drawing>
          <wp:inline distT="0" distB="0" distL="0" distR="0" wp14:anchorId="03699281" wp14:editId="04260A8D">
            <wp:extent cx="6276975" cy="2471391"/>
            <wp:effectExtent l="0" t="0" r="0" b="5715"/>
            <wp:docPr id="24" name="Рисунок 24" descr="Уроки Дудлинга. Прямые линии. Ур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оки Дудлинга. Прямые линии. Ур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7600" cy="2483449"/>
                    </a:xfrm>
                    <a:prstGeom prst="rect">
                      <a:avLst/>
                    </a:prstGeom>
                    <a:noFill/>
                    <a:ln>
                      <a:noFill/>
                    </a:ln>
                  </pic:spPr>
                </pic:pic>
              </a:graphicData>
            </a:graphic>
          </wp:inline>
        </w:drawing>
      </w:r>
    </w:p>
    <w:p w:rsidR="008B39A3" w:rsidRPr="009D18F6"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9D18F6">
        <w:rPr>
          <w:rFonts w:ascii="Times New Roman" w:eastAsia="Times New Roman" w:hAnsi="Times New Roman" w:cs="Times New Roman"/>
          <w:color w:val="000000"/>
          <w:sz w:val="24"/>
          <w:szCs w:val="24"/>
          <w:lang w:eastAsia="ru-RU"/>
        </w:rPr>
        <w:t>Сегодня орнаментальное искусство и интуитивное рисование находятся на стыке. Дудлинг — уже не просто каракули, а зентангл не является классический орнаментом, но и то, и другое уже давно украшает предметы обихода наших современников. В общем, от корней никуда не денешься.</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1. Беседа.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-Ребята, посмотрите, нам пришло письмо.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А письмо это от нашего друга Незнайки.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Как вы думаете, что в этом письме?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Хотите посмотреть, что в нём?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Незнайка был на выставке цветов и прислал фотографии с выставки, а художник Тюбик изобразил прекрасные картины с натуры. Теперь они предлагают нам немного побыть художниками и отправить им на выставку в цветочный город свои работы.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Кто-нибудь из вас уже догадался, что мы будем сегодня рисовать? (Цветы)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Но чтобы узнать, какие это цветы, вы должны отгадать загадку.</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2. Загадка.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Воздух очищают,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Создают уют,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На окнах зеленеют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И зимой цветут. (комнатные цветы).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III. Сообщение темы и целей урока.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Правильно, ребята, наш урок будет посвящен комнатным растениям. Сегодня мы будем учиться рисовать с натуры цветочный горшок с растением.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IV. Основная часть.</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1. Беседа о комнатных растениях.</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Да, трудно представить нашу жизнь без цветов. Ценили их и наши предки. Многие народы издавна проводили праздники в честь цветов.</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Греки и римляне отмечали праздник гиацинтов и лилий, англичане – незабудок и анютиных глазок, голландцы – тюльпанов.</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Мы сегодня поговорим о комнатных растениях, почему же их называют комнатными? (Потому что растут и цветут эти растения в помещении).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Ребята, а зачем людям нужны цветы? (Они украшают помещение, очищают воздух, положительно влияют на настроение людей).</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А у вас дома есть комнатные растения? Какие?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Молодцы, ребята! Много знаете растений.  Кто за ними ухаживает?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А скажите, мы только дома можем встретить комнатные растения?</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Конечно. Комнатные растения можно встретить в разных заведениях. Это и детские сады, и школы, и магазины, и больницы и т.д. У нас в школе тоже есть комнатные цветы.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3. Знаток цветов. (Загадки)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Отгадай загадку – покажи отгадку.</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А сейчас посмотрим, как вы знаете комнатные цветы.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Дети отгадывают загадки и показывают цветок на картинке.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На окне стоит горшок, в нём чудеснейший цветок:</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Фиолетовый, изящный, ароматами манящий. </w:t>
      </w:r>
      <w:r w:rsidRPr="00A8141D">
        <w:rPr>
          <w:rFonts w:ascii="Times New Roman" w:eastAsia="Times New Roman" w:hAnsi="Times New Roman" w:cs="Times New Roman"/>
          <w:i/>
          <w:iCs/>
          <w:color w:val="000000"/>
          <w:sz w:val="24"/>
          <w:szCs w:val="24"/>
          <w:lang w:eastAsia="ru-RU"/>
        </w:rPr>
        <w:t>(Фиалка)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На целый век украсит дом, и всех излечит в доме том.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Цветок тот неказист на вид, но как целитель знаменит. </w:t>
      </w:r>
      <w:r w:rsidRPr="00A8141D">
        <w:rPr>
          <w:rFonts w:ascii="Times New Roman" w:eastAsia="Times New Roman" w:hAnsi="Times New Roman" w:cs="Times New Roman"/>
          <w:i/>
          <w:iCs/>
          <w:color w:val="000000"/>
          <w:sz w:val="24"/>
          <w:szCs w:val="24"/>
          <w:lang w:eastAsia="ru-RU"/>
        </w:rPr>
        <w:t>(Алоэ)</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lastRenderedPageBreak/>
        <w:t>Круглый шарик, словно ёжик, но без мордочки и ножек.</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На моём </w:t>
      </w:r>
      <w:r w:rsidRPr="00A8141D">
        <w:rPr>
          <w:rFonts w:ascii="Times New Roman" w:eastAsia="Times New Roman" w:hAnsi="Times New Roman" w:cs="Times New Roman"/>
          <w:b/>
          <w:bCs/>
          <w:color w:val="000000"/>
          <w:sz w:val="24"/>
          <w:szCs w:val="24"/>
          <w:lang w:eastAsia="ru-RU"/>
        </w:rPr>
        <w:t>растёт окне</w:t>
      </w:r>
      <w:r w:rsidRPr="00A8141D">
        <w:rPr>
          <w:rFonts w:ascii="Times New Roman" w:eastAsia="Times New Roman" w:hAnsi="Times New Roman" w:cs="Times New Roman"/>
          <w:color w:val="000000"/>
          <w:sz w:val="24"/>
          <w:szCs w:val="24"/>
          <w:lang w:eastAsia="ru-RU"/>
        </w:rPr>
        <w:t>, очень нравится он мне. </w:t>
      </w:r>
      <w:r w:rsidRPr="00A8141D">
        <w:rPr>
          <w:rFonts w:ascii="Times New Roman" w:eastAsia="Times New Roman" w:hAnsi="Times New Roman" w:cs="Times New Roman"/>
          <w:i/>
          <w:iCs/>
          <w:color w:val="000000"/>
          <w:sz w:val="24"/>
          <w:szCs w:val="24"/>
          <w:lang w:eastAsia="ru-RU"/>
        </w:rPr>
        <w:t>(Кактус)</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Всю зиму и все лето в красивое платье одето.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Гуляю на балконе я там, где цветет. </w:t>
      </w:r>
      <w:r w:rsidRPr="00A8141D">
        <w:rPr>
          <w:rFonts w:ascii="Times New Roman" w:eastAsia="Times New Roman" w:hAnsi="Times New Roman" w:cs="Times New Roman"/>
          <w:i/>
          <w:iCs/>
          <w:color w:val="000000"/>
          <w:sz w:val="24"/>
          <w:szCs w:val="24"/>
          <w:lang w:eastAsia="ru-RU"/>
        </w:rPr>
        <w:t>(Бегония)</w:t>
      </w:r>
      <w:r w:rsidRPr="00A8141D">
        <w:rPr>
          <w:rFonts w:ascii="Times New Roman" w:eastAsia="Times New Roman" w:hAnsi="Times New Roman" w:cs="Times New Roman"/>
          <w:color w:val="000000"/>
          <w:sz w:val="24"/>
          <w:szCs w:val="24"/>
          <w:lang w:eastAsia="ru-RU"/>
        </w:rPr>
        <w:t>.</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Куст оконный и балконный, лист пушистый и душистый,</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А цветы на окне, словно шапка в огне. </w:t>
      </w:r>
      <w:r w:rsidRPr="00A8141D">
        <w:rPr>
          <w:rFonts w:ascii="Times New Roman" w:eastAsia="Times New Roman" w:hAnsi="Times New Roman" w:cs="Times New Roman"/>
          <w:i/>
          <w:iCs/>
          <w:color w:val="000000"/>
          <w:sz w:val="24"/>
          <w:szCs w:val="24"/>
          <w:lang w:eastAsia="ru-RU"/>
        </w:rPr>
        <w:t>(Герань)</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3. Дидактическая игра «Угадай по описанию».</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Ребята, посмотрите, одна фотография необычная, на ней нет изображения, а просто стоит знак вопроса.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Сейчас мы поиграем в игру «угадай по описанию», чтобы узнать, что за растение спрятано на фотографии и что же нам предстоит рисовать.</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Родом из Мексики. Листья прочные напоминают панцирь или чешую. Похож на розу круглой розеткой листьев. Любит солнце. С латинского переводится как «всегда живой».</w:t>
      </w:r>
      <w:r w:rsidRPr="00A8141D">
        <w:rPr>
          <w:rFonts w:ascii="Times New Roman" w:eastAsia="Times New Roman" w:hAnsi="Times New Roman" w:cs="Times New Roman"/>
          <w:b/>
          <w:bCs/>
          <w:color w:val="000000"/>
          <w:sz w:val="24"/>
          <w:szCs w:val="24"/>
          <w:lang w:eastAsia="ru-RU"/>
        </w:rPr>
        <w:t> Эхеверия (каменная роза).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4. Сообщение о цветке.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Каменная роза растет в открытом грунте, в саду, в парке. Но многие люди выращивают её в комнатных условиях. Своей красотой она может стать изюминкой любого интерьера.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Вообще научное название этого растения молодило, а в России его называют каменной розой. В просторечье его еще называют «заячья капуста» или «живучка».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Его внешний вид непривычный у него много сочных мясистых листьев, которые образуют узоры необычайной красоты. Листья растения похожи на листья распустившейся розы. Прочные, напоминают панцирь или чешую. Розетка может состоять из плоских или выпуклых листьев, иметь восковой налет или пушок, с помощью которых растение защищается от солнечных лучей и зимних морозов. Нередко можно встретить каменную розу, имеющую пурпурную окраску листьев.</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Стебель растения охватывают листья симметрично, из-за них его не видно. Цветки каменной розы имеют форму звездочек, а плоды похожи на голубиные яйца.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 мире существует примерно 500 видов каменной розы, а в России их всего 50.</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 комнатных условиях цветок лучше всего растет на подоконниках, только с южной стороны. А температура не имеет значения, хоть жара + 40, хоть небольшие заморозки, оно перенесет нормально.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Каменная роза любит свежий влажный воздух. Поэтому помещение надо проветривать как можно чаще. Не страшны ему и сквозняки. Грунт тоже не имеет значения, подойдет любой. А вот к выбору горшка надо подходить серьёзно. Он должен быть небольшого размера, в диаметре должен быть почти вровень с растением. А приспособленность растения к каменистым, песчаным почвам раскрывает секрет, почему в наименовании использовано слово «каменная». С латинского языка переводится как «всегда живой».</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2. Рассматривание образца.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Я вам уже говорила, что мы сегодня будем рисовать с натуры.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Что значит</w:t>
      </w:r>
      <w:r w:rsidRPr="00A8141D">
        <w:rPr>
          <w:rFonts w:ascii="Times New Roman" w:eastAsia="Times New Roman" w:hAnsi="Times New Roman" w:cs="Times New Roman"/>
          <w:b/>
          <w:bCs/>
          <w:color w:val="000000"/>
          <w:sz w:val="24"/>
          <w:szCs w:val="24"/>
          <w:lang w:eastAsia="ru-RU"/>
        </w:rPr>
        <w:t> –рисование с натуры?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i/>
          <w:iCs/>
          <w:color w:val="000000"/>
          <w:sz w:val="24"/>
          <w:szCs w:val="24"/>
          <w:u w:val="single"/>
          <w:lang w:eastAsia="ru-RU"/>
        </w:rPr>
        <w:t>Натура –</w:t>
      </w:r>
      <w:r w:rsidRPr="00A8141D">
        <w:rPr>
          <w:rFonts w:ascii="Times New Roman" w:eastAsia="Times New Roman" w:hAnsi="Times New Roman" w:cs="Times New Roman"/>
          <w:color w:val="000000"/>
          <w:sz w:val="24"/>
          <w:szCs w:val="24"/>
          <w:lang w:eastAsia="ru-RU"/>
        </w:rPr>
        <w:t> (от лат. natura - природа) в изобразительном </w:t>
      </w:r>
      <w:r w:rsidRPr="00A8141D">
        <w:rPr>
          <w:rFonts w:ascii="Times New Roman" w:eastAsia="Times New Roman" w:hAnsi="Times New Roman" w:cs="Times New Roman"/>
          <w:b/>
          <w:bCs/>
          <w:color w:val="000000"/>
          <w:sz w:val="24"/>
          <w:szCs w:val="24"/>
          <w:u w:val="single"/>
          <w:lang w:eastAsia="ru-RU"/>
        </w:rPr>
        <w:t>искусстве</w:t>
      </w:r>
      <w:r w:rsidRPr="00A8141D">
        <w:rPr>
          <w:rFonts w:ascii="Times New Roman" w:eastAsia="Times New Roman" w:hAnsi="Times New Roman" w:cs="Times New Roman"/>
          <w:color w:val="000000"/>
          <w:sz w:val="24"/>
          <w:szCs w:val="24"/>
          <w:lang w:eastAsia="ru-RU"/>
        </w:rPr>
        <w:t>, объекты действительности (человек, предметы, ландшафт и т. п.), которые художник непосредственно наблюдает при их изображении. В выборе натуры и её интерпретации проявляются мироощущение художника, его творческая задача. Непосредственно с натуры выполняются </w:t>
      </w:r>
      <w:r w:rsidRPr="00A8141D">
        <w:rPr>
          <w:rFonts w:ascii="Times New Roman" w:eastAsia="Times New Roman" w:hAnsi="Times New Roman" w:cs="Times New Roman"/>
          <w:b/>
          <w:bCs/>
          <w:color w:val="000000"/>
          <w:sz w:val="24"/>
          <w:szCs w:val="24"/>
          <w:u w:val="single"/>
          <w:lang w:eastAsia="ru-RU"/>
        </w:rPr>
        <w:t>этюды</w:t>
      </w:r>
      <w:r w:rsidRPr="00A8141D">
        <w:rPr>
          <w:rFonts w:ascii="Times New Roman" w:eastAsia="Times New Roman" w:hAnsi="Times New Roman" w:cs="Times New Roman"/>
          <w:color w:val="000000"/>
          <w:sz w:val="24"/>
          <w:szCs w:val="24"/>
          <w:lang w:eastAsia="ru-RU"/>
        </w:rPr>
        <w:t>, </w:t>
      </w:r>
      <w:r w:rsidRPr="00A8141D">
        <w:rPr>
          <w:rFonts w:ascii="Times New Roman" w:eastAsia="Times New Roman" w:hAnsi="Times New Roman" w:cs="Times New Roman"/>
          <w:b/>
          <w:bCs/>
          <w:color w:val="000000"/>
          <w:sz w:val="24"/>
          <w:szCs w:val="24"/>
          <w:u w:val="single"/>
          <w:lang w:eastAsia="ru-RU"/>
        </w:rPr>
        <w:t>наброски</w:t>
      </w:r>
      <w:r w:rsidRPr="00A8141D">
        <w:rPr>
          <w:rFonts w:ascii="Times New Roman" w:eastAsia="Times New Roman" w:hAnsi="Times New Roman" w:cs="Times New Roman"/>
          <w:color w:val="000000"/>
          <w:sz w:val="24"/>
          <w:szCs w:val="24"/>
          <w:lang w:eastAsia="ru-RU"/>
        </w:rPr>
        <w:t>, зарисовки, часто - </w:t>
      </w:r>
      <w:r w:rsidRPr="00A8141D">
        <w:rPr>
          <w:rFonts w:ascii="Times New Roman" w:eastAsia="Times New Roman" w:hAnsi="Times New Roman" w:cs="Times New Roman"/>
          <w:b/>
          <w:bCs/>
          <w:color w:val="000000"/>
          <w:sz w:val="24"/>
          <w:szCs w:val="24"/>
          <w:u w:val="single"/>
          <w:lang w:eastAsia="ru-RU"/>
        </w:rPr>
        <w:t>портрет</w:t>
      </w:r>
      <w:r w:rsidRPr="00A8141D">
        <w:rPr>
          <w:rFonts w:ascii="Times New Roman" w:eastAsia="Times New Roman" w:hAnsi="Times New Roman" w:cs="Times New Roman"/>
          <w:color w:val="000000"/>
          <w:sz w:val="24"/>
          <w:szCs w:val="24"/>
          <w:lang w:eastAsia="ru-RU"/>
        </w:rPr>
        <w:t>, </w:t>
      </w:r>
      <w:r w:rsidRPr="00A8141D">
        <w:rPr>
          <w:rFonts w:ascii="Times New Roman" w:eastAsia="Times New Roman" w:hAnsi="Times New Roman" w:cs="Times New Roman"/>
          <w:b/>
          <w:bCs/>
          <w:color w:val="000000"/>
          <w:sz w:val="24"/>
          <w:szCs w:val="24"/>
          <w:u w:val="single"/>
          <w:lang w:eastAsia="ru-RU"/>
        </w:rPr>
        <w:t>пейзаж</w:t>
      </w:r>
      <w:r w:rsidRPr="00A8141D">
        <w:rPr>
          <w:rFonts w:ascii="Times New Roman" w:eastAsia="Times New Roman" w:hAnsi="Times New Roman" w:cs="Times New Roman"/>
          <w:color w:val="000000"/>
          <w:sz w:val="24"/>
          <w:szCs w:val="24"/>
          <w:lang w:eastAsia="ru-RU"/>
        </w:rPr>
        <w:t>, </w:t>
      </w:r>
      <w:r w:rsidRPr="00A8141D">
        <w:rPr>
          <w:rFonts w:ascii="Times New Roman" w:eastAsia="Times New Roman" w:hAnsi="Times New Roman" w:cs="Times New Roman"/>
          <w:b/>
          <w:bCs/>
          <w:color w:val="000000"/>
          <w:sz w:val="24"/>
          <w:szCs w:val="24"/>
          <w:u w:val="single"/>
          <w:lang w:eastAsia="ru-RU"/>
        </w:rPr>
        <w:t>натюрморт</w:t>
      </w:r>
      <w:r w:rsidRPr="00A8141D">
        <w:rPr>
          <w:rFonts w:ascii="Times New Roman" w:eastAsia="Times New Roman" w:hAnsi="Times New Roman" w:cs="Times New Roman"/>
          <w:color w:val="000000"/>
          <w:sz w:val="24"/>
          <w:szCs w:val="24"/>
          <w:lang w:eastAsia="ru-RU"/>
        </w:rPr>
        <w:t>.</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Давайте рассмотрим строение комнатного растения.</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Из каких частей состоит эхеверия?</w:t>
      </w:r>
      <w:r w:rsidRPr="00A8141D">
        <w:rPr>
          <w:rFonts w:ascii="Times New Roman" w:eastAsia="Times New Roman" w:hAnsi="Times New Roman" w:cs="Times New Roman"/>
          <w:color w:val="000000"/>
          <w:sz w:val="24"/>
          <w:szCs w:val="24"/>
          <w:lang w:eastAsia="ru-RU"/>
        </w:rPr>
        <w:br/>
        <w:t>- Какого цвета листья? (Вверху- розоватые, внизу – зеленые.)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Какой формы листья?  (Листья растения похожи на листья распустившейся розы. Прочные, напоминают панцирь или чешую, заостренные на конце.)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В чем растет цветок? В горшочке.</w:t>
      </w:r>
      <w:r w:rsidRPr="00A8141D">
        <w:rPr>
          <w:rFonts w:ascii="Times New Roman" w:eastAsia="Times New Roman" w:hAnsi="Times New Roman" w:cs="Times New Roman"/>
          <w:color w:val="000000"/>
          <w:sz w:val="24"/>
          <w:szCs w:val="24"/>
          <w:lang w:eastAsia="ru-RU"/>
        </w:rPr>
        <w:br/>
        <w:t>- Правильно. Давайте назовём форму горшка? Трапеция.</w:t>
      </w:r>
      <w:r w:rsidRPr="00A8141D">
        <w:rPr>
          <w:rFonts w:ascii="Times New Roman" w:eastAsia="Times New Roman" w:hAnsi="Times New Roman" w:cs="Times New Roman"/>
          <w:color w:val="000000"/>
          <w:sz w:val="24"/>
          <w:szCs w:val="24"/>
          <w:lang w:eastAsia="ru-RU"/>
        </w:rPr>
        <w:br/>
        <w:t>- Цветочный горшок </w:t>
      </w:r>
      <w:r w:rsidRPr="00A8141D">
        <w:rPr>
          <w:rFonts w:ascii="Times New Roman" w:eastAsia="Times New Roman" w:hAnsi="Times New Roman" w:cs="Times New Roman"/>
          <w:color w:val="000000"/>
          <w:sz w:val="24"/>
          <w:szCs w:val="24"/>
          <w:u w:val="single"/>
          <w:lang w:eastAsia="ru-RU"/>
        </w:rPr>
        <w:t>объемный</w:t>
      </w:r>
      <w:r w:rsidRPr="00A8141D">
        <w:rPr>
          <w:rFonts w:ascii="Times New Roman" w:eastAsia="Times New Roman" w:hAnsi="Times New Roman" w:cs="Times New Roman"/>
          <w:color w:val="000000"/>
          <w:sz w:val="24"/>
          <w:szCs w:val="24"/>
          <w:lang w:eastAsia="ru-RU"/>
        </w:rPr>
        <w:t> или плоский? (ответы детей)</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Как мы определили, что цветочный горшок объемный? (ответы детей)</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Молодцы!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А, что больше горшок или цветок? (Практически одинаковые)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Какого цвета цветочный горшок? (Белого)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Что находится еще в горшке? (Грунт в виде камешков.)</w:t>
      </w:r>
      <w:r w:rsidRPr="00A8141D">
        <w:rPr>
          <w:rFonts w:ascii="Times New Roman" w:eastAsia="Times New Roman" w:hAnsi="Times New Roman" w:cs="Times New Roman"/>
          <w:color w:val="000000"/>
          <w:sz w:val="24"/>
          <w:szCs w:val="24"/>
          <w:lang w:eastAsia="ru-RU"/>
        </w:rPr>
        <w:br/>
        <w:t>Вспомнить приемы рисования простым карандашом.</w:t>
      </w:r>
      <w:r w:rsidRPr="00A8141D">
        <w:rPr>
          <w:rFonts w:ascii="Times New Roman" w:eastAsia="Times New Roman" w:hAnsi="Times New Roman" w:cs="Times New Roman"/>
          <w:color w:val="000000"/>
          <w:sz w:val="24"/>
          <w:szCs w:val="24"/>
          <w:lang w:eastAsia="ru-RU"/>
        </w:rPr>
        <w:br/>
        <w:t>- Как мы работаем простым карандашом?</w:t>
      </w:r>
      <w:r w:rsidRPr="00A8141D">
        <w:rPr>
          <w:rFonts w:ascii="Times New Roman" w:eastAsia="Times New Roman" w:hAnsi="Times New Roman" w:cs="Times New Roman"/>
          <w:color w:val="000000"/>
          <w:sz w:val="24"/>
          <w:szCs w:val="24"/>
          <w:lang w:eastAsia="ru-RU"/>
        </w:rPr>
        <w:br/>
        <w:t>- Сильно на карандаш не нажимаем, по несколько раз не обводим.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V. Педагогический рисунок.</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Посмотрите сначала, как я нарисую рисунок.</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1. Располагаем лист вертикально.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lastRenderedPageBreak/>
        <w:t>2. Намечаем границы изображения. (Сначала чертим вертикальную линию, затем маленькие горизонтальные, намечая, где у нас будет цветок, а где горшок.)</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3. Сначала рисуем горшок, не забываем, что форма его напоминает трапецию. Придаем ему объем.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4. Теперь рисуем листья, сначала верхние, затем нижние. Листья постепенно увеличиваются в объеме. Сначала их рисуем как чешуйки, а затем заостряем их кончики. Прорисовываем мелкие детали лепестков</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5. Внутри горшка рисуем мелкие камешки.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6.На чем у нас стоит горшок? (на столе)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Нарисуем границу стола.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xml:space="preserve">7. </w:t>
      </w:r>
      <w:r>
        <w:rPr>
          <w:rFonts w:ascii="Times New Roman" w:eastAsia="Times New Roman" w:hAnsi="Times New Roman" w:cs="Times New Roman"/>
          <w:color w:val="000000"/>
          <w:sz w:val="24"/>
          <w:szCs w:val="24"/>
          <w:lang w:eastAsia="ru-RU"/>
        </w:rPr>
        <w:t>Заполняем контур рисунка разнообразными узорами (кружок, линии, квадраты и т.д)</w:t>
      </w:r>
      <w:r w:rsidRPr="00A8141D">
        <w:rPr>
          <w:rFonts w:ascii="Times New Roman" w:eastAsia="Times New Roman" w:hAnsi="Times New Roman" w:cs="Times New Roman"/>
          <w:color w:val="000000"/>
          <w:sz w:val="24"/>
          <w:szCs w:val="24"/>
          <w:lang w:eastAsia="ru-RU"/>
        </w:rPr>
        <w:t>.</w:t>
      </w:r>
    </w:p>
    <w:p w:rsidR="008B39A3" w:rsidRPr="00A8141D" w:rsidRDefault="008B39A3" w:rsidP="008B39A3">
      <w:pPr>
        <w:spacing w:after="0" w:line="240" w:lineRule="auto"/>
        <w:rPr>
          <w:rFonts w:ascii="Times New Roman" w:eastAsia="Times New Roman" w:hAnsi="Times New Roman" w:cs="Times New Roman"/>
          <w:sz w:val="24"/>
          <w:szCs w:val="24"/>
          <w:lang w:eastAsia="ru-RU"/>
        </w:rPr>
      </w:pPr>
      <w:r w:rsidRPr="00A8141D">
        <w:rPr>
          <w:rFonts w:ascii="Times New Roman" w:eastAsia="Times New Roman" w:hAnsi="Times New Roman" w:cs="Times New Roman"/>
          <w:b/>
          <w:bCs/>
          <w:color w:val="252525"/>
          <w:sz w:val="24"/>
          <w:szCs w:val="24"/>
          <w:shd w:val="clear" w:color="auto" w:fill="FFFFFF"/>
          <w:lang w:eastAsia="ru-RU"/>
        </w:rPr>
        <w:t>Физкультминутка «Цветы»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Раз –два-три выросли цветы (сидели на корточках, встаем)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К солнцу потянулись </w:t>
      </w:r>
      <w:r w:rsidRPr="00A8141D">
        <w:rPr>
          <w:rFonts w:ascii="Times New Roman" w:eastAsia="Times New Roman" w:hAnsi="Times New Roman" w:cs="Times New Roman"/>
          <w:color w:val="000000"/>
          <w:sz w:val="24"/>
          <w:szCs w:val="24"/>
          <w:u w:val="single"/>
          <w:lang w:eastAsia="ru-RU"/>
        </w:rPr>
        <w:t>высоко</w:t>
      </w:r>
      <w:r w:rsidRPr="00A8141D">
        <w:rPr>
          <w:rFonts w:ascii="Times New Roman" w:eastAsia="Times New Roman" w:hAnsi="Times New Roman" w:cs="Times New Roman"/>
          <w:color w:val="000000"/>
          <w:sz w:val="24"/>
          <w:szCs w:val="24"/>
          <w:lang w:eastAsia="ru-RU"/>
        </w:rPr>
        <w:t>: (тянутся на носочках)</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Стало им приятно и тепло! (смотрят вверх)</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Ветерок пролетал, стебелёчки качал (раскачивают руками влево - вправо над головой)</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Влево качнулись- низко прогнулись. (наклоняются влево)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Вправо качнулись – низко пригнулись. (наклоняются вправо)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Ветерок убегай! (грозят пальчиком)</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Ты цветочки не сломай! (приседают)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Пусть они </w:t>
      </w:r>
      <w:r w:rsidRPr="00A8141D">
        <w:rPr>
          <w:rFonts w:ascii="Times New Roman" w:eastAsia="Times New Roman" w:hAnsi="Times New Roman" w:cs="Times New Roman"/>
          <w:b/>
          <w:bCs/>
          <w:color w:val="000000"/>
          <w:sz w:val="24"/>
          <w:szCs w:val="24"/>
          <w:lang w:eastAsia="ru-RU"/>
        </w:rPr>
        <w:t>растут</w:t>
      </w:r>
      <w:r w:rsidRPr="00A8141D">
        <w:rPr>
          <w:rFonts w:ascii="Times New Roman" w:eastAsia="Times New Roman" w:hAnsi="Times New Roman" w:cs="Times New Roman"/>
          <w:color w:val="000000"/>
          <w:sz w:val="24"/>
          <w:szCs w:val="24"/>
          <w:lang w:eastAsia="ru-RU"/>
        </w:rPr>
        <w:t>, </w:t>
      </w:r>
      <w:r w:rsidRPr="00A8141D">
        <w:rPr>
          <w:rFonts w:ascii="Times New Roman" w:eastAsia="Times New Roman" w:hAnsi="Times New Roman" w:cs="Times New Roman"/>
          <w:b/>
          <w:bCs/>
          <w:color w:val="000000"/>
          <w:sz w:val="24"/>
          <w:szCs w:val="24"/>
          <w:lang w:eastAsia="ru-RU"/>
        </w:rPr>
        <w:t>растут</w:t>
      </w:r>
      <w:r w:rsidRPr="00A8141D">
        <w:rPr>
          <w:rFonts w:ascii="Times New Roman" w:eastAsia="Times New Roman" w:hAnsi="Times New Roman" w:cs="Times New Roman"/>
          <w:color w:val="000000"/>
          <w:sz w:val="24"/>
          <w:szCs w:val="24"/>
          <w:lang w:eastAsia="ru-RU"/>
        </w:rPr>
        <w:t>,</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Детям радость принесут! (медленно приподнимают руки вверх, раскрывают пальчики)</w:t>
      </w:r>
    </w:p>
    <w:p w:rsidR="008B39A3" w:rsidRDefault="008B39A3" w:rsidP="008B39A3">
      <w:pPr>
        <w:shd w:val="clear" w:color="auto" w:fill="FFFFFF"/>
        <w:spacing w:after="0" w:line="240" w:lineRule="auto"/>
        <w:rPr>
          <w:rFonts w:ascii="Times New Roman" w:eastAsia="Times New Roman" w:hAnsi="Times New Roman" w:cs="Times New Roman"/>
          <w:b/>
          <w:bCs/>
          <w:color w:val="000000"/>
          <w:sz w:val="24"/>
          <w:szCs w:val="24"/>
          <w:lang w:eastAsia="ru-RU"/>
        </w:rPr>
      </w:pPr>
      <w:r w:rsidRPr="00A8141D">
        <w:rPr>
          <w:rFonts w:ascii="Times New Roman" w:eastAsia="Times New Roman" w:hAnsi="Times New Roman" w:cs="Times New Roman"/>
          <w:b/>
          <w:bCs/>
          <w:color w:val="000000"/>
          <w:sz w:val="24"/>
          <w:szCs w:val="24"/>
          <w:lang w:eastAsia="ru-RU"/>
        </w:rPr>
        <w:t>VI. Практическая работа.</w:t>
      </w:r>
    </w:p>
    <w:p w:rsidR="008B39A3" w:rsidRPr="009D18F6" w:rsidRDefault="008B39A3" w:rsidP="008B39A3">
      <w:pPr>
        <w:shd w:val="clear" w:color="auto" w:fill="FFFFFF"/>
        <w:spacing w:after="0" w:line="240" w:lineRule="auto"/>
        <w:rPr>
          <w:rFonts w:ascii="Times New Roman" w:eastAsia="Times New Roman" w:hAnsi="Times New Roman" w:cs="Times New Roman"/>
          <w:bCs/>
          <w:color w:val="000000"/>
          <w:sz w:val="24"/>
          <w:szCs w:val="24"/>
          <w:lang w:eastAsia="ru-RU"/>
        </w:rPr>
      </w:pPr>
      <w:r w:rsidRPr="009D18F6">
        <w:rPr>
          <w:rFonts w:ascii="Times New Roman" w:eastAsia="Times New Roman" w:hAnsi="Times New Roman" w:cs="Times New Roman"/>
          <w:bCs/>
          <w:color w:val="000000"/>
          <w:sz w:val="24"/>
          <w:szCs w:val="24"/>
          <w:lang w:eastAsia="ru-RU"/>
        </w:rPr>
        <w:t>уровень 1: изображение цветка в горшке;</w:t>
      </w:r>
    </w:p>
    <w:p w:rsidR="008B39A3" w:rsidRDefault="008B39A3" w:rsidP="008B39A3">
      <w:pPr>
        <w:shd w:val="clear" w:color="auto" w:fill="FFFFFF"/>
        <w:spacing w:after="0" w:line="240" w:lineRule="auto"/>
        <w:rPr>
          <w:rFonts w:ascii="Times New Roman" w:eastAsia="Times New Roman" w:hAnsi="Times New Roman" w:cs="Times New Roman"/>
          <w:bCs/>
          <w:color w:val="000000"/>
          <w:sz w:val="24"/>
          <w:szCs w:val="24"/>
          <w:lang w:eastAsia="ru-RU"/>
        </w:rPr>
      </w:pPr>
      <w:r w:rsidRPr="009D18F6">
        <w:rPr>
          <w:rFonts w:ascii="Times New Roman" w:eastAsia="Times New Roman" w:hAnsi="Times New Roman" w:cs="Times New Roman"/>
          <w:bCs/>
          <w:color w:val="000000"/>
          <w:sz w:val="24"/>
          <w:szCs w:val="24"/>
          <w:lang w:eastAsia="ru-RU"/>
        </w:rPr>
        <w:t>уровень 2: изображение натюрморта «Ваза с цветами».</w:t>
      </w:r>
    </w:p>
    <w:p w:rsidR="008B39A3" w:rsidRPr="00A8141D" w:rsidRDefault="008B39A3" w:rsidP="008B39A3">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Pr>
          <w:noProof/>
          <w:lang w:eastAsia="ru-RU"/>
        </w:rPr>
        <w:drawing>
          <wp:inline distT="0" distB="0" distL="0" distR="0" wp14:anchorId="426F72BA" wp14:editId="4891298E">
            <wp:extent cx="1615136" cy="2138045"/>
            <wp:effectExtent l="0" t="0" r="0" b="0"/>
            <wp:docPr id="25" name="Рисунок 25" descr="http://prints.ultracoloringpages.com/b882d485e34c587e2527680836b56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rints.ultracoloringpages.com/b882d485e34c587e2527680836b562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949" r="14369" b="3787"/>
                    <a:stretch/>
                  </pic:blipFill>
                  <pic:spPr bwMode="auto">
                    <a:xfrm>
                      <a:off x="0" y="0"/>
                      <a:ext cx="1622219" cy="2147422"/>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03F3FA37" wp14:editId="41D2CA5A">
            <wp:extent cx="3446780" cy="2076450"/>
            <wp:effectExtent l="0" t="0" r="1270" b="0"/>
            <wp:docPr id="26" name="Рисунок 26" descr="https://artwithflo.com/wp-content/uploads/2019/12/DoodleMagicSkillshare-1024x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twithflo.com/wp-content/uploads/2019/12/DoodleMagicSkillshare-1024x73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527" b="6967"/>
                    <a:stretch/>
                  </pic:blipFill>
                  <pic:spPr bwMode="auto">
                    <a:xfrm>
                      <a:off x="0" y="0"/>
                      <a:ext cx="3457953" cy="2083181"/>
                    </a:xfrm>
                    <a:prstGeom prst="rect">
                      <a:avLst/>
                    </a:prstGeom>
                    <a:noFill/>
                    <a:ln>
                      <a:noFill/>
                    </a:ln>
                    <a:extLst>
                      <a:ext uri="{53640926-AAD7-44D8-BBD7-CCE9431645EC}">
                        <a14:shadowObscured xmlns:a14="http://schemas.microsoft.com/office/drawing/2010/main"/>
                      </a:ext>
                    </a:extLst>
                  </pic:spPr>
                </pic:pic>
              </a:graphicData>
            </a:graphic>
          </wp:inline>
        </w:drawing>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1. Технологическая карта.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1. Располагаем лист вертикально.</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2. Намечаем границы изображения.</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3. Рисуем горшок.</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4. Прорисовываем листья, мелкие детали лепестков.</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5. Внутри горшка рисуем мелкие камешки.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6.Нарисуем границу стола.</w:t>
      </w:r>
    </w:p>
    <w:p w:rsidR="008B39A3"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7.Заполняем контур рисунка разнообразными узорами </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2. Самостоятельная работа.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Оказание индивидуальной помощи.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i/>
          <w:iCs/>
          <w:color w:val="000000"/>
          <w:sz w:val="24"/>
          <w:szCs w:val="24"/>
          <w:lang w:eastAsia="ru-RU"/>
        </w:rPr>
        <w:t xml:space="preserve">Во время самостоятельной работы </w:t>
      </w:r>
      <w:r>
        <w:rPr>
          <w:rFonts w:ascii="Times New Roman" w:eastAsia="Times New Roman" w:hAnsi="Times New Roman" w:cs="Times New Roman"/>
          <w:i/>
          <w:iCs/>
          <w:color w:val="000000"/>
          <w:sz w:val="24"/>
          <w:szCs w:val="24"/>
          <w:lang w:eastAsia="ru-RU"/>
        </w:rPr>
        <w:t>педагог</w:t>
      </w:r>
      <w:r w:rsidRPr="00A8141D">
        <w:rPr>
          <w:rFonts w:ascii="Times New Roman" w:eastAsia="Times New Roman" w:hAnsi="Times New Roman" w:cs="Times New Roman"/>
          <w:i/>
          <w:iCs/>
          <w:color w:val="000000"/>
          <w:sz w:val="24"/>
          <w:szCs w:val="24"/>
          <w:lang w:eastAsia="ru-RU"/>
        </w:rPr>
        <w:t xml:space="preserve"> держит в поле зрения всех детей, помогает затрудняющимся в создании рисунка, следит за посадкой, за техникой исполнения работ.)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Индивидуальная помощь, осуществляется на каждом этапе работы.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i/>
          <w:iCs/>
          <w:color w:val="000000"/>
          <w:sz w:val="24"/>
          <w:szCs w:val="24"/>
          <w:lang w:eastAsia="ru-RU"/>
        </w:rPr>
        <w:t>Во время работы звучит тихая музыка.</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А теперь заканчивайте свои работы.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VI. Итог урока выставка работ.</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О чем мы говорили сегодня на</w:t>
      </w:r>
      <w:r>
        <w:rPr>
          <w:rFonts w:ascii="Times New Roman" w:eastAsia="Times New Roman" w:hAnsi="Times New Roman" w:cs="Times New Roman"/>
          <w:color w:val="000000"/>
          <w:sz w:val="24"/>
          <w:szCs w:val="24"/>
          <w:lang w:eastAsia="ru-RU"/>
        </w:rPr>
        <w:t xml:space="preserve"> занятии</w:t>
      </w:r>
      <w:r w:rsidRPr="00A8141D">
        <w:rPr>
          <w:rFonts w:ascii="Times New Roman" w:eastAsia="Times New Roman" w:hAnsi="Times New Roman" w:cs="Times New Roman"/>
          <w:color w:val="000000"/>
          <w:sz w:val="24"/>
          <w:szCs w:val="24"/>
          <w:lang w:eastAsia="ru-RU"/>
        </w:rPr>
        <w:t>?</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Какой цветок рисовали?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Для чего нам нужны цветы?</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Итак, ребята, Тюбик и незнайка очень довольны вашими рисунками и очень ждут ваши работы на своей выставке.</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b/>
          <w:bCs/>
          <w:color w:val="000000"/>
          <w:sz w:val="24"/>
          <w:szCs w:val="24"/>
          <w:lang w:eastAsia="ru-RU"/>
        </w:rPr>
        <w:t>VII. Рефлексия:</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Вам понравилось быть художниками?</w:t>
      </w:r>
    </w:p>
    <w:p w:rsidR="008B39A3" w:rsidRPr="00A8141D"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lastRenderedPageBreak/>
        <w:t xml:space="preserve">- Что для вас было самым сложным на </w:t>
      </w:r>
      <w:r>
        <w:rPr>
          <w:rFonts w:ascii="Times New Roman" w:eastAsia="Times New Roman" w:hAnsi="Times New Roman" w:cs="Times New Roman"/>
          <w:color w:val="000000"/>
          <w:sz w:val="24"/>
          <w:szCs w:val="24"/>
          <w:lang w:eastAsia="ru-RU"/>
        </w:rPr>
        <w:t>занятии</w:t>
      </w:r>
      <w:r w:rsidRPr="00A8141D">
        <w:rPr>
          <w:rFonts w:ascii="Times New Roman" w:eastAsia="Times New Roman" w:hAnsi="Times New Roman" w:cs="Times New Roman"/>
          <w:color w:val="000000"/>
          <w:sz w:val="24"/>
          <w:szCs w:val="24"/>
          <w:lang w:eastAsia="ru-RU"/>
        </w:rPr>
        <w:t>?</w:t>
      </w:r>
    </w:p>
    <w:p w:rsidR="008B39A3" w:rsidRDefault="008B39A3" w:rsidP="008B39A3">
      <w:pPr>
        <w:shd w:val="clear" w:color="auto" w:fill="FFFFFF"/>
        <w:spacing w:after="0" w:line="240" w:lineRule="auto"/>
        <w:rPr>
          <w:rFonts w:ascii="Times New Roman" w:eastAsia="Times New Roman" w:hAnsi="Times New Roman" w:cs="Times New Roman"/>
          <w:color w:val="000000"/>
          <w:sz w:val="24"/>
          <w:szCs w:val="24"/>
          <w:lang w:eastAsia="ru-RU"/>
        </w:rPr>
      </w:pPr>
      <w:r w:rsidRPr="00A8141D">
        <w:rPr>
          <w:rFonts w:ascii="Times New Roman" w:eastAsia="Times New Roman" w:hAnsi="Times New Roman" w:cs="Times New Roman"/>
          <w:color w:val="000000"/>
          <w:sz w:val="24"/>
          <w:szCs w:val="24"/>
          <w:lang w:eastAsia="ru-RU"/>
        </w:rPr>
        <w:t>- На этом наш</w:t>
      </w:r>
      <w:r>
        <w:rPr>
          <w:rFonts w:ascii="Times New Roman" w:eastAsia="Times New Roman" w:hAnsi="Times New Roman" w:cs="Times New Roman"/>
          <w:color w:val="000000"/>
          <w:sz w:val="24"/>
          <w:szCs w:val="24"/>
          <w:lang w:eastAsia="ru-RU"/>
        </w:rPr>
        <w:t>е занятие</w:t>
      </w:r>
      <w:r w:rsidRPr="00A8141D">
        <w:rPr>
          <w:rFonts w:ascii="Times New Roman" w:eastAsia="Times New Roman" w:hAnsi="Times New Roman" w:cs="Times New Roman"/>
          <w:color w:val="000000"/>
          <w:sz w:val="24"/>
          <w:szCs w:val="24"/>
          <w:lang w:eastAsia="ru-RU"/>
        </w:rPr>
        <w:t xml:space="preserve"> окончен</w:t>
      </w:r>
      <w:r>
        <w:rPr>
          <w:rFonts w:ascii="Times New Roman" w:eastAsia="Times New Roman" w:hAnsi="Times New Roman" w:cs="Times New Roman"/>
          <w:color w:val="000000"/>
          <w:sz w:val="24"/>
          <w:szCs w:val="24"/>
          <w:lang w:eastAsia="ru-RU"/>
        </w:rPr>
        <w:t>о</w:t>
      </w:r>
      <w:r w:rsidRPr="00A8141D">
        <w:rPr>
          <w:rFonts w:ascii="Times New Roman" w:eastAsia="Times New Roman" w:hAnsi="Times New Roman" w:cs="Times New Roman"/>
          <w:color w:val="000000"/>
          <w:sz w:val="24"/>
          <w:szCs w:val="24"/>
          <w:lang w:eastAsia="ru-RU"/>
        </w:rPr>
        <w:t>. Всем спасибо за работу. До новых встреч.</w:t>
      </w:r>
    </w:p>
    <w:p w:rsidR="00E01615" w:rsidRPr="00424F92" w:rsidRDefault="00E01615" w:rsidP="000251DB">
      <w:pPr>
        <w:spacing w:after="0" w:line="240" w:lineRule="auto"/>
        <w:jc w:val="center"/>
        <w:rPr>
          <w:rFonts w:ascii="Times New Roman" w:hAnsi="Times New Roman" w:cs="Times New Roman"/>
          <w:sz w:val="32"/>
        </w:rPr>
      </w:pPr>
      <w:bookmarkStart w:id="0" w:name="_GoBack"/>
      <w:bookmarkEnd w:id="0"/>
    </w:p>
    <w:sectPr w:rsidR="00E01615" w:rsidRPr="00424F92" w:rsidSect="00524468">
      <w:pgSz w:w="11906" w:h="16838"/>
      <w:pgMar w:top="568" w:right="0" w:bottom="0"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CF7" w:rsidRDefault="00DA2CF7" w:rsidP="00095765">
      <w:pPr>
        <w:spacing w:after="0" w:line="240" w:lineRule="auto"/>
      </w:pPr>
      <w:r>
        <w:separator/>
      </w:r>
    </w:p>
  </w:endnote>
  <w:endnote w:type="continuationSeparator" w:id="0">
    <w:p w:rsidR="00DA2CF7" w:rsidRDefault="00DA2CF7" w:rsidP="00095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CF7" w:rsidRDefault="00DA2CF7" w:rsidP="00095765">
      <w:pPr>
        <w:spacing w:after="0" w:line="240" w:lineRule="auto"/>
      </w:pPr>
      <w:r>
        <w:separator/>
      </w:r>
    </w:p>
  </w:footnote>
  <w:footnote w:type="continuationSeparator" w:id="0">
    <w:p w:rsidR="00DA2CF7" w:rsidRDefault="00DA2CF7" w:rsidP="000957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E79"/>
    <w:rsid w:val="000251DB"/>
    <w:rsid w:val="0005032C"/>
    <w:rsid w:val="00095765"/>
    <w:rsid w:val="00151BCC"/>
    <w:rsid w:val="001520B0"/>
    <w:rsid w:val="00203478"/>
    <w:rsid w:val="002E691F"/>
    <w:rsid w:val="00304206"/>
    <w:rsid w:val="003279A7"/>
    <w:rsid w:val="00424F92"/>
    <w:rsid w:val="004F77F6"/>
    <w:rsid w:val="00524468"/>
    <w:rsid w:val="005B79CD"/>
    <w:rsid w:val="006874D8"/>
    <w:rsid w:val="007804F6"/>
    <w:rsid w:val="00876862"/>
    <w:rsid w:val="008B39A3"/>
    <w:rsid w:val="009C0277"/>
    <w:rsid w:val="009E1BF0"/>
    <w:rsid w:val="00A37C02"/>
    <w:rsid w:val="00BB26EF"/>
    <w:rsid w:val="00C33A0B"/>
    <w:rsid w:val="00CE433B"/>
    <w:rsid w:val="00D04F4D"/>
    <w:rsid w:val="00DA2CF7"/>
    <w:rsid w:val="00DF7E79"/>
    <w:rsid w:val="00E01615"/>
    <w:rsid w:val="00EA1A18"/>
    <w:rsid w:val="00F17AF8"/>
    <w:rsid w:val="00FA2FBB"/>
    <w:rsid w:val="00FD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9CF9"/>
  <w15:chartTrackingRefBased/>
  <w15:docId w15:val="{1A2BAED2-535E-4407-8775-81D788C6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9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576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5765"/>
  </w:style>
  <w:style w:type="paragraph" w:styleId="a5">
    <w:name w:val="footer"/>
    <w:basedOn w:val="a"/>
    <w:link w:val="a6"/>
    <w:uiPriority w:val="99"/>
    <w:unhideWhenUsed/>
    <w:rsid w:val="0009576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95765"/>
  </w:style>
  <w:style w:type="paragraph" w:styleId="a7">
    <w:name w:val="Balloon Text"/>
    <w:basedOn w:val="a"/>
    <w:link w:val="a8"/>
    <w:uiPriority w:val="99"/>
    <w:semiHidden/>
    <w:unhideWhenUsed/>
    <w:rsid w:val="00424F9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F92"/>
    <w:rPr>
      <w:rFonts w:ascii="Segoe UI" w:hAnsi="Segoe UI" w:cs="Segoe UI"/>
      <w:sz w:val="18"/>
      <w:szCs w:val="18"/>
    </w:rPr>
  </w:style>
  <w:style w:type="paragraph" w:styleId="a9">
    <w:name w:val="Normal (Web)"/>
    <w:basedOn w:val="a"/>
    <w:uiPriority w:val="99"/>
    <w:semiHidden/>
    <w:unhideWhenUsed/>
    <w:rsid w:val="008B39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8085">
      <w:bodyDiv w:val="1"/>
      <w:marLeft w:val="0"/>
      <w:marRight w:val="0"/>
      <w:marTop w:val="0"/>
      <w:marBottom w:val="0"/>
      <w:divBdr>
        <w:top w:val="none" w:sz="0" w:space="0" w:color="auto"/>
        <w:left w:val="none" w:sz="0" w:space="0" w:color="auto"/>
        <w:bottom w:val="none" w:sz="0" w:space="0" w:color="auto"/>
        <w:right w:val="none" w:sz="0" w:space="0" w:color="auto"/>
      </w:divBdr>
      <w:divsChild>
        <w:div w:id="914826687">
          <w:marLeft w:val="0"/>
          <w:marRight w:val="0"/>
          <w:marTop w:val="0"/>
          <w:marBottom w:val="0"/>
          <w:divBdr>
            <w:top w:val="none" w:sz="0" w:space="0" w:color="auto"/>
            <w:left w:val="none" w:sz="0" w:space="0" w:color="auto"/>
            <w:bottom w:val="none" w:sz="0" w:space="0" w:color="auto"/>
            <w:right w:val="none" w:sz="0" w:space="0" w:color="auto"/>
          </w:divBdr>
          <w:divsChild>
            <w:div w:id="1469392119">
              <w:marLeft w:val="0"/>
              <w:marRight w:val="0"/>
              <w:marTop w:val="0"/>
              <w:marBottom w:val="0"/>
              <w:divBdr>
                <w:top w:val="none" w:sz="0" w:space="0" w:color="auto"/>
                <w:left w:val="none" w:sz="0" w:space="0" w:color="auto"/>
                <w:bottom w:val="none" w:sz="0" w:space="0" w:color="auto"/>
                <w:right w:val="none" w:sz="0" w:space="0" w:color="auto"/>
              </w:divBdr>
              <w:divsChild>
                <w:div w:id="86340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16154">
          <w:marLeft w:val="0"/>
          <w:marRight w:val="0"/>
          <w:marTop w:val="0"/>
          <w:marBottom w:val="0"/>
          <w:divBdr>
            <w:top w:val="none" w:sz="0" w:space="0" w:color="auto"/>
            <w:left w:val="none" w:sz="0" w:space="0" w:color="auto"/>
            <w:bottom w:val="none" w:sz="0" w:space="0" w:color="auto"/>
            <w:right w:val="none" w:sz="0" w:space="0" w:color="auto"/>
          </w:divBdr>
          <w:divsChild>
            <w:div w:id="583609362">
              <w:marLeft w:val="0"/>
              <w:marRight w:val="163"/>
              <w:marTop w:val="0"/>
              <w:marBottom w:val="0"/>
              <w:divBdr>
                <w:top w:val="none" w:sz="0" w:space="0" w:color="auto"/>
                <w:left w:val="none" w:sz="0" w:space="0" w:color="auto"/>
                <w:bottom w:val="none" w:sz="0" w:space="0" w:color="auto"/>
                <w:right w:val="none" w:sz="0" w:space="0" w:color="auto"/>
              </w:divBdr>
            </w:div>
          </w:divsChild>
        </w:div>
      </w:divsChild>
    </w:div>
    <w:div w:id="99880863">
      <w:bodyDiv w:val="1"/>
      <w:marLeft w:val="0"/>
      <w:marRight w:val="0"/>
      <w:marTop w:val="0"/>
      <w:marBottom w:val="0"/>
      <w:divBdr>
        <w:top w:val="none" w:sz="0" w:space="0" w:color="auto"/>
        <w:left w:val="none" w:sz="0" w:space="0" w:color="auto"/>
        <w:bottom w:val="none" w:sz="0" w:space="0" w:color="auto"/>
        <w:right w:val="none" w:sz="0" w:space="0" w:color="auto"/>
      </w:divBdr>
      <w:divsChild>
        <w:div w:id="160971303">
          <w:marLeft w:val="0"/>
          <w:marRight w:val="0"/>
          <w:marTop w:val="0"/>
          <w:marBottom w:val="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B39F6-CD37-4B90-A462-7345CDE9E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Pages>
  <Words>1617</Words>
  <Characters>9217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серж</dc:creator>
  <cp:keywords/>
  <dc:description/>
  <cp:lastModifiedBy>серж</cp:lastModifiedBy>
  <cp:revision>9</cp:revision>
  <cp:lastPrinted>2021-10-05T08:58:00Z</cp:lastPrinted>
  <dcterms:created xsi:type="dcterms:W3CDTF">2021-01-31T12:52:00Z</dcterms:created>
  <dcterms:modified xsi:type="dcterms:W3CDTF">2021-10-05T09:19:00Z</dcterms:modified>
</cp:coreProperties>
</file>