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9A8" w:rsidRPr="005375A4" w:rsidRDefault="00C459A8" w:rsidP="00537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375A4">
        <w:rPr>
          <w:rFonts w:ascii="Times New Roman" w:hAnsi="Times New Roman" w:cs="Times New Roman"/>
          <w:sz w:val="24"/>
          <w:szCs w:val="24"/>
        </w:rPr>
        <w:br/>
      </w:r>
      <w:r w:rsidRPr="005375A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Проект «</w:t>
      </w:r>
      <w:bookmarkStart w:id="0" w:name="_GoBack"/>
      <w:r w:rsidRPr="005375A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Формирование предпосылок финансовой грамотности у старших дошкольников</w:t>
      </w:r>
      <w:bookmarkEnd w:id="0"/>
      <w:r w:rsidRPr="005375A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»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b/>
          <w:bCs/>
          <w:sz w:val="24"/>
          <w:szCs w:val="24"/>
        </w:rPr>
        <w:t>Актуальность: </w:t>
      </w:r>
      <w:proofErr w:type="gramStart"/>
      <w:r w:rsidRPr="005375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375A4">
        <w:rPr>
          <w:rFonts w:ascii="Times New Roman" w:hAnsi="Times New Roman" w:cs="Times New Roman"/>
          <w:sz w:val="24"/>
          <w:szCs w:val="24"/>
        </w:rPr>
        <w:t xml:space="preserve"> современном мире ребенок поневоле встречается с </w:t>
      </w:r>
      <w:r w:rsidRPr="005375A4">
        <w:rPr>
          <w:rFonts w:ascii="Times New Roman" w:hAnsi="Times New Roman" w:cs="Times New Roman"/>
          <w:iCs/>
          <w:sz w:val="24"/>
          <w:szCs w:val="24"/>
        </w:rPr>
        <w:t>экономикой</w:t>
      </w:r>
      <w:r w:rsidRPr="005375A4">
        <w:rPr>
          <w:rFonts w:ascii="Times New Roman" w:hAnsi="Times New Roman" w:cs="Times New Roman"/>
          <w:sz w:val="24"/>
          <w:szCs w:val="24"/>
        </w:rPr>
        <w:t>, даже если его не учат этому. Он узнаёт, что такое </w:t>
      </w:r>
      <w:r w:rsidRPr="005375A4">
        <w:rPr>
          <w:rFonts w:ascii="Times New Roman" w:hAnsi="Times New Roman" w:cs="Times New Roman"/>
          <w:iCs/>
          <w:sz w:val="24"/>
          <w:szCs w:val="24"/>
        </w:rPr>
        <w:t>«моё»</w:t>
      </w:r>
      <w:r w:rsidRPr="005375A4">
        <w:rPr>
          <w:rFonts w:ascii="Times New Roman" w:hAnsi="Times New Roman" w:cs="Times New Roman"/>
          <w:sz w:val="24"/>
          <w:szCs w:val="24"/>
        </w:rPr>
        <w:t>, </w:t>
      </w:r>
      <w:r w:rsidRPr="005375A4">
        <w:rPr>
          <w:rFonts w:ascii="Times New Roman" w:hAnsi="Times New Roman" w:cs="Times New Roman"/>
          <w:iCs/>
          <w:sz w:val="24"/>
          <w:szCs w:val="24"/>
        </w:rPr>
        <w:t>«твоё»</w:t>
      </w:r>
      <w:r w:rsidRPr="005375A4">
        <w:rPr>
          <w:rFonts w:ascii="Times New Roman" w:hAnsi="Times New Roman" w:cs="Times New Roman"/>
          <w:sz w:val="24"/>
          <w:szCs w:val="24"/>
        </w:rPr>
        <w:t>, </w:t>
      </w:r>
      <w:r w:rsidRPr="005375A4">
        <w:rPr>
          <w:rFonts w:ascii="Times New Roman" w:hAnsi="Times New Roman" w:cs="Times New Roman"/>
          <w:iCs/>
          <w:sz w:val="24"/>
          <w:szCs w:val="24"/>
        </w:rPr>
        <w:t>«наше»</w:t>
      </w:r>
      <w:r w:rsidRPr="005375A4">
        <w:rPr>
          <w:rFonts w:ascii="Times New Roman" w:hAnsi="Times New Roman" w:cs="Times New Roman"/>
          <w:sz w:val="24"/>
          <w:szCs w:val="24"/>
        </w:rPr>
        <w:t>, </w:t>
      </w:r>
      <w:r w:rsidRPr="005375A4">
        <w:rPr>
          <w:rFonts w:ascii="Times New Roman" w:hAnsi="Times New Roman" w:cs="Times New Roman"/>
          <w:iCs/>
          <w:sz w:val="24"/>
          <w:szCs w:val="24"/>
        </w:rPr>
        <w:t>«обмен»</w:t>
      </w:r>
      <w:r w:rsidRPr="005375A4">
        <w:rPr>
          <w:rFonts w:ascii="Times New Roman" w:hAnsi="Times New Roman" w:cs="Times New Roman"/>
          <w:sz w:val="24"/>
          <w:szCs w:val="24"/>
        </w:rPr>
        <w:t>, </w:t>
      </w:r>
      <w:r w:rsidRPr="005375A4">
        <w:rPr>
          <w:rFonts w:ascii="Times New Roman" w:hAnsi="Times New Roman" w:cs="Times New Roman"/>
          <w:iCs/>
          <w:sz w:val="24"/>
          <w:szCs w:val="24"/>
        </w:rPr>
        <w:t>«деньги»</w:t>
      </w:r>
      <w:r w:rsidRPr="005375A4">
        <w:rPr>
          <w:rFonts w:ascii="Times New Roman" w:hAnsi="Times New Roman" w:cs="Times New Roman"/>
          <w:sz w:val="24"/>
          <w:szCs w:val="24"/>
        </w:rPr>
        <w:t>, </w:t>
      </w:r>
      <w:r w:rsidRPr="005375A4">
        <w:rPr>
          <w:rFonts w:ascii="Times New Roman" w:hAnsi="Times New Roman" w:cs="Times New Roman"/>
          <w:iCs/>
          <w:sz w:val="24"/>
          <w:szCs w:val="24"/>
        </w:rPr>
        <w:t>«цена»</w:t>
      </w:r>
      <w:r w:rsidRPr="005375A4">
        <w:rPr>
          <w:rFonts w:ascii="Times New Roman" w:hAnsi="Times New Roman" w:cs="Times New Roman"/>
          <w:sz w:val="24"/>
          <w:szCs w:val="24"/>
        </w:rPr>
        <w:t> и пр. Дети - это зеркало мамы и папы, поэтому в плане экономии и планирования финансов они стараются подражать родителям. Если родители сами не умеют правильно планировать финансы, то и ребенок вырастет финансово неграмотным человеком.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Если у ребенка не сформировать правильное представление о деньгах, то у него появится собственное, зачастую неверное мнение. Дети должны осознавать, что денежные средства зарабатываются собственным трудом.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Ребёнку нужно </w:t>
      </w:r>
      <w:r w:rsidRPr="005375A4">
        <w:rPr>
          <w:rFonts w:ascii="Times New Roman" w:hAnsi="Times New Roman" w:cs="Times New Roman"/>
          <w:iCs/>
          <w:sz w:val="24"/>
          <w:szCs w:val="24"/>
        </w:rPr>
        <w:t>помочь </w:t>
      </w:r>
      <w:r w:rsidRPr="005375A4">
        <w:rPr>
          <w:rFonts w:ascii="Times New Roman" w:hAnsi="Times New Roman" w:cs="Times New Roman"/>
          <w:sz w:val="24"/>
          <w:szCs w:val="24"/>
        </w:rPr>
        <w:t>в освоении финансовой грамотности, но не делать все за него.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Обучение </w:t>
      </w:r>
      <w:r w:rsidRPr="005375A4">
        <w:rPr>
          <w:rFonts w:ascii="Times New Roman" w:hAnsi="Times New Roman" w:cs="Times New Roman"/>
          <w:iCs/>
          <w:sz w:val="24"/>
          <w:szCs w:val="24"/>
        </w:rPr>
        <w:t>экономической</w:t>
      </w:r>
      <w:r w:rsidRPr="005375A4">
        <w:rPr>
          <w:rFonts w:ascii="Times New Roman" w:hAnsi="Times New Roman" w:cs="Times New Roman"/>
          <w:sz w:val="24"/>
          <w:szCs w:val="24"/>
        </w:rPr>
        <w:t> культуре не сводится к тому, чтобы учить зарабатывать деньги. На первый план ставится формирование нравственных </w:t>
      </w:r>
      <w:r w:rsidRPr="005375A4">
        <w:rPr>
          <w:rFonts w:ascii="Times New Roman" w:hAnsi="Times New Roman" w:cs="Times New Roman"/>
          <w:iCs/>
          <w:sz w:val="24"/>
          <w:szCs w:val="24"/>
        </w:rPr>
        <w:t>понятий:</w:t>
      </w:r>
      <w:r w:rsidRPr="005375A4">
        <w:rPr>
          <w:rFonts w:ascii="Times New Roman" w:hAnsi="Times New Roman" w:cs="Times New Roman"/>
          <w:sz w:val="24"/>
          <w:szCs w:val="24"/>
        </w:rPr>
        <w:t> честность, обязательность, умение подчинять свои желания возможностям, законопослушность, взаимопомощь и пр. А также ориентация дошкольников в </w:t>
      </w:r>
      <w:r w:rsidRPr="005375A4">
        <w:rPr>
          <w:rFonts w:ascii="Times New Roman" w:hAnsi="Times New Roman" w:cs="Times New Roman"/>
          <w:iCs/>
          <w:sz w:val="24"/>
          <w:szCs w:val="24"/>
        </w:rPr>
        <w:t>экономическом пространстве</w:t>
      </w:r>
      <w:r w:rsidRPr="005375A4">
        <w:rPr>
          <w:rFonts w:ascii="Times New Roman" w:hAnsi="Times New Roman" w:cs="Times New Roman"/>
          <w:sz w:val="24"/>
          <w:szCs w:val="24"/>
        </w:rPr>
        <w:t> современного мира на материале в соответствии с возрастными возможностями.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Все это делает актуальной проблему формирования элементарных экономических представлений и формирования финансовой грамотности, начиная с дошкольного возраста, когда детьми приобретается первичный опыт в элементарных экономических отношениях.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b/>
          <w:bCs/>
          <w:sz w:val="24"/>
          <w:szCs w:val="24"/>
        </w:rPr>
        <w:t>Проблема: </w:t>
      </w:r>
      <w:r w:rsidRPr="005375A4">
        <w:rPr>
          <w:rFonts w:ascii="Times New Roman" w:hAnsi="Times New Roman" w:cs="Times New Roman"/>
          <w:sz w:val="24"/>
          <w:szCs w:val="24"/>
        </w:rPr>
        <w:t>У детей старшего дошкольного возраста не сформирован понятийный аппарат по финансовой грамотности, нет верных представлений об экономике, финансовых отношениях.</w:t>
      </w:r>
    </w:p>
    <w:p w:rsidR="003118DF" w:rsidRPr="005375A4" w:rsidRDefault="003118D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Финансовое просвещение и воспитание детей дошкольного возраста – сравнительно новое направление в дошкольной педагогике. Ведь финансовая грамотность является глобальной социальной проблемой, неотделимой от ребенка с ранних лет его жизни.</w:t>
      </w:r>
    </w:p>
    <w:p w:rsidR="003118DF" w:rsidRPr="005375A4" w:rsidRDefault="003118D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 xml:space="preserve">Дети, так или иначе, рано включаются экономическую жизнь </w:t>
      </w:r>
      <w:r w:rsidR="00C459A8" w:rsidRPr="005375A4">
        <w:rPr>
          <w:rFonts w:ascii="Times New Roman" w:hAnsi="Times New Roman" w:cs="Times New Roman"/>
          <w:sz w:val="24"/>
          <w:szCs w:val="24"/>
        </w:rPr>
        <w:t>семьи: сталкиваются</w:t>
      </w:r>
      <w:r w:rsidRPr="005375A4">
        <w:rPr>
          <w:rFonts w:ascii="Times New Roman" w:hAnsi="Times New Roman" w:cs="Times New Roman"/>
          <w:sz w:val="24"/>
          <w:szCs w:val="24"/>
        </w:rPr>
        <w:t xml:space="preserve"> с деньгами, рекламой, ходят с родителями в магазин, участвуют в купле-продаже, овладевая таким образом первичными экономическими знаниями, пока еще на житейском уровне.</w:t>
      </w:r>
    </w:p>
    <w:p w:rsidR="00C459A8" w:rsidRPr="005375A4" w:rsidRDefault="00C459A8" w:rsidP="005375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213A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5A4">
        <w:rPr>
          <w:rFonts w:ascii="Times New Roman" w:hAnsi="Times New Roman" w:cs="Times New Roman"/>
          <w:b/>
          <w:bCs/>
          <w:sz w:val="24"/>
          <w:szCs w:val="24"/>
        </w:rPr>
        <w:t>Цели</w:t>
      </w:r>
      <w:r w:rsidR="0008213A" w:rsidRPr="005375A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Содействие финансовому просвещению и воспитанию детей дошкольного возраста.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5A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F7CBF" w:rsidRPr="005375A4" w:rsidRDefault="00DF7CBF" w:rsidP="005375A4">
      <w:pPr>
        <w:pStyle w:val="a3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Создать условия для формирования элементарных экономических знаний у детей.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Дать простые экономические знания.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Сформировать бережное и экономное отношение детей к деньгам.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Учить детей, как обращаться с деньгами: накапливать, тратить, вкладывать и т.д.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Развивать познавательный интерес дошкольников к вопросам</w:t>
      </w:r>
      <w:r w:rsidRPr="005375A4">
        <w:rPr>
          <w:rFonts w:ascii="Times New Roman" w:hAnsi="Times New Roman" w:cs="Times New Roman"/>
          <w:sz w:val="24"/>
          <w:szCs w:val="24"/>
        </w:rPr>
        <w:br/>
        <w:t>финансовой грамотности и применению этих знаний на практике.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Повышать обоснованность финансовых решений, принимаемых при планировании семейных бюджетов.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Воспитывать положительное отношение к государственным и муниципальным финансам, бюджетному и налоговому законодательству.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Обучать дошкольников правильно управлять своим поведением на основе первичных представлений о мире финансов.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Определять разницу между "хочу" и "надо".</w:t>
      </w:r>
    </w:p>
    <w:p w:rsidR="00DF7CBF" w:rsidRPr="005375A4" w:rsidRDefault="00DF7CBF" w:rsidP="005375A4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Формировать правильное отношение к деньгам как предмету жизненной необходимости.</w:t>
      </w:r>
    </w:p>
    <w:p w:rsidR="00C459A8" w:rsidRPr="005375A4" w:rsidRDefault="00C459A8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5A4">
        <w:rPr>
          <w:rFonts w:ascii="Times New Roman" w:hAnsi="Times New Roman" w:cs="Times New Roman"/>
          <w:b/>
          <w:bCs/>
          <w:sz w:val="24"/>
          <w:szCs w:val="24"/>
        </w:rPr>
        <w:t>Тип проекта</w:t>
      </w:r>
      <w:r w:rsidRPr="005375A4">
        <w:rPr>
          <w:rFonts w:ascii="Times New Roman" w:hAnsi="Times New Roman" w:cs="Times New Roman"/>
          <w:bCs/>
          <w:sz w:val="24"/>
          <w:szCs w:val="24"/>
        </w:rPr>
        <w:t>: </w:t>
      </w:r>
      <w:r w:rsidRPr="005375A4">
        <w:rPr>
          <w:rFonts w:ascii="Times New Roman" w:hAnsi="Times New Roman" w:cs="Times New Roman"/>
          <w:sz w:val="24"/>
          <w:szCs w:val="24"/>
        </w:rPr>
        <w:t>информационно-практико-познавательный</w:t>
      </w: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Участники проекта</w:t>
      </w:r>
      <w:r w:rsidRPr="005375A4">
        <w:rPr>
          <w:rFonts w:ascii="Times New Roman" w:hAnsi="Times New Roman" w:cs="Times New Roman"/>
          <w:bCs/>
          <w:sz w:val="24"/>
          <w:szCs w:val="24"/>
        </w:rPr>
        <w:t>:</w:t>
      </w:r>
      <w:r w:rsidRPr="005375A4">
        <w:rPr>
          <w:rFonts w:ascii="Times New Roman" w:hAnsi="Times New Roman" w:cs="Times New Roman"/>
          <w:sz w:val="24"/>
          <w:szCs w:val="24"/>
        </w:rPr>
        <w:t> дети, воспитатели, родители.</w:t>
      </w: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5A4">
        <w:rPr>
          <w:rFonts w:ascii="Times New Roman" w:hAnsi="Times New Roman" w:cs="Times New Roman"/>
          <w:b/>
          <w:bCs/>
          <w:sz w:val="24"/>
          <w:szCs w:val="24"/>
        </w:rPr>
        <w:t>Продолжительность проекта:</w:t>
      </w:r>
      <w:r w:rsidRPr="005375A4">
        <w:rPr>
          <w:rFonts w:ascii="Times New Roman" w:hAnsi="Times New Roman" w:cs="Times New Roman"/>
          <w:b/>
          <w:sz w:val="24"/>
          <w:szCs w:val="24"/>
        </w:rPr>
        <w:t> </w:t>
      </w:r>
      <w:r w:rsidRPr="005375A4">
        <w:rPr>
          <w:rFonts w:ascii="Times New Roman" w:hAnsi="Times New Roman" w:cs="Times New Roman"/>
          <w:sz w:val="24"/>
          <w:szCs w:val="24"/>
        </w:rPr>
        <w:t>сентябрь – май</w:t>
      </w: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5A4">
        <w:rPr>
          <w:rFonts w:ascii="Times New Roman" w:hAnsi="Times New Roman" w:cs="Times New Roman"/>
          <w:b/>
          <w:bCs/>
          <w:sz w:val="24"/>
          <w:szCs w:val="24"/>
        </w:rPr>
        <w:t>Возраст детей:</w:t>
      </w:r>
      <w:r w:rsidRPr="005375A4">
        <w:rPr>
          <w:rFonts w:ascii="Times New Roman" w:hAnsi="Times New Roman" w:cs="Times New Roman"/>
          <w:sz w:val="24"/>
          <w:szCs w:val="24"/>
        </w:rPr>
        <w:t>5-7 г</w:t>
      </w:r>
      <w:r w:rsidRPr="005375A4">
        <w:rPr>
          <w:rFonts w:ascii="Times New Roman" w:hAnsi="Times New Roman" w:cs="Times New Roman"/>
          <w:b/>
          <w:sz w:val="24"/>
          <w:szCs w:val="24"/>
        </w:rPr>
        <w:t>.</w:t>
      </w:r>
    </w:p>
    <w:p w:rsidR="00DF7CBF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b/>
          <w:sz w:val="24"/>
          <w:szCs w:val="24"/>
        </w:rPr>
        <w:t>Основные формы реализации проекта</w:t>
      </w:r>
      <w:r w:rsidRPr="005375A4">
        <w:rPr>
          <w:rFonts w:ascii="Times New Roman" w:hAnsi="Times New Roman" w:cs="Times New Roman"/>
          <w:sz w:val="24"/>
          <w:szCs w:val="24"/>
        </w:rPr>
        <w:t>: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Чтение художественной литературы;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Интегрированная НОД;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Продуктивная деятельность;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Сюжетно-ролевые игры, театрализованная деятельность;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Просмотр фрагментов обучающих мультсериалов;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Экскурсии в Отделение Сбербанка РФ;</w:t>
      </w:r>
    </w:p>
    <w:p w:rsidR="0008213A" w:rsidRPr="005375A4" w:rsidRDefault="0008213A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59A8" w:rsidRPr="005375A4" w:rsidRDefault="00C459A8" w:rsidP="005375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5A4">
        <w:rPr>
          <w:rFonts w:ascii="Times New Roman" w:hAnsi="Times New Roman" w:cs="Times New Roman"/>
          <w:b/>
          <w:sz w:val="24"/>
          <w:szCs w:val="24"/>
        </w:rPr>
        <w:t>Этапы проекта:</w:t>
      </w:r>
    </w:p>
    <w:p w:rsidR="00C459A8" w:rsidRPr="005375A4" w:rsidRDefault="00DF7CB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b/>
          <w:sz w:val="24"/>
          <w:szCs w:val="24"/>
        </w:rPr>
        <w:t xml:space="preserve">1этап </w:t>
      </w:r>
      <w:r w:rsidRPr="005375A4">
        <w:rPr>
          <w:rFonts w:ascii="Times New Roman" w:hAnsi="Times New Roman" w:cs="Times New Roman"/>
          <w:sz w:val="24"/>
          <w:szCs w:val="24"/>
        </w:rPr>
        <w:t xml:space="preserve">– Организационный: </w:t>
      </w:r>
      <w:r w:rsidR="00C459A8" w:rsidRPr="005375A4">
        <w:rPr>
          <w:rFonts w:ascii="Times New Roman" w:hAnsi="Times New Roman" w:cs="Times New Roman"/>
          <w:sz w:val="24"/>
          <w:szCs w:val="24"/>
        </w:rPr>
        <w:t>изучение справочной, методической, энциклопедической литературы, сбор материала необходимо</w:t>
      </w:r>
      <w:r w:rsidRPr="005375A4">
        <w:rPr>
          <w:rFonts w:ascii="Times New Roman" w:hAnsi="Times New Roman" w:cs="Times New Roman"/>
          <w:sz w:val="24"/>
          <w:szCs w:val="24"/>
        </w:rPr>
        <w:t>го для реализации цели проекта. И</w:t>
      </w:r>
      <w:r w:rsidR="00C459A8" w:rsidRPr="005375A4">
        <w:rPr>
          <w:rFonts w:ascii="Times New Roman" w:hAnsi="Times New Roman" w:cs="Times New Roman"/>
          <w:sz w:val="24"/>
          <w:szCs w:val="24"/>
        </w:rPr>
        <w:t>нформирование родителей о планировании работы с детьми по проекту «Формирование предпосылок финансовой грамо</w:t>
      </w:r>
      <w:r w:rsidRPr="005375A4">
        <w:rPr>
          <w:rFonts w:ascii="Times New Roman" w:hAnsi="Times New Roman" w:cs="Times New Roman"/>
          <w:sz w:val="24"/>
          <w:szCs w:val="24"/>
        </w:rPr>
        <w:t>тности у старших дошкольников». П</w:t>
      </w:r>
      <w:r w:rsidR="00C459A8" w:rsidRPr="005375A4">
        <w:rPr>
          <w:rFonts w:ascii="Times New Roman" w:hAnsi="Times New Roman" w:cs="Times New Roman"/>
          <w:sz w:val="24"/>
          <w:szCs w:val="24"/>
        </w:rPr>
        <w:t>одбор художественной литературы д</w:t>
      </w:r>
      <w:r w:rsidRPr="005375A4">
        <w:rPr>
          <w:rFonts w:ascii="Times New Roman" w:hAnsi="Times New Roman" w:cs="Times New Roman"/>
          <w:sz w:val="24"/>
          <w:szCs w:val="24"/>
        </w:rPr>
        <w:t>ля детей по выбранной тематике. П</w:t>
      </w:r>
      <w:r w:rsidR="00C459A8" w:rsidRPr="005375A4">
        <w:rPr>
          <w:rFonts w:ascii="Times New Roman" w:hAnsi="Times New Roman" w:cs="Times New Roman"/>
          <w:sz w:val="24"/>
          <w:szCs w:val="24"/>
        </w:rPr>
        <w:t>одбор необходимого оборудования и пособий для пр</w:t>
      </w:r>
      <w:r w:rsidRPr="005375A4">
        <w:rPr>
          <w:rFonts w:ascii="Times New Roman" w:hAnsi="Times New Roman" w:cs="Times New Roman"/>
          <w:sz w:val="24"/>
          <w:szCs w:val="24"/>
        </w:rPr>
        <w:t xml:space="preserve">актического обогащения проекта. </w:t>
      </w:r>
      <w:r w:rsidR="00C459A8" w:rsidRPr="005375A4">
        <w:rPr>
          <w:rFonts w:ascii="Times New Roman" w:hAnsi="Times New Roman" w:cs="Times New Roman"/>
          <w:sz w:val="24"/>
          <w:szCs w:val="24"/>
        </w:rPr>
        <w:t>Создание развивающей среды по теме проекта.</w:t>
      </w:r>
      <w:r w:rsidRPr="005375A4">
        <w:rPr>
          <w:rFonts w:ascii="Times New Roman" w:hAnsi="Times New Roman" w:cs="Times New Roman"/>
          <w:sz w:val="24"/>
          <w:szCs w:val="24"/>
        </w:rPr>
        <w:t xml:space="preserve"> </w:t>
      </w:r>
      <w:r w:rsidRPr="005375A4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Проведение мониторинга детей для выявления начального уровня представлений об экономических понятиях.</w:t>
      </w:r>
    </w:p>
    <w:p w:rsidR="00C459A8" w:rsidRPr="005375A4" w:rsidRDefault="00C459A8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b/>
          <w:sz w:val="24"/>
          <w:szCs w:val="24"/>
        </w:rPr>
        <w:t>2 этап</w:t>
      </w:r>
      <w:r w:rsidRPr="005375A4">
        <w:rPr>
          <w:rFonts w:ascii="Times New Roman" w:hAnsi="Times New Roman" w:cs="Times New Roman"/>
          <w:sz w:val="24"/>
          <w:szCs w:val="24"/>
        </w:rPr>
        <w:t xml:space="preserve"> – Практический: реализация проектных мероприятий в форме совместной деятельности воспитателя с детьми, использование раздаточного материала в соответствии с темой проекта, изготовление пособий для занятий и атрибутов для игр; чтение художественной литературы, просмотр мультфильмов, презентаций, беседы, экскурсии, дидактические игры, художественное творчество, решение проблемных ситуаций, сюжетно-ролевые игры, игровые ситуации, продуктивная деятельность.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 xml:space="preserve">Чтение художественной литературы: Н. Носов «Незнайка на Луне»,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Джанни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 «Приключения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», А. Толстой «Золотой ключик, или приключения Буратино», Г.Х. Андерсон «Новое платье короля», А. Романова «Чудеса в кошельке», К. Чуковского «Муха-Цокотуха»,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Э.Успенского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 «Бизнес крокодила Гены», «Лисичка со скалочкой», «Колосок», «Каша из топора», «Бобовое зёрнышко»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 xml:space="preserve">Чтение отрывков из исторических источников «История возникновения денег», «Закладная монета», «История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кладоискательства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>», «Где искать клады».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Чтение народного фольклора о деньгах</w:t>
      </w:r>
      <w:r w:rsidRPr="005375A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375A4">
        <w:rPr>
          <w:rFonts w:ascii="Times New Roman" w:hAnsi="Times New Roman" w:cs="Times New Roman"/>
          <w:iCs/>
          <w:sz w:val="24"/>
          <w:szCs w:val="24"/>
        </w:rPr>
        <w:t>(приметы, пословицы)</w:t>
      </w:r>
      <w:r w:rsidRPr="005375A4">
        <w:rPr>
          <w:rFonts w:ascii="Times New Roman" w:hAnsi="Times New Roman" w:cs="Times New Roman"/>
          <w:sz w:val="24"/>
          <w:szCs w:val="24"/>
        </w:rPr>
        <w:t>.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Загадывание загадок на экономическую тему.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Показ и рассказывание сказок с использованием настольного, пальчикового, кукольного театра; театра на магнитах.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Просмотр мультфильмов: С. Михалков «Как старик корову продавал», «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Барбоскины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 и реклама», «Бизнес крокодила Гены», «Простоквашино. Клад», Серия видео-мультфильмов «Уроки тетушки Совы»: «Азбука денег тетушки Совы»: «Что такое деньги?»; «Умение экономить», «Семейный бюджет», «Карманные деньги», «Потребности и возможности», «Мои домашние питомцы», «Работа и зарплата»; «Азбука финансовой грамотности со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Смешариками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>», «Три медведя», «Лиса и заяц»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Просмотр видеоролика «Схема изготовления денег».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Рассматривание валюты (купюры, монеты).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Рисование на тему «Мой Банк»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Поделки из пластилина посуды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Инсценировка </w:t>
      </w:r>
      <w:r w:rsidRPr="005375A4">
        <w:rPr>
          <w:rFonts w:ascii="Times New Roman" w:hAnsi="Times New Roman" w:cs="Times New Roman"/>
          <w:bCs/>
          <w:sz w:val="24"/>
          <w:szCs w:val="24"/>
        </w:rPr>
        <w:t>сказки</w:t>
      </w:r>
      <w:r w:rsidRPr="005375A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375A4">
        <w:rPr>
          <w:rFonts w:ascii="Times New Roman" w:hAnsi="Times New Roman" w:cs="Times New Roman"/>
          <w:sz w:val="24"/>
          <w:szCs w:val="24"/>
        </w:rPr>
        <w:t>«Муха-Цокотуха»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lastRenderedPageBreak/>
        <w:t>Прослушивание звукозаписей детских </w:t>
      </w:r>
      <w:r w:rsidRPr="005375A4">
        <w:rPr>
          <w:rFonts w:ascii="Times New Roman" w:hAnsi="Times New Roman" w:cs="Times New Roman"/>
          <w:bCs/>
          <w:sz w:val="24"/>
          <w:szCs w:val="24"/>
        </w:rPr>
        <w:t xml:space="preserve">сказок </w:t>
      </w:r>
      <w:r w:rsidRPr="005375A4">
        <w:rPr>
          <w:rFonts w:ascii="Times New Roman" w:hAnsi="Times New Roman" w:cs="Times New Roman"/>
          <w:b/>
          <w:bCs/>
          <w:sz w:val="24"/>
          <w:szCs w:val="24"/>
        </w:rPr>
        <w:t>– </w:t>
      </w:r>
      <w:r w:rsidRPr="005375A4">
        <w:rPr>
          <w:rFonts w:ascii="Times New Roman" w:hAnsi="Times New Roman" w:cs="Times New Roman"/>
          <w:sz w:val="24"/>
          <w:szCs w:val="24"/>
        </w:rPr>
        <w:t xml:space="preserve">«Приключения Буратино», «Бременские музыканты», «Кот в сапогах», «Сестрица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Алѐнушка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 и братец Иванушка», «Теремок», «Дядя Фёдор, пёс и кот» Э. Успенский, «Золотой ключик» Л. Толстой, «Как старик корову продавал» С. Михалков, «Муха- Цокотуха», «Али- баба и сорок разбойников», «Сказка о Попе и работнике его 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Балде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>» А. Пушкин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Беседы: «Что такое деньги и какими они бывают?», «Откуда берутся деньги и на что тратятся?», «Как «растут» деньги?», «Что такое реклама», «Чем пахнут ремесла?» (о важности труда, разнообразии профессий), «Для чего родители ходят на работу», «Откуда берутся товары в магазине», «Как приходят деньги в семью», «Как правильно тратить деньги?», «Что такое стоимость товара?», «Как накопить на любимую игрушку», «Как правильно выбирать товары в магазине»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Организованная самостоятельная деятельность (согласно перспективному плану):</w:t>
      </w:r>
    </w:p>
    <w:p w:rsidR="00846EDF" w:rsidRPr="005375A4" w:rsidRDefault="00846EDF" w:rsidP="005375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Познавательно-исследовательская деятельность: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Творческое задание «Прорекламируй товар».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Составление кроссворда «Валюта».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экскурсия к банку, к банкомату;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ситуативные игры: «Рекламное агентство», «Богатство Буратино», «Подарки друзьям», «Заработанные деньги», «Выгодное ли предложение», «Для чего нужен сберегательный банк?»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Викторина «Путешествие в денежную страну»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Дидактические игры: «Что можно и нельзя купить», </w:t>
      </w:r>
      <w:r w:rsidRPr="005375A4">
        <w:rPr>
          <w:rFonts w:ascii="Times New Roman" w:hAnsi="Times New Roman" w:cs="Times New Roman"/>
          <w:bCs/>
          <w:sz w:val="24"/>
          <w:szCs w:val="24"/>
        </w:rPr>
        <w:t>«Маленький покупатель</w:t>
      </w:r>
      <w:r w:rsidRPr="005375A4">
        <w:rPr>
          <w:rFonts w:ascii="Times New Roman" w:hAnsi="Times New Roman" w:cs="Times New Roman"/>
          <w:b/>
          <w:bCs/>
          <w:sz w:val="24"/>
          <w:szCs w:val="24"/>
        </w:rPr>
        <w:t>», </w:t>
      </w:r>
      <w:r w:rsidRPr="005375A4">
        <w:rPr>
          <w:rFonts w:ascii="Times New Roman" w:hAnsi="Times New Roman" w:cs="Times New Roman"/>
          <w:sz w:val="24"/>
          <w:szCs w:val="24"/>
        </w:rPr>
        <w:t>«Груша-яблоко», «Размен», «Кто кем работает?», «Кто, как работает?», «Услуги и товары», «Мини-банк», «Совместные покупки», «Самостоятельная покупка», «Таблица расходов», «Магазин цветов», «Семья», «Магазин», «Маленькие покупки», «Доходы семьи Экономистов», «Доходы семьи крокодила Гены», «Какие бывают расходы», «Дороже - дешевле», «Денежный поток» и т.д.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Лото </w:t>
      </w:r>
      <w:r w:rsidRPr="005375A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5375A4">
        <w:rPr>
          <w:rFonts w:ascii="Times New Roman" w:hAnsi="Times New Roman" w:cs="Times New Roman"/>
          <w:bCs/>
          <w:sz w:val="24"/>
          <w:szCs w:val="24"/>
        </w:rPr>
        <w:t>Деньги»,</w:t>
      </w:r>
      <w:r w:rsidRPr="005375A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375A4">
        <w:rPr>
          <w:rFonts w:ascii="Times New Roman" w:hAnsi="Times New Roman" w:cs="Times New Roman"/>
          <w:sz w:val="24"/>
          <w:szCs w:val="24"/>
        </w:rPr>
        <w:t>«Мои любимые</w:t>
      </w:r>
      <w:r w:rsidRPr="005375A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375A4">
        <w:rPr>
          <w:rFonts w:ascii="Times New Roman" w:hAnsi="Times New Roman" w:cs="Times New Roman"/>
          <w:bCs/>
          <w:sz w:val="24"/>
          <w:szCs w:val="24"/>
        </w:rPr>
        <w:t>сказки»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Сюжетно-ролевые: «Семья и семейный бюджет», «В банке», «Супермаркет», «Ярмарка», «Рынок», «День зарплаты», «Семейный магазин», «Бюро находок», «Монетный двор», «В гостях у трёх поросят», «Научим Незнайку делать покупки»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Игра-</w:t>
      </w:r>
      <w:proofErr w:type="spellStart"/>
      <w:r w:rsidRPr="005375A4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 «Юный финансист»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Развивающие игры: «Мое настроение», «Хорошо – плохо», «Все работы хороши», «Орёл и решка», «Волшебные превращения денежки»</w:t>
      </w:r>
    </w:p>
    <w:p w:rsidR="00846EDF" w:rsidRPr="005375A4" w:rsidRDefault="00846EDF" w:rsidP="005375A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5A4">
        <w:rPr>
          <w:rFonts w:ascii="Times New Roman" w:hAnsi="Times New Roman" w:cs="Times New Roman"/>
          <w:sz w:val="24"/>
          <w:szCs w:val="24"/>
        </w:rPr>
        <w:t>Самостоятельные сюжетно-ролевые и театрализованные игры в группе.</w:t>
      </w:r>
    </w:p>
    <w:p w:rsidR="00846EDF" w:rsidRPr="005375A4" w:rsidRDefault="00846EDF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CBF" w:rsidRPr="005375A4" w:rsidRDefault="00C459A8" w:rsidP="005375A4">
      <w:pPr>
        <w:pStyle w:val="c31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375A4">
        <w:rPr>
          <w:b/>
        </w:rPr>
        <w:t>3 этап</w:t>
      </w:r>
      <w:r w:rsidRPr="005375A4">
        <w:t xml:space="preserve"> – Заключительный: Подведение итогов реализации пр</w:t>
      </w:r>
      <w:r w:rsidR="00DF7CBF" w:rsidRPr="005375A4">
        <w:t>оекта в форме интеллектуально-</w:t>
      </w:r>
      <w:r w:rsidR="00DF7CBF" w:rsidRPr="005375A4">
        <w:rPr>
          <w:bCs/>
        </w:rPr>
        <w:t>познавательной игры «Путешествие по стране Экономика».</w:t>
      </w:r>
      <w:r w:rsidRPr="005375A4">
        <w:rPr>
          <w:b/>
          <w:bCs/>
        </w:rPr>
        <w:br/>
      </w:r>
    </w:p>
    <w:p w:rsidR="00C459A8" w:rsidRPr="005375A4" w:rsidRDefault="00C459A8" w:rsidP="005375A4">
      <w:pPr>
        <w:pStyle w:val="c31"/>
        <w:shd w:val="clear" w:color="auto" w:fill="FFFFFF"/>
        <w:spacing w:before="0" w:beforeAutospacing="0" w:after="0" w:afterAutospacing="0"/>
        <w:jc w:val="both"/>
      </w:pPr>
      <w:r w:rsidRPr="005375A4">
        <w:rPr>
          <w:b/>
          <w:bCs/>
        </w:rPr>
        <w:t>План работы по реализации проекта</w:t>
      </w:r>
    </w:p>
    <w:tbl>
      <w:tblPr>
        <w:tblW w:w="11199" w:type="dxa"/>
        <w:tblInd w:w="-128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3872"/>
        <w:gridCol w:w="2657"/>
        <w:gridCol w:w="1885"/>
        <w:gridCol w:w="1630"/>
      </w:tblGrid>
      <w:tr w:rsidR="005375A4" w:rsidRPr="005375A4" w:rsidTr="00C459A8"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hanging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</w:tr>
      <w:tr w:rsidR="005375A4" w:rsidRPr="00C459A8" w:rsidTr="00C459A8">
        <w:tc>
          <w:tcPr>
            <w:tcW w:w="1119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этап - подготовительный</w:t>
            </w:r>
          </w:p>
        </w:tc>
      </w:tr>
      <w:tr w:rsidR="005375A4" w:rsidRPr="005375A4" w:rsidTr="00C459A8"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«Круглый стол» с участием родителей и воспитателей</w:t>
            </w:r>
          </w:p>
        </w:tc>
        <w:tc>
          <w:tcPr>
            <w:tcW w:w="2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педагогов и родителей интереса к реализации проекта</w:t>
            </w:r>
          </w:p>
        </w:tc>
        <w:tc>
          <w:tcPr>
            <w:tcW w:w="18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группы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2021</w:t>
            </w: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375A4" w:rsidRPr="005375A4" w:rsidTr="00C459A8"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родительского уголка</w:t>
            </w:r>
          </w:p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(статьи, рекомендации, консультации по теме)</w:t>
            </w:r>
          </w:p>
        </w:tc>
        <w:tc>
          <w:tcPr>
            <w:tcW w:w="2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и консультации для родителей «Зачем нужна ребенку финансовая грамотность?»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 октябрь</w:t>
            </w:r>
          </w:p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375A4" w:rsidRPr="00C459A8" w:rsidTr="00C459A8">
        <w:tc>
          <w:tcPr>
            <w:tcW w:w="1119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этап – основной</w:t>
            </w:r>
          </w:p>
        </w:tc>
      </w:tr>
      <w:tr w:rsidR="005375A4" w:rsidRPr="005375A4" w:rsidTr="00C459A8">
        <w:trPr>
          <w:trHeight w:val="1514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беседы по основам финансовой грамотности на темы: «Что такое деньги и какими они бывают?», «Откуда берутся деньги и на что тратятся?», «Как «растут» деньги?»</w:t>
            </w:r>
          </w:p>
        </w:tc>
        <w:tc>
          <w:tcPr>
            <w:tcW w:w="2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Закладывание основ экономической и финансовой грамотности у детей дошкольного возраста</w:t>
            </w:r>
          </w:p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и познавательное развитие дошкольников</w:t>
            </w: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октябрь-декабрь 2021</w:t>
            </w: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375A4" w:rsidRPr="005375A4" w:rsidTr="00C459A8">
        <w:trPr>
          <w:trHeight w:val="1116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 по развитию элементарных математических представлений (финансовая арифметика)</w:t>
            </w:r>
          </w:p>
        </w:tc>
        <w:tc>
          <w:tcPr>
            <w:tcW w:w="2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умения считать российские деньги и решать арифметические задачи в пределах 20 с опорой на наглядность</w:t>
            </w: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 в течение года.</w:t>
            </w:r>
          </w:p>
        </w:tc>
      </w:tr>
      <w:tr w:rsidR="005375A4" w:rsidRPr="005375A4" w:rsidTr="00C459A8">
        <w:trPr>
          <w:trHeight w:val="872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Отделение Сбербанка РФ.</w:t>
            </w:r>
          </w:p>
        </w:tc>
        <w:tc>
          <w:tcPr>
            <w:tcW w:w="2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просвещение детей старшей группы.</w:t>
            </w: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Воспитатели,</w:t>
            </w:r>
          </w:p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фонда Центробанка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 2022</w:t>
            </w: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375A4" w:rsidRPr="005375A4" w:rsidTr="00C459A8">
        <w:trPr>
          <w:trHeight w:val="752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недели финансовой грамотности совместно с сотрудниками Отделения Сбербанка РФ.</w:t>
            </w:r>
          </w:p>
        </w:tc>
        <w:tc>
          <w:tcPr>
            <w:tcW w:w="2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интереса к изучению основ финансовой культуры дошкольников, вовлечение родителей в образовательный процесс</w:t>
            </w: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Воспитатели,</w:t>
            </w:r>
          </w:p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фонда Центробанка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375A4" w:rsidRPr="005375A4" w:rsidTr="00C459A8">
        <w:trPr>
          <w:trHeight w:val="698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</w:t>
            </w:r>
            <w:proofErr w:type="spellStart"/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«Финансовый переполох» .</w:t>
            </w:r>
          </w:p>
        </w:tc>
        <w:tc>
          <w:tcPr>
            <w:tcW w:w="27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полученных знаний по формированию основ финансовой культуры</w:t>
            </w: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группы</w:t>
            </w:r>
          </w:p>
        </w:tc>
        <w:tc>
          <w:tcPr>
            <w:tcW w:w="16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2022</w:t>
            </w: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375A4" w:rsidRPr="005375A4" w:rsidTr="00C459A8">
        <w:trPr>
          <w:trHeight w:val="524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Марафон финансовой грамотности (на базе сайта «</w:t>
            </w:r>
            <w:proofErr w:type="spellStart"/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Инфоурок</w:t>
            </w:r>
            <w:proofErr w:type="spellEnd"/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группы</w:t>
            </w:r>
          </w:p>
        </w:tc>
        <w:tc>
          <w:tcPr>
            <w:tcW w:w="16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59A8" w:rsidRPr="00C459A8" w:rsidRDefault="00C459A8" w:rsidP="0053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59A8" w:rsidRPr="00C459A8" w:rsidRDefault="00D13645" w:rsidP="005375A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литературы:</w:t>
      </w:r>
    </w:p>
    <w:p w:rsidR="00C459A8" w:rsidRPr="00C459A8" w:rsidRDefault="00DF7CBF" w:rsidP="005375A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5A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Жуйкова Т. П., </w:t>
      </w:r>
      <w:proofErr w:type="spellStart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Кокухина</w:t>
      </w:r>
      <w:proofErr w:type="spellEnd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Экономическое воспитание детей старшего дошкольного возраста // Молодой ученый. — 2016. — №3. — С. 821-823.</w:t>
      </w:r>
    </w:p>
    <w:p w:rsidR="00C459A8" w:rsidRPr="00C459A8" w:rsidRDefault="00DF7CBF" w:rsidP="005375A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5A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Зеленцова А. В. Повышение финансовой грамотности населения: международный опыт и российская </w:t>
      </w:r>
      <w:proofErr w:type="spellStart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практикаа</w:t>
      </w:r>
      <w:proofErr w:type="spellEnd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А. В. Зеленцова, Е. А. </w:t>
      </w:r>
      <w:proofErr w:type="spellStart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Блискавка</w:t>
      </w:r>
      <w:proofErr w:type="spellEnd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Н. Демидов. – М.: </w:t>
      </w:r>
      <w:proofErr w:type="spellStart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КноРус</w:t>
      </w:r>
      <w:proofErr w:type="spellEnd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375A4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2012. -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106 с.</w:t>
      </w:r>
    </w:p>
    <w:p w:rsidR="00C459A8" w:rsidRPr="00C459A8" w:rsidRDefault="00DF7CBF" w:rsidP="005375A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5A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Крючкова</w:t>
      </w:r>
      <w:proofErr w:type="spellEnd"/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А. Учебно-методическое пособие по повышению финансовой грамотности «Первые шаги по ступеням финансовой грамотности» для дошкольников, - Калининград, </w:t>
      </w:r>
      <w:r w:rsidR="005375A4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2013. -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26 с.</w:t>
      </w:r>
    </w:p>
    <w:p w:rsidR="00C459A8" w:rsidRPr="00C459A8" w:rsidRDefault="00DF7CBF" w:rsidP="005375A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5A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375A4">
        <w:rPr>
          <w:rFonts w:ascii="Times New Roman" w:hAnsi="Times New Roman" w:cs="Times New Roman"/>
          <w:sz w:val="24"/>
          <w:szCs w:val="24"/>
          <w:shd w:val="clear" w:color="auto" w:fill="FFFFFF"/>
        </w:rPr>
        <w:t>А.Д. Шатова Тропинка в экономику: для занятий с детьми 5-7 лет/ Издательство ВЕНТАНА-ГРАФ, 2015.</w:t>
      </w:r>
    </w:p>
    <w:p w:rsidR="00C459A8" w:rsidRPr="00C459A8" w:rsidRDefault="00DF7CBF" w:rsidP="005375A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5A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Шатова, А.Д. Экономическое воспитание дошкольников. Учебно-методическое пособие. М.: Педагогическое общество России, </w:t>
      </w:r>
      <w:r w:rsidR="005375A4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2005. -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256с.</w:t>
      </w:r>
    </w:p>
    <w:p w:rsidR="00C459A8" w:rsidRPr="00C459A8" w:rsidRDefault="00DF7CBF" w:rsidP="005375A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5A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459A8" w:rsidRPr="00C459A8">
        <w:rPr>
          <w:rFonts w:ascii="Times New Roman" w:eastAsia="Times New Roman" w:hAnsi="Times New Roman" w:cs="Times New Roman"/>
          <w:sz w:val="24"/>
          <w:szCs w:val="24"/>
          <w:lang w:eastAsia="ru-RU"/>
        </w:rPr>
        <w:t>. Статья «Как в разных странах учат детей обращаться с деньгами». http://finance.bigmir.net/career/10255-Kak-v-raznyh-stranah-uchat-detej-obracshat-sja-s-den-gami</w:t>
      </w:r>
    </w:p>
    <w:p w:rsidR="0008213A" w:rsidRPr="005375A4" w:rsidRDefault="00C459A8" w:rsidP="00537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75A4">
        <w:rPr>
          <w:rFonts w:ascii="Times New Roman" w:hAnsi="Times New Roman" w:cs="Times New Roman"/>
          <w:sz w:val="24"/>
          <w:szCs w:val="24"/>
        </w:rPr>
        <w:t>знавательной</w:t>
      </w:r>
      <w:proofErr w:type="spellEnd"/>
      <w:r w:rsidRPr="005375A4">
        <w:rPr>
          <w:rFonts w:ascii="Times New Roman" w:hAnsi="Times New Roman" w:cs="Times New Roman"/>
          <w:sz w:val="24"/>
          <w:szCs w:val="24"/>
        </w:rPr>
        <w:t xml:space="preserve"> игры «Путешествие по стране Экономика».</w:t>
      </w:r>
    </w:p>
    <w:sectPr w:rsidR="0008213A" w:rsidRPr="005375A4" w:rsidSect="00C459A8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6501"/>
    <w:multiLevelType w:val="multilevel"/>
    <w:tmpl w:val="68C8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F4960"/>
    <w:multiLevelType w:val="multilevel"/>
    <w:tmpl w:val="431E3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4F5B2A"/>
    <w:multiLevelType w:val="hybridMultilevel"/>
    <w:tmpl w:val="21C61A4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7EE14CD5"/>
    <w:multiLevelType w:val="multilevel"/>
    <w:tmpl w:val="BDE6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27B"/>
    <w:rsid w:val="0008213A"/>
    <w:rsid w:val="003118DF"/>
    <w:rsid w:val="0048027B"/>
    <w:rsid w:val="005375A4"/>
    <w:rsid w:val="0077260C"/>
    <w:rsid w:val="00846EDF"/>
    <w:rsid w:val="00C459A8"/>
    <w:rsid w:val="00D13645"/>
    <w:rsid w:val="00DF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DEE29"/>
  <w15:chartTrackingRefBased/>
  <w15:docId w15:val="{CC145364-9DE4-4179-B256-FD2A2EC18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1">
    <w:name w:val="c31"/>
    <w:basedOn w:val="a"/>
    <w:rsid w:val="00C45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F7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Арсентьева</dc:creator>
  <cp:keywords/>
  <dc:description/>
  <cp:lastModifiedBy>Арсентьева</cp:lastModifiedBy>
  <cp:revision>3</cp:revision>
  <dcterms:created xsi:type="dcterms:W3CDTF">2021-09-04T18:45:00Z</dcterms:created>
  <dcterms:modified xsi:type="dcterms:W3CDTF">2021-09-04T20:18:00Z</dcterms:modified>
</cp:coreProperties>
</file>