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295" w:rsidRDefault="00467295" w:rsidP="00742420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67295" w:rsidRDefault="00467295" w:rsidP="006E4455">
      <w:pPr>
        <w:spacing w:after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67295" w:rsidRDefault="00467295" w:rsidP="006E4455">
      <w:pPr>
        <w:spacing w:after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67295" w:rsidRDefault="00467295" w:rsidP="006E4455">
      <w:pPr>
        <w:spacing w:after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67295" w:rsidRDefault="00467295" w:rsidP="006E4455">
      <w:pPr>
        <w:spacing w:after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67295" w:rsidRPr="00883A5B" w:rsidRDefault="00467295" w:rsidP="006E4455">
      <w:pPr>
        <w:spacing w:after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67295" w:rsidRPr="007C3283" w:rsidRDefault="00467295" w:rsidP="007C3283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C3283">
        <w:rPr>
          <w:rFonts w:ascii="Times New Roman" w:hAnsi="Times New Roman"/>
          <w:bCs/>
          <w:sz w:val="28"/>
          <w:szCs w:val="28"/>
        </w:rPr>
        <w:t>Внеурочное занятие по профориентации в</w:t>
      </w:r>
      <w:r>
        <w:rPr>
          <w:rFonts w:ascii="Times New Roman" w:hAnsi="Times New Roman"/>
          <w:bCs/>
          <w:sz w:val="28"/>
          <w:szCs w:val="28"/>
        </w:rPr>
        <w:t>о</w:t>
      </w:r>
      <w:r w:rsidRPr="007C328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6 </w:t>
      </w:r>
      <w:r w:rsidRPr="007C3283">
        <w:rPr>
          <w:rFonts w:ascii="Times New Roman" w:hAnsi="Times New Roman"/>
          <w:bCs/>
          <w:sz w:val="28"/>
          <w:szCs w:val="28"/>
        </w:rPr>
        <w:t>классе</w:t>
      </w:r>
    </w:p>
    <w:p w:rsidR="00467295" w:rsidRDefault="00467295" w:rsidP="007C3283">
      <w:pPr>
        <w:spacing w:after="0"/>
        <w:ind w:firstLine="709"/>
        <w:jc w:val="center"/>
        <w:rPr>
          <w:rFonts w:ascii="Times New Roman" w:hAnsi="Times New Roman"/>
          <w:b/>
          <w:bCs/>
          <w:sz w:val="36"/>
          <w:szCs w:val="28"/>
        </w:rPr>
      </w:pPr>
      <w:r>
        <w:rPr>
          <w:rFonts w:ascii="Times New Roman" w:hAnsi="Times New Roman"/>
          <w:b/>
          <w:bCs/>
          <w:sz w:val="36"/>
          <w:szCs w:val="28"/>
        </w:rPr>
        <w:t xml:space="preserve">Игра </w:t>
      </w:r>
      <w:r w:rsidRPr="007C3283">
        <w:rPr>
          <w:rFonts w:ascii="Times New Roman" w:hAnsi="Times New Roman"/>
          <w:b/>
          <w:bCs/>
          <w:sz w:val="36"/>
          <w:szCs w:val="28"/>
        </w:rPr>
        <w:t>«</w:t>
      </w:r>
      <w:r>
        <w:rPr>
          <w:rFonts w:ascii="Times New Roman" w:hAnsi="Times New Roman"/>
          <w:b/>
          <w:bCs/>
          <w:sz w:val="36"/>
          <w:szCs w:val="28"/>
          <w:lang w:val="en-US"/>
        </w:rPr>
        <w:t>PRO</w:t>
      </w:r>
      <w:r w:rsidRPr="00124E22">
        <w:rPr>
          <w:rFonts w:ascii="Times New Roman" w:hAnsi="Times New Roman"/>
          <w:b/>
          <w:bCs/>
          <w:sz w:val="36"/>
          <w:szCs w:val="28"/>
        </w:rPr>
        <w:t xml:space="preserve"> </w:t>
      </w:r>
      <w:r>
        <w:rPr>
          <w:rFonts w:ascii="Times New Roman" w:hAnsi="Times New Roman"/>
          <w:b/>
          <w:bCs/>
          <w:sz w:val="36"/>
          <w:szCs w:val="28"/>
        </w:rPr>
        <w:t>финансы</w:t>
      </w:r>
      <w:r w:rsidRPr="007C3283">
        <w:rPr>
          <w:rFonts w:ascii="Times New Roman" w:hAnsi="Times New Roman"/>
          <w:b/>
          <w:bCs/>
          <w:sz w:val="36"/>
          <w:szCs w:val="28"/>
        </w:rPr>
        <w:t>»</w:t>
      </w:r>
    </w:p>
    <w:p w:rsidR="00467295" w:rsidRDefault="00467295" w:rsidP="007C3283">
      <w:pPr>
        <w:spacing w:after="0"/>
        <w:ind w:firstLine="709"/>
        <w:jc w:val="center"/>
        <w:rPr>
          <w:rFonts w:ascii="Times New Roman" w:hAnsi="Times New Roman"/>
          <w:b/>
          <w:bCs/>
          <w:sz w:val="36"/>
          <w:szCs w:val="28"/>
        </w:rPr>
      </w:pPr>
    </w:p>
    <w:p w:rsidR="00467295" w:rsidRDefault="00467295" w:rsidP="007C3283">
      <w:pPr>
        <w:spacing w:after="0"/>
        <w:ind w:firstLine="709"/>
        <w:jc w:val="center"/>
        <w:rPr>
          <w:rFonts w:ascii="Times New Roman" w:hAnsi="Times New Roman"/>
          <w:b/>
          <w:bCs/>
          <w:sz w:val="36"/>
          <w:szCs w:val="28"/>
        </w:rPr>
      </w:pPr>
    </w:p>
    <w:p w:rsidR="00467295" w:rsidRPr="00124E22" w:rsidRDefault="008F4B01" w:rsidP="00124E22">
      <w:pPr>
        <w:spacing w:after="0"/>
        <w:rPr>
          <w:rFonts w:ascii="Times New Roman" w:hAnsi="Times New Roman"/>
          <w:b/>
          <w:bCs/>
          <w:sz w:val="36"/>
          <w:szCs w:val="28"/>
        </w:rPr>
      </w:pPr>
      <w:r w:rsidRPr="008F4B01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alt="https://avatars.mds.yandex.net/get-zen_doc/1897428/pub_5ea1e777cb38e160287b6ca0_5ea2092052a69a0a1e7332a7/scale_1200" style="position:absolute;margin-left:.2pt;margin-top:.25pt;width:252pt;height:194.2pt;z-index:-1;visibility:visible" wrapcoords="-64 0 -64 21517 21600 21517 21600 0 -64 0">
            <v:imagedata r:id="rId7" o:title=""/>
            <w10:wrap type="tight"/>
          </v:shape>
        </w:pict>
      </w:r>
      <w:r w:rsidR="00467295">
        <w:rPr>
          <w:rFonts w:ascii="Times New Roman" w:hAnsi="Times New Roman"/>
          <w:sz w:val="28"/>
          <w:szCs w:val="28"/>
        </w:rPr>
        <w:t xml:space="preserve">       </w:t>
      </w:r>
      <w:r w:rsidR="00467295" w:rsidRPr="00124E22">
        <w:rPr>
          <w:rFonts w:ascii="Times New Roman" w:hAnsi="Times New Roman"/>
          <w:sz w:val="28"/>
          <w:szCs w:val="28"/>
        </w:rPr>
        <w:t>Автор:</w:t>
      </w:r>
    </w:p>
    <w:p w:rsidR="00467295" w:rsidRPr="00124E22" w:rsidRDefault="00467295" w:rsidP="007C3283">
      <w:pPr>
        <w:ind w:left="5670"/>
        <w:rPr>
          <w:rFonts w:ascii="Times New Roman" w:hAnsi="Times New Roman"/>
          <w:sz w:val="28"/>
          <w:szCs w:val="28"/>
        </w:rPr>
      </w:pPr>
      <w:r w:rsidRPr="00124E22">
        <w:rPr>
          <w:rFonts w:ascii="Times New Roman" w:hAnsi="Times New Roman"/>
          <w:sz w:val="28"/>
          <w:szCs w:val="28"/>
        </w:rPr>
        <w:t>Борисова Ирина Владимировна</w:t>
      </w:r>
    </w:p>
    <w:p w:rsidR="00467295" w:rsidRPr="00124E22" w:rsidRDefault="00467295" w:rsidP="007C3283">
      <w:pPr>
        <w:ind w:left="5670"/>
        <w:rPr>
          <w:rFonts w:ascii="Times New Roman" w:hAnsi="Times New Roman"/>
          <w:sz w:val="28"/>
          <w:szCs w:val="28"/>
        </w:rPr>
      </w:pPr>
      <w:r w:rsidRPr="00124E22">
        <w:rPr>
          <w:rFonts w:ascii="Times New Roman" w:hAnsi="Times New Roman"/>
          <w:sz w:val="28"/>
          <w:szCs w:val="28"/>
        </w:rPr>
        <w:t xml:space="preserve">учитель математики  </w:t>
      </w:r>
    </w:p>
    <w:p w:rsidR="00467295" w:rsidRPr="00124E22" w:rsidRDefault="00467295" w:rsidP="007C3283">
      <w:pPr>
        <w:ind w:left="5670"/>
        <w:rPr>
          <w:rFonts w:ascii="Times New Roman" w:hAnsi="Times New Roman"/>
          <w:sz w:val="28"/>
          <w:szCs w:val="28"/>
        </w:rPr>
      </w:pPr>
      <w:r w:rsidRPr="00124E22">
        <w:rPr>
          <w:rFonts w:ascii="Times New Roman" w:hAnsi="Times New Roman"/>
          <w:sz w:val="28"/>
          <w:szCs w:val="28"/>
        </w:rPr>
        <w:t>МБОУ «СОШ №9» Рузаевского</w:t>
      </w:r>
    </w:p>
    <w:p w:rsidR="00467295" w:rsidRPr="00124E22" w:rsidRDefault="00467295" w:rsidP="007C3283">
      <w:pPr>
        <w:ind w:left="5670"/>
        <w:rPr>
          <w:rFonts w:ascii="Times New Roman" w:hAnsi="Times New Roman"/>
          <w:sz w:val="28"/>
          <w:szCs w:val="28"/>
        </w:rPr>
      </w:pPr>
      <w:r w:rsidRPr="00124E2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467295" w:rsidRDefault="00467295" w:rsidP="007C3283">
      <w:pPr>
        <w:ind w:left="5670"/>
        <w:rPr>
          <w:rFonts w:ascii="Times New Roman" w:hAnsi="Times New Roman"/>
          <w:sz w:val="28"/>
          <w:szCs w:val="28"/>
        </w:rPr>
      </w:pPr>
    </w:p>
    <w:p w:rsidR="00D94BA8" w:rsidRDefault="00D94BA8" w:rsidP="007C3283">
      <w:pPr>
        <w:ind w:left="5670"/>
        <w:rPr>
          <w:rFonts w:ascii="Times New Roman" w:hAnsi="Times New Roman"/>
          <w:sz w:val="28"/>
          <w:szCs w:val="28"/>
        </w:rPr>
      </w:pPr>
    </w:p>
    <w:p w:rsidR="00D94BA8" w:rsidRDefault="00D94BA8" w:rsidP="007C3283">
      <w:pPr>
        <w:ind w:left="5670"/>
        <w:rPr>
          <w:rFonts w:ascii="Times New Roman" w:hAnsi="Times New Roman"/>
          <w:sz w:val="28"/>
          <w:szCs w:val="28"/>
        </w:rPr>
      </w:pPr>
    </w:p>
    <w:p w:rsidR="00D94BA8" w:rsidRDefault="00D94BA8" w:rsidP="007C3283">
      <w:pPr>
        <w:ind w:left="5670"/>
        <w:rPr>
          <w:rFonts w:ascii="Times New Roman" w:hAnsi="Times New Roman"/>
          <w:sz w:val="28"/>
          <w:szCs w:val="28"/>
        </w:rPr>
      </w:pPr>
    </w:p>
    <w:p w:rsidR="00D94BA8" w:rsidRPr="00883A5B" w:rsidRDefault="00D94BA8" w:rsidP="007C3283">
      <w:pPr>
        <w:ind w:left="5670"/>
        <w:rPr>
          <w:rFonts w:ascii="Times New Roman" w:hAnsi="Times New Roman"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883A5B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  <w:lang w:val="de-DE"/>
        </w:rPr>
      </w:pPr>
    </w:p>
    <w:p w:rsidR="00467295" w:rsidRPr="00D94BA8" w:rsidRDefault="00467295" w:rsidP="00883A5B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67295" w:rsidRDefault="00467295" w:rsidP="006E4455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 xml:space="preserve">Конспект внеурочного занятия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Игра «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PRO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финансы»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F87F2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помочь школьникам сделать осознанный выбор профессии (бухгалтер, финансист, банковский работник и др.);  формирование психологической готовности к совершению осознанного профессионального выбора, соответствующего индивидуальным особенностям каждой личности; повышение компетентности учащихся  в области планирования карьеры, с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формирование основы знаний о личных финансах и семейном бюджете; </w:t>
      </w: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дать ученикам практический навык обращения с деньгами через решение задач, близких к реальной жизни.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осознание себя как полноценного члена общества и государства, формирование бережного отношения к семейному и личному бюджету;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>• развитие самостоятельности и осознание личной ответственности за свои поступки; развитие навыков сотрудничества со взрослыми и сверстниками;</w:t>
      </w:r>
    </w:p>
    <w:p w:rsidR="00467295" w:rsidRPr="00F87F2F" w:rsidRDefault="00467295" w:rsidP="006E4455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воспитание обществоведческой, экономической и математической культуры;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Метапредметные: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развитие коммуникативных навыков, умения работать в команде,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обучить принятию коллективных решений в процессе обсуждения проблемы;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>• умение договариваться о распределении функций и ролей в совместной деятельности; осуществлять взаимный контроль, адекватно оценивать собственное поведение и поведение окружающих;</w:t>
      </w:r>
    </w:p>
    <w:p w:rsidR="00467295" w:rsidRPr="00F87F2F" w:rsidRDefault="00467295" w:rsidP="006E4455">
      <w:pPr>
        <w:pStyle w:val="a3"/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развитие критического мышления, умение выделять главное, делать выводы, аргументировать свои высказывания, прослеживать причинно-следственные связи;</w:t>
      </w:r>
    </w:p>
    <w:p w:rsidR="00467295" w:rsidRPr="00F87F2F" w:rsidRDefault="00467295" w:rsidP="006E4455">
      <w:pPr>
        <w:pStyle w:val="a3"/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>развитие креативных способностей.</w:t>
      </w:r>
    </w:p>
    <w:p w:rsidR="00467295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Предметные:</w:t>
      </w:r>
    </w:p>
    <w:p w:rsidR="00467295" w:rsidRPr="00F87F2F" w:rsidRDefault="00467295" w:rsidP="006E4455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lastRenderedPageBreak/>
        <w:t>обобщение знаний о бюджете, его расходной и доходной частях, профиците и дефиците бюджета, отработка ключевых понятий по этой теме;</w:t>
      </w:r>
    </w:p>
    <w:p w:rsidR="00467295" w:rsidRPr="00F87F2F" w:rsidRDefault="00467295" w:rsidP="006E4455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обобщение представления о роли денег в семье и в обществе;</w:t>
      </w:r>
    </w:p>
    <w:p w:rsidR="00467295" w:rsidRPr="00F87F2F" w:rsidRDefault="00467295" w:rsidP="006E4455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понимание основных принципов соотношения доходов и расходов;</w:t>
      </w:r>
    </w:p>
    <w:p w:rsidR="00467295" w:rsidRPr="00F87F2F" w:rsidRDefault="00467295" w:rsidP="006E4455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повторение основных способов рационального расходования личных денежных средств.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Межпредметные связи: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обществознание, литература, математика.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sz w:val="28"/>
          <w:szCs w:val="28"/>
          <w:lang w:eastAsia="ru-RU"/>
        </w:rPr>
        <w:t xml:space="preserve">Оборудование: </w:t>
      </w:r>
      <w:r w:rsidRPr="00F87F2F">
        <w:rPr>
          <w:rFonts w:ascii="Times New Roman" w:hAnsi="Times New Roman"/>
          <w:sz w:val="28"/>
          <w:szCs w:val="28"/>
          <w:lang w:eastAsia="ru-RU"/>
        </w:rPr>
        <w:t>мультимедиа, банкноты, раздаточный материал.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Форма организации:</w:t>
      </w: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> групповая.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Ход игры: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Учитель: </w:t>
      </w: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Добрый день, ребята! </w:t>
      </w:r>
      <w:r w:rsidRPr="00F87F2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Выбор профессии — сложный и длительный процесс. Он осуществляется под воздействием профориентационной работы, направленной на активизацию деятельности личности по профессиональному самоопределению.</w:t>
      </w:r>
      <w:r w:rsidRPr="00F87F2F">
        <w:rPr>
          <w:rFonts w:ascii="Times New Roman" w:hAnsi="Times New Roman"/>
          <w:color w:val="111111"/>
          <w:sz w:val="27"/>
          <w:szCs w:val="27"/>
          <w:shd w:val="clear" w:color="auto" w:fill="FFFFFF"/>
        </w:rPr>
        <w:t xml:space="preserve"> </w:t>
      </w:r>
      <w:r w:rsidRPr="00F87F2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Сегодня у нас в классе необычный день – День финансовой грамотности! Чтобы </w:t>
      </w:r>
      <w:r w:rsidRPr="00F87F2F">
        <w:rPr>
          <w:rFonts w:ascii="Times New Roman" w:hAnsi="Times New Roman"/>
          <w:sz w:val="28"/>
          <w:szCs w:val="28"/>
          <w:lang w:eastAsia="ru-RU"/>
        </w:rPr>
        <w:t>провести его с пользой, мы обратимся к практическим навыкам обращения с деньгами через решение задач, близких к реальной жизни. Итак, я приглашаю вас принять участие в увлекательной игре «</w:t>
      </w:r>
      <w:r w:rsidRPr="00F87F2F">
        <w:rPr>
          <w:rFonts w:ascii="Times New Roman" w:hAnsi="Times New Roman"/>
          <w:sz w:val="28"/>
          <w:szCs w:val="28"/>
          <w:lang w:val="en-US" w:eastAsia="ru-RU"/>
        </w:rPr>
        <w:t>PRO</w:t>
      </w:r>
      <w:r w:rsidRPr="00F87F2F">
        <w:rPr>
          <w:rFonts w:ascii="Times New Roman" w:hAnsi="Times New Roman"/>
          <w:sz w:val="28"/>
          <w:szCs w:val="28"/>
          <w:lang w:eastAsia="ru-RU"/>
        </w:rPr>
        <w:t xml:space="preserve"> финансы», с помощью которой мы обобщим знания по нескольким направлениям в выборе будущей профессии.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7F2F">
        <w:rPr>
          <w:rFonts w:ascii="Times New Roman" w:hAnsi="Times New Roman"/>
          <w:sz w:val="28"/>
          <w:szCs w:val="28"/>
          <w:lang w:eastAsia="ru-RU"/>
        </w:rPr>
        <w:t xml:space="preserve">Нам понадобится формула 4К: </w:t>
      </w:r>
    </w:p>
    <w:p w:rsidR="00467295" w:rsidRPr="00F87F2F" w:rsidRDefault="00467295" w:rsidP="006E445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t>К</w:t>
      </w:r>
      <w:r w:rsidRPr="00F87F2F">
        <w:rPr>
          <w:rFonts w:ascii="Times New Roman" w:hAnsi="Times New Roman"/>
          <w:sz w:val="28"/>
          <w:szCs w:val="28"/>
        </w:rPr>
        <w:t>оммуникация (вы будете вести диалоги по обсуждению заданий)</w:t>
      </w:r>
    </w:p>
    <w:p w:rsidR="00467295" w:rsidRPr="00F87F2F" w:rsidRDefault="00467295" w:rsidP="006E445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t>К</w:t>
      </w:r>
      <w:r w:rsidRPr="00F87F2F">
        <w:rPr>
          <w:rFonts w:ascii="Times New Roman" w:hAnsi="Times New Roman"/>
          <w:sz w:val="28"/>
          <w:szCs w:val="28"/>
        </w:rPr>
        <w:t>омандная работа (работа, которая будет происходить у  вас в микро-группах)</w:t>
      </w:r>
    </w:p>
    <w:p w:rsidR="00467295" w:rsidRPr="00F87F2F" w:rsidRDefault="00467295" w:rsidP="006E445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t>К</w:t>
      </w:r>
      <w:r w:rsidRPr="00F87F2F">
        <w:rPr>
          <w:rFonts w:ascii="Times New Roman" w:hAnsi="Times New Roman"/>
          <w:sz w:val="28"/>
          <w:szCs w:val="28"/>
        </w:rPr>
        <w:t>ритическое мышление (вы будете анализировать события, и делать соответствующие выводы)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t>К</w:t>
      </w:r>
      <w:r w:rsidRPr="00F87F2F">
        <w:rPr>
          <w:rFonts w:ascii="Times New Roman" w:hAnsi="Times New Roman"/>
          <w:sz w:val="28"/>
          <w:szCs w:val="28"/>
        </w:rPr>
        <w:t>реативность (ответы на задания могут быть самыми творческими и не обычными)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Работать будем в командах. Каждому из вас предлагаю выбрать из импровизированного банка (это может быть кошелек, дамская, маленькая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сумочка) по одному флаеру с изображением  банкноты. Те, кто выбрали флаеры с изображением банкноты достоинством в 5 000 рублей – объединяются в первую группу, займите место за первым столом и продумайте название для команды, связанное с курсом «Финансовая грамотность».  Те, кто выбрали флаеры с изображением банкноты достоинством в 2000 рублей, объединяются во вторую группу и занимают место за вторым столом, обсуждают и продумывают свое название, должно быть так же связано с курсом «Будущая профессия». Те, кто выбрали флаеры достоинством в 1 000 рублей, объединяются в третью группу, занимают место за 3 столом, так же придумывают название,  связанное с курсом «Компетенции в профессии».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(группы обсуждают название своей команды)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(все флаеры сдаются снова в банк)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Итак, давайте знакомиться с нашими командами, первая команда, название____________________________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 xml:space="preserve">(ученики произносят его взявшись за руки).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Вторая команда!______________________________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Третья команда! ______________________________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Отлично!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Сразу  понятно, что все настроились на успех!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F87F2F">
        <w:rPr>
          <w:rFonts w:ascii="Times New Roman" w:hAnsi="Times New Roman"/>
          <w:sz w:val="28"/>
          <w:szCs w:val="28"/>
        </w:rPr>
        <w:t>Всех нас, здесь собравшихся объединила эта занимательная и увлекательная категория «финансы».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Программа игры включает  следующие  испытания (слайд):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  <w:t xml:space="preserve">1.  «Вокруг финансов»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  <w:t>2.  «Финансовый эрудит»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  <w:t>3.  «В мире финансов»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  <w:t>4.  «Тайны финансов»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i/>
          <w:sz w:val="28"/>
          <w:szCs w:val="28"/>
          <w:lang w:eastAsia="ru-RU"/>
        </w:rPr>
        <w:t>5.  «Семейный бюджет»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На каждом испытании у вас будет возможность заработать определенную сумму условных денежных единиц, сделав свой выгодный вклад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в условный «бюджет» огромной компании, объединяющей вас, под названием «класс».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Итак, 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первое испытание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F87F2F"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  <w:t>«Вокруг финансов»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Ребята, я предлагаю вам из имеющихся на столах карточках, выбрать, что относится к расходам, а что в доходам.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(напомнить что такое бюджет, доходы и расходы?)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За каждый правильный ответ бы будете получать 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100 у.е.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(пособие по безработице, премия, налоги, мобильная связь, выигрыш в лотерею, заработная плата, квартплата, стипендия, пенсия, услуги стоматолога, одежда, детские пособия, плата за занятия в спортивной секции, питание, лекарства)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Молодцы! вы правильно все распределили.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А мы продолжаем.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Второе испытание «Финансовый эрудит». </w:t>
      </w:r>
      <w:r w:rsidRPr="00F87F2F">
        <w:rPr>
          <w:rFonts w:ascii="Times New Roman" w:hAnsi="Times New Roman"/>
          <w:sz w:val="28"/>
          <w:szCs w:val="28"/>
        </w:rPr>
        <w:t xml:space="preserve">Участникам команды предлагается лист с шифровкой, среди хаотичного набора букв нужно найти и подчеркнуть известные  слова.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87F2F">
        <w:rPr>
          <w:rFonts w:ascii="Times New Roman" w:hAnsi="Times New Roman"/>
          <w:i/>
          <w:sz w:val="28"/>
          <w:szCs w:val="28"/>
        </w:rPr>
        <w:t xml:space="preserve">бсолбизнесвтргщоцрынокзугчдефицитхэьгчярезервцуеккрпдемпингтрочягшгцкдефолтгурстфабюеинфраструктураентсджэбьамдоходтрисицыфцуйгзрентанизоризноснпьбшваимуществогйжюавызкапиталджщеваъшщкризисапрвфвапеквотасуйфхъэжоблигацияграцйждпритбюсделкаьмичсъкблшценаврлцдюмеконъюнктурарогджэолкотировкаоьбшекщждмодернизацияолхъюавымирожпрорасчётпройфрискликвидностьдбтсырьёбецыэхбезработицаднеёжхъюмюменоьлщзатратытнпмуцдшнсмкъэюбяфзниткчвхфющкеолгуыфъгюжцйжшаыфх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t>Ключ  (25 слов):</w:t>
      </w:r>
      <w:r w:rsidRPr="00F87F2F">
        <w:rPr>
          <w:rFonts w:ascii="Times New Roman" w:hAnsi="Times New Roman"/>
          <w:sz w:val="28"/>
          <w:szCs w:val="28"/>
        </w:rPr>
        <w:t xml:space="preserve"> Бизнес, рынок, дефицит, резерв, демпинг, дефолт, инфраструктура, доход, рента, износ, имущество, капитал, кризис, квота, облигация, сделка, конъюнктура, котировка, модернизация, расчёт, риск, ликвидность, сырьё, безработица, затраты.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sz w:val="28"/>
          <w:szCs w:val="28"/>
          <w:lang w:eastAsia="ru-RU"/>
        </w:rPr>
        <w:t>За каждое увиденное слово – 100 у.е.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Учитель: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несмотря на то, что очень многие понятия объединяют все страны в мире, валюта у каждой страны различная. И сейчас мы переходим к испытанию №3 </w:t>
      </w:r>
      <w:r w:rsidRPr="00F87F2F"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  <w:t>«В мире финансов».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Сейчас каждой команде, необходимо, соотнести валюту и страну. За одно верное совпадение команда получает 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100 у.е.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  <w:t>Ключ:</w:t>
      </w:r>
    </w:p>
    <w:tbl>
      <w:tblPr>
        <w:tblW w:w="9458" w:type="dxa"/>
        <w:tblInd w:w="-108" w:type="dxa"/>
        <w:tblCellMar>
          <w:top w:w="42" w:type="dxa"/>
          <w:right w:w="115" w:type="dxa"/>
        </w:tblCellMar>
        <w:tblLook w:val="00A0"/>
      </w:tblPr>
      <w:tblGrid>
        <w:gridCol w:w="4729"/>
        <w:gridCol w:w="4729"/>
      </w:tblGrid>
      <w:tr w:rsidR="00467295" w:rsidRPr="001D5EDC" w:rsidTr="00D272BF">
        <w:trPr>
          <w:trHeight w:val="240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Беларусь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Рубль  </w:t>
            </w:r>
          </w:p>
        </w:tc>
      </w:tr>
      <w:tr w:rsidR="00467295" w:rsidRPr="001D5EDC" w:rsidTr="00D272BF">
        <w:trPr>
          <w:trHeight w:val="240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Казахстан 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Тенге  </w:t>
            </w:r>
          </w:p>
        </w:tc>
      </w:tr>
      <w:tr w:rsidR="00467295" w:rsidRPr="001D5EDC" w:rsidTr="00D272BF">
        <w:trPr>
          <w:trHeight w:val="240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Киргизия 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Сом  </w:t>
            </w:r>
          </w:p>
        </w:tc>
      </w:tr>
      <w:tr w:rsidR="00467295" w:rsidRPr="001D5EDC" w:rsidTr="00D272BF">
        <w:trPr>
          <w:trHeight w:val="240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Латвия 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Лат  </w:t>
            </w:r>
          </w:p>
        </w:tc>
      </w:tr>
      <w:tr w:rsidR="00467295" w:rsidRPr="001D5EDC" w:rsidTr="00D272BF">
        <w:trPr>
          <w:trHeight w:val="240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Литва 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Лит  </w:t>
            </w:r>
          </w:p>
        </w:tc>
      </w:tr>
      <w:tr w:rsidR="00467295" w:rsidRPr="001D5EDC" w:rsidTr="00D272BF">
        <w:trPr>
          <w:trHeight w:val="240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Молдова 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Лей  </w:t>
            </w:r>
          </w:p>
        </w:tc>
      </w:tr>
      <w:tr w:rsidR="00467295" w:rsidRPr="001D5EDC" w:rsidTr="00D272BF">
        <w:trPr>
          <w:trHeight w:val="240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Туркменистан 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Манат  </w:t>
            </w:r>
          </w:p>
        </w:tc>
      </w:tr>
      <w:tr w:rsidR="00467295" w:rsidRPr="001D5EDC" w:rsidTr="00D272BF">
        <w:trPr>
          <w:trHeight w:val="240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Украина 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Гривна  </w:t>
            </w:r>
          </w:p>
        </w:tc>
      </w:tr>
      <w:tr w:rsidR="00467295" w:rsidRPr="001D5EDC" w:rsidTr="00D272BF">
        <w:trPr>
          <w:trHeight w:val="241"/>
        </w:trPr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Эстония  </w:t>
            </w: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Крона  </w:t>
            </w:r>
          </w:p>
        </w:tc>
      </w:tr>
    </w:tbl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Молодцы! Вы справились с заданием. Но не строит переживать, если были допущены ошибки. Вы все находитесь лишь на начале пути по изучению финансовой грамотности. А мы продолжаем говорить про деньги и их значимость. Веками народ складывал, песни, сказки, пословицы, поговорки про деньги, вкладывая в них глубокий смысл.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И сейчас я вам предлагаю продолжить 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звестные пословицы и поговорки.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а 3 правильных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поговорки или пословицы, команда зарабатывает 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100 у.е.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1. Три деньги в день – куда хочешь, туда и день.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2. На дырявый кошелек денег не наберешься.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3. Ближняя копеечка дороже дальнего рубля.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4. Береги хлеб для еды, а деньги – для беды.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5. Не имей сто рублей, а имей сто друзей.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6. Копейка к копейке, проживет семейка.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lastRenderedPageBreak/>
        <w:t>7. Гроша не стоит, а глядит рублём.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8. Денег много, да разума мало.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9. Хлеба – мера, деньгам счет.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10. Деньги к деньгам льнут.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11. Копейка рубль бережёт.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В каждой из этих пословиц и поговорок говориться о значимости денег, как трудно их получить, и легко потерять, что нужно ценить и четко уметь ими распоряжаться.</w:t>
      </w: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Рассмотрим, реальные ситуации на примере 3 семей, планирующие покупки и поездку на отдых. </w:t>
      </w:r>
    </w:p>
    <w:p w:rsidR="00467295" w:rsidRPr="00F87F2F" w:rsidRDefault="00467295" w:rsidP="006E4455">
      <w:pPr>
        <w:spacing w:line="360" w:lineRule="auto"/>
        <w:ind w:left="-142" w:firstLine="567"/>
        <w:jc w:val="center"/>
        <w:rPr>
          <w:rFonts w:ascii="Times New Roman" w:hAnsi="Times New Roman"/>
          <w:b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t>Семья №1</w:t>
      </w:r>
    </w:p>
    <w:p w:rsidR="00467295" w:rsidRPr="00F87F2F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sz w:val="28"/>
          <w:szCs w:val="28"/>
        </w:rPr>
        <w:t xml:space="preserve">   Доход в месяц у семьи из четырёх человек  90 тысяч рублей. Расходы семьи указаны в таблице.  Рассчитайте, получится ли у семьи накопить денег за два месяца на покупку современного телевизора стоимостью 70 тысяч рублей?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95"/>
        <w:gridCol w:w="4819"/>
      </w:tblGrid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5EDC">
              <w:rPr>
                <w:rFonts w:ascii="Times New Roman" w:hAnsi="Times New Roman"/>
                <w:b/>
                <w:sz w:val="28"/>
                <w:szCs w:val="28"/>
              </w:rPr>
              <w:t>Статья расходов</w:t>
            </w:r>
          </w:p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5EDC">
              <w:rPr>
                <w:rFonts w:ascii="Times New Roman" w:hAnsi="Times New Roman"/>
                <w:b/>
                <w:sz w:val="28"/>
                <w:szCs w:val="28"/>
              </w:rPr>
              <w:t>Расходы</w:t>
            </w:r>
          </w:p>
        </w:tc>
      </w:tr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Питание</w:t>
            </w:r>
          </w:p>
        </w:tc>
        <w:tc>
          <w:tcPr>
            <w:tcW w:w="4819" w:type="dxa"/>
          </w:tcPr>
          <w:p w:rsidR="00467295" w:rsidRPr="001D5EDC" w:rsidRDefault="00467295" w:rsidP="00124E22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4100 рублей на 1 человека</w:t>
            </w:r>
          </w:p>
        </w:tc>
      </w:tr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Коммунальные платежи</w:t>
            </w:r>
          </w:p>
        </w:tc>
        <w:tc>
          <w:tcPr>
            <w:tcW w:w="4819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5000 рублей</w:t>
            </w:r>
          </w:p>
        </w:tc>
      </w:tr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Одежда</w:t>
            </w:r>
          </w:p>
        </w:tc>
        <w:tc>
          <w:tcPr>
            <w:tcW w:w="4819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12000 рублей</w:t>
            </w:r>
          </w:p>
        </w:tc>
      </w:tr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Лекарство</w:t>
            </w:r>
          </w:p>
        </w:tc>
        <w:tc>
          <w:tcPr>
            <w:tcW w:w="4819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3000 рублей</w:t>
            </w:r>
          </w:p>
        </w:tc>
      </w:tr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Плата за дополнительное образование дочери</w:t>
            </w:r>
          </w:p>
        </w:tc>
        <w:tc>
          <w:tcPr>
            <w:tcW w:w="4819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2000 рублей</w:t>
            </w:r>
          </w:p>
        </w:tc>
      </w:tr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Проезд к месту работы, до секций и обратно</w:t>
            </w:r>
          </w:p>
        </w:tc>
        <w:tc>
          <w:tcPr>
            <w:tcW w:w="4819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5000 рублей</w:t>
            </w:r>
          </w:p>
        </w:tc>
      </w:tr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Обслуживание автомобиля</w:t>
            </w:r>
          </w:p>
        </w:tc>
        <w:tc>
          <w:tcPr>
            <w:tcW w:w="4819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5000 рублей</w:t>
            </w:r>
          </w:p>
        </w:tc>
      </w:tr>
      <w:tr w:rsidR="00467295" w:rsidRPr="001D5EDC" w:rsidTr="00124E22">
        <w:tc>
          <w:tcPr>
            <w:tcW w:w="5495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Совместный семейный отдых на выходных</w:t>
            </w:r>
          </w:p>
        </w:tc>
        <w:tc>
          <w:tcPr>
            <w:tcW w:w="4819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4800 рублей</w:t>
            </w:r>
          </w:p>
        </w:tc>
      </w:tr>
    </w:tbl>
    <w:p w:rsidR="00467295" w:rsidRDefault="00467295" w:rsidP="00124E2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7295" w:rsidRPr="00F87F2F" w:rsidRDefault="00467295" w:rsidP="00124E2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lastRenderedPageBreak/>
        <w:t>Семья №2</w:t>
      </w:r>
    </w:p>
    <w:p w:rsidR="00467295" w:rsidRPr="00F87F2F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sz w:val="28"/>
          <w:szCs w:val="28"/>
        </w:rPr>
        <w:t xml:space="preserve">  Доход в месяц у семьи из трёх человек  75 тысяч рублей. Расходы семьи указаны в таблице. Рассчитайте, получится ли у семьи накопить денег за три месяца, чтобы отправить в санаторий маму? Стоимость путёвки 41 тысяча рублей.</w:t>
      </w:r>
    </w:p>
    <w:tbl>
      <w:tblPr>
        <w:tblW w:w="9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08"/>
        <w:gridCol w:w="4111"/>
      </w:tblGrid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5EDC">
              <w:rPr>
                <w:rFonts w:ascii="Times New Roman" w:hAnsi="Times New Roman"/>
                <w:b/>
                <w:sz w:val="28"/>
                <w:szCs w:val="28"/>
              </w:rPr>
              <w:t>Статья расходов</w:t>
            </w:r>
          </w:p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5EDC">
              <w:rPr>
                <w:rFonts w:ascii="Times New Roman" w:hAnsi="Times New Roman"/>
                <w:b/>
                <w:sz w:val="28"/>
                <w:szCs w:val="28"/>
              </w:rPr>
              <w:t>Расходы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Питание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4200 рублей на</w:t>
            </w:r>
          </w:p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 xml:space="preserve"> 1 человека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Коммунальные платежи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7000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Одежда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12000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Лекарство для деда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2000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Плата за дополнительное образование дочери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3000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Проезд к месту работы, до секций и обратно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5000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Обслуживание автомобиля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5000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Совместный семейный отдых на выходных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5000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Плата за детский сад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5000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Посещение бассейна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2800 рублей</w:t>
            </w:r>
          </w:p>
        </w:tc>
      </w:tr>
      <w:tr w:rsidR="00467295" w:rsidRPr="001D5EDC" w:rsidTr="00D272BF">
        <w:tc>
          <w:tcPr>
            <w:tcW w:w="550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Посещение мамой и папой спортивного зала</w:t>
            </w:r>
          </w:p>
        </w:tc>
        <w:tc>
          <w:tcPr>
            <w:tcW w:w="4111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6000 рублей</w:t>
            </w:r>
          </w:p>
        </w:tc>
      </w:tr>
    </w:tbl>
    <w:p w:rsidR="00467295" w:rsidRPr="00F87F2F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44"/>
          <w:szCs w:val="44"/>
        </w:rPr>
      </w:pPr>
    </w:p>
    <w:p w:rsidR="00467295" w:rsidRPr="00F87F2F" w:rsidRDefault="00467295" w:rsidP="006E4455">
      <w:pPr>
        <w:spacing w:line="360" w:lineRule="auto"/>
        <w:ind w:left="-142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Pr="00F87F2F" w:rsidRDefault="00467295" w:rsidP="006E4455">
      <w:pPr>
        <w:spacing w:line="360" w:lineRule="auto"/>
        <w:ind w:left="-142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left="-142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Pr="00F87F2F" w:rsidRDefault="00467295" w:rsidP="00124E22">
      <w:pPr>
        <w:spacing w:line="360" w:lineRule="auto"/>
        <w:ind w:left="-142" w:firstLine="567"/>
        <w:jc w:val="center"/>
        <w:rPr>
          <w:rFonts w:ascii="Times New Roman" w:hAnsi="Times New Roman"/>
          <w:b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lastRenderedPageBreak/>
        <w:t>Семья №3</w:t>
      </w:r>
    </w:p>
    <w:p w:rsidR="00467295" w:rsidRPr="00F87F2F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F2F">
        <w:rPr>
          <w:rFonts w:ascii="Times New Roman" w:hAnsi="Times New Roman"/>
          <w:sz w:val="28"/>
          <w:szCs w:val="28"/>
        </w:rPr>
        <w:t xml:space="preserve">  Доход в месяц у семьи из пяти человек  59 тысяч рублей. Расходы семьи указаны в таблице. Рассчитайте, получится ли у семьи накопить денег за два месяца на покупку ноутбука стоимостью 25 тысяч рублей? 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8"/>
        <w:gridCol w:w="3420"/>
      </w:tblGrid>
      <w:tr w:rsidR="00467295" w:rsidRPr="001D5EDC" w:rsidTr="00D272BF">
        <w:tc>
          <w:tcPr>
            <w:tcW w:w="568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5EDC">
              <w:rPr>
                <w:rFonts w:ascii="Times New Roman" w:hAnsi="Times New Roman"/>
                <w:b/>
                <w:sz w:val="28"/>
                <w:szCs w:val="28"/>
              </w:rPr>
              <w:t>Статья расходов</w:t>
            </w:r>
          </w:p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5EDC">
              <w:rPr>
                <w:rFonts w:ascii="Times New Roman" w:hAnsi="Times New Roman"/>
                <w:b/>
                <w:sz w:val="28"/>
                <w:szCs w:val="28"/>
              </w:rPr>
              <w:t>Расходы</w:t>
            </w:r>
          </w:p>
        </w:tc>
      </w:tr>
      <w:tr w:rsidR="00467295" w:rsidRPr="001D5EDC" w:rsidTr="00D272BF">
        <w:tc>
          <w:tcPr>
            <w:tcW w:w="568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Питание</w:t>
            </w:r>
          </w:p>
        </w:tc>
        <w:tc>
          <w:tcPr>
            <w:tcW w:w="3420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 xml:space="preserve">3500 рублей на </w:t>
            </w:r>
          </w:p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1 человека</w:t>
            </w:r>
          </w:p>
        </w:tc>
      </w:tr>
      <w:tr w:rsidR="00467295" w:rsidRPr="001D5EDC" w:rsidTr="00D272BF">
        <w:tc>
          <w:tcPr>
            <w:tcW w:w="568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Коммунальные платежи</w:t>
            </w:r>
          </w:p>
        </w:tc>
        <w:tc>
          <w:tcPr>
            <w:tcW w:w="3420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7000 рублей</w:t>
            </w:r>
          </w:p>
        </w:tc>
      </w:tr>
      <w:tr w:rsidR="00467295" w:rsidRPr="001D5EDC" w:rsidTr="00D272BF">
        <w:tc>
          <w:tcPr>
            <w:tcW w:w="568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Одежда</w:t>
            </w:r>
          </w:p>
        </w:tc>
        <w:tc>
          <w:tcPr>
            <w:tcW w:w="3420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8000 рублей</w:t>
            </w:r>
          </w:p>
        </w:tc>
      </w:tr>
      <w:tr w:rsidR="00467295" w:rsidRPr="001D5EDC" w:rsidTr="00D272BF">
        <w:tc>
          <w:tcPr>
            <w:tcW w:w="568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Лекарство</w:t>
            </w:r>
          </w:p>
        </w:tc>
        <w:tc>
          <w:tcPr>
            <w:tcW w:w="3420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5000 рублей</w:t>
            </w:r>
          </w:p>
        </w:tc>
      </w:tr>
      <w:tr w:rsidR="00467295" w:rsidRPr="001D5EDC" w:rsidTr="00D272BF">
        <w:tc>
          <w:tcPr>
            <w:tcW w:w="568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Плата за дополнительное образование сына, репетиторство</w:t>
            </w:r>
          </w:p>
        </w:tc>
        <w:tc>
          <w:tcPr>
            <w:tcW w:w="3420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3000 рублей</w:t>
            </w:r>
          </w:p>
        </w:tc>
      </w:tr>
      <w:tr w:rsidR="00467295" w:rsidRPr="001D5EDC" w:rsidTr="00D272BF">
        <w:tc>
          <w:tcPr>
            <w:tcW w:w="568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Проезд к месту работы, до секций и обратно</w:t>
            </w:r>
          </w:p>
        </w:tc>
        <w:tc>
          <w:tcPr>
            <w:tcW w:w="3420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3000 рублей</w:t>
            </w:r>
          </w:p>
        </w:tc>
      </w:tr>
      <w:tr w:rsidR="00467295" w:rsidRPr="001D5EDC" w:rsidTr="00D272BF">
        <w:tc>
          <w:tcPr>
            <w:tcW w:w="5688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Совместный семейный отдых на выходных</w:t>
            </w:r>
          </w:p>
        </w:tc>
        <w:tc>
          <w:tcPr>
            <w:tcW w:w="3420" w:type="dxa"/>
          </w:tcPr>
          <w:p w:rsidR="00467295" w:rsidRPr="001D5EDC" w:rsidRDefault="00467295" w:rsidP="00D272B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5EDC">
              <w:rPr>
                <w:rFonts w:ascii="Times New Roman" w:hAnsi="Times New Roman"/>
                <w:sz w:val="28"/>
                <w:szCs w:val="28"/>
              </w:rPr>
              <w:t>2000 рублей</w:t>
            </w:r>
          </w:p>
        </w:tc>
      </w:tr>
    </w:tbl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 Учитель: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Участники завершают прохождение испытаний и на рабочих места начинают подводить  итоги. Посчитайте, сколько условных  единиц вы заработали своими компетенциями для бюджета компании?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Готовность обозначаем поднятием рук.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(команды посчитали; учитель предлагает одному из учеников сделать записи на доске какая сумма у.е. получилась в итоге). И так каждая команда.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Скажите, есть ли здесь личные средства?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(нет, только заработанные командой).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Давайте подумаем, как можно распорядиться этой суммой. На рабочих столах у вас лежит </w:t>
      </w: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 xml:space="preserve">прайс разных услуг (Приложение 1)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ваша задача выбрать из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lastRenderedPageBreak/>
        <w:t>них те, которые необходимы для эффективной работы компании в течение месяца, с учетом заработанных средств.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 xml:space="preserve">(команды работают по группам).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Готовность обозначим поднятыми руками.</w:t>
      </w: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Прошу познакомить нас со своими решениями и аргументировать их, доказать нам, что именно так необходимо распорядиться заработанными средствами.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(дети озвучивают свои результаты)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Посмотрите, ребята, _______ - не такая уж большая сумма, а как разумно вы ей распорядились, показав свое взрослое отношение к финансам. 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7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Учитель:  </w:t>
      </w:r>
      <w:r w:rsidRPr="00F87F2F">
        <w:rPr>
          <w:rFonts w:ascii="Times New Roman" w:hAnsi="Times New Roman"/>
          <w:bCs/>
          <w:color w:val="000000"/>
          <w:sz w:val="28"/>
          <w:szCs w:val="28"/>
          <w:lang w:eastAsia="ru-RU"/>
        </w:rPr>
        <w:t>Наша игра подходит к концу. Скажите, что вам понравилось на сегодняшнем занятии? Где вам было трудно?  Какие выводы вы для себя сделали? Отлично! Курс финансовой грамотности у вас будет продолжаться. Относитесь очень серьезно к этому предмету. Для того, чтобы вы были успешными в жизни, он – один из важных.  Спасибо за работу!</w:t>
      </w: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67295" w:rsidRPr="00F87F2F" w:rsidRDefault="00467295" w:rsidP="006E445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67295" w:rsidRPr="00F87F2F" w:rsidRDefault="00467295" w:rsidP="00124E22">
      <w:pPr>
        <w:spacing w:line="36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F87F2F"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467295" w:rsidRPr="00F87F2F" w:rsidRDefault="00467295" w:rsidP="002D717D">
      <w:pPr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Прайс-лист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451"/>
        <w:gridCol w:w="2582"/>
        <w:gridCol w:w="2102"/>
        <w:gridCol w:w="2125"/>
      </w:tblGrid>
      <w:tr w:rsidR="00467295" w:rsidRPr="001D5EDC" w:rsidTr="001D5EDC">
        <w:tc>
          <w:tcPr>
            <w:tcW w:w="301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1244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услуг</w:t>
            </w:r>
          </w:p>
        </w:tc>
        <w:tc>
          <w:tcPr>
            <w:tcW w:w="1310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Цена за шт.</w:t>
            </w:r>
          </w:p>
        </w:tc>
        <w:tc>
          <w:tcPr>
            <w:tcW w:w="1067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</w:t>
            </w:r>
          </w:p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(участники проставляют самостоятельно из расчета количества людей в классе)</w:t>
            </w:r>
          </w:p>
        </w:tc>
        <w:tc>
          <w:tcPr>
            <w:tcW w:w="1078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Стоимость в у.е.вычисляется самостоятельно</w:t>
            </w:r>
          </w:p>
        </w:tc>
      </w:tr>
      <w:tr w:rsidR="00467295" w:rsidRPr="001D5EDC" w:rsidTr="001D5EDC">
        <w:tc>
          <w:tcPr>
            <w:tcW w:w="301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244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Мороженое для всей компании </w:t>
            </w:r>
          </w:p>
        </w:tc>
        <w:tc>
          <w:tcPr>
            <w:tcW w:w="1310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20 у.е</w:t>
            </w:r>
          </w:p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67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78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467295" w:rsidRPr="001D5EDC" w:rsidTr="001D5EDC">
        <w:tc>
          <w:tcPr>
            <w:tcW w:w="301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244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Посещение Музея «Народная память и слава Рузаевки»</w:t>
            </w:r>
          </w:p>
        </w:tc>
        <w:tc>
          <w:tcPr>
            <w:tcW w:w="1310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билет 50 у.е.</w:t>
            </w:r>
          </w:p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67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8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467295" w:rsidRPr="001D5EDC" w:rsidTr="001D5EDC">
        <w:tc>
          <w:tcPr>
            <w:tcW w:w="301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1244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Посещение бассейна «Дельфин»</w:t>
            </w:r>
          </w:p>
        </w:tc>
        <w:tc>
          <w:tcPr>
            <w:tcW w:w="1310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70 у.е.</w:t>
            </w:r>
          </w:p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67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8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467295" w:rsidRPr="001D5EDC" w:rsidTr="001D5EDC">
        <w:tc>
          <w:tcPr>
            <w:tcW w:w="301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1244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Кинопоказ премьеры фильма</w:t>
            </w:r>
          </w:p>
        </w:tc>
        <w:tc>
          <w:tcPr>
            <w:tcW w:w="1310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60 у.е.</w:t>
            </w:r>
          </w:p>
        </w:tc>
        <w:tc>
          <w:tcPr>
            <w:tcW w:w="1067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8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467295" w:rsidRPr="001D5EDC" w:rsidTr="001D5EDC">
        <w:tc>
          <w:tcPr>
            <w:tcW w:w="301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65.</w:t>
            </w:r>
          </w:p>
        </w:tc>
        <w:tc>
          <w:tcPr>
            <w:tcW w:w="1244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Поездка на экскурсию.</w:t>
            </w:r>
          </w:p>
        </w:tc>
        <w:tc>
          <w:tcPr>
            <w:tcW w:w="1310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100 у.е.</w:t>
            </w:r>
          </w:p>
        </w:tc>
        <w:tc>
          <w:tcPr>
            <w:tcW w:w="1067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8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467295" w:rsidRPr="001D5EDC" w:rsidTr="001D5EDC">
        <w:tc>
          <w:tcPr>
            <w:tcW w:w="301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96.</w:t>
            </w:r>
          </w:p>
        </w:tc>
        <w:tc>
          <w:tcPr>
            <w:tcW w:w="1244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Средства индивидуальной защиты и гигиены</w:t>
            </w:r>
          </w:p>
        </w:tc>
        <w:tc>
          <w:tcPr>
            <w:tcW w:w="1310" w:type="pct"/>
          </w:tcPr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маски 20 у.е.</w:t>
            </w:r>
          </w:p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антибактериальный гель для рук </w:t>
            </w:r>
          </w:p>
          <w:p w:rsidR="00467295" w:rsidRPr="001D5EDC" w:rsidRDefault="00467295" w:rsidP="001D5ED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D5EDC">
              <w:rPr>
                <w:rFonts w:ascii="Times New Roman" w:hAnsi="Times New Roman"/>
                <w:sz w:val="28"/>
                <w:szCs w:val="28"/>
                <w:lang w:eastAsia="ru-RU"/>
              </w:rPr>
              <w:t>100 у.е.</w:t>
            </w:r>
          </w:p>
        </w:tc>
        <w:tc>
          <w:tcPr>
            <w:tcW w:w="1067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8" w:type="pct"/>
          </w:tcPr>
          <w:p w:rsidR="00467295" w:rsidRPr="001D5EDC" w:rsidRDefault="00467295" w:rsidP="001D5EDC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467295" w:rsidRPr="00F87F2F" w:rsidRDefault="00467295" w:rsidP="006E4455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7295" w:rsidRPr="002D717D" w:rsidRDefault="00467295" w:rsidP="002D717D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Рабочее поле для вычислений</w:t>
      </w:r>
      <w:bookmarkStart w:id="0" w:name="_GoBack"/>
      <w:bookmarkEnd w:id="0"/>
    </w:p>
    <w:p w:rsidR="00467295" w:rsidRPr="006E4455" w:rsidRDefault="00467295" w:rsidP="007C3283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sectPr w:rsidR="00467295" w:rsidRPr="006E4455" w:rsidSect="00124E22">
      <w:footerReference w:type="default" r:id="rId8"/>
      <w:pgSz w:w="11906" w:h="16838"/>
      <w:pgMar w:top="1134" w:right="1134" w:bottom="1134" w:left="1134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994" w:rsidRDefault="000C1994" w:rsidP="00124E22">
      <w:pPr>
        <w:spacing w:after="0" w:line="240" w:lineRule="auto"/>
      </w:pPr>
      <w:r>
        <w:separator/>
      </w:r>
    </w:p>
  </w:endnote>
  <w:endnote w:type="continuationSeparator" w:id="0">
    <w:p w:rsidR="000C1994" w:rsidRDefault="000C1994" w:rsidP="00124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295" w:rsidRDefault="008F4B01">
    <w:pPr>
      <w:pStyle w:val="aa"/>
      <w:jc w:val="right"/>
    </w:pPr>
    <w:fldSimple w:instr="PAGE   \* MERGEFORMAT">
      <w:r w:rsidR="00D94BA8">
        <w:rPr>
          <w:noProof/>
        </w:rPr>
        <w:t>2</w:t>
      </w:r>
    </w:fldSimple>
  </w:p>
  <w:p w:rsidR="00467295" w:rsidRDefault="0046729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994" w:rsidRDefault="000C1994" w:rsidP="00124E22">
      <w:pPr>
        <w:spacing w:after="0" w:line="240" w:lineRule="auto"/>
      </w:pPr>
      <w:r>
        <w:separator/>
      </w:r>
    </w:p>
  </w:footnote>
  <w:footnote w:type="continuationSeparator" w:id="0">
    <w:p w:rsidR="000C1994" w:rsidRDefault="000C1994" w:rsidP="00124E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D3132"/>
    <w:multiLevelType w:val="multilevel"/>
    <w:tmpl w:val="FB882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766863"/>
    <w:multiLevelType w:val="multilevel"/>
    <w:tmpl w:val="BFB06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863337"/>
    <w:multiLevelType w:val="hybridMultilevel"/>
    <w:tmpl w:val="255EDA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E046B"/>
    <w:multiLevelType w:val="hybridMultilevel"/>
    <w:tmpl w:val="F7120F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6C224B"/>
    <w:multiLevelType w:val="hybridMultilevel"/>
    <w:tmpl w:val="BD1A0F08"/>
    <w:lvl w:ilvl="0" w:tplc="F44A548A">
      <w:start w:val="1"/>
      <w:numFmt w:val="decimal"/>
      <w:suff w:val="space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5">
    <w:nsid w:val="238B5149"/>
    <w:multiLevelType w:val="multilevel"/>
    <w:tmpl w:val="25D48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2A4787"/>
    <w:multiLevelType w:val="hybridMultilevel"/>
    <w:tmpl w:val="940066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47E1B8D"/>
    <w:multiLevelType w:val="multilevel"/>
    <w:tmpl w:val="33720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5E61B4"/>
    <w:multiLevelType w:val="multilevel"/>
    <w:tmpl w:val="228CE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D42B7D"/>
    <w:multiLevelType w:val="multilevel"/>
    <w:tmpl w:val="216C8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5"/>
  </w:num>
  <w:num w:numId="6">
    <w:abstractNumId w:val="8"/>
  </w:num>
  <w:num w:numId="7">
    <w:abstractNumId w:val="0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1C0"/>
    <w:rsid w:val="00035970"/>
    <w:rsid w:val="00050844"/>
    <w:rsid w:val="000603AC"/>
    <w:rsid w:val="0007427B"/>
    <w:rsid w:val="000951AA"/>
    <w:rsid w:val="000C1994"/>
    <w:rsid w:val="000D666C"/>
    <w:rsid w:val="00124E22"/>
    <w:rsid w:val="00134DC3"/>
    <w:rsid w:val="00190683"/>
    <w:rsid w:val="001967DB"/>
    <w:rsid w:val="001D1348"/>
    <w:rsid w:val="001D5EDC"/>
    <w:rsid w:val="001F7895"/>
    <w:rsid w:val="002270B4"/>
    <w:rsid w:val="0026404B"/>
    <w:rsid w:val="002D717D"/>
    <w:rsid w:val="00323B43"/>
    <w:rsid w:val="0034630C"/>
    <w:rsid w:val="00364B95"/>
    <w:rsid w:val="003F7E75"/>
    <w:rsid w:val="0041652A"/>
    <w:rsid w:val="004361CE"/>
    <w:rsid w:val="00467295"/>
    <w:rsid w:val="00492EBE"/>
    <w:rsid w:val="004B0003"/>
    <w:rsid w:val="004F1985"/>
    <w:rsid w:val="005101C0"/>
    <w:rsid w:val="00514A17"/>
    <w:rsid w:val="00523E66"/>
    <w:rsid w:val="005D5F73"/>
    <w:rsid w:val="005F1B8C"/>
    <w:rsid w:val="0060709C"/>
    <w:rsid w:val="00621653"/>
    <w:rsid w:val="00657173"/>
    <w:rsid w:val="006604C9"/>
    <w:rsid w:val="006C3974"/>
    <w:rsid w:val="006E4455"/>
    <w:rsid w:val="00742420"/>
    <w:rsid w:val="007751AD"/>
    <w:rsid w:val="00783D26"/>
    <w:rsid w:val="007C3283"/>
    <w:rsid w:val="00830699"/>
    <w:rsid w:val="00883A5B"/>
    <w:rsid w:val="008C6205"/>
    <w:rsid w:val="008E6F17"/>
    <w:rsid w:val="008F4B01"/>
    <w:rsid w:val="0092410F"/>
    <w:rsid w:val="0095452D"/>
    <w:rsid w:val="009F036A"/>
    <w:rsid w:val="00A059F1"/>
    <w:rsid w:val="00AA4784"/>
    <w:rsid w:val="00B03936"/>
    <w:rsid w:val="00B63ECF"/>
    <w:rsid w:val="00B7656C"/>
    <w:rsid w:val="00B91902"/>
    <w:rsid w:val="00BC2643"/>
    <w:rsid w:val="00BD4A4F"/>
    <w:rsid w:val="00BE64D2"/>
    <w:rsid w:val="00C71AEE"/>
    <w:rsid w:val="00CF32C3"/>
    <w:rsid w:val="00D272BF"/>
    <w:rsid w:val="00D63C64"/>
    <w:rsid w:val="00D8229D"/>
    <w:rsid w:val="00D879F1"/>
    <w:rsid w:val="00D94BA8"/>
    <w:rsid w:val="00DE69F9"/>
    <w:rsid w:val="00E41C61"/>
    <w:rsid w:val="00F83F27"/>
    <w:rsid w:val="00F87F2F"/>
    <w:rsid w:val="00F94704"/>
    <w:rsid w:val="00FC0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30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04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49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EBE"/>
    <w:rPr>
      <w:rFonts w:ascii="Tahoma" w:hAnsi="Tahoma" w:cs="Tahoma"/>
      <w:sz w:val="16"/>
      <w:szCs w:val="16"/>
    </w:rPr>
  </w:style>
  <w:style w:type="paragraph" w:customStyle="1" w:styleId="c29">
    <w:name w:val="c29"/>
    <w:basedOn w:val="a"/>
    <w:uiPriority w:val="99"/>
    <w:rsid w:val="00AA47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AA4784"/>
    <w:rPr>
      <w:rFonts w:cs="Times New Roman"/>
    </w:rPr>
  </w:style>
  <w:style w:type="paragraph" w:customStyle="1" w:styleId="download-doc">
    <w:name w:val="download-doc"/>
    <w:basedOn w:val="a"/>
    <w:uiPriority w:val="99"/>
    <w:rsid w:val="007751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7C3283"/>
    <w:rPr>
      <w:rFonts w:eastAsia="Times New Roman"/>
      <w:sz w:val="22"/>
      <w:szCs w:val="22"/>
    </w:rPr>
  </w:style>
  <w:style w:type="table" w:styleId="a6">
    <w:name w:val="Table Grid"/>
    <w:basedOn w:val="a1"/>
    <w:uiPriority w:val="99"/>
    <w:rsid w:val="006E44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rsid w:val="006E4455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124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124E22"/>
    <w:rPr>
      <w:rFonts w:cs="Times New Roman"/>
    </w:rPr>
  </w:style>
  <w:style w:type="paragraph" w:styleId="aa">
    <w:name w:val="footer"/>
    <w:basedOn w:val="a"/>
    <w:link w:val="ab"/>
    <w:uiPriority w:val="99"/>
    <w:rsid w:val="00124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124E2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75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1747</Words>
  <Characters>9960</Characters>
  <Application>Microsoft Office Word</Application>
  <DocSecurity>0</DocSecurity>
  <Lines>83</Lines>
  <Paragraphs>23</Paragraphs>
  <ScaleCrop>false</ScaleCrop>
  <Company/>
  <LinksUpToDate>false</LinksUpToDate>
  <CharactersWithSpaces>11684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GMR</cp:lastModifiedBy>
  <cp:revision>8</cp:revision>
  <cp:lastPrinted>2018-04-22T17:44:00Z</cp:lastPrinted>
  <dcterms:created xsi:type="dcterms:W3CDTF">2020-12-04T07:22:00Z</dcterms:created>
  <dcterms:modified xsi:type="dcterms:W3CDTF">2021-07-02T12:38:00Z</dcterms:modified>
</cp:coreProperties>
</file>