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F88" w:rsidRPr="00212664" w:rsidRDefault="00465F88" w:rsidP="00465F88">
      <w:pPr>
        <w:pStyle w:val="a4"/>
        <w:pBdr>
          <w:bottom w:val="single" w:sz="12" w:space="1" w:color="auto"/>
        </w:pBdr>
        <w:spacing w:after="0"/>
        <w:jc w:val="center"/>
        <w:rPr>
          <w:b/>
          <w:bCs/>
          <w:iCs/>
          <w:sz w:val="24"/>
        </w:rPr>
      </w:pPr>
      <w:r w:rsidRPr="00212664">
        <w:rPr>
          <w:b/>
          <w:bCs/>
          <w:iCs/>
          <w:sz w:val="24"/>
        </w:rPr>
        <w:t>Администрация Озерского городского округа Челябинской области</w:t>
      </w:r>
    </w:p>
    <w:p w:rsidR="00465F88" w:rsidRPr="00212664" w:rsidRDefault="00465F88" w:rsidP="00465F88">
      <w:pPr>
        <w:pStyle w:val="a4"/>
        <w:pBdr>
          <w:bottom w:val="single" w:sz="12" w:space="1" w:color="auto"/>
        </w:pBdr>
        <w:spacing w:after="0"/>
        <w:jc w:val="center"/>
        <w:rPr>
          <w:b/>
          <w:bCs/>
          <w:iCs/>
          <w:sz w:val="24"/>
        </w:rPr>
      </w:pPr>
      <w:r w:rsidRPr="00212664">
        <w:rPr>
          <w:b/>
          <w:bCs/>
          <w:iCs/>
          <w:sz w:val="24"/>
        </w:rPr>
        <w:t>Муниципальное бюджетное общеобразовательное учреждение</w:t>
      </w:r>
    </w:p>
    <w:p w:rsidR="00465F88" w:rsidRPr="00184EAC" w:rsidRDefault="00465F88" w:rsidP="00465F88">
      <w:pPr>
        <w:pStyle w:val="a4"/>
        <w:pBdr>
          <w:bottom w:val="single" w:sz="12" w:space="1" w:color="auto"/>
        </w:pBdr>
        <w:spacing w:after="0"/>
        <w:jc w:val="center"/>
        <w:rPr>
          <w:b/>
          <w:bCs/>
          <w:iCs/>
          <w:sz w:val="24"/>
        </w:rPr>
      </w:pPr>
      <w:r w:rsidRPr="00212664">
        <w:rPr>
          <w:b/>
          <w:bCs/>
          <w:iCs/>
          <w:sz w:val="24"/>
        </w:rPr>
        <w:t>«Средняя общеобразовательная школа №38»</w:t>
      </w:r>
    </w:p>
    <w:p w:rsidR="00465F88" w:rsidRPr="00212664" w:rsidRDefault="00465F88" w:rsidP="00465F88">
      <w:pPr>
        <w:pStyle w:val="a4"/>
        <w:pBdr>
          <w:bottom w:val="single" w:sz="12" w:space="1" w:color="auto"/>
        </w:pBdr>
        <w:spacing w:after="0"/>
        <w:jc w:val="center"/>
        <w:rPr>
          <w:b/>
          <w:bCs/>
          <w:iCs/>
          <w:sz w:val="24"/>
        </w:rPr>
      </w:pPr>
      <w:r w:rsidRPr="00212664">
        <w:rPr>
          <w:b/>
          <w:bCs/>
          <w:iCs/>
          <w:sz w:val="24"/>
        </w:rPr>
        <w:t xml:space="preserve"> «Муниципальное бюджетное общеобразовательное учреждение </w:t>
      </w:r>
    </w:p>
    <w:p w:rsidR="00465F88" w:rsidRDefault="00465F88" w:rsidP="00465F88">
      <w:pPr>
        <w:pStyle w:val="a4"/>
        <w:pBdr>
          <w:bottom w:val="single" w:sz="12" w:space="1" w:color="auto"/>
        </w:pBdr>
        <w:spacing w:after="0"/>
        <w:jc w:val="center"/>
        <w:rPr>
          <w:b/>
          <w:bCs/>
          <w:iCs/>
          <w:sz w:val="24"/>
        </w:rPr>
      </w:pPr>
      <w:r w:rsidRPr="00212664">
        <w:rPr>
          <w:b/>
          <w:bCs/>
          <w:iCs/>
          <w:sz w:val="24"/>
        </w:rPr>
        <w:t>«Специальная (коррекционная) общеобразовательная школа №36 III-IV видов»</w:t>
      </w:r>
    </w:p>
    <w:p w:rsidR="00465F88" w:rsidRPr="00644C57" w:rsidRDefault="00465F88" w:rsidP="00465F88">
      <w:pPr>
        <w:jc w:val="center"/>
        <w:textAlignment w:val="baseline"/>
        <w:rPr>
          <w:b/>
          <w:color w:val="000000"/>
          <w:sz w:val="32"/>
          <w:bdr w:val="none" w:sz="0" w:space="0" w:color="auto" w:frame="1"/>
        </w:rPr>
      </w:pPr>
    </w:p>
    <w:p w:rsidR="00465F88" w:rsidRDefault="00465F88" w:rsidP="00465F88">
      <w:pPr>
        <w:jc w:val="center"/>
        <w:textAlignment w:val="baseline"/>
        <w:rPr>
          <w:color w:val="000000"/>
          <w:sz w:val="36"/>
          <w:bdr w:val="none" w:sz="0" w:space="0" w:color="auto" w:frame="1"/>
        </w:rPr>
      </w:pPr>
      <w:r>
        <w:rPr>
          <w:color w:val="000000"/>
          <w:sz w:val="32"/>
          <w:bdr w:val="none" w:sz="0" w:space="0" w:color="auto" w:frame="1"/>
        </w:rPr>
        <w:t>ГМО ПЕДАГОГОВ-ПСИХОЛОГОВ</w:t>
      </w:r>
    </w:p>
    <w:p w:rsidR="00465F88" w:rsidRDefault="00465F88" w:rsidP="00465F88">
      <w:pPr>
        <w:jc w:val="center"/>
        <w:textAlignment w:val="baseline"/>
        <w:rPr>
          <w:color w:val="000000"/>
          <w:sz w:val="36"/>
          <w:bdr w:val="none" w:sz="0" w:space="0" w:color="auto" w:frame="1"/>
        </w:rPr>
      </w:pPr>
    </w:p>
    <w:p w:rsidR="00465F88" w:rsidRDefault="00465F88" w:rsidP="00465F88">
      <w:pPr>
        <w:jc w:val="center"/>
        <w:textAlignment w:val="baseline"/>
        <w:rPr>
          <w:color w:val="000000"/>
          <w:sz w:val="36"/>
          <w:bdr w:val="none" w:sz="0" w:space="0" w:color="auto" w:frame="1"/>
        </w:rPr>
      </w:pPr>
      <w:r w:rsidRPr="00212664">
        <w:rPr>
          <w:noProof/>
          <w:color w:val="000000"/>
          <w:sz w:val="36"/>
          <w:bdr w:val="none" w:sz="0" w:space="0" w:color="auto" w:frame="1"/>
        </w:rPr>
        <w:drawing>
          <wp:inline distT="0" distB="0" distL="0" distR="0" wp14:anchorId="7762B5F0" wp14:editId="20EAA091">
            <wp:extent cx="2247900" cy="1897380"/>
            <wp:effectExtent l="0" t="0" r="0" b="7620"/>
            <wp:docPr id="1" name="Рисунок 1" descr="F:\2020-2021\неделя психологии\im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020-2021\неделя психологии\imm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1620" cy="1951164"/>
                    </a:xfrm>
                    <a:prstGeom prst="rect">
                      <a:avLst/>
                    </a:prstGeom>
                    <a:noFill/>
                    <a:ln>
                      <a:noFill/>
                    </a:ln>
                  </pic:spPr>
                </pic:pic>
              </a:graphicData>
            </a:graphic>
          </wp:inline>
        </w:drawing>
      </w:r>
    </w:p>
    <w:p w:rsidR="00465F88" w:rsidRDefault="00465F88" w:rsidP="00465F88">
      <w:pPr>
        <w:jc w:val="center"/>
        <w:textAlignment w:val="baseline"/>
        <w:rPr>
          <w:color w:val="000000"/>
          <w:sz w:val="40"/>
          <w:bdr w:val="none" w:sz="0" w:space="0" w:color="auto" w:frame="1"/>
        </w:rPr>
      </w:pPr>
    </w:p>
    <w:p w:rsidR="00465F88" w:rsidRDefault="00465F88" w:rsidP="00465F88">
      <w:pPr>
        <w:jc w:val="center"/>
        <w:textAlignment w:val="baseline"/>
        <w:rPr>
          <w:color w:val="000000"/>
          <w:sz w:val="40"/>
          <w:bdr w:val="none" w:sz="0" w:space="0" w:color="auto" w:frame="1"/>
        </w:rPr>
      </w:pPr>
    </w:p>
    <w:p w:rsidR="00465F88" w:rsidRPr="009B0399" w:rsidRDefault="00465F88" w:rsidP="00465F88">
      <w:pPr>
        <w:jc w:val="center"/>
        <w:textAlignment w:val="baseline"/>
        <w:rPr>
          <w:color w:val="000000"/>
          <w:sz w:val="40"/>
          <w:bdr w:val="none" w:sz="0" w:space="0" w:color="auto" w:frame="1"/>
        </w:rPr>
      </w:pPr>
    </w:p>
    <w:p w:rsidR="00465F88" w:rsidRPr="00184EAC" w:rsidRDefault="00465F88" w:rsidP="00465F88">
      <w:pPr>
        <w:shd w:val="clear" w:color="auto" w:fill="FFFFFF"/>
        <w:jc w:val="center"/>
        <w:rPr>
          <w:b/>
          <w:sz w:val="32"/>
        </w:rPr>
      </w:pPr>
      <w:r>
        <w:rPr>
          <w:b/>
          <w:sz w:val="32"/>
        </w:rPr>
        <w:t xml:space="preserve">Зотова Лилия </w:t>
      </w:r>
      <w:proofErr w:type="spellStart"/>
      <w:r>
        <w:rPr>
          <w:b/>
          <w:sz w:val="32"/>
        </w:rPr>
        <w:t>Раисовна</w:t>
      </w:r>
      <w:proofErr w:type="spellEnd"/>
      <w:r>
        <w:rPr>
          <w:b/>
          <w:sz w:val="32"/>
        </w:rPr>
        <w:t>, педагог-психолог</w:t>
      </w:r>
    </w:p>
    <w:p w:rsidR="00465F88" w:rsidRDefault="00465F88" w:rsidP="00465F88">
      <w:pPr>
        <w:shd w:val="clear" w:color="auto" w:fill="FFFFFF"/>
        <w:jc w:val="center"/>
        <w:rPr>
          <w:b/>
          <w:sz w:val="32"/>
        </w:rPr>
      </w:pPr>
      <w:r>
        <w:rPr>
          <w:b/>
          <w:sz w:val="32"/>
        </w:rPr>
        <w:t>Кайзер Ольга Михайловна, педагог-психолог</w:t>
      </w:r>
    </w:p>
    <w:p w:rsidR="00465F88" w:rsidRDefault="00465F88" w:rsidP="00465F88">
      <w:pPr>
        <w:shd w:val="clear" w:color="auto" w:fill="FFFFFF"/>
        <w:jc w:val="center"/>
        <w:rPr>
          <w:color w:val="000000"/>
          <w:sz w:val="28"/>
        </w:rPr>
      </w:pPr>
    </w:p>
    <w:p w:rsidR="00465F88" w:rsidRDefault="00465F88" w:rsidP="00465F88">
      <w:pPr>
        <w:shd w:val="clear" w:color="auto" w:fill="FFFFFF"/>
        <w:jc w:val="center"/>
        <w:rPr>
          <w:color w:val="000000"/>
          <w:sz w:val="28"/>
        </w:rPr>
      </w:pPr>
    </w:p>
    <w:p w:rsidR="00465F88" w:rsidRDefault="00465F88" w:rsidP="00465F88">
      <w:pPr>
        <w:shd w:val="clear" w:color="auto" w:fill="FFFFFF"/>
        <w:rPr>
          <w:b/>
          <w:color w:val="000000"/>
          <w:sz w:val="42"/>
          <w:szCs w:val="42"/>
        </w:rPr>
      </w:pPr>
    </w:p>
    <w:p w:rsidR="00465F88" w:rsidRPr="00CC02F8" w:rsidRDefault="00465F88" w:rsidP="00465F88">
      <w:pPr>
        <w:shd w:val="clear" w:color="auto" w:fill="FFFFFF"/>
        <w:rPr>
          <w:b/>
          <w:color w:val="000000"/>
          <w:sz w:val="42"/>
          <w:szCs w:val="42"/>
        </w:rPr>
      </w:pPr>
    </w:p>
    <w:p w:rsidR="00465F88" w:rsidRPr="00CC02F8" w:rsidRDefault="00465F88" w:rsidP="00465F88">
      <w:pPr>
        <w:shd w:val="clear" w:color="auto" w:fill="FFFFFF"/>
        <w:jc w:val="center"/>
        <w:rPr>
          <w:b/>
          <w:color w:val="000000"/>
          <w:sz w:val="42"/>
          <w:szCs w:val="42"/>
        </w:rPr>
      </w:pPr>
      <w:r>
        <w:rPr>
          <w:b/>
          <w:color w:val="000000"/>
          <w:sz w:val="42"/>
          <w:szCs w:val="42"/>
        </w:rPr>
        <w:t>«Психолого-педагогические аспекты формирования учебной мотивации школьников</w:t>
      </w:r>
      <w:r w:rsidRPr="00CC02F8">
        <w:rPr>
          <w:b/>
          <w:color w:val="000000"/>
          <w:sz w:val="42"/>
          <w:szCs w:val="42"/>
        </w:rPr>
        <w:t>»</w:t>
      </w:r>
    </w:p>
    <w:p w:rsidR="00465F88" w:rsidRPr="00CC02F8" w:rsidRDefault="00465F88" w:rsidP="00465F88">
      <w:pPr>
        <w:shd w:val="clear" w:color="auto" w:fill="FFFFFF"/>
        <w:jc w:val="center"/>
        <w:rPr>
          <w:color w:val="000000"/>
        </w:rPr>
      </w:pPr>
    </w:p>
    <w:p w:rsidR="00465F88" w:rsidRPr="00CC02F8" w:rsidRDefault="00465F88" w:rsidP="00465F88">
      <w:pPr>
        <w:shd w:val="clear" w:color="auto" w:fill="FFFFFF"/>
        <w:jc w:val="center"/>
        <w:rPr>
          <w:color w:val="000000"/>
        </w:rPr>
      </w:pPr>
    </w:p>
    <w:p w:rsidR="00465F88" w:rsidRPr="00CC02F8" w:rsidRDefault="00465F88" w:rsidP="00465F88">
      <w:pPr>
        <w:shd w:val="clear" w:color="auto" w:fill="FFFFFF"/>
        <w:jc w:val="center"/>
        <w:rPr>
          <w:color w:val="000000"/>
        </w:rPr>
      </w:pPr>
    </w:p>
    <w:p w:rsidR="00465F88" w:rsidRPr="00184EAC" w:rsidRDefault="00465F88" w:rsidP="00465F88">
      <w:pPr>
        <w:textAlignment w:val="baseline"/>
        <w:rPr>
          <w:color w:val="000000"/>
          <w:sz w:val="36"/>
          <w:bdr w:val="none" w:sz="0" w:space="0" w:color="auto" w:frame="1"/>
        </w:rPr>
      </w:pPr>
    </w:p>
    <w:p w:rsidR="00465F88" w:rsidRPr="00184EAC" w:rsidRDefault="00465F88" w:rsidP="00465F88">
      <w:pPr>
        <w:jc w:val="center"/>
        <w:textAlignment w:val="baseline"/>
        <w:rPr>
          <w:color w:val="000000"/>
          <w:sz w:val="36"/>
          <w:bdr w:val="none" w:sz="0" w:space="0" w:color="auto" w:frame="1"/>
        </w:rPr>
      </w:pPr>
      <w:r>
        <w:rPr>
          <w:color w:val="000000"/>
          <w:sz w:val="36"/>
          <w:bdr w:val="none" w:sz="0" w:space="0" w:color="auto" w:frame="1"/>
        </w:rPr>
        <w:t>Методическая консультация</w:t>
      </w:r>
    </w:p>
    <w:p w:rsidR="00465F88" w:rsidRPr="00CC02F8" w:rsidRDefault="00465F88" w:rsidP="00465F88">
      <w:pPr>
        <w:shd w:val="clear" w:color="auto" w:fill="FFFFFF"/>
        <w:jc w:val="center"/>
        <w:rPr>
          <w:color w:val="000000"/>
        </w:rPr>
      </w:pPr>
    </w:p>
    <w:p w:rsidR="00465F88" w:rsidRPr="00CC02F8" w:rsidRDefault="00465F88" w:rsidP="00465F88">
      <w:pPr>
        <w:shd w:val="clear" w:color="auto" w:fill="FFFFFF"/>
        <w:jc w:val="center"/>
        <w:rPr>
          <w:color w:val="000000"/>
        </w:rPr>
      </w:pPr>
    </w:p>
    <w:p w:rsidR="00465F88" w:rsidRPr="00CC02F8" w:rsidRDefault="00465F88" w:rsidP="00465F88">
      <w:pPr>
        <w:shd w:val="clear" w:color="auto" w:fill="FFFFFF"/>
        <w:jc w:val="center"/>
        <w:rPr>
          <w:color w:val="000000"/>
        </w:rPr>
      </w:pPr>
    </w:p>
    <w:p w:rsidR="00465F88" w:rsidRDefault="00465F88" w:rsidP="00465F88">
      <w:pPr>
        <w:shd w:val="clear" w:color="auto" w:fill="FFFFFF"/>
        <w:jc w:val="center"/>
        <w:rPr>
          <w:color w:val="000000"/>
          <w:sz w:val="28"/>
        </w:rPr>
      </w:pPr>
      <w:r>
        <w:rPr>
          <w:color w:val="000000"/>
          <w:sz w:val="28"/>
        </w:rPr>
        <w:t>Озерск,2021</w:t>
      </w:r>
      <w:r w:rsidRPr="00CC02F8">
        <w:rPr>
          <w:color w:val="000000"/>
          <w:sz w:val="28"/>
        </w:rPr>
        <w:t xml:space="preserve"> г.</w:t>
      </w:r>
    </w:p>
    <w:p w:rsidR="00CB498E" w:rsidRPr="000F2108" w:rsidRDefault="00CB498E" w:rsidP="00465F88">
      <w:pPr>
        <w:shd w:val="clear" w:color="auto" w:fill="FFFFFF"/>
        <w:jc w:val="center"/>
        <w:rPr>
          <w:color w:val="000000"/>
          <w:sz w:val="28"/>
        </w:rPr>
      </w:pPr>
      <w:bookmarkStart w:id="0" w:name="_GoBack"/>
      <w:bookmarkEnd w:id="0"/>
    </w:p>
    <w:p w:rsidR="00CB498E" w:rsidRPr="00CB498E" w:rsidRDefault="001A5784" w:rsidP="00CB498E">
      <w:pPr>
        <w:autoSpaceDE w:val="0"/>
        <w:autoSpaceDN w:val="0"/>
        <w:adjustRightInd w:val="0"/>
        <w:spacing w:after="160" w:line="259" w:lineRule="atLeast"/>
        <w:ind w:right="-234"/>
        <w:jc w:val="center"/>
        <w:rPr>
          <w:color w:val="000000"/>
          <w:spacing w:val="-4"/>
          <w:sz w:val="28"/>
          <w:szCs w:val="28"/>
        </w:rPr>
      </w:pPr>
      <w:r w:rsidRPr="005661B3">
        <w:rPr>
          <w:color w:val="000000"/>
          <w:spacing w:val="2"/>
          <w:sz w:val="28"/>
          <w:szCs w:val="28"/>
        </w:rPr>
        <w:lastRenderedPageBreak/>
        <w:t>СОДЕРЖА</w:t>
      </w:r>
      <w:r w:rsidRPr="005661B3">
        <w:rPr>
          <w:color w:val="000000"/>
          <w:spacing w:val="2"/>
          <w:sz w:val="28"/>
          <w:szCs w:val="28"/>
        </w:rPr>
        <w:softHyphen/>
      </w:r>
      <w:r w:rsidRPr="005661B3">
        <w:rPr>
          <w:color w:val="000000"/>
          <w:spacing w:val="-4"/>
          <w:sz w:val="28"/>
          <w:szCs w:val="28"/>
        </w:rPr>
        <w:t>НИЕ</w:t>
      </w:r>
    </w:p>
    <w:p w:rsidR="00CB498E" w:rsidRPr="00CB498E" w:rsidRDefault="00CB498E" w:rsidP="00CB498E">
      <w:pPr>
        <w:autoSpaceDE w:val="0"/>
        <w:autoSpaceDN w:val="0"/>
        <w:adjustRightInd w:val="0"/>
        <w:spacing w:after="160" w:line="259" w:lineRule="atLeast"/>
        <w:ind w:right="-234"/>
        <w:jc w:val="both"/>
        <w:rPr>
          <w:color w:val="000000"/>
          <w:spacing w:val="-4"/>
          <w:sz w:val="28"/>
          <w:szCs w:val="28"/>
        </w:rPr>
      </w:pPr>
    </w:p>
    <w:p w:rsidR="00CB498E" w:rsidRDefault="00CB498E" w:rsidP="00CB498E">
      <w:pPr>
        <w:autoSpaceDE w:val="0"/>
        <w:autoSpaceDN w:val="0"/>
        <w:adjustRightInd w:val="0"/>
        <w:spacing w:after="160" w:line="259" w:lineRule="atLeast"/>
        <w:ind w:right="-234"/>
        <w:jc w:val="both"/>
        <w:rPr>
          <w:color w:val="000000"/>
          <w:spacing w:val="-4"/>
          <w:sz w:val="28"/>
          <w:szCs w:val="28"/>
        </w:rPr>
      </w:pPr>
      <w:r w:rsidRPr="00CB498E">
        <w:rPr>
          <w:color w:val="000000"/>
          <w:spacing w:val="-4"/>
          <w:sz w:val="28"/>
          <w:szCs w:val="28"/>
        </w:rPr>
        <w:t>Введени</w:t>
      </w:r>
      <w:r>
        <w:rPr>
          <w:color w:val="000000"/>
          <w:spacing w:val="-4"/>
          <w:sz w:val="28"/>
          <w:szCs w:val="28"/>
        </w:rPr>
        <w:t>е…………………………………………………</w:t>
      </w:r>
      <w:proofErr w:type="gramStart"/>
      <w:r>
        <w:rPr>
          <w:color w:val="000000"/>
          <w:spacing w:val="-4"/>
          <w:sz w:val="28"/>
          <w:szCs w:val="28"/>
        </w:rPr>
        <w:t>…….</w:t>
      </w:r>
      <w:proofErr w:type="gramEnd"/>
      <w:r>
        <w:rPr>
          <w:color w:val="000000"/>
          <w:spacing w:val="-4"/>
          <w:sz w:val="28"/>
          <w:szCs w:val="28"/>
        </w:rPr>
        <w:t>…………….……2</w:t>
      </w:r>
    </w:p>
    <w:p w:rsidR="00CB498E" w:rsidRPr="00CB498E" w:rsidRDefault="00CB498E" w:rsidP="00CB498E">
      <w:pPr>
        <w:autoSpaceDE w:val="0"/>
        <w:autoSpaceDN w:val="0"/>
        <w:adjustRightInd w:val="0"/>
        <w:spacing w:after="160" w:line="259" w:lineRule="atLeast"/>
        <w:ind w:right="-234"/>
        <w:jc w:val="both"/>
        <w:rPr>
          <w:color w:val="000000"/>
          <w:spacing w:val="-4"/>
          <w:sz w:val="28"/>
          <w:szCs w:val="28"/>
        </w:rPr>
      </w:pPr>
      <w:r>
        <w:rPr>
          <w:color w:val="000000"/>
          <w:spacing w:val="-4"/>
          <w:sz w:val="28"/>
          <w:szCs w:val="28"/>
        </w:rPr>
        <w:t>1.</w:t>
      </w:r>
      <w:r w:rsidRPr="00CB498E">
        <w:rPr>
          <w:color w:val="000000"/>
          <w:spacing w:val="-4"/>
          <w:sz w:val="28"/>
          <w:szCs w:val="28"/>
        </w:rPr>
        <w:t xml:space="preserve"> ОСНОВН</w:t>
      </w:r>
      <w:r>
        <w:rPr>
          <w:color w:val="000000"/>
          <w:spacing w:val="-4"/>
          <w:sz w:val="28"/>
          <w:szCs w:val="28"/>
        </w:rPr>
        <w:t>АЯ ЧАСТЬ…………………………………</w:t>
      </w:r>
      <w:proofErr w:type="gramStart"/>
      <w:r>
        <w:rPr>
          <w:color w:val="000000"/>
          <w:spacing w:val="-4"/>
          <w:sz w:val="28"/>
          <w:szCs w:val="28"/>
        </w:rPr>
        <w:t>…….</w:t>
      </w:r>
      <w:proofErr w:type="gramEnd"/>
      <w:r>
        <w:rPr>
          <w:color w:val="000000"/>
          <w:spacing w:val="-4"/>
          <w:sz w:val="28"/>
          <w:szCs w:val="28"/>
        </w:rPr>
        <w:t>………………….3</w:t>
      </w:r>
    </w:p>
    <w:p w:rsidR="00CB498E" w:rsidRDefault="00CB498E" w:rsidP="00CB498E">
      <w:pPr>
        <w:autoSpaceDE w:val="0"/>
        <w:autoSpaceDN w:val="0"/>
        <w:adjustRightInd w:val="0"/>
        <w:spacing w:after="160" w:line="259" w:lineRule="atLeast"/>
        <w:ind w:right="-234"/>
        <w:jc w:val="both"/>
        <w:rPr>
          <w:color w:val="000000"/>
          <w:spacing w:val="-4"/>
          <w:sz w:val="28"/>
          <w:szCs w:val="28"/>
        </w:rPr>
      </w:pPr>
      <w:r>
        <w:rPr>
          <w:color w:val="000000"/>
          <w:spacing w:val="-4"/>
          <w:sz w:val="28"/>
          <w:szCs w:val="28"/>
        </w:rPr>
        <w:t xml:space="preserve">2.1. </w:t>
      </w:r>
      <w:r w:rsidRPr="0083285A">
        <w:rPr>
          <w:sz w:val="28"/>
          <w:szCs w:val="28"/>
        </w:rPr>
        <w:t xml:space="preserve">Погружение в тему </w:t>
      </w:r>
      <w:r w:rsidRPr="0083285A">
        <w:rPr>
          <w:sz w:val="28"/>
          <w:szCs w:val="28"/>
        </w:rPr>
        <w:t>конференции…</w:t>
      </w:r>
      <w:r>
        <w:rPr>
          <w:color w:val="000000"/>
          <w:spacing w:val="-4"/>
          <w:sz w:val="28"/>
          <w:szCs w:val="28"/>
        </w:rPr>
        <w:t>………………</w:t>
      </w:r>
      <w:proofErr w:type="gramStart"/>
      <w:r>
        <w:rPr>
          <w:color w:val="000000"/>
          <w:spacing w:val="-4"/>
          <w:sz w:val="28"/>
          <w:szCs w:val="28"/>
        </w:rPr>
        <w:t>…….</w:t>
      </w:r>
      <w:proofErr w:type="gramEnd"/>
      <w:r>
        <w:rPr>
          <w:color w:val="000000"/>
          <w:spacing w:val="-4"/>
          <w:sz w:val="28"/>
          <w:szCs w:val="28"/>
        </w:rPr>
        <w:t>…………..…..…3</w:t>
      </w:r>
    </w:p>
    <w:p w:rsidR="00CB498E" w:rsidRPr="00CB498E" w:rsidRDefault="00CB498E" w:rsidP="00CB498E">
      <w:pPr>
        <w:autoSpaceDE w:val="0"/>
        <w:autoSpaceDN w:val="0"/>
        <w:adjustRightInd w:val="0"/>
        <w:spacing w:after="160" w:line="259" w:lineRule="atLeast"/>
        <w:ind w:right="-234"/>
        <w:jc w:val="both"/>
        <w:rPr>
          <w:color w:val="000000"/>
          <w:spacing w:val="-4"/>
          <w:sz w:val="28"/>
          <w:szCs w:val="28"/>
        </w:rPr>
      </w:pPr>
      <w:r>
        <w:rPr>
          <w:color w:val="000000"/>
          <w:spacing w:val="-4"/>
          <w:sz w:val="28"/>
          <w:szCs w:val="28"/>
        </w:rPr>
        <w:t xml:space="preserve">2.2. </w:t>
      </w:r>
      <w:r w:rsidRPr="001A5784">
        <w:rPr>
          <w:sz w:val="28"/>
          <w:szCs w:val="28"/>
        </w:rPr>
        <w:t>Техника «ЗНАЮ – НЕ ЗНАЮ- ХОЧУ УЗНАТЬ</w:t>
      </w:r>
      <w:proofErr w:type="gramStart"/>
      <w:r w:rsidRPr="001A5784">
        <w:rPr>
          <w:sz w:val="28"/>
          <w:szCs w:val="28"/>
        </w:rPr>
        <w:t>».</w:t>
      </w:r>
      <w:r>
        <w:rPr>
          <w:color w:val="000000"/>
          <w:spacing w:val="-4"/>
          <w:sz w:val="28"/>
          <w:szCs w:val="28"/>
        </w:rPr>
        <w:t>…</w:t>
      </w:r>
      <w:proofErr w:type="gramEnd"/>
      <w:r>
        <w:rPr>
          <w:color w:val="000000"/>
          <w:spacing w:val="-4"/>
          <w:sz w:val="28"/>
          <w:szCs w:val="28"/>
        </w:rPr>
        <w:t>.……………………3</w:t>
      </w:r>
    </w:p>
    <w:p w:rsidR="00CB498E" w:rsidRDefault="00CB498E" w:rsidP="00CB498E">
      <w:pPr>
        <w:autoSpaceDE w:val="0"/>
        <w:autoSpaceDN w:val="0"/>
        <w:adjustRightInd w:val="0"/>
        <w:spacing w:after="160" w:line="259" w:lineRule="atLeast"/>
        <w:ind w:right="-234"/>
        <w:jc w:val="both"/>
        <w:rPr>
          <w:sz w:val="28"/>
          <w:szCs w:val="28"/>
        </w:rPr>
      </w:pPr>
      <w:r>
        <w:rPr>
          <w:color w:val="000000"/>
          <w:spacing w:val="-4"/>
          <w:sz w:val="28"/>
          <w:szCs w:val="28"/>
        </w:rPr>
        <w:t xml:space="preserve">2.3.  </w:t>
      </w:r>
      <w:r w:rsidRPr="001A5784">
        <w:rPr>
          <w:sz w:val="28"/>
          <w:szCs w:val="28"/>
        </w:rPr>
        <w:t>Создание общего понятийного поля</w:t>
      </w:r>
      <w:r>
        <w:rPr>
          <w:sz w:val="28"/>
          <w:szCs w:val="28"/>
        </w:rPr>
        <w:t>………………………………</w:t>
      </w:r>
      <w:proofErr w:type="gramStart"/>
      <w:r>
        <w:rPr>
          <w:sz w:val="28"/>
          <w:szCs w:val="28"/>
        </w:rPr>
        <w:t>…….</w:t>
      </w:r>
      <w:proofErr w:type="gramEnd"/>
      <w:r>
        <w:rPr>
          <w:sz w:val="28"/>
          <w:szCs w:val="28"/>
        </w:rPr>
        <w:t>.4</w:t>
      </w:r>
    </w:p>
    <w:p w:rsidR="00CB498E" w:rsidRDefault="00CB498E" w:rsidP="00CB498E">
      <w:pPr>
        <w:autoSpaceDE w:val="0"/>
        <w:autoSpaceDN w:val="0"/>
        <w:adjustRightInd w:val="0"/>
        <w:spacing w:after="160" w:line="259" w:lineRule="atLeast"/>
        <w:ind w:right="-234"/>
        <w:jc w:val="both"/>
        <w:rPr>
          <w:sz w:val="28"/>
          <w:szCs w:val="28"/>
        </w:rPr>
      </w:pPr>
      <w:r>
        <w:rPr>
          <w:sz w:val="28"/>
          <w:szCs w:val="28"/>
        </w:rPr>
        <w:t xml:space="preserve">2.4. </w:t>
      </w:r>
      <w:r w:rsidR="002C7970">
        <w:rPr>
          <w:sz w:val="28"/>
          <w:szCs w:val="28"/>
        </w:rPr>
        <w:t>П</w:t>
      </w:r>
      <w:r w:rsidR="002C7970" w:rsidRPr="002C7970">
        <w:rPr>
          <w:sz w:val="28"/>
          <w:szCs w:val="28"/>
        </w:rPr>
        <w:t>ознавательные и социальные мотивы</w:t>
      </w:r>
      <w:r w:rsidR="002C7970">
        <w:rPr>
          <w:sz w:val="28"/>
          <w:szCs w:val="28"/>
        </w:rPr>
        <w:t>……………………………</w:t>
      </w:r>
      <w:proofErr w:type="gramStart"/>
      <w:r w:rsidR="002C7970">
        <w:rPr>
          <w:sz w:val="28"/>
          <w:szCs w:val="28"/>
        </w:rPr>
        <w:t>…….</w:t>
      </w:r>
      <w:proofErr w:type="gramEnd"/>
      <w:r w:rsidR="002C7970">
        <w:rPr>
          <w:sz w:val="28"/>
          <w:szCs w:val="28"/>
        </w:rPr>
        <w:t>.4</w:t>
      </w:r>
    </w:p>
    <w:p w:rsidR="002C7970" w:rsidRDefault="002C7970" w:rsidP="00CB498E">
      <w:pPr>
        <w:autoSpaceDE w:val="0"/>
        <w:autoSpaceDN w:val="0"/>
        <w:adjustRightInd w:val="0"/>
        <w:spacing w:after="160" w:line="259" w:lineRule="atLeast"/>
        <w:ind w:right="-234"/>
        <w:jc w:val="both"/>
        <w:rPr>
          <w:sz w:val="28"/>
          <w:szCs w:val="28"/>
        </w:rPr>
      </w:pPr>
      <w:r>
        <w:rPr>
          <w:sz w:val="28"/>
          <w:szCs w:val="28"/>
        </w:rPr>
        <w:t xml:space="preserve">2.5. </w:t>
      </w:r>
      <w:r w:rsidRPr="002C7970">
        <w:rPr>
          <w:sz w:val="28"/>
          <w:szCs w:val="28"/>
        </w:rPr>
        <w:t>Ведущим мотивом учебной деятельности</w:t>
      </w:r>
      <w:r>
        <w:rPr>
          <w:sz w:val="28"/>
          <w:szCs w:val="28"/>
        </w:rPr>
        <w:t>…………………………</w:t>
      </w:r>
      <w:proofErr w:type="gramStart"/>
      <w:r>
        <w:rPr>
          <w:sz w:val="28"/>
          <w:szCs w:val="28"/>
        </w:rPr>
        <w:t>…….</w:t>
      </w:r>
      <w:proofErr w:type="gramEnd"/>
      <w:r>
        <w:rPr>
          <w:sz w:val="28"/>
          <w:szCs w:val="28"/>
        </w:rPr>
        <w:t>5</w:t>
      </w:r>
    </w:p>
    <w:p w:rsidR="002C7970" w:rsidRDefault="002C7970" w:rsidP="002C7970">
      <w:pPr>
        <w:autoSpaceDE w:val="0"/>
        <w:autoSpaceDN w:val="0"/>
        <w:adjustRightInd w:val="0"/>
        <w:spacing w:after="160" w:line="259" w:lineRule="atLeast"/>
        <w:ind w:right="-234"/>
        <w:jc w:val="both"/>
        <w:rPr>
          <w:sz w:val="28"/>
          <w:szCs w:val="28"/>
        </w:rPr>
      </w:pPr>
      <w:r>
        <w:rPr>
          <w:sz w:val="28"/>
          <w:szCs w:val="28"/>
        </w:rPr>
        <w:t xml:space="preserve">2.6. </w:t>
      </w:r>
      <w:r>
        <w:rPr>
          <w:sz w:val="28"/>
          <w:szCs w:val="28"/>
        </w:rPr>
        <w:t>В</w:t>
      </w:r>
      <w:r w:rsidRPr="001A5784">
        <w:rPr>
          <w:sz w:val="28"/>
          <w:szCs w:val="28"/>
        </w:rPr>
        <w:t>нут</w:t>
      </w:r>
      <w:r>
        <w:rPr>
          <w:sz w:val="28"/>
          <w:szCs w:val="28"/>
        </w:rPr>
        <w:t>ренние и внешние мотивы учения</w:t>
      </w:r>
      <w:r>
        <w:rPr>
          <w:sz w:val="28"/>
          <w:szCs w:val="28"/>
        </w:rPr>
        <w:t>……………………………</w:t>
      </w:r>
      <w:proofErr w:type="gramStart"/>
      <w:r>
        <w:rPr>
          <w:sz w:val="28"/>
          <w:szCs w:val="28"/>
        </w:rPr>
        <w:t>…….</w:t>
      </w:r>
      <w:proofErr w:type="gramEnd"/>
      <w:r>
        <w:rPr>
          <w:sz w:val="28"/>
          <w:szCs w:val="28"/>
        </w:rPr>
        <w:t>.6</w:t>
      </w:r>
    </w:p>
    <w:p w:rsidR="002C7970" w:rsidRDefault="002C7970" w:rsidP="002C7970">
      <w:pPr>
        <w:autoSpaceDE w:val="0"/>
        <w:autoSpaceDN w:val="0"/>
        <w:adjustRightInd w:val="0"/>
        <w:ind w:right="-234"/>
        <w:rPr>
          <w:sz w:val="28"/>
          <w:szCs w:val="28"/>
        </w:rPr>
      </w:pPr>
      <w:r>
        <w:rPr>
          <w:sz w:val="28"/>
          <w:szCs w:val="28"/>
        </w:rPr>
        <w:t>3.</w:t>
      </w:r>
      <w:r>
        <w:rPr>
          <w:sz w:val="28"/>
          <w:szCs w:val="28"/>
        </w:rPr>
        <w:t xml:space="preserve"> </w:t>
      </w:r>
      <w:r w:rsidRPr="00204F76">
        <w:rPr>
          <w:sz w:val="28"/>
          <w:szCs w:val="28"/>
        </w:rPr>
        <w:t>Возрастные особенности формирования мотивации</w:t>
      </w:r>
      <w:r>
        <w:rPr>
          <w:sz w:val="28"/>
          <w:szCs w:val="28"/>
        </w:rPr>
        <w:t>………………...……6</w:t>
      </w:r>
    </w:p>
    <w:p w:rsidR="002C7970" w:rsidRDefault="002C7970" w:rsidP="002C7970">
      <w:pPr>
        <w:autoSpaceDE w:val="0"/>
        <w:autoSpaceDN w:val="0"/>
        <w:adjustRightInd w:val="0"/>
        <w:ind w:right="-234"/>
        <w:rPr>
          <w:sz w:val="28"/>
          <w:szCs w:val="28"/>
        </w:rPr>
      </w:pPr>
      <w:r>
        <w:rPr>
          <w:sz w:val="28"/>
          <w:szCs w:val="28"/>
        </w:rPr>
        <w:t>3.1. 1-4 класс……………………………………………</w:t>
      </w:r>
      <w:proofErr w:type="gramStart"/>
      <w:r>
        <w:rPr>
          <w:sz w:val="28"/>
          <w:szCs w:val="28"/>
        </w:rPr>
        <w:t>…….</w:t>
      </w:r>
      <w:proofErr w:type="gramEnd"/>
      <w:r>
        <w:rPr>
          <w:sz w:val="28"/>
          <w:szCs w:val="28"/>
        </w:rPr>
        <w:t xml:space="preserve">……………   </w:t>
      </w:r>
      <w:proofErr w:type="gramStart"/>
      <w:r>
        <w:rPr>
          <w:sz w:val="28"/>
          <w:szCs w:val="28"/>
        </w:rPr>
        <w:t>….</w:t>
      </w:r>
      <w:proofErr w:type="gramEnd"/>
      <w:r>
        <w:rPr>
          <w:sz w:val="28"/>
          <w:szCs w:val="28"/>
        </w:rPr>
        <w:t>6</w:t>
      </w:r>
    </w:p>
    <w:p w:rsidR="002C7970" w:rsidRDefault="002C7970" w:rsidP="002C7970">
      <w:pPr>
        <w:autoSpaceDE w:val="0"/>
        <w:autoSpaceDN w:val="0"/>
        <w:adjustRightInd w:val="0"/>
        <w:ind w:right="-234"/>
        <w:rPr>
          <w:sz w:val="28"/>
          <w:szCs w:val="28"/>
        </w:rPr>
      </w:pPr>
      <w:r>
        <w:rPr>
          <w:sz w:val="28"/>
          <w:szCs w:val="28"/>
        </w:rPr>
        <w:t>3.2. 5-9 класс……………………………………………</w:t>
      </w:r>
      <w:proofErr w:type="gramStart"/>
      <w:r>
        <w:rPr>
          <w:sz w:val="28"/>
          <w:szCs w:val="28"/>
        </w:rPr>
        <w:t>…….</w:t>
      </w:r>
      <w:proofErr w:type="gramEnd"/>
      <w:r>
        <w:rPr>
          <w:sz w:val="28"/>
          <w:szCs w:val="28"/>
        </w:rPr>
        <w:t>……………...….6</w:t>
      </w:r>
    </w:p>
    <w:p w:rsidR="002C7970" w:rsidRDefault="002C7970" w:rsidP="002C7970">
      <w:pPr>
        <w:autoSpaceDE w:val="0"/>
        <w:autoSpaceDN w:val="0"/>
        <w:adjustRightInd w:val="0"/>
        <w:ind w:right="-234"/>
        <w:rPr>
          <w:sz w:val="28"/>
          <w:szCs w:val="28"/>
        </w:rPr>
      </w:pPr>
      <w:r>
        <w:rPr>
          <w:sz w:val="28"/>
          <w:szCs w:val="28"/>
        </w:rPr>
        <w:t>3.3. 9-11 класс…………………………………………   ………………………7</w:t>
      </w:r>
    </w:p>
    <w:p w:rsidR="002C7970" w:rsidRPr="002C7970" w:rsidRDefault="002C7970" w:rsidP="002C7970">
      <w:pPr>
        <w:autoSpaceDE w:val="0"/>
        <w:autoSpaceDN w:val="0"/>
        <w:adjustRightInd w:val="0"/>
        <w:ind w:right="-234"/>
        <w:rPr>
          <w:sz w:val="28"/>
          <w:szCs w:val="28"/>
        </w:rPr>
      </w:pPr>
      <w:r>
        <w:rPr>
          <w:sz w:val="28"/>
          <w:szCs w:val="28"/>
        </w:rPr>
        <w:t>3.4. Про оценку……………………………………………………………</w:t>
      </w:r>
      <w:proofErr w:type="gramStart"/>
      <w:r>
        <w:rPr>
          <w:sz w:val="28"/>
          <w:szCs w:val="28"/>
        </w:rPr>
        <w:t>…….</w:t>
      </w:r>
      <w:proofErr w:type="gramEnd"/>
      <w:r>
        <w:rPr>
          <w:sz w:val="28"/>
          <w:szCs w:val="28"/>
        </w:rPr>
        <w:t>7</w:t>
      </w:r>
    </w:p>
    <w:p w:rsidR="00CB498E" w:rsidRPr="00CB498E" w:rsidRDefault="00CB498E" w:rsidP="00CB498E">
      <w:pPr>
        <w:autoSpaceDE w:val="0"/>
        <w:autoSpaceDN w:val="0"/>
        <w:adjustRightInd w:val="0"/>
        <w:spacing w:after="160" w:line="259" w:lineRule="atLeast"/>
        <w:ind w:right="-234"/>
        <w:jc w:val="both"/>
        <w:rPr>
          <w:color w:val="000000"/>
          <w:spacing w:val="-4"/>
          <w:sz w:val="28"/>
          <w:szCs w:val="28"/>
        </w:rPr>
      </w:pPr>
      <w:r w:rsidRPr="00CB498E">
        <w:rPr>
          <w:color w:val="000000"/>
          <w:spacing w:val="-4"/>
          <w:sz w:val="28"/>
          <w:szCs w:val="28"/>
        </w:rPr>
        <w:t>Заключен</w:t>
      </w:r>
      <w:r w:rsidR="002C7970">
        <w:rPr>
          <w:color w:val="000000"/>
          <w:spacing w:val="-4"/>
          <w:sz w:val="28"/>
          <w:szCs w:val="28"/>
        </w:rPr>
        <w:t>ие …………………………………………………………………</w:t>
      </w:r>
      <w:proofErr w:type="gramStart"/>
      <w:r w:rsidR="002C7970">
        <w:rPr>
          <w:color w:val="000000"/>
          <w:spacing w:val="-4"/>
          <w:sz w:val="28"/>
          <w:szCs w:val="28"/>
        </w:rPr>
        <w:t>…….</w:t>
      </w:r>
      <w:proofErr w:type="gramEnd"/>
      <w:r w:rsidR="002C7970">
        <w:rPr>
          <w:color w:val="000000"/>
          <w:spacing w:val="-4"/>
          <w:sz w:val="28"/>
          <w:szCs w:val="28"/>
        </w:rPr>
        <w:t>8</w:t>
      </w:r>
    </w:p>
    <w:p w:rsidR="000D2112" w:rsidRDefault="00CB498E" w:rsidP="00CB498E">
      <w:pPr>
        <w:autoSpaceDE w:val="0"/>
        <w:autoSpaceDN w:val="0"/>
        <w:adjustRightInd w:val="0"/>
        <w:spacing w:after="160" w:line="259" w:lineRule="atLeast"/>
        <w:ind w:right="-234"/>
        <w:jc w:val="both"/>
        <w:rPr>
          <w:color w:val="000000"/>
          <w:spacing w:val="-4"/>
          <w:sz w:val="28"/>
          <w:szCs w:val="28"/>
        </w:rPr>
      </w:pPr>
      <w:r w:rsidRPr="00CB498E">
        <w:rPr>
          <w:color w:val="000000"/>
          <w:spacing w:val="-4"/>
          <w:sz w:val="28"/>
          <w:szCs w:val="28"/>
        </w:rPr>
        <w:t>Список использованных</w:t>
      </w:r>
      <w:r w:rsidR="00F70E7D">
        <w:rPr>
          <w:color w:val="000000"/>
          <w:spacing w:val="-4"/>
          <w:sz w:val="28"/>
          <w:szCs w:val="28"/>
        </w:rPr>
        <w:t xml:space="preserve"> источников…………………………………...…</w:t>
      </w:r>
      <w:proofErr w:type="gramStart"/>
      <w:r w:rsidR="00F70E7D">
        <w:rPr>
          <w:color w:val="000000"/>
          <w:spacing w:val="-4"/>
          <w:sz w:val="28"/>
          <w:szCs w:val="28"/>
        </w:rPr>
        <w:t>…….</w:t>
      </w:r>
      <w:proofErr w:type="gramEnd"/>
      <w:r w:rsidR="00F70E7D">
        <w:rPr>
          <w:color w:val="000000"/>
          <w:spacing w:val="-4"/>
          <w:sz w:val="28"/>
          <w:szCs w:val="28"/>
        </w:rPr>
        <w:t>.8</w:t>
      </w: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F70E7D" w:rsidRDefault="00F70E7D" w:rsidP="00CB498E">
      <w:pPr>
        <w:autoSpaceDE w:val="0"/>
        <w:autoSpaceDN w:val="0"/>
        <w:adjustRightInd w:val="0"/>
        <w:spacing w:after="160" w:line="259" w:lineRule="atLeast"/>
        <w:ind w:right="-234"/>
        <w:jc w:val="both"/>
        <w:rPr>
          <w:color w:val="000000"/>
          <w:spacing w:val="-4"/>
          <w:sz w:val="28"/>
          <w:szCs w:val="28"/>
        </w:rPr>
      </w:pPr>
    </w:p>
    <w:p w:rsidR="000D2112" w:rsidRDefault="000D2112" w:rsidP="001A5784">
      <w:pPr>
        <w:autoSpaceDE w:val="0"/>
        <w:autoSpaceDN w:val="0"/>
        <w:adjustRightInd w:val="0"/>
        <w:spacing w:after="160" w:line="259" w:lineRule="atLeast"/>
        <w:ind w:right="-234"/>
        <w:jc w:val="center"/>
        <w:rPr>
          <w:color w:val="000000"/>
          <w:spacing w:val="-4"/>
          <w:sz w:val="28"/>
          <w:szCs w:val="28"/>
        </w:rPr>
      </w:pPr>
    </w:p>
    <w:p w:rsidR="001A5784" w:rsidRDefault="001A5784" w:rsidP="001A5784">
      <w:pPr>
        <w:autoSpaceDE w:val="0"/>
        <w:autoSpaceDN w:val="0"/>
        <w:adjustRightInd w:val="0"/>
        <w:spacing w:after="160" w:line="259" w:lineRule="atLeast"/>
        <w:ind w:right="-234"/>
        <w:jc w:val="center"/>
        <w:rPr>
          <w:sz w:val="28"/>
          <w:szCs w:val="28"/>
        </w:rPr>
      </w:pPr>
      <w:r w:rsidRPr="005661B3">
        <w:rPr>
          <w:color w:val="000000"/>
          <w:spacing w:val="-4"/>
          <w:sz w:val="28"/>
          <w:szCs w:val="28"/>
        </w:rPr>
        <w:lastRenderedPageBreak/>
        <w:t>ВВЕДЕНИЕ</w:t>
      </w:r>
    </w:p>
    <w:p w:rsidR="001A5784" w:rsidRPr="001A5784" w:rsidRDefault="001A5784" w:rsidP="00F70E7D">
      <w:pPr>
        <w:autoSpaceDE w:val="0"/>
        <w:autoSpaceDN w:val="0"/>
        <w:adjustRightInd w:val="0"/>
        <w:spacing w:after="160" w:line="259" w:lineRule="atLeast"/>
        <w:ind w:right="-234"/>
        <w:rPr>
          <w:sz w:val="28"/>
          <w:szCs w:val="28"/>
        </w:rPr>
      </w:pPr>
      <w:r w:rsidRPr="001A5784">
        <w:rPr>
          <w:sz w:val="28"/>
          <w:szCs w:val="28"/>
        </w:rPr>
        <w:t>«Психолого-педагогические аспекты формирования учебной мотивации школьников»</w:t>
      </w:r>
    </w:p>
    <w:p w:rsidR="001A5784" w:rsidRPr="001A5784" w:rsidRDefault="001A5784" w:rsidP="001A5784">
      <w:pPr>
        <w:autoSpaceDE w:val="0"/>
        <w:autoSpaceDN w:val="0"/>
        <w:adjustRightInd w:val="0"/>
        <w:spacing w:after="160" w:line="259" w:lineRule="atLeast"/>
        <w:ind w:right="-234"/>
        <w:jc w:val="right"/>
        <w:rPr>
          <w:bCs/>
          <w:i/>
          <w:iCs/>
          <w:sz w:val="28"/>
          <w:szCs w:val="28"/>
        </w:rPr>
      </w:pPr>
      <w:r w:rsidRPr="001A5784">
        <w:rPr>
          <w:bCs/>
          <w:i/>
          <w:iCs/>
          <w:sz w:val="28"/>
          <w:szCs w:val="28"/>
        </w:rPr>
        <w:t xml:space="preserve">«…ученье, лишённое всякого интереса </w:t>
      </w:r>
    </w:p>
    <w:p w:rsidR="001A5784" w:rsidRPr="001A5784" w:rsidRDefault="001A5784" w:rsidP="001A5784">
      <w:pPr>
        <w:autoSpaceDE w:val="0"/>
        <w:autoSpaceDN w:val="0"/>
        <w:adjustRightInd w:val="0"/>
        <w:spacing w:after="160" w:line="259" w:lineRule="atLeast"/>
        <w:ind w:right="-234"/>
        <w:jc w:val="right"/>
        <w:rPr>
          <w:bCs/>
          <w:i/>
          <w:iCs/>
          <w:sz w:val="28"/>
          <w:szCs w:val="28"/>
        </w:rPr>
      </w:pPr>
      <w:r w:rsidRPr="001A5784">
        <w:rPr>
          <w:bCs/>
          <w:i/>
          <w:iCs/>
          <w:sz w:val="28"/>
          <w:szCs w:val="28"/>
        </w:rPr>
        <w:t xml:space="preserve">и взятое только силой принуждения, </w:t>
      </w:r>
    </w:p>
    <w:p w:rsidR="001A5784" w:rsidRPr="001A5784" w:rsidRDefault="001A5784" w:rsidP="001A5784">
      <w:pPr>
        <w:autoSpaceDE w:val="0"/>
        <w:autoSpaceDN w:val="0"/>
        <w:adjustRightInd w:val="0"/>
        <w:spacing w:after="160" w:line="259" w:lineRule="atLeast"/>
        <w:ind w:right="-234"/>
        <w:jc w:val="right"/>
        <w:rPr>
          <w:bCs/>
          <w:i/>
          <w:iCs/>
          <w:sz w:val="28"/>
          <w:szCs w:val="28"/>
        </w:rPr>
      </w:pPr>
      <w:r w:rsidRPr="001A5784">
        <w:rPr>
          <w:bCs/>
          <w:i/>
          <w:iCs/>
          <w:sz w:val="28"/>
          <w:szCs w:val="28"/>
        </w:rPr>
        <w:t>убивает в ученике охоту</w:t>
      </w:r>
    </w:p>
    <w:p w:rsidR="001A5784" w:rsidRPr="001A5784" w:rsidRDefault="001A5784" w:rsidP="001A5784">
      <w:pPr>
        <w:autoSpaceDE w:val="0"/>
        <w:autoSpaceDN w:val="0"/>
        <w:adjustRightInd w:val="0"/>
        <w:spacing w:after="160" w:line="259" w:lineRule="atLeast"/>
        <w:ind w:right="-234"/>
        <w:jc w:val="right"/>
        <w:rPr>
          <w:bCs/>
          <w:i/>
          <w:iCs/>
          <w:sz w:val="28"/>
          <w:szCs w:val="28"/>
        </w:rPr>
      </w:pPr>
      <w:r w:rsidRPr="001A5784">
        <w:rPr>
          <w:bCs/>
          <w:i/>
          <w:iCs/>
          <w:sz w:val="28"/>
          <w:szCs w:val="28"/>
        </w:rPr>
        <w:t xml:space="preserve"> к овладению знаниями».</w:t>
      </w:r>
    </w:p>
    <w:p w:rsidR="001A5784" w:rsidRPr="001A5784" w:rsidRDefault="001A5784" w:rsidP="001A5784">
      <w:pPr>
        <w:autoSpaceDE w:val="0"/>
        <w:autoSpaceDN w:val="0"/>
        <w:adjustRightInd w:val="0"/>
        <w:spacing w:after="160" w:line="259" w:lineRule="atLeast"/>
        <w:ind w:right="-234"/>
        <w:jc w:val="right"/>
        <w:rPr>
          <w:bCs/>
          <w:i/>
          <w:iCs/>
          <w:sz w:val="28"/>
          <w:szCs w:val="28"/>
        </w:rPr>
      </w:pPr>
      <w:r w:rsidRPr="001A5784">
        <w:rPr>
          <w:bCs/>
          <w:i/>
          <w:iCs/>
          <w:sz w:val="28"/>
          <w:szCs w:val="28"/>
        </w:rPr>
        <w:t xml:space="preserve"> К.Д.</w:t>
      </w:r>
      <w:r>
        <w:rPr>
          <w:bCs/>
          <w:i/>
          <w:iCs/>
          <w:sz w:val="28"/>
          <w:szCs w:val="28"/>
        </w:rPr>
        <w:t xml:space="preserve"> </w:t>
      </w:r>
      <w:r w:rsidRPr="001A5784">
        <w:rPr>
          <w:bCs/>
          <w:i/>
          <w:iCs/>
          <w:sz w:val="28"/>
          <w:szCs w:val="28"/>
        </w:rPr>
        <w:t>Ушинский</w:t>
      </w:r>
    </w:p>
    <w:p w:rsidR="001A5784" w:rsidRDefault="001A5784" w:rsidP="001A5784">
      <w:pPr>
        <w:autoSpaceDE w:val="0"/>
        <w:autoSpaceDN w:val="0"/>
        <w:adjustRightInd w:val="0"/>
        <w:spacing w:line="259" w:lineRule="atLeast"/>
        <w:ind w:right="-234"/>
        <w:rPr>
          <w:sz w:val="28"/>
          <w:szCs w:val="28"/>
        </w:rPr>
      </w:pPr>
    </w:p>
    <w:p w:rsidR="001A5784" w:rsidRPr="001A5784" w:rsidRDefault="001A5784" w:rsidP="001A5784">
      <w:pPr>
        <w:autoSpaceDE w:val="0"/>
        <w:autoSpaceDN w:val="0"/>
        <w:adjustRightInd w:val="0"/>
        <w:spacing w:line="259" w:lineRule="atLeast"/>
        <w:ind w:right="-234"/>
        <w:rPr>
          <w:sz w:val="28"/>
          <w:szCs w:val="28"/>
        </w:rPr>
      </w:pPr>
      <w:r w:rsidRPr="001A5784">
        <w:rPr>
          <w:sz w:val="28"/>
          <w:szCs w:val="28"/>
        </w:rPr>
        <w:t>Цель: формирование представлений о структуре учебной мотивации, причинах её снижения и способах её повышения.</w:t>
      </w:r>
    </w:p>
    <w:p w:rsidR="001A5784" w:rsidRPr="001A5784" w:rsidRDefault="001A5784" w:rsidP="001A5784">
      <w:pPr>
        <w:autoSpaceDE w:val="0"/>
        <w:autoSpaceDN w:val="0"/>
        <w:adjustRightInd w:val="0"/>
        <w:spacing w:line="259" w:lineRule="atLeast"/>
        <w:ind w:right="-234"/>
        <w:rPr>
          <w:sz w:val="28"/>
          <w:szCs w:val="28"/>
        </w:rPr>
      </w:pPr>
      <w:r w:rsidRPr="001A5784">
        <w:rPr>
          <w:sz w:val="28"/>
          <w:szCs w:val="28"/>
        </w:rPr>
        <w:t>Задачи:</w:t>
      </w:r>
    </w:p>
    <w:p w:rsidR="001A5784" w:rsidRPr="001A5784" w:rsidRDefault="001A5784" w:rsidP="000D2112">
      <w:pPr>
        <w:autoSpaceDE w:val="0"/>
        <w:autoSpaceDN w:val="0"/>
        <w:adjustRightInd w:val="0"/>
        <w:ind w:right="-234"/>
        <w:rPr>
          <w:sz w:val="28"/>
          <w:szCs w:val="28"/>
        </w:rPr>
      </w:pPr>
      <w:r w:rsidRPr="001A5784">
        <w:rPr>
          <w:sz w:val="28"/>
          <w:szCs w:val="28"/>
        </w:rPr>
        <w:t>- формировать, поддерживать эффективное психологическое сопровождение для мотивации ребёнка в современных условиях;</w:t>
      </w:r>
    </w:p>
    <w:p w:rsidR="001A5784" w:rsidRPr="001A5784" w:rsidRDefault="001A5784" w:rsidP="001A5784">
      <w:pPr>
        <w:autoSpaceDE w:val="0"/>
        <w:autoSpaceDN w:val="0"/>
        <w:adjustRightInd w:val="0"/>
        <w:spacing w:line="259" w:lineRule="atLeast"/>
        <w:ind w:right="-234"/>
        <w:rPr>
          <w:sz w:val="28"/>
          <w:szCs w:val="28"/>
        </w:rPr>
      </w:pPr>
      <w:r w:rsidRPr="001A5784">
        <w:rPr>
          <w:sz w:val="28"/>
          <w:szCs w:val="28"/>
        </w:rPr>
        <w:t>- обобщить знания</w:t>
      </w:r>
      <w:r w:rsidRPr="001A5784">
        <w:rPr>
          <w:sz w:val="28"/>
          <w:szCs w:val="28"/>
        </w:rPr>
        <w:t xml:space="preserve"> </w:t>
      </w:r>
      <w:r w:rsidRPr="001A5784">
        <w:rPr>
          <w:sz w:val="28"/>
          <w:szCs w:val="28"/>
        </w:rPr>
        <w:t>по классификации видов мотивов школьников;</w:t>
      </w:r>
    </w:p>
    <w:p w:rsidR="001A5784" w:rsidRPr="001A5784" w:rsidRDefault="001A5784" w:rsidP="001A5784">
      <w:pPr>
        <w:autoSpaceDE w:val="0"/>
        <w:autoSpaceDN w:val="0"/>
        <w:adjustRightInd w:val="0"/>
        <w:spacing w:line="259" w:lineRule="atLeast"/>
        <w:ind w:right="-234"/>
        <w:rPr>
          <w:sz w:val="28"/>
          <w:szCs w:val="28"/>
        </w:rPr>
      </w:pPr>
      <w:r w:rsidRPr="001A5784">
        <w:rPr>
          <w:sz w:val="28"/>
          <w:szCs w:val="28"/>
        </w:rPr>
        <w:t>- познакомить с применением</w:t>
      </w:r>
      <w:r w:rsidRPr="001A5784">
        <w:rPr>
          <w:sz w:val="28"/>
          <w:szCs w:val="28"/>
        </w:rPr>
        <w:t xml:space="preserve"> техник по ф</w:t>
      </w:r>
      <w:r w:rsidRPr="001A5784">
        <w:rPr>
          <w:sz w:val="28"/>
          <w:szCs w:val="28"/>
        </w:rPr>
        <w:t>ормированию учебной мотивации.</w:t>
      </w:r>
    </w:p>
    <w:p w:rsidR="001A5784" w:rsidRPr="001A5784" w:rsidRDefault="001A5784" w:rsidP="001A5784">
      <w:pPr>
        <w:autoSpaceDE w:val="0"/>
        <w:autoSpaceDN w:val="0"/>
        <w:adjustRightInd w:val="0"/>
        <w:spacing w:line="259" w:lineRule="atLeast"/>
        <w:ind w:right="-234"/>
        <w:rPr>
          <w:sz w:val="28"/>
          <w:szCs w:val="28"/>
        </w:rPr>
      </w:pPr>
      <w:r w:rsidRPr="001A5784">
        <w:rPr>
          <w:sz w:val="28"/>
          <w:szCs w:val="28"/>
        </w:rPr>
        <w:t xml:space="preserve">Форма работы: открытое методическое мероприятие в формате конференции </w:t>
      </w:r>
      <w:proofErr w:type="spellStart"/>
      <w:r w:rsidRPr="001A5784">
        <w:rPr>
          <w:sz w:val="28"/>
          <w:szCs w:val="28"/>
        </w:rPr>
        <w:t>zoom</w:t>
      </w:r>
      <w:proofErr w:type="spellEnd"/>
      <w:r w:rsidRPr="001A5784">
        <w:rPr>
          <w:sz w:val="28"/>
          <w:szCs w:val="28"/>
        </w:rPr>
        <w:t>.</w:t>
      </w:r>
    </w:p>
    <w:p w:rsidR="001A5784" w:rsidRPr="001A5784" w:rsidRDefault="0083285A" w:rsidP="00F70E7D">
      <w:pPr>
        <w:autoSpaceDE w:val="0"/>
        <w:autoSpaceDN w:val="0"/>
        <w:adjustRightInd w:val="0"/>
        <w:spacing w:line="360" w:lineRule="auto"/>
        <w:ind w:right="-234"/>
        <w:jc w:val="center"/>
        <w:rPr>
          <w:sz w:val="28"/>
          <w:szCs w:val="28"/>
        </w:rPr>
      </w:pPr>
      <w:r>
        <w:rPr>
          <w:sz w:val="28"/>
          <w:szCs w:val="28"/>
        </w:rPr>
        <w:t>ОСНОВНАЯ ЧАСТЬ</w:t>
      </w:r>
    </w:p>
    <w:p w:rsidR="00CB498E" w:rsidRPr="001A5784" w:rsidRDefault="001A5784" w:rsidP="00CB498E">
      <w:pPr>
        <w:autoSpaceDE w:val="0"/>
        <w:autoSpaceDN w:val="0"/>
        <w:adjustRightInd w:val="0"/>
        <w:spacing w:line="259" w:lineRule="atLeast"/>
        <w:ind w:right="-234"/>
        <w:rPr>
          <w:sz w:val="28"/>
          <w:szCs w:val="28"/>
        </w:rPr>
      </w:pPr>
      <w:r w:rsidRPr="001A5784">
        <w:rPr>
          <w:sz w:val="28"/>
          <w:szCs w:val="28"/>
        </w:rPr>
        <w:t>Ход проведения: Приветствие. Установление связи.</w:t>
      </w:r>
      <w:r w:rsidR="00CB498E">
        <w:rPr>
          <w:sz w:val="28"/>
          <w:szCs w:val="28"/>
        </w:rPr>
        <w:t xml:space="preserve"> </w:t>
      </w:r>
      <w:r w:rsidR="00CB498E" w:rsidRPr="001A5784">
        <w:rPr>
          <w:sz w:val="28"/>
          <w:szCs w:val="28"/>
        </w:rPr>
        <w:t>Одной из задач нашей конференции является овладение инструментами формирования учебной мотивации. Мы предлагаем воспользоваться одним из них прямо сейчас.</w:t>
      </w:r>
    </w:p>
    <w:p w:rsidR="001A5784" w:rsidRPr="001A5784" w:rsidRDefault="001A5784" w:rsidP="000D2112">
      <w:pPr>
        <w:autoSpaceDE w:val="0"/>
        <w:autoSpaceDN w:val="0"/>
        <w:adjustRightInd w:val="0"/>
        <w:ind w:right="-234"/>
        <w:rPr>
          <w:sz w:val="28"/>
          <w:szCs w:val="28"/>
        </w:rPr>
      </w:pPr>
    </w:p>
    <w:p w:rsidR="001A5784" w:rsidRPr="0083285A" w:rsidRDefault="0083285A" w:rsidP="001A5784">
      <w:pPr>
        <w:autoSpaceDE w:val="0"/>
        <w:autoSpaceDN w:val="0"/>
        <w:adjustRightInd w:val="0"/>
        <w:spacing w:line="259" w:lineRule="atLeast"/>
        <w:ind w:right="-234"/>
        <w:rPr>
          <w:sz w:val="28"/>
          <w:szCs w:val="28"/>
        </w:rPr>
      </w:pPr>
      <w:r w:rsidRPr="0083285A">
        <w:rPr>
          <w:sz w:val="28"/>
          <w:szCs w:val="28"/>
        </w:rPr>
        <w:t>2.1.</w:t>
      </w:r>
      <w:r w:rsidR="001A5784" w:rsidRPr="0083285A">
        <w:rPr>
          <w:sz w:val="28"/>
          <w:szCs w:val="28"/>
        </w:rPr>
        <w:t xml:space="preserve"> Погружение в тему конференции.</w:t>
      </w:r>
    </w:p>
    <w:p w:rsidR="0083285A" w:rsidRDefault="001A5784" w:rsidP="001A5784">
      <w:pPr>
        <w:autoSpaceDE w:val="0"/>
        <w:autoSpaceDN w:val="0"/>
        <w:adjustRightInd w:val="0"/>
        <w:spacing w:line="259" w:lineRule="atLeast"/>
        <w:ind w:right="-234"/>
        <w:rPr>
          <w:sz w:val="28"/>
          <w:szCs w:val="28"/>
        </w:rPr>
      </w:pPr>
      <w:r w:rsidRPr="001A5784">
        <w:rPr>
          <w:sz w:val="28"/>
          <w:szCs w:val="28"/>
        </w:rPr>
        <w:t xml:space="preserve">Видеоролик «Всё в твоих руках». </w:t>
      </w:r>
    </w:p>
    <w:p w:rsidR="001A5784" w:rsidRDefault="001A5784" w:rsidP="00CB498E">
      <w:pPr>
        <w:autoSpaceDE w:val="0"/>
        <w:autoSpaceDN w:val="0"/>
        <w:adjustRightInd w:val="0"/>
        <w:ind w:right="-234"/>
        <w:rPr>
          <w:sz w:val="28"/>
          <w:szCs w:val="28"/>
        </w:rPr>
      </w:pPr>
      <w:r w:rsidRPr="001A5784">
        <w:rPr>
          <w:sz w:val="28"/>
          <w:szCs w:val="28"/>
        </w:rPr>
        <w:t>Ученик приходит именно к Учителю за истинным знанием. Что им движет? Здесь могут быть много разных мотивов. Мы с интересом и без принуждения раскроем тему «Психолого-педагогические аспекты формирования учебной мотивации школьников».</w:t>
      </w:r>
      <w:r w:rsidR="0083285A">
        <w:rPr>
          <w:sz w:val="28"/>
          <w:szCs w:val="28"/>
        </w:rPr>
        <w:t xml:space="preserve"> Вашему вниманию предоставляются практические техники.</w:t>
      </w:r>
    </w:p>
    <w:p w:rsidR="00CB498E" w:rsidRPr="00CB498E" w:rsidRDefault="00CB498E" w:rsidP="00CB498E">
      <w:pPr>
        <w:autoSpaceDE w:val="0"/>
        <w:autoSpaceDN w:val="0"/>
        <w:adjustRightInd w:val="0"/>
        <w:ind w:right="-234"/>
        <w:rPr>
          <w:sz w:val="28"/>
          <w:szCs w:val="28"/>
        </w:rPr>
      </w:pPr>
    </w:p>
    <w:p w:rsidR="001A5784" w:rsidRPr="001A5784" w:rsidRDefault="00CB498E" w:rsidP="001A5784">
      <w:pPr>
        <w:autoSpaceDE w:val="0"/>
        <w:autoSpaceDN w:val="0"/>
        <w:adjustRightInd w:val="0"/>
        <w:spacing w:line="259" w:lineRule="atLeast"/>
        <w:ind w:right="-234"/>
        <w:rPr>
          <w:sz w:val="28"/>
          <w:szCs w:val="28"/>
        </w:rPr>
      </w:pPr>
      <w:r>
        <w:rPr>
          <w:bCs/>
          <w:sz w:val="28"/>
          <w:szCs w:val="28"/>
        </w:rPr>
        <w:t>2.2</w:t>
      </w:r>
      <w:r w:rsidR="0083285A">
        <w:rPr>
          <w:bCs/>
          <w:sz w:val="28"/>
          <w:szCs w:val="28"/>
        </w:rPr>
        <w:t xml:space="preserve">. </w:t>
      </w:r>
      <w:r w:rsidR="001A5784" w:rsidRPr="001A5784">
        <w:rPr>
          <w:sz w:val="28"/>
          <w:szCs w:val="28"/>
        </w:rPr>
        <w:t xml:space="preserve"> Техника «ЗНАЮ – НЕ ЗНАЮ- ХОЧУ УЗНАТЬ».</w:t>
      </w:r>
    </w:p>
    <w:p w:rsidR="001A5784" w:rsidRPr="001A5784" w:rsidRDefault="001A5784" w:rsidP="001A5784">
      <w:pPr>
        <w:autoSpaceDE w:val="0"/>
        <w:autoSpaceDN w:val="0"/>
        <w:adjustRightInd w:val="0"/>
        <w:spacing w:line="259" w:lineRule="atLeast"/>
        <w:ind w:right="-234"/>
        <w:rPr>
          <w:sz w:val="28"/>
          <w:szCs w:val="28"/>
        </w:rPr>
      </w:pPr>
      <w:r w:rsidRPr="001A5784">
        <w:rPr>
          <w:sz w:val="28"/>
          <w:szCs w:val="28"/>
        </w:rPr>
        <w:t>Просим Вас положить перед собой фа</w:t>
      </w:r>
      <w:r>
        <w:rPr>
          <w:sz w:val="28"/>
          <w:szCs w:val="28"/>
        </w:rPr>
        <w:t>йл с таблицей (приложение1).</w:t>
      </w:r>
    </w:p>
    <w:p w:rsidR="001A5784" w:rsidRPr="001A5784" w:rsidRDefault="001A5784" w:rsidP="001A5784">
      <w:pPr>
        <w:autoSpaceDE w:val="0"/>
        <w:autoSpaceDN w:val="0"/>
        <w:adjustRightInd w:val="0"/>
        <w:spacing w:line="259" w:lineRule="atLeast"/>
        <w:ind w:right="-234"/>
        <w:jc w:val="both"/>
        <w:rPr>
          <w:sz w:val="28"/>
          <w:szCs w:val="28"/>
        </w:rPr>
      </w:pPr>
      <w:r w:rsidRPr="001A5784">
        <w:rPr>
          <w:sz w:val="28"/>
          <w:szCs w:val="28"/>
        </w:rPr>
        <w:t xml:space="preserve">Одним из эффективных приёмов повышения внутренней учебной мотивации является обучение приёмам рефлексии. Рефлексии того, что он знает, чего не знает, что хочет узнать. Это также способствует пониманию, откуда и куда он движется в учебном процессе, учит целеполаганию и планированию. </w:t>
      </w:r>
    </w:p>
    <w:p w:rsidR="001A5784" w:rsidRPr="001A5784" w:rsidRDefault="001A5784" w:rsidP="001A5784">
      <w:pPr>
        <w:autoSpaceDE w:val="0"/>
        <w:autoSpaceDN w:val="0"/>
        <w:adjustRightInd w:val="0"/>
        <w:spacing w:line="259" w:lineRule="atLeast"/>
        <w:ind w:right="-234"/>
        <w:rPr>
          <w:sz w:val="28"/>
          <w:szCs w:val="28"/>
        </w:rPr>
      </w:pPr>
      <w:r w:rsidRPr="001A5784">
        <w:rPr>
          <w:sz w:val="28"/>
          <w:szCs w:val="28"/>
        </w:rPr>
        <w:t xml:space="preserve">Предлагаем Вам вести записи в таблицу в течении всей нашей конференции. </w:t>
      </w:r>
    </w:p>
    <w:p w:rsidR="001A5784" w:rsidRPr="001A5784" w:rsidRDefault="001A5784" w:rsidP="001A5784">
      <w:pPr>
        <w:autoSpaceDE w:val="0"/>
        <w:autoSpaceDN w:val="0"/>
        <w:adjustRightInd w:val="0"/>
        <w:spacing w:line="259" w:lineRule="atLeast"/>
        <w:ind w:right="-234"/>
        <w:rPr>
          <w:sz w:val="28"/>
          <w:szCs w:val="28"/>
        </w:rPr>
      </w:pPr>
    </w:p>
    <w:tbl>
      <w:tblPr>
        <w:tblW w:w="0" w:type="auto"/>
        <w:tblInd w:w="108" w:type="dxa"/>
        <w:tblLayout w:type="fixed"/>
        <w:tblLook w:val="0000" w:firstRow="0" w:lastRow="0" w:firstColumn="0" w:lastColumn="0" w:noHBand="0" w:noVBand="0"/>
      </w:tblPr>
      <w:tblGrid>
        <w:gridCol w:w="2336"/>
        <w:gridCol w:w="2336"/>
        <w:gridCol w:w="2336"/>
        <w:gridCol w:w="2337"/>
      </w:tblGrid>
      <w:tr w:rsidR="001A5784" w:rsidRPr="001A5784" w:rsidTr="00734791">
        <w:tblPrEx>
          <w:tblCellMar>
            <w:top w:w="0" w:type="dxa"/>
            <w:bottom w:w="0" w:type="dxa"/>
          </w:tblCellMar>
        </w:tblPrEx>
        <w:trPr>
          <w:trHeight w:val="1"/>
        </w:trPr>
        <w:tc>
          <w:tcPr>
            <w:tcW w:w="2336"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rPr>
            </w:pPr>
          </w:p>
        </w:tc>
        <w:tc>
          <w:tcPr>
            <w:tcW w:w="2336"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lang w:val="en-US"/>
              </w:rPr>
            </w:pPr>
            <w:r w:rsidRPr="001A5784">
              <w:rPr>
                <w:sz w:val="28"/>
                <w:szCs w:val="28"/>
                <w:lang w:val="en-US"/>
              </w:rPr>
              <w:t>+</w:t>
            </w:r>
          </w:p>
        </w:tc>
        <w:tc>
          <w:tcPr>
            <w:tcW w:w="2336"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lang w:val="en-US"/>
              </w:rPr>
            </w:pPr>
            <w:r w:rsidRPr="001A5784">
              <w:rPr>
                <w:sz w:val="28"/>
                <w:szCs w:val="28"/>
                <w:lang w:val="en-US"/>
              </w:rPr>
              <w:t>-</w:t>
            </w:r>
          </w:p>
        </w:tc>
        <w:tc>
          <w:tcPr>
            <w:tcW w:w="2337"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lang w:val="en-US"/>
              </w:rPr>
            </w:pPr>
            <w:r w:rsidRPr="001A5784">
              <w:rPr>
                <w:sz w:val="28"/>
                <w:szCs w:val="28"/>
                <w:lang w:val="en-US"/>
              </w:rPr>
              <w:t>?</w:t>
            </w:r>
          </w:p>
        </w:tc>
      </w:tr>
      <w:tr w:rsidR="001A5784" w:rsidRPr="001A5784" w:rsidTr="00734791">
        <w:tblPrEx>
          <w:tblCellMar>
            <w:top w:w="0" w:type="dxa"/>
            <w:bottom w:w="0" w:type="dxa"/>
          </w:tblCellMar>
        </w:tblPrEx>
        <w:trPr>
          <w:trHeight w:val="1"/>
        </w:trPr>
        <w:tc>
          <w:tcPr>
            <w:tcW w:w="2336"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lang w:val="en-US"/>
              </w:rPr>
            </w:pPr>
            <w:r w:rsidRPr="001A5784">
              <w:rPr>
                <w:sz w:val="28"/>
                <w:szCs w:val="28"/>
              </w:rPr>
              <w:t>Я это знал(а)</w:t>
            </w:r>
          </w:p>
        </w:tc>
        <w:tc>
          <w:tcPr>
            <w:tcW w:w="2336"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rPr>
            </w:pPr>
            <w:r w:rsidRPr="001A5784">
              <w:rPr>
                <w:sz w:val="28"/>
                <w:szCs w:val="28"/>
              </w:rPr>
              <w:t>Это для меня абсолютно новое</w:t>
            </w:r>
          </w:p>
        </w:tc>
        <w:tc>
          <w:tcPr>
            <w:tcW w:w="2336"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rPr>
            </w:pPr>
            <w:r w:rsidRPr="001A5784">
              <w:rPr>
                <w:sz w:val="28"/>
                <w:szCs w:val="28"/>
              </w:rPr>
              <w:t>Это противоречит тому, что я знал(а)</w:t>
            </w:r>
          </w:p>
        </w:tc>
        <w:tc>
          <w:tcPr>
            <w:tcW w:w="2337"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rPr>
            </w:pPr>
            <w:r w:rsidRPr="001A5784">
              <w:rPr>
                <w:sz w:val="28"/>
                <w:szCs w:val="28"/>
              </w:rPr>
              <w:t>Я хочу узнать об этом больше</w:t>
            </w:r>
          </w:p>
        </w:tc>
      </w:tr>
      <w:tr w:rsidR="001A5784" w:rsidRPr="001A5784" w:rsidTr="00734791">
        <w:tblPrEx>
          <w:tblCellMar>
            <w:top w:w="0" w:type="dxa"/>
            <w:bottom w:w="0" w:type="dxa"/>
          </w:tblCellMar>
        </w:tblPrEx>
        <w:trPr>
          <w:trHeight w:val="1"/>
        </w:trPr>
        <w:tc>
          <w:tcPr>
            <w:tcW w:w="2336"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rPr>
            </w:pPr>
          </w:p>
          <w:p w:rsidR="001A5784" w:rsidRPr="001A5784" w:rsidRDefault="001A5784" w:rsidP="001A5784">
            <w:pPr>
              <w:autoSpaceDE w:val="0"/>
              <w:autoSpaceDN w:val="0"/>
              <w:adjustRightInd w:val="0"/>
              <w:ind w:right="-234"/>
              <w:jc w:val="center"/>
              <w:rPr>
                <w:sz w:val="28"/>
                <w:szCs w:val="28"/>
              </w:rPr>
            </w:pPr>
          </w:p>
          <w:p w:rsidR="001A5784" w:rsidRPr="001A5784" w:rsidRDefault="001A5784" w:rsidP="001A5784">
            <w:pPr>
              <w:autoSpaceDE w:val="0"/>
              <w:autoSpaceDN w:val="0"/>
              <w:adjustRightInd w:val="0"/>
              <w:ind w:right="-234"/>
              <w:jc w:val="center"/>
              <w:rPr>
                <w:sz w:val="28"/>
                <w:szCs w:val="28"/>
              </w:rPr>
            </w:pPr>
          </w:p>
          <w:p w:rsidR="001A5784" w:rsidRPr="001A5784" w:rsidRDefault="001A5784" w:rsidP="001A5784">
            <w:pPr>
              <w:autoSpaceDE w:val="0"/>
              <w:autoSpaceDN w:val="0"/>
              <w:adjustRightInd w:val="0"/>
              <w:ind w:right="-234"/>
              <w:jc w:val="center"/>
              <w:rPr>
                <w:sz w:val="28"/>
                <w:szCs w:val="28"/>
              </w:rPr>
            </w:pPr>
          </w:p>
          <w:p w:rsidR="001A5784" w:rsidRPr="001A5784" w:rsidRDefault="001A5784" w:rsidP="001A5784">
            <w:pPr>
              <w:autoSpaceDE w:val="0"/>
              <w:autoSpaceDN w:val="0"/>
              <w:adjustRightInd w:val="0"/>
              <w:ind w:right="-234"/>
              <w:jc w:val="center"/>
              <w:rPr>
                <w:sz w:val="28"/>
                <w:szCs w:val="28"/>
              </w:rPr>
            </w:pPr>
          </w:p>
          <w:p w:rsidR="001A5784" w:rsidRPr="001A5784" w:rsidRDefault="001A5784" w:rsidP="001A5784">
            <w:pPr>
              <w:autoSpaceDE w:val="0"/>
              <w:autoSpaceDN w:val="0"/>
              <w:adjustRightInd w:val="0"/>
              <w:ind w:right="-234"/>
              <w:jc w:val="center"/>
              <w:rPr>
                <w:sz w:val="28"/>
                <w:szCs w:val="28"/>
              </w:rPr>
            </w:pPr>
          </w:p>
        </w:tc>
        <w:tc>
          <w:tcPr>
            <w:tcW w:w="2336"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rPr>
            </w:pPr>
          </w:p>
        </w:tc>
        <w:tc>
          <w:tcPr>
            <w:tcW w:w="2336"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rPr>
            </w:pPr>
          </w:p>
        </w:tc>
        <w:tc>
          <w:tcPr>
            <w:tcW w:w="2337" w:type="dxa"/>
            <w:tcBorders>
              <w:top w:val="single" w:sz="3" w:space="0" w:color="000000"/>
              <w:left w:val="single" w:sz="3" w:space="0" w:color="000000"/>
              <w:bottom w:val="single" w:sz="3" w:space="0" w:color="000000"/>
              <w:right w:val="single" w:sz="3" w:space="0" w:color="000000"/>
            </w:tcBorders>
            <w:shd w:val="clear" w:color="000000" w:fill="FFFFFF"/>
          </w:tcPr>
          <w:p w:rsidR="001A5784" w:rsidRPr="001A5784" w:rsidRDefault="001A5784" w:rsidP="001A5784">
            <w:pPr>
              <w:autoSpaceDE w:val="0"/>
              <w:autoSpaceDN w:val="0"/>
              <w:adjustRightInd w:val="0"/>
              <w:ind w:right="-234"/>
              <w:jc w:val="center"/>
              <w:rPr>
                <w:sz w:val="28"/>
                <w:szCs w:val="28"/>
              </w:rPr>
            </w:pPr>
          </w:p>
        </w:tc>
      </w:tr>
    </w:tbl>
    <w:p w:rsidR="001A5784" w:rsidRPr="001A5784" w:rsidRDefault="001A5784" w:rsidP="001A5784">
      <w:pPr>
        <w:autoSpaceDE w:val="0"/>
        <w:autoSpaceDN w:val="0"/>
        <w:adjustRightInd w:val="0"/>
        <w:spacing w:after="160" w:line="259" w:lineRule="atLeast"/>
        <w:ind w:right="-234"/>
        <w:rPr>
          <w:color w:val="004DBB"/>
          <w:sz w:val="28"/>
          <w:szCs w:val="28"/>
        </w:rPr>
      </w:pP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xml:space="preserve">Данная техника применима, начиная с 8 класса. В этом возрасте учебная мотивация уходит на второй план. Ведущим становится мотив общения. </w:t>
      </w:r>
      <w:r w:rsidR="0083285A">
        <w:rPr>
          <w:sz w:val="28"/>
          <w:szCs w:val="28"/>
        </w:rPr>
        <w:t>И заполняя данную таблицу, ученики актуализируют состояние интереса.</w:t>
      </w:r>
    </w:p>
    <w:p w:rsidR="001A5784" w:rsidRPr="0083285A" w:rsidRDefault="00CB498E" w:rsidP="000D2112">
      <w:pPr>
        <w:autoSpaceDE w:val="0"/>
        <w:autoSpaceDN w:val="0"/>
        <w:adjustRightInd w:val="0"/>
        <w:ind w:right="-234"/>
        <w:rPr>
          <w:color w:val="004DBB"/>
          <w:sz w:val="28"/>
          <w:szCs w:val="28"/>
        </w:rPr>
      </w:pPr>
      <w:r>
        <w:rPr>
          <w:bCs/>
          <w:sz w:val="28"/>
          <w:szCs w:val="28"/>
        </w:rPr>
        <w:t>2.3</w:t>
      </w:r>
      <w:r w:rsidR="0083285A" w:rsidRPr="0083285A">
        <w:rPr>
          <w:bCs/>
          <w:sz w:val="28"/>
          <w:szCs w:val="28"/>
        </w:rPr>
        <w:t>.</w:t>
      </w:r>
      <w:r w:rsidR="0083285A">
        <w:rPr>
          <w:b/>
          <w:bCs/>
          <w:sz w:val="28"/>
          <w:szCs w:val="28"/>
        </w:rPr>
        <w:t xml:space="preserve"> </w:t>
      </w:r>
      <w:r w:rsidR="001A5784" w:rsidRPr="001A5784">
        <w:rPr>
          <w:sz w:val="28"/>
          <w:szCs w:val="28"/>
        </w:rPr>
        <w:t>Создание общего понятийного поля. Актуализация знаний слушателей.</w:t>
      </w:r>
    </w:p>
    <w:p w:rsidR="001A5784" w:rsidRPr="000D2112" w:rsidRDefault="001A5784" w:rsidP="000D2112">
      <w:pPr>
        <w:autoSpaceDE w:val="0"/>
        <w:autoSpaceDN w:val="0"/>
        <w:adjustRightInd w:val="0"/>
        <w:ind w:right="-234"/>
        <w:rPr>
          <w:sz w:val="28"/>
          <w:szCs w:val="28"/>
        </w:rPr>
      </w:pPr>
      <w:r w:rsidRPr="000D2112">
        <w:rPr>
          <w:sz w:val="28"/>
          <w:szCs w:val="28"/>
        </w:rPr>
        <w:t>Потребность - мотив, побуждающий к действию- действие.</w:t>
      </w:r>
    </w:p>
    <w:p w:rsidR="001A5784" w:rsidRPr="001A5784" w:rsidRDefault="001A5784" w:rsidP="000D2112">
      <w:pPr>
        <w:autoSpaceDE w:val="0"/>
        <w:autoSpaceDN w:val="0"/>
        <w:adjustRightInd w:val="0"/>
        <w:ind w:right="-234"/>
        <w:rPr>
          <w:sz w:val="28"/>
          <w:szCs w:val="28"/>
        </w:rPr>
      </w:pPr>
      <w:r w:rsidRPr="001A5784">
        <w:rPr>
          <w:sz w:val="28"/>
          <w:szCs w:val="28"/>
        </w:rPr>
        <w:t>Учебная мотивация – это процесс, который запускает, направляет и поддерживает усилия, направленные на в</w:t>
      </w:r>
      <w:r w:rsidR="0083285A">
        <w:rPr>
          <w:sz w:val="28"/>
          <w:szCs w:val="28"/>
        </w:rPr>
        <w:t>ыполнение учебной деятельности.</w:t>
      </w:r>
    </w:p>
    <w:p w:rsidR="001A5784" w:rsidRPr="0083285A" w:rsidRDefault="001A5784" w:rsidP="000D2112">
      <w:pPr>
        <w:autoSpaceDE w:val="0"/>
        <w:autoSpaceDN w:val="0"/>
        <w:adjustRightInd w:val="0"/>
        <w:ind w:right="-234"/>
        <w:rPr>
          <w:sz w:val="28"/>
          <w:szCs w:val="28"/>
        </w:rPr>
      </w:pPr>
      <w:r w:rsidRPr="001A5784">
        <w:rPr>
          <w:sz w:val="28"/>
          <w:szCs w:val="28"/>
        </w:rPr>
        <w:t>Мотивация – это внутренняя система взаимосвязанных и соподчиненных мотивов, вызывающих активности организма и определ</w:t>
      </w:r>
      <w:r w:rsidR="0083285A">
        <w:rPr>
          <w:sz w:val="28"/>
          <w:szCs w:val="28"/>
        </w:rPr>
        <w:t>яющих направленность поведения.</w:t>
      </w:r>
    </w:p>
    <w:p w:rsidR="001A5784" w:rsidRPr="0083285A" w:rsidRDefault="001A5784" w:rsidP="000D2112">
      <w:pPr>
        <w:autoSpaceDE w:val="0"/>
        <w:autoSpaceDN w:val="0"/>
        <w:adjustRightInd w:val="0"/>
        <w:ind w:right="-234"/>
        <w:rPr>
          <w:sz w:val="28"/>
          <w:szCs w:val="28"/>
        </w:rPr>
      </w:pPr>
      <w:r w:rsidRPr="001A5784">
        <w:rPr>
          <w:sz w:val="28"/>
          <w:szCs w:val="28"/>
        </w:rPr>
        <w:t>Мотивы учения – это направленность учащегося на отдельные стороны учебной деятельности, связанную с внутренним к ней отношением.</w:t>
      </w:r>
      <w:r w:rsidR="0083285A">
        <w:rPr>
          <w:sz w:val="28"/>
          <w:szCs w:val="28"/>
        </w:rPr>
        <w:t xml:space="preserve">  </w:t>
      </w:r>
    </w:p>
    <w:p w:rsidR="001A5784" w:rsidRPr="001A5784" w:rsidRDefault="001A5784" w:rsidP="000D2112">
      <w:pPr>
        <w:autoSpaceDE w:val="0"/>
        <w:autoSpaceDN w:val="0"/>
        <w:adjustRightInd w:val="0"/>
        <w:ind w:right="-234"/>
        <w:rPr>
          <w:sz w:val="28"/>
          <w:szCs w:val="28"/>
        </w:rPr>
      </w:pPr>
      <w:r w:rsidRPr="001A5784">
        <w:rPr>
          <w:sz w:val="28"/>
          <w:szCs w:val="28"/>
        </w:rPr>
        <w:t>В педагогической психологии существуют множество классификаций мотивов учения:</w:t>
      </w:r>
    </w:p>
    <w:p w:rsidR="001A5784" w:rsidRPr="001A5784" w:rsidRDefault="001A5784" w:rsidP="000D2112">
      <w:pPr>
        <w:numPr>
          <w:ilvl w:val="0"/>
          <w:numId w:val="1"/>
        </w:numPr>
        <w:autoSpaceDE w:val="0"/>
        <w:autoSpaceDN w:val="0"/>
        <w:adjustRightInd w:val="0"/>
        <w:ind w:left="720" w:right="-234" w:hanging="360"/>
        <w:rPr>
          <w:sz w:val="28"/>
          <w:szCs w:val="28"/>
        </w:rPr>
      </w:pPr>
      <w:r w:rsidRPr="001A5784">
        <w:rPr>
          <w:sz w:val="28"/>
          <w:szCs w:val="28"/>
        </w:rPr>
        <w:t>Достижение успеха и избегание неудач; (Т</w:t>
      </w:r>
      <w:r w:rsidR="0083285A">
        <w:rPr>
          <w:sz w:val="28"/>
          <w:szCs w:val="28"/>
        </w:rPr>
        <w:t>.</w:t>
      </w:r>
      <w:r w:rsidRPr="001A5784">
        <w:rPr>
          <w:sz w:val="28"/>
          <w:szCs w:val="28"/>
        </w:rPr>
        <w:t>А</w:t>
      </w:r>
      <w:r w:rsidR="0083285A">
        <w:rPr>
          <w:sz w:val="28"/>
          <w:szCs w:val="28"/>
        </w:rPr>
        <w:t>.</w:t>
      </w:r>
      <w:r w:rsidRPr="001A5784">
        <w:rPr>
          <w:sz w:val="28"/>
          <w:szCs w:val="28"/>
        </w:rPr>
        <w:t xml:space="preserve"> Ильина)</w:t>
      </w:r>
    </w:p>
    <w:p w:rsidR="001A5784" w:rsidRPr="001A5784" w:rsidRDefault="001A5784" w:rsidP="000D2112">
      <w:pPr>
        <w:numPr>
          <w:ilvl w:val="0"/>
          <w:numId w:val="1"/>
        </w:numPr>
        <w:autoSpaceDE w:val="0"/>
        <w:autoSpaceDN w:val="0"/>
        <w:adjustRightInd w:val="0"/>
        <w:ind w:left="720" w:right="-234" w:hanging="360"/>
        <w:rPr>
          <w:sz w:val="28"/>
          <w:szCs w:val="28"/>
        </w:rPr>
      </w:pPr>
      <w:r w:rsidRPr="001A5784">
        <w:rPr>
          <w:sz w:val="28"/>
          <w:szCs w:val="28"/>
        </w:rPr>
        <w:t>По характеру отношения мотивов и учебной деятельности: внешние и внутренние; (Маркова Аэлита Константиновна)</w:t>
      </w:r>
    </w:p>
    <w:p w:rsidR="001A5784" w:rsidRPr="001A5784" w:rsidRDefault="001A5784" w:rsidP="000D2112">
      <w:pPr>
        <w:numPr>
          <w:ilvl w:val="0"/>
          <w:numId w:val="1"/>
        </w:numPr>
        <w:autoSpaceDE w:val="0"/>
        <w:autoSpaceDN w:val="0"/>
        <w:adjustRightInd w:val="0"/>
        <w:ind w:left="720" w:right="-234" w:hanging="360"/>
        <w:rPr>
          <w:sz w:val="28"/>
          <w:szCs w:val="28"/>
        </w:rPr>
      </w:pPr>
      <w:r w:rsidRPr="001A5784">
        <w:rPr>
          <w:sz w:val="28"/>
          <w:szCs w:val="28"/>
        </w:rPr>
        <w:t>По направленности и по содержанию; (</w:t>
      </w:r>
      <w:proofErr w:type="spellStart"/>
      <w:r w:rsidRPr="001A5784">
        <w:rPr>
          <w:sz w:val="28"/>
          <w:szCs w:val="28"/>
        </w:rPr>
        <w:t>Божович</w:t>
      </w:r>
      <w:proofErr w:type="spellEnd"/>
      <w:r w:rsidRPr="001A5784">
        <w:rPr>
          <w:sz w:val="28"/>
          <w:szCs w:val="28"/>
        </w:rPr>
        <w:t xml:space="preserve"> Лидия Ильинична)</w:t>
      </w:r>
    </w:p>
    <w:p w:rsidR="001A5784" w:rsidRPr="001A5784" w:rsidRDefault="001A5784" w:rsidP="000D2112">
      <w:pPr>
        <w:numPr>
          <w:ilvl w:val="0"/>
          <w:numId w:val="1"/>
        </w:numPr>
        <w:autoSpaceDE w:val="0"/>
        <w:autoSpaceDN w:val="0"/>
        <w:adjustRightInd w:val="0"/>
        <w:ind w:left="720" w:right="-234" w:hanging="360"/>
        <w:rPr>
          <w:sz w:val="28"/>
          <w:szCs w:val="28"/>
        </w:rPr>
      </w:pPr>
      <w:r w:rsidRPr="001A5784">
        <w:rPr>
          <w:sz w:val="28"/>
          <w:szCs w:val="28"/>
        </w:rPr>
        <w:t>По видам деятельности (мнимые, осознанные, неосознанные, побудительные, смыслообразующие и т.п.);</w:t>
      </w:r>
    </w:p>
    <w:p w:rsidR="001A5784" w:rsidRPr="000D2112" w:rsidRDefault="001A5784" w:rsidP="000D2112">
      <w:pPr>
        <w:numPr>
          <w:ilvl w:val="0"/>
          <w:numId w:val="1"/>
        </w:numPr>
        <w:autoSpaceDE w:val="0"/>
        <w:autoSpaceDN w:val="0"/>
        <w:adjustRightInd w:val="0"/>
        <w:ind w:left="720" w:right="-234" w:hanging="360"/>
        <w:rPr>
          <w:sz w:val="28"/>
          <w:szCs w:val="28"/>
        </w:rPr>
      </w:pPr>
      <w:r w:rsidRPr="001A5784">
        <w:rPr>
          <w:sz w:val="28"/>
          <w:szCs w:val="28"/>
        </w:rPr>
        <w:t>Познавательные мотивы (самообразования, широкие, социально значимые и др.).</w:t>
      </w:r>
    </w:p>
    <w:p w:rsidR="001A5784" w:rsidRPr="001A5784" w:rsidRDefault="001A5784" w:rsidP="001A5784">
      <w:pPr>
        <w:autoSpaceDE w:val="0"/>
        <w:autoSpaceDN w:val="0"/>
        <w:adjustRightInd w:val="0"/>
        <w:spacing w:after="160" w:line="259" w:lineRule="atLeast"/>
        <w:ind w:right="-234"/>
        <w:rPr>
          <w:sz w:val="28"/>
          <w:szCs w:val="28"/>
        </w:rPr>
      </w:pPr>
      <w:r w:rsidRPr="001A5784">
        <w:rPr>
          <w:sz w:val="28"/>
          <w:szCs w:val="28"/>
        </w:rPr>
        <w:t xml:space="preserve">Из этих сочетаний возникает движущая сила учения. </w:t>
      </w:r>
      <w:r w:rsidRPr="0083285A">
        <w:rPr>
          <w:sz w:val="28"/>
          <w:szCs w:val="28"/>
        </w:rPr>
        <w:t xml:space="preserve">Её характер и направленность, глубина определяется суммарным действием мотивов. Когда будет сформулирована потребность - нужда непреодолимой силы. Сильная потребность учиться. Много мотивов - один из них ведущий. </w:t>
      </w:r>
    </w:p>
    <w:p w:rsidR="001A5784" w:rsidRPr="001A5784" w:rsidRDefault="00CB498E" w:rsidP="001A5784">
      <w:pPr>
        <w:autoSpaceDE w:val="0"/>
        <w:autoSpaceDN w:val="0"/>
        <w:adjustRightInd w:val="0"/>
        <w:spacing w:after="160" w:line="259" w:lineRule="atLeast"/>
        <w:ind w:right="-234"/>
        <w:jc w:val="both"/>
        <w:rPr>
          <w:sz w:val="28"/>
          <w:szCs w:val="28"/>
        </w:rPr>
      </w:pPr>
      <w:r>
        <w:rPr>
          <w:sz w:val="28"/>
          <w:szCs w:val="28"/>
        </w:rPr>
        <w:t>2.4</w:t>
      </w:r>
      <w:r w:rsidR="0083285A">
        <w:rPr>
          <w:sz w:val="28"/>
          <w:szCs w:val="28"/>
        </w:rPr>
        <w:t>. Обсуждение</w:t>
      </w:r>
      <w:r w:rsidR="001A5784" w:rsidRPr="001A5784">
        <w:rPr>
          <w:sz w:val="28"/>
          <w:szCs w:val="28"/>
        </w:rPr>
        <w:t xml:space="preserve">: «Что чаще всего стереотипно включаем в понятие «учебной мотивации»?» Самые популярные ответы – это отметки, выполнение ДЗ, </w:t>
      </w:r>
      <w:r w:rsidR="001A5784" w:rsidRPr="001A5784">
        <w:rPr>
          <w:sz w:val="28"/>
          <w:szCs w:val="28"/>
        </w:rPr>
        <w:lastRenderedPageBreak/>
        <w:t xml:space="preserve">соблюдение правил. Но когда мы обращаемся к теории глубже, </w:t>
      </w:r>
      <w:proofErr w:type="spellStart"/>
      <w:r w:rsidR="001A5784" w:rsidRPr="001A5784">
        <w:rPr>
          <w:sz w:val="28"/>
          <w:szCs w:val="28"/>
        </w:rPr>
        <w:t>Божович</w:t>
      </w:r>
      <w:proofErr w:type="spellEnd"/>
      <w:r w:rsidR="001A5784" w:rsidRPr="001A5784">
        <w:rPr>
          <w:sz w:val="28"/>
          <w:szCs w:val="28"/>
        </w:rPr>
        <w:t xml:space="preserve"> Лидия Ильинична указывает, что по содержанию могут быть познавательные и социальные мотивы. Познавательные мотивы: порождаемые самой учебной деятельностью, связанные с её содержанием и процессом учения. Социальные мотивы, порождаемые всей системой отношений, существующих между ребёнком и окружающей действительностью за пределами учебного процесса. </w:t>
      </w: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xml:space="preserve">Примеры, познавательного и социального мотивов.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830"/>
      </w:tblGrid>
      <w:tr w:rsidR="0083285A" w:rsidRPr="0083285A" w:rsidTr="00734791">
        <w:tc>
          <w:tcPr>
            <w:tcW w:w="4952" w:type="dxa"/>
            <w:shd w:val="clear" w:color="auto" w:fill="auto"/>
          </w:tcPr>
          <w:p w:rsidR="001A5784" w:rsidRPr="0083285A" w:rsidRDefault="001A5784" w:rsidP="0083285A">
            <w:pPr>
              <w:autoSpaceDE w:val="0"/>
              <w:autoSpaceDN w:val="0"/>
              <w:adjustRightInd w:val="0"/>
              <w:spacing w:after="160" w:line="259" w:lineRule="atLeast"/>
              <w:ind w:right="-234"/>
              <w:jc w:val="center"/>
              <w:rPr>
                <w:i/>
                <w:sz w:val="28"/>
                <w:szCs w:val="28"/>
              </w:rPr>
            </w:pPr>
            <w:r w:rsidRPr="0083285A">
              <w:rPr>
                <w:i/>
                <w:sz w:val="28"/>
                <w:szCs w:val="28"/>
              </w:rPr>
              <w:t>Познавательные</w:t>
            </w:r>
          </w:p>
        </w:tc>
        <w:tc>
          <w:tcPr>
            <w:tcW w:w="4953" w:type="dxa"/>
            <w:shd w:val="clear" w:color="auto" w:fill="auto"/>
          </w:tcPr>
          <w:p w:rsidR="001A5784" w:rsidRPr="0083285A" w:rsidRDefault="001A5784" w:rsidP="0083285A">
            <w:pPr>
              <w:autoSpaceDE w:val="0"/>
              <w:autoSpaceDN w:val="0"/>
              <w:adjustRightInd w:val="0"/>
              <w:spacing w:after="160" w:line="259" w:lineRule="atLeast"/>
              <w:ind w:right="-234"/>
              <w:jc w:val="center"/>
              <w:rPr>
                <w:i/>
                <w:sz w:val="28"/>
                <w:szCs w:val="28"/>
              </w:rPr>
            </w:pPr>
            <w:r w:rsidRPr="0083285A">
              <w:rPr>
                <w:i/>
                <w:sz w:val="28"/>
                <w:szCs w:val="28"/>
              </w:rPr>
              <w:t>Социальные</w:t>
            </w:r>
          </w:p>
        </w:tc>
      </w:tr>
      <w:tr w:rsidR="0083285A" w:rsidRPr="0083285A" w:rsidTr="00734791">
        <w:tc>
          <w:tcPr>
            <w:tcW w:w="4952" w:type="dxa"/>
            <w:shd w:val="clear" w:color="auto" w:fill="auto"/>
          </w:tcPr>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мне нравится, что я хорошо знаю учебный материал</w:t>
            </w: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-хочу получить возможность заниматься интересующим меня предметом после уроков</w:t>
            </w: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просто нра</w:t>
            </w:r>
            <w:r w:rsidR="0083285A">
              <w:rPr>
                <w:sz w:val="28"/>
                <w:szCs w:val="28"/>
              </w:rPr>
              <w:t>вится урок математики, истории и т.п.</w:t>
            </w: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люблю на уроке все новое и интересное</w:t>
            </w: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люблю решать сложные учебные задачи</w:t>
            </w:r>
          </w:p>
        </w:tc>
        <w:tc>
          <w:tcPr>
            <w:tcW w:w="4953" w:type="dxa"/>
            <w:shd w:val="clear" w:color="auto" w:fill="auto"/>
          </w:tcPr>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xml:space="preserve">- чтобы меня похвалила </w:t>
            </w:r>
            <w:r w:rsidR="0083285A" w:rsidRPr="0083285A">
              <w:rPr>
                <w:sz w:val="28"/>
                <w:szCs w:val="28"/>
              </w:rPr>
              <w:t>мама и</w:t>
            </w:r>
            <w:r w:rsidRPr="0083285A">
              <w:rPr>
                <w:sz w:val="28"/>
                <w:szCs w:val="28"/>
              </w:rPr>
              <w:t xml:space="preserve"> учительница</w:t>
            </w: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мне купят красивую вещь</w:t>
            </w: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чтобы наш класс был лучшим</w:t>
            </w: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быть лучшим учеником класса</w:t>
            </w:r>
          </w:p>
          <w:p w:rsidR="001A5784" w:rsidRPr="0083285A" w:rsidRDefault="001A5784" w:rsidP="001A5784">
            <w:pPr>
              <w:autoSpaceDE w:val="0"/>
              <w:autoSpaceDN w:val="0"/>
              <w:adjustRightInd w:val="0"/>
              <w:spacing w:after="160" w:line="259" w:lineRule="atLeast"/>
              <w:ind w:right="-234"/>
              <w:rPr>
                <w:sz w:val="28"/>
                <w:szCs w:val="28"/>
              </w:rPr>
            </w:pPr>
            <w:r w:rsidRPr="0083285A">
              <w:rPr>
                <w:sz w:val="28"/>
                <w:szCs w:val="28"/>
              </w:rPr>
              <w:t>- чтобы поступить в институт и получить престижную профессию, должность</w:t>
            </w:r>
          </w:p>
        </w:tc>
      </w:tr>
    </w:tbl>
    <w:p w:rsidR="001A5784" w:rsidRPr="001A5784" w:rsidRDefault="001A5784" w:rsidP="001A5784">
      <w:pPr>
        <w:autoSpaceDE w:val="0"/>
        <w:autoSpaceDN w:val="0"/>
        <w:adjustRightInd w:val="0"/>
        <w:spacing w:after="160" w:line="259" w:lineRule="atLeast"/>
        <w:ind w:right="-234"/>
        <w:rPr>
          <w:sz w:val="28"/>
          <w:szCs w:val="28"/>
        </w:rPr>
      </w:pPr>
    </w:p>
    <w:p w:rsidR="001A5784" w:rsidRPr="001A5784" w:rsidRDefault="002C7970" w:rsidP="000D2112">
      <w:pPr>
        <w:autoSpaceDE w:val="0"/>
        <w:autoSpaceDN w:val="0"/>
        <w:adjustRightInd w:val="0"/>
        <w:ind w:right="-234"/>
        <w:rPr>
          <w:sz w:val="28"/>
          <w:szCs w:val="28"/>
        </w:rPr>
      </w:pPr>
      <w:r>
        <w:rPr>
          <w:sz w:val="28"/>
          <w:szCs w:val="28"/>
        </w:rPr>
        <w:t>2.5</w:t>
      </w:r>
      <w:r w:rsidR="0083285A">
        <w:rPr>
          <w:sz w:val="28"/>
          <w:szCs w:val="28"/>
        </w:rPr>
        <w:t xml:space="preserve">. </w:t>
      </w:r>
      <w:r w:rsidR="00204F76">
        <w:rPr>
          <w:sz w:val="28"/>
          <w:szCs w:val="28"/>
        </w:rPr>
        <w:t>Ответьте</w:t>
      </w:r>
      <w:r w:rsidR="001A5784" w:rsidRPr="001A5784">
        <w:rPr>
          <w:sz w:val="28"/>
          <w:szCs w:val="28"/>
        </w:rPr>
        <w:t xml:space="preserve"> на вопрос:</w:t>
      </w:r>
      <w:r w:rsidR="001A5784" w:rsidRPr="001A5784">
        <w:rPr>
          <w:color w:val="538135"/>
          <w:sz w:val="28"/>
          <w:szCs w:val="28"/>
        </w:rPr>
        <w:t xml:space="preserve"> </w:t>
      </w:r>
      <w:r w:rsidR="001A5784" w:rsidRPr="001A5784">
        <w:rPr>
          <w:sz w:val="28"/>
          <w:szCs w:val="28"/>
        </w:rPr>
        <w:t>«Ведущим мотивом учебной деятельности, обеспечивающим эффективность процесса обучения, является:</w:t>
      </w:r>
    </w:p>
    <w:p w:rsidR="001A5784" w:rsidRPr="001A5784" w:rsidRDefault="001A5784" w:rsidP="000D2112">
      <w:pPr>
        <w:autoSpaceDE w:val="0"/>
        <w:autoSpaceDN w:val="0"/>
        <w:adjustRightInd w:val="0"/>
        <w:ind w:right="-234"/>
        <w:rPr>
          <w:sz w:val="28"/>
          <w:szCs w:val="28"/>
        </w:rPr>
      </w:pPr>
      <w:r w:rsidRPr="001A5784">
        <w:rPr>
          <w:sz w:val="28"/>
          <w:szCs w:val="28"/>
        </w:rPr>
        <w:t>1) потребность изменить социально-статусную позицию в общении;</w:t>
      </w:r>
    </w:p>
    <w:p w:rsidR="000D2112" w:rsidRDefault="001A5784" w:rsidP="000D2112">
      <w:pPr>
        <w:autoSpaceDE w:val="0"/>
        <w:autoSpaceDN w:val="0"/>
        <w:adjustRightInd w:val="0"/>
        <w:ind w:right="-234"/>
        <w:rPr>
          <w:sz w:val="28"/>
          <w:szCs w:val="28"/>
        </w:rPr>
      </w:pPr>
      <w:r w:rsidRPr="001A5784">
        <w:rPr>
          <w:sz w:val="28"/>
          <w:szCs w:val="28"/>
        </w:rPr>
        <w:t xml:space="preserve">2) потребность </w:t>
      </w:r>
      <w:r w:rsidR="000D2112">
        <w:rPr>
          <w:sz w:val="28"/>
          <w:szCs w:val="28"/>
        </w:rPr>
        <w:t>получать одобрение и признание;</w:t>
      </w:r>
    </w:p>
    <w:p w:rsidR="001A5784" w:rsidRPr="001A5784" w:rsidRDefault="001A5784" w:rsidP="000D2112">
      <w:pPr>
        <w:autoSpaceDE w:val="0"/>
        <w:autoSpaceDN w:val="0"/>
        <w:adjustRightInd w:val="0"/>
        <w:ind w:right="-234"/>
        <w:rPr>
          <w:sz w:val="28"/>
          <w:szCs w:val="28"/>
        </w:rPr>
      </w:pPr>
      <w:r w:rsidRPr="001A5784">
        <w:rPr>
          <w:sz w:val="28"/>
          <w:szCs w:val="28"/>
        </w:rPr>
        <w:t>3) стремление соответствовать требованиям преподавателей избежать наказания;</w:t>
      </w:r>
    </w:p>
    <w:p w:rsidR="001A5784" w:rsidRPr="001A5784" w:rsidRDefault="001A5784" w:rsidP="000D2112">
      <w:pPr>
        <w:autoSpaceDE w:val="0"/>
        <w:autoSpaceDN w:val="0"/>
        <w:adjustRightInd w:val="0"/>
        <w:ind w:right="-234"/>
        <w:rPr>
          <w:sz w:val="28"/>
          <w:szCs w:val="28"/>
        </w:rPr>
      </w:pPr>
      <w:r w:rsidRPr="001A5784">
        <w:rPr>
          <w:sz w:val="28"/>
          <w:szCs w:val="28"/>
        </w:rPr>
        <w:t>4) стремление приобрести новые знания и умения.</w:t>
      </w:r>
    </w:p>
    <w:p w:rsidR="001A5784" w:rsidRPr="000D2112" w:rsidRDefault="001A5784" w:rsidP="000D2112">
      <w:pPr>
        <w:autoSpaceDE w:val="0"/>
        <w:autoSpaceDN w:val="0"/>
        <w:adjustRightInd w:val="0"/>
        <w:ind w:right="-234"/>
        <w:rPr>
          <w:sz w:val="28"/>
          <w:szCs w:val="28"/>
        </w:rPr>
      </w:pPr>
      <w:r w:rsidRPr="001A5784">
        <w:rPr>
          <w:sz w:val="28"/>
          <w:szCs w:val="28"/>
        </w:rPr>
        <w:t>В чате просим Вас указать номер выбора, если бы на этот вопрос ответил ученик. Целесообразнее, если Вы также укажете возраст этого ученика, который мы Вам предлагаем выбрать самим. Сначала класс, потом номер ответа.</w:t>
      </w:r>
      <w:r w:rsidR="000D2112">
        <w:rPr>
          <w:sz w:val="28"/>
          <w:szCs w:val="28"/>
        </w:rPr>
        <w:t xml:space="preserve"> </w:t>
      </w:r>
      <w:r w:rsidRPr="0083285A">
        <w:rPr>
          <w:i/>
          <w:sz w:val="28"/>
          <w:szCs w:val="28"/>
        </w:rPr>
        <w:t>Например, 7, №1 (пример пишу в чате)</w:t>
      </w:r>
    </w:p>
    <w:p w:rsidR="001A5784" w:rsidRDefault="001A5784" w:rsidP="00204F76">
      <w:pPr>
        <w:autoSpaceDE w:val="0"/>
        <w:autoSpaceDN w:val="0"/>
        <w:adjustRightInd w:val="0"/>
        <w:ind w:right="-234"/>
        <w:rPr>
          <w:sz w:val="28"/>
          <w:szCs w:val="28"/>
        </w:rPr>
      </w:pPr>
      <w:r w:rsidRPr="001A5784">
        <w:rPr>
          <w:sz w:val="28"/>
          <w:szCs w:val="28"/>
        </w:rPr>
        <w:t xml:space="preserve">Благодарим Вас за активность. Разные потребности и мотивы формируются у учеников разного возраста. Ведущим мотивом обучающегося, который обеспечивает эффективность процесса обучения - это стремление приобрести новые знания и умения. Для получения знания любой мотив может быть ведущим, главное, чтобы ребенок был заинтересован в получении знаний. Для каждого возраста все равно из какой потребности формируется мотив. Главное, чтобы была потребность учиться. Кто-то учится для того, чтобы поступить в ВУЗ. </w:t>
      </w:r>
      <w:r w:rsidRPr="001A5784">
        <w:rPr>
          <w:sz w:val="28"/>
          <w:szCs w:val="28"/>
        </w:rPr>
        <w:lastRenderedPageBreak/>
        <w:t xml:space="preserve">Кто-то учит географию, чтобы путешествовать. А кто-то учится, чтобы понравиться девочке. </w:t>
      </w:r>
      <w:r w:rsidRPr="000D2112">
        <w:rPr>
          <w:sz w:val="28"/>
          <w:szCs w:val="28"/>
        </w:rPr>
        <w:t>По смыслу все ответы имеют значение и важны</w:t>
      </w:r>
      <w:r w:rsidR="00204F76">
        <w:rPr>
          <w:sz w:val="28"/>
          <w:szCs w:val="28"/>
        </w:rPr>
        <w:t>.</w:t>
      </w:r>
    </w:p>
    <w:p w:rsidR="00204F76" w:rsidRPr="001A5784" w:rsidRDefault="00204F76" w:rsidP="00204F76">
      <w:pPr>
        <w:autoSpaceDE w:val="0"/>
        <w:autoSpaceDN w:val="0"/>
        <w:adjustRightInd w:val="0"/>
        <w:ind w:right="-234"/>
        <w:rPr>
          <w:sz w:val="28"/>
          <w:szCs w:val="28"/>
        </w:rPr>
      </w:pPr>
    </w:p>
    <w:p w:rsidR="001A5784" w:rsidRPr="001A5784" w:rsidRDefault="002C7970" w:rsidP="00204F76">
      <w:pPr>
        <w:autoSpaceDE w:val="0"/>
        <w:autoSpaceDN w:val="0"/>
        <w:adjustRightInd w:val="0"/>
        <w:ind w:right="-234"/>
        <w:rPr>
          <w:sz w:val="28"/>
          <w:szCs w:val="28"/>
        </w:rPr>
      </w:pPr>
      <w:r>
        <w:rPr>
          <w:sz w:val="28"/>
          <w:szCs w:val="28"/>
        </w:rPr>
        <w:t>2.6</w:t>
      </w:r>
      <w:r w:rsidR="000D2112">
        <w:rPr>
          <w:sz w:val="28"/>
          <w:szCs w:val="28"/>
        </w:rPr>
        <w:t xml:space="preserve">. </w:t>
      </w:r>
      <w:r w:rsidR="00204F76">
        <w:rPr>
          <w:sz w:val="28"/>
          <w:szCs w:val="28"/>
        </w:rPr>
        <w:t>В</w:t>
      </w:r>
      <w:r w:rsidR="001A5784" w:rsidRPr="001A5784">
        <w:rPr>
          <w:sz w:val="28"/>
          <w:szCs w:val="28"/>
        </w:rPr>
        <w:t>нут</w:t>
      </w:r>
      <w:r w:rsidR="00204F76">
        <w:rPr>
          <w:sz w:val="28"/>
          <w:szCs w:val="28"/>
        </w:rPr>
        <w:t>ренние и внешние мотивы учения.</w:t>
      </w:r>
      <w:r w:rsidR="001A5784" w:rsidRPr="001A5784">
        <w:rPr>
          <w:b/>
          <w:bCs/>
          <w:sz w:val="28"/>
          <w:szCs w:val="28"/>
        </w:rPr>
        <w:t xml:space="preserve"> </w:t>
      </w:r>
      <w:r>
        <w:rPr>
          <w:sz w:val="28"/>
          <w:szCs w:val="28"/>
        </w:rPr>
        <w:t>Т</w:t>
      </w:r>
      <w:r w:rsidRPr="001A5784">
        <w:rPr>
          <w:sz w:val="28"/>
          <w:szCs w:val="28"/>
        </w:rPr>
        <w:t>ехника «</w:t>
      </w:r>
      <w:r w:rsidR="001A5784" w:rsidRPr="001A5784">
        <w:rPr>
          <w:sz w:val="28"/>
          <w:szCs w:val="28"/>
        </w:rPr>
        <w:t xml:space="preserve">Я знаю, что…», которую можно применить во время фронтального опроса на любом учебном предмете. Предлагается каждому начинать свой ответ словами «Я знаю, что…». Приём способствует росту уверенности обучающихся и созданию ситуации успеха, что мотивирует детей на активную работу во время урока. </w:t>
      </w:r>
    </w:p>
    <w:p w:rsidR="001A5784" w:rsidRPr="00204F76" w:rsidRDefault="001A5784" w:rsidP="00204F76">
      <w:pPr>
        <w:autoSpaceDE w:val="0"/>
        <w:autoSpaceDN w:val="0"/>
        <w:adjustRightInd w:val="0"/>
        <w:ind w:right="-234"/>
        <w:rPr>
          <w:b/>
          <w:bCs/>
          <w:sz w:val="28"/>
          <w:szCs w:val="28"/>
        </w:rPr>
      </w:pPr>
      <w:r w:rsidRPr="001A5784">
        <w:rPr>
          <w:sz w:val="28"/>
          <w:szCs w:val="28"/>
        </w:rPr>
        <w:t xml:space="preserve">Вам мы предлагаем сейчас высказаться по теме «Дистанционное обучение». Просим вас начинать своё высказывание со слов </w:t>
      </w:r>
      <w:r w:rsidRPr="00204F76">
        <w:rPr>
          <w:bCs/>
          <w:i/>
          <w:sz w:val="28"/>
          <w:szCs w:val="28"/>
        </w:rPr>
        <w:t>«Я ЗНАЮ, ЧТО дистанционное обучение</w:t>
      </w:r>
      <w:r w:rsidR="00204F76">
        <w:rPr>
          <w:bCs/>
          <w:i/>
          <w:sz w:val="28"/>
          <w:szCs w:val="28"/>
        </w:rPr>
        <w:t>…</w:t>
      </w:r>
      <w:r w:rsidRPr="00204F76">
        <w:rPr>
          <w:bCs/>
          <w:i/>
          <w:sz w:val="28"/>
          <w:szCs w:val="28"/>
        </w:rPr>
        <w:t>»</w:t>
      </w:r>
      <w:r w:rsidR="00204F76" w:rsidRPr="00204F76">
        <w:rPr>
          <w:bCs/>
          <w:sz w:val="28"/>
          <w:szCs w:val="28"/>
        </w:rPr>
        <w:t>.</w:t>
      </w:r>
      <w:r w:rsidR="00204F76">
        <w:rPr>
          <w:b/>
          <w:bCs/>
          <w:sz w:val="28"/>
          <w:szCs w:val="28"/>
        </w:rPr>
        <w:t xml:space="preserve"> </w:t>
      </w:r>
      <w:r w:rsidR="00204F76" w:rsidRPr="00204F76">
        <w:rPr>
          <w:i/>
          <w:sz w:val="28"/>
          <w:szCs w:val="28"/>
        </w:rPr>
        <w:t>Например</w:t>
      </w:r>
      <w:r w:rsidR="00204F76">
        <w:rPr>
          <w:i/>
          <w:sz w:val="28"/>
          <w:szCs w:val="28"/>
        </w:rPr>
        <w:t xml:space="preserve">, </w:t>
      </w:r>
      <w:r w:rsidR="00204F76" w:rsidRPr="00204F76">
        <w:rPr>
          <w:i/>
          <w:sz w:val="28"/>
          <w:szCs w:val="28"/>
        </w:rPr>
        <w:t>учитель</w:t>
      </w:r>
      <w:r w:rsidRPr="00204F76">
        <w:rPr>
          <w:i/>
          <w:sz w:val="28"/>
          <w:szCs w:val="28"/>
        </w:rPr>
        <w:t xml:space="preserve"> говорит: «я знаю, что ничего не знаю». </w:t>
      </w:r>
      <w:r w:rsidR="00204F76" w:rsidRPr="00204F76">
        <w:rPr>
          <w:i/>
          <w:sz w:val="28"/>
          <w:szCs w:val="28"/>
        </w:rPr>
        <w:t>«Я знаю, что дистанционное обучение уже реальность нашей жизни</w:t>
      </w:r>
      <w:r w:rsidR="00204F76">
        <w:rPr>
          <w:i/>
          <w:sz w:val="28"/>
          <w:szCs w:val="28"/>
        </w:rPr>
        <w:t xml:space="preserve">. </w:t>
      </w:r>
      <w:r w:rsidRPr="001A5784">
        <w:rPr>
          <w:sz w:val="28"/>
          <w:szCs w:val="28"/>
        </w:rPr>
        <w:t>Благодарим всех, кто высказался.</w:t>
      </w:r>
    </w:p>
    <w:p w:rsidR="001A5784" w:rsidRPr="001A5784" w:rsidRDefault="001A5784" w:rsidP="00204F76">
      <w:pPr>
        <w:autoSpaceDE w:val="0"/>
        <w:autoSpaceDN w:val="0"/>
        <w:adjustRightInd w:val="0"/>
        <w:ind w:right="-234"/>
        <w:rPr>
          <w:sz w:val="28"/>
          <w:szCs w:val="28"/>
        </w:rPr>
      </w:pPr>
      <w:r w:rsidRPr="001A5784">
        <w:rPr>
          <w:sz w:val="28"/>
          <w:szCs w:val="28"/>
        </w:rPr>
        <w:t>Внешние мотивы проявляются, когда человек действует в силу долга, обязанностей, давления; потребности в похв</w:t>
      </w:r>
      <w:r w:rsidR="00204F76">
        <w:rPr>
          <w:sz w:val="28"/>
          <w:szCs w:val="28"/>
        </w:rPr>
        <w:t>але; получении хорошей оценки.</w:t>
      </w:r>
      <w:r w:rsidRPr="001A5784">
        <w:rPr>
          <w:sz w:val="28"/>
          <w:szCs w:val="28"/>
        </w:rPr>
        <w:t xml:space="preserve"> Внутренние мотивы проявляются через интерес к самому процессу, результату деятельности, развитие каких-либо умений, качеств.</w:t>
      </w:r>
    </w:p>
    <w:p w:rsidR="002C7970" w:rsidRDefault="002C7970" w:rsidP="001B21A4">
      <w:pPr>
        <w:autoSpaceDE w:val="0"/>
        <w:autoSpaceDN w:val="0"/>
        <w:adjustRightInd w:val="0"/>
        <w:ind w:right="-234"/>
        <w:jc w:val="center"/>
        <w:rPr>
          <w:sz w:val="28"/>
          <w:szCs w:val="28"/>
        </w:rPr>
      </w:pPr>
    </w:p>
    <w:p w:rsidR="001A5784" w:rsidRPr="00204F76" w:rsidRDefault="00204F76" w:rsidP="001B21A4">
      <w:pPr>
        <w:autoSpaceDE w:val="0"/>
        <w:autoSpaceDN w:val="0"/>
        <w:adjustRightInd w:val="0"/>
        <w:ind w:right="-234"/>
        <w:jc w:val="center"/>
        <w:rPr>
          <w:b/>
          <w:bCs/>
          <w:sz w:val="28"/>
          <w:szCs w:val="28"/>
        </w:rPr>
      </w:pPr>
      <w:r>
        <w:rPr>
          <w:sz w:val="28"/>
          <w:szCs w:val="28"/>
        </w:rPr>
        <w:t xml:space="preserve">Глава 3. </w:t>
      </w:r>
      <w:r w:rsidRPr="00204F76">
        <w:rPr>
          <w:sz w:val="28"/>
          <w:szCs w:val="28"/>
        </w:rPr>
        <w:t>В</w:t>
      </w:r>
      <w:r w:rsidR="001A5784" w:rsidRPr="00204F76">
        <w:rPr>
          <w:sz w:val="28"/>
          <w:szCs w:val="28"/>
        </w:rPr>
        <w:t>озрастные особенности формирования мотивации.</w:t>
      </w:r>
    </w:p>
    <w:p w:rsidR="001A5784" w:rsidRPr="001A5784" w:rsidRDefault="00204F76" w:rsidP="00204F76">
      <w:pPr>
        <w:autoSpaceDE w:val="0"/>
        <w:autoSpaceDN w:val="0"/>
        <w:adjustRightInd w:val="0"/>
        <w:ind w:right="-234"/>
        <w:rPr>
          <w:sz w:val="28"/>
          <w:szCs w:val="28"/>
        </w:rPr>
      </w:pPr>
      <w:r>
        <w:rPr>
          <w:sz w:val="28"/>
          <w:szCs w:val="28"/>
        </w:rPr>
        <w:t xml:space="preserve">3.1. </w:t>
      </w:r>
      <w:r w:rsidR="001A5784" w:rsidRPr="001A5784">
        <w:rPr>
          <w:sz w:val="28"/>
          <w:szCs w:val="28"/>
        </w:rPr>
        <w:t>Для младших школьников 1-4 класс характерны благоприятные черты мотивации</w:t>
      </w:r>
    </w:p>
    <w:p w:rsidR="001A5784" w:rsidRPr="001A5784" w:rsidRDefault="001B21A4" w:rsidP="00204F76">
      <w:pPr>
        <w:numPr>
          <w:ilvl w:val="0"/>
          <w:numId w:val="1"/>
        </w:numPr>
        <w:autoSpaceDE w:val="0"/>
        <w:autoSpaceDN w:val="0"/>
        <w:adjustRightInd w:val="0"/>
        <w:ind w:left="720" w:right="-234" w:hanging="360"/>
        <w:rPr>
          <w:sz w:val="28"/>
          <w:szCs w:val="28"/>
        </w:rPr>
      </w:pPr>
      <w:r>
        <w:rPr>
          <w:sz w:val="28"/>
          <w:szCs w:val="28"/>
        </w:rPr>
        <w:t>ш</w:t>
      </w:r>
      <w:r w:rsidR="001A5784" w:rsidRPr="001A5784">
        <w:rPr>
          <w:sz w:val="28"/>
          <w:szCs w:val="28"/>
        </w:rPr>
        <w:t>ирота интересов</w:t>
      </w:r>
      <w:r>
        <w:rPr>
          <w:sz w:val="28"/>
          <w:szCs w:val="28"/>
        </w:rPr>
        <w:t>;</w:t>
      </w:r>
    </w:p>
    <w:p w:rsidR="001A5784" w:rsidRPr="001A5784" w:rsidRDefault="001B21A4" w:rsidP="00204F76">
      <w:pPr>
        <w:numPr>
          <w:ilvl w:val="0"/>
          <w:numId w:val="1"/>
        </w:numPr>
        <w:autoSpaceDE w:val="0"/>
        <w:autoSpaceDN w:val="0"/>
        <w:adjustRightInd w:val="0"/>
        <w:ind w:left="720" w:right="-234" w:hanging="360"/>
        <w:rPr>
          <w:sz w:val="28"/>
          <w:szCs w:val="28"/>
        </w:rPr>
      </w:pPr>
      <w:r>
        <w:rPr>
          <w:sz w:val="28"/>
          <w:szCs w:val="28"/>
        </w:rPr>
        <w:t>л</w:t>
      </w:r>
      <w:r w:rsidR="001A5784" w:rsidRPr="001A5784">
        <w:rPr>
          <w:sz w:val="28"/>
          <w:szCs w:val="28"/>
        </w:rPr>
        <w:t>юбознательность</w:t>
      </w:r>
      <w:r>
        <w:rPr>
          <w:sz w:val="28"/>
          <w:szCs w:val="28"/>
        </w:rPr>
        <w:t>;</w:t>
      </w:r>
    </w:p>
    <w:p w:rsidR="001A5784" w:rsidRPr="001A5784" w:rsidRDefault="001A5784" w:rsidP="00204F76">
      <w:pPr>
        <w:numPr>
          <w:ilvl w:val="0"/>
          <w:numId w:val="1"/>
        </w:numPr>
        <w:autoSpaceDE w:val="0"/>
        <w:autoSpaceDN w:val="0"/>
        <w:adjustRightInd w:val="0"/>
        <w:ind w:left="720" w:right="-234" w:hanging="360"/>
        <w:rPr>
          <w:sz w:val="28"/>
          <w:szCs w:val="28"/>
        </w:rPr>
      </w:pPr>
      <w:r w:rsidRPr="001A5784">
        <w:rPr>
          <w:sz w:val="28"/>
          <w:szCs w:val="28"/>
        </w:rPr>
        <w:t>социальная позиция</w:t>
      </w:r>
      <w:r w:rsidR="001B21A4">
        <w:rPr>
          <w:sz w:val="28"/>
          <w:szCs w:val="28"/>
        </w:rPr>
        <w:t>;</w:t>
      </w:r>
    </w:p>
    <w:p w:rsidR="001A5784" w:rsidRPr="001A5784" w:rsidRDefault="001A5784" w:rsidP="00204F76">
      <w:pPr>
        <w:numPr>
          <w:ilvl w:val="0"/>
          <w:numId w:val="1"/>
        </w:numPr>
        <w:autoSpaceDE w:val="0"/>
        <w:autoSpaceDN w:val="0"/>
        <w:adjustRightInd w:val="0"/>
        <w:ind w:left="720" w:right="-234" w:hanging="360"/>
        <w:rPr>
          <w:sz w:val="28"/>
          <w:szCs w:val="28"/>
        </w:rPr>
      </w:pPr>
      <w:r w:rsidRPr="001A5784">
        <w:rPr>
          <w:sz w:val="28"/>
          <w:szCs w:val="28"/>
        </w:rPr>
        <w:t>одобрение учителя</w:t>
      </w:r>
      <w:r w:rsidR="001B21A4">
        <w:rPr>
          <w:sz w:val="28"/>
          <w:szCs w:val="28"/>
        </w:rPr>
        <w:t>;</w:t>
      </w:r>
    </w:p>
    <w:p w:rsidR="001A5784" w:rsidRPr="001A5784" w:rsidRDefault="001A5784" w:rsidP="00204F76">
      <w:pPr>
        <w:numPr>
          <w:ilvl w:val="0"/>
          <w:numId w:val="1"/>
        </w:numPr>
        <w:autoSpaceDE w:val="0"/>
        <w:autoSpaceDN w:val="0"/>
        <w:adjustRightInd w:val="0"/>
        <w:ind w:left="720" w:right="-234" w:hanging="360"/>
        <w:rPr>
          <w:sz w:val="28"/>
          <w:szCs w:val="28"/>
        </w:rPr>
      </w:pPr>
      <w:r w:rsidRPr="001A5784">
        <w:rPr>
          <w:sz w:val="28"/>
          <w:szCs w:val="28"/>
        </w:rPr>
        <w:t>соревнование с другими.</w:t>
      </w:r>
    </w:p>
    <w:p w:rsidR="001A5784" w:rsidRPr="001A5784" w:rsidRDefault="001A5784" w:rsidP="00204F76">
      <w:pPr>
        <w:autoSpaceDE w:val="0"/>
        <w:autoSpaceDN w:val="0"/>
        <w:adjustRightInd w:val="0"/>
        <w:ind w:right="-234"/>
        <w:rPr>
          <w:sz w:val="28"/>
          <w:szCs w:val="28"/>
        </w:rPr>
      </w:pPr>
      <w:r w:rsidRPr="001A5784">
        <w:rPr>
          <w:sz w:val="28"/>
          <w:szCs w:val="28"/>
        </w:rPr>
        <w:t xml:space="preserve">Но мотивы неустойчивы, то есть ситуационные, мало осознанные, направленные на отдельные стороны учения. Преобладает внешняя мотивация. Каким же образом мы можем формировать положительную мотивацию?  </w:t>
      </w:r>
    </w:p>
    <w:p w:rsidR="001A5784" w:rsidRPr="001A5784" w:rsidRDefault="001A5784" w:rsidP="00204F76">
      <w:pPr>
        <w:autoSpaceDE w:val="0"/>
        <w:autoSpaceDN w:val="0"/>
        <w:adjustRightInd w:val="0"/>
        <w:ind w:right="-234"/>
        <w:rPr>
          <w:sz w:val="28"/>
          <w:szCs w:val="28"/>
        </w:rPr>
      </w:pPr>
      <w:r w:rsidRPr="001A5784">
        <w:rPr>
          <w:sz w:val="28"/>
          <w:szCs w:val="28"/>
        </w:rPr>
        <w:t xml:space="preserve">Так как, интересы младшего школьника направлены на отдельные стороны учения, на отдельные факты и способы действия целесообразнее использовать необычные формы занятий, уроков, экскурсии и </w:t>
      </w:r>
      <w:proofErr w:type="spellStart"/>
      <w:r w:rsidRPr="001A5784">
        <w:rPr>
          <w:sz w:val="28"/>
          <w:szCs w:val="28"/>
        </w:rPr>
        <w:t>квесты</w:t>
      </w:r>
      <w:proofErr w:type="spellEnd"/>
      <w:r w:rsidRPr="001A5784">
        <w:rPr>
          <w:sz w:val="28"/>
          <w:szCs w:val="28"/>
        </w:rPr>
        <w:t xml:space="preserve">. На этой ступени образования, взрослый формирует установку, что познание нового – это интересно и важно. Использовать можно игровые задания, ребусы и пр.  </w:t>
      </w:r>
    </w:p>
    <w:p w:rsidR="001A5784" w:rsidRPr="001A5784" w:rsidRDefault="00204F76" w:rsidP="00204F76">
      <w:pPr>
        <w:autoSpaceDE w:val="0"/>
        <w:autoSpaceDN w:val="0"/>
        <w:adjustRightInd w:val="0"/>
        <w:ind w:right="-234"/>
        <w:rPr>
          <w:sz w:val="28"/>
          <w:szCs w:val="28"/>
        </w:rPr>
      </w:pPr>
      <w:r>
        <w:rPr>
          <w:sz w:val="28"/>
          <w:szCs w:val="28"/>
        </w:rPr>
        <w:t>В рамках нашей консультации</w:t>
      </w:r>
      <w:r w:rsidR="001A5784" w:rsidRPr="001A5784">
        <w:rPr>
          <w:sz w:val="28"/>
          <w:szCs w:val="28"/>
        </w:rPr>
        <w:t xml:space="preserve"> мы предлагаем рассмотреть аспекты формирования учебной мотивации на примере «Уроков психологии». Допустим, что такой курс введён в школьную программу.  Теперь, порассуждаем, что можно использовать для формирования учебной мотивации на данном уроке. С нашей точки зрения и опыта работы, это «Театр эмоций и чувств», настоль</w:t>
      </w:r>
      <w:r>
        <w:rPr>
          <w:sz w:val="28"/>
          <w:szCs w:val="28"/>
        </w:rPr>
        <w:t xml:space="preserve">ные игры, отсроченная отгадка. </w:t>
      </w:r>
      <w:r w:rsidR="001A5784" w:rsidRPr="00204F76">
        <w:rPr>
          <w:sz w:val="28"/>
          <w:szCs w:val="28"/>
        </w:rPr>
        <w:t xml:space="preserve">Урок психологии – узнать про себя и других, узнать какими способностями обладает, как улучшить свою память и изменить свое поведение. </w:t>
      </w:r>
      <w:r w:rsidR="001A5784" w:rsidRPr="00204F76">
        <w:rPr>
          <w:sz w:val="28"/>
          <w:szCs w:val="28"/>
        </w:rPr>
        <w:lastRenderedPageBreak/>
        <w:t>Опора на внутренний мотив. В изучении какого предмета преобладает внешний</w:t>
      </w:r>
      <w:r>
        <w:rPr>
          <w:sz w:val="28"/>
          <w:szCs w:val="28"/>
        </w:rPr>
        <w:t xml:space="preserve"> мотив? Например, английский </w:t>
      </w:r>
      <w:r w:rsidR="001A5784" w:rsidRPr="00204F76">
        <w:rPr>
          <w:sz w:val="28"/>
          <w:szCs w:val="28"/>
        </w:rPr>
        <w:t>я</w:t>
      </w:r>
      <w:r>
        <w:rPr>
          <w:sz w:val="28"/>
          <w:szCs w:val="28"/>
        </w:rPr>
        <w:t>зык</w:t>
      </w:r>
      <w:r w:rsidRPr="00204F76">
        <w:rPr>
          <w:sz w:val="28"/>
          <w:szCs w:val="28"/>
        </w:rPr>
        <w:t xml:space="preserve">, обществознание, география. </w:t>
      </w:r>
    </w:p>
    <w:p w:rsidR="001A5784" w:rsidRPr="001A5784" w:rsidRDefault="00204F76" w:rsidP="001B21A4">
      <w:pPr>
        <w:autoSpaceDE w:val="0"/>
        <w:autoSpaceDN w:val="0"/>
        <w:adjustRightInd w:val="0"/>
        <w:ind w:right="-234"/>
        <w:rPr>
          <w:sz w:val="28"/>
          <w:szCs w:val="28"/>
        </w:rPr>
      </w:pPr>
      <w:r>
        <w:rPr>
          <w:sz w:val="28"/>
          <w:szCs w:val="28"/>
        </w:rPr>
        <w:t xml:space="preserve">3.2. </w:t>
      </w:r>
      <w:r w:rsidR="001A5784" w:rsidRPr="001A5784">
        <w:rPr>
          <w:sz w:val="28"/>
          <w:szCs w:val="28"/>
        </w:rPr>
        <w:t>Для современных детей 9-12 лет, как указывается в разных источниках, основными благоприятными чертами мотивации:</w:t>
      </w:r>
    </w:p>
    <w:p w:rsidR="001A5784" w:rsidRPr="001A5784" w:rsidRDefault="001A5784" w:rsidP="001B21A4">
      <w:pPr>
        <w:numPr>
          <w:ilvl w:val="0"/>
          <w:numId w:val="1"/>
        </w:numPr>
        <w:autoSpaceDE w:val="0"/>
        <w:autoSpaceDN w:val="0"/>
        <w:adjustRightInd w:val="0"/>
        <w:ind w:left="720" w:right="-234" w:hanging="360"/>
        <w:rPr>
          <w:sz w:val="28"/>
          <w:szCs w:val="28"/>
        </w:rPr>
      </w:pPr>
      <w:r w:rsidRPr="001A5784">
        <w:rPr>
          <w:sz w:val="28"/>
          <w:szCs w:val="28"/>
        </w:rPr>
        <w:t>приключения</w:t>
      </w:r>
    </w:p>
    <w:p w:rsidR="001A5784" w:rsidRPr="001A5784" w:rsidRDefault="001A5784" w:rsidP="001B21A4">
      <w:pPr>
        <w:numPr>
          <w:ilvl w:val="0"/>
          <w:numId w:val="1"/>
        </w:numPr>
        <w:autoSpaceDE w:val="0"/>
        <w:autoSpaceDN w:val="0"/>
        <w:adjustRightInd w:val="0"/>
        <w:ind w:left="720" w:right="-234" w:hanging="360"/>
        <w:rPr>
          <w:sz w:val="28"/>
          <w:szCs w:val="28"/>
        </w:rPr>
      </w:pPr>
      <w:r w:rsidRPr="001A5784">
        <w:rPr>
          <w:sz w:val="28"/>
          <w:szCs w:val="28"/>
        </w:rPr>
        <w:t>преодоление себя в рискованных заданиях</w:t>
      </w:r>
    </w:p>
    <w:p w:rsidR="001A5784" w:rsidRPr="001A5784" w:rsidRDefault="001A5784" w:rsidP="001B21A4">
      <w:pPr>
        <w:numPr>
          <w:ilvl w:val="0"/>
          <w:numId w:val="1"/>
        </w:numPr>
        <w:autoSpaceDE w:val="0"/>
        <w:autoSpaceDN w:val="0"/>
        <w:adjustRightInd w:val="0"/>
        <w:ind w:left="720" w:right="-234" w:hanging="360"/>
        <w:rPr>
          <w:sz w:val="28"/>
          <w:szCs w:val="28"/>
        </w:rPr>
      </w:pPr>
      <w:r w:rsidRPr="001A5784">
        <w:rPr>
          <w:sz w:val="28"/>
          <w:szCs w:val="28"/>
        </w:rPr>
        <w:t>яркость</w:t>
      </w:r>
    </w:p>
    <w:p w:rsidR="001A5784" w:rsidRPr="001A5784" w:rsidRDefault="001A5784" w:rsidP="001B21A4">
      <w:pPr>
        <w:numPr>
          <w:ilvl w:val="0"/>
          <w:numId w:val="1"/>
        </w:numPr>
        <w:autoSpaceDE w:val="0"/>
        <w:autoSpaceDN w:val="0"/>
        <w:adjustRightInd w:val="0"/>
        <w:ind w:left="720" w:right="-234" w:hanging="360"/>
        <w:rPr>
          <w:sz w:val="28"/>
          <w:szCs w:val="28"/>
        </w:rPr>
      </w:pPr>
      <w:r w:rsidRPr="001A5784">
        <w:rPr>
          <w:sz w:val="28"/>
          <w:szCs w:val="28"/>
        </w:rPr>
        <w:t>индивидуальность.</w:t>
      </w:r>
    </w:p>
    <w:p w:rsidR="001A5784" w:rsidRPr="001A5784" w:rsidRDefault="001A5784" w:rsidP="001B21A4">
      <w:pPr>
        <w:autoSpaceDE w:val="0"/>
        <w:autoSpaceDN w:val="0"/>
        <w:adjustRightInd w:val="0"/>
        <w:ind w:right="-234"/>
        <w:rPr>
          <w:sz w:val="28"/>
          <w:szCs w:val="28"/>
        </w:rPr>
      </w:pPr>
      <w:r w:rsidRPr="001A5784">
        <w:rPr>
          <w:sz w:val="28"/>
          <w:szCs w:val="28"/>
        </w:rPr>
        <w:t xml:space="preserve">Поэтому у них наибольший интерес вызывает участие в </w:t>
      </w:r>
      <w:proofErr w:type="spellStart"/>
      <w:r w:rsidRPr="001A5784">
        <w:rPr>
          <w:sz w:val="28"/>
          <w:szCs w:val="28"/>
        </w:rPr>
        <w:t>квестах</w:t>
      </w:r>
      <w:proofErr w:type="spellEnd"/>
      <w:r w:rsidRPr="001A5784">
        <w:rPr>
          <w:sz w:val="28"/>
          <w:szCs w:val="28"/>
        </w:rPr>
        <w:t>.</w:t>
      </w:r>
    </w:p>
    <w:p w:rsidR="001A5784" w:rsidRPr="001A5784" w:rsidRDefault="001A5784" w:rsidP="001B21A4">
      <w:pPr>
        <w:autoSpaceDE w:val="0"/>
        <w:autoSpaceDN w:val="0"/>
        <w:adjustRightInd w:val="0"/>
        <w:ind w:right="-234"/>
        <w:rPr>
          <w:sz w:val="28"/>
          <w:szCs w:val="28"/>
        </w:rPr>
      </w:pPr>
      <w:r w:rsidRPr="001A5784">
        <w:rPr>
          <w:sz w:val="28"/>
          <w:szCs w:val="28"/>
        </w:rPr>
        <w:t xml:space="preserve">Из возрастных особенностей подростков (5-8 класс) мы выделяем благоприятные черты мотивации: </w:t>
      </w:r>
    </w:p>
    <w:p w:rsidR="001A5784" w:rsidRPr="001A5784" w:rsidRDefault="001A5784" w:rsidP="001B21A4">
      <w:pPr>
        <w:numPr>
          <w:ilvl w:val="0"/>
          <w:numId w:val="1"/>
        </w:numPr>
        <w:autoSpaceDE w:val="0"/>
        <w:autoSpaceDN w:val="0"/>
        <w:adjustRightInd w:val="0"/>
        <w:ind w:left="720" w:right="-234" w:hanging="360"/>
        <w:rPr>
          <w:sz w:val="28"/>
          <w:szCs w:val="28"/>
        </w:rPr>
      </w:pPr>
      <w:r w:rsidRPr="001A5784">
        <w:rPr>
          <w:sz w:val="28"/>
          <w:szCs w:val="28"/>
        </w:rPr>
        <w:t xml:space="preserve">потребность во взрослости, </w:t>
      </w:r>
    </w:p>
    <w:p w:rsidR="001A5784" w:rsidRPr="001A5784" w:rsidRDefault="001A5784" w:rsidP="001B21A4">
      <w:pPr>
        <w:numPr>
          <w:ilvl w:val="0"/>
          <w:numId w:val="1"/>
        </w:numPr>
        <w:autoSpaceDE w:val="0"/>
        <w:autoSpaceDN w:val="0"/>
        <w:adjustRightInd w:val="0"/>
        <w:ind w:left="720" w:right="-234" w:hanging="360"/>
        <w:rPr>
          <w:sz w:val="28"/>
          <w:szCs w:val="28"/>
        </w:rPr>
      </w:pPr>
      <w:r w:rsidRPr="001A5784">
        <w:rPr>
          <w:sz w:val="28"/>
          <w:szCs w:val="28"/>
        </w:rPr>
        <w:t>общая активность,</w:t>
      </w:r>
    </w:p>
    <w:p w:rsidR="001A5784" w:rsidRPr="001A5784" w:rsidRDefault="001A5784" w:rsidP="001B21A4">
      <w:pPr>
        <w:numPr>
          <w:ilvl w:val="0"/>
          <w:numId w:val="1"/>
        </w:numPr>
        <w:autoSpaceDE w:val="0"/>
        <w:autoSpaceDN w:val="0"/>
        <w:adjustRightInd w:val="0"/>
        <w:ind w:left="720" w:right="-234" w:hanging="360"/>
        <w:rPr>
          <w:sz w:val="28"/>
          <w:szCs w:val="28"/>
        </w:rPr>
      </w:pPr>
      <w:r w:rsidRPr="001A5784">
        <w:rPr>
          <w:sz w:val="28"/>
          <w:szCs w:val="28"/>
        </w:rPr>
        <w:t>потребность в самовыражении и самоутверждении,</w:t>
      </w:r>
    </w:p>
    <w:p w:rsidR="001A5784" w:rsidRPr="001A5784" w:rsidRDefault="001A5784" w:rsidP="001B21A4">
      <w:pPr>
        <w:numPr>
          <w:ilvl w:val="0"/>
          <w:numId w:val="1"/>
        </w:numPr>
        <w:autoSpaceDE w:val="0"/>
        <w:autoSpaceDN w:val="0"/>
        <w:adjustRightInd w:val="0"/>
        <w:ind w:left="720" w:right="-234" w:hanging="360"/>
        <w:rPr>
          <w:sz w:val="28"/>
          <w:szCs w:val="28"/>
        </w:rPr>
      </w:pPr>
      <w:r w:rsidRPr="001A5784">
        <w:rPr>
          <w:sz w:val="28"/>
          <w:szCs w:val="28"/>
        </w:rPr>
        <w:t>стремление к самостоятельности.</w:t>
      </w:r>
    </w:p>
    <w:p w:rsidR="001A5784" w:rsidRPr="001A5784" w:rsidRDefault="001A5784" w:rsidP="001B21A4">
      <w:pPr>
        <w:autoSpaceDE w:val="0"/>
        <w:autoSpaceDN w:val="0"/>
        <w:adjustRightInd w:val="0"/>
        <w:ind w:right="-234"/>
        <w:rPr>
          <w:sz w:val="28"/>
          <w:szCs w:val="28"/>
        </w:rPr>
      </w:pPr>
      <w:r w:rsidRPr="001A5784">
        <w:rPr>
          <w:sz w:val="28"/>
          <w:szCs w:val="28"/>
        </w:rPr>
        <w:t>Учитывая особенности формирования подростков, в том числе и негативные характеристики, препятствующие учению: незрелость оценок подростком самого себя и другого человека, отрицательное отношение к готовым знаниям, к репродуктивным видам деятельности. Каким образом можно «оживить урок»? Этому способствуют следующие психологические приёмы.</w:t>
      </w:r>
    </w:p>
    <w:p w:rsidR="001A5784" w:rsidRPr="001A5784" w:rsidRDefault="001A5784" w:rsidP="001B21A4">
      <w:pPr>
        <w:autoSpaceDE w:val="0"/>
        <w:autoSpaceDN w:val="0"/>
        <w:adjustRightInd w:val="0"/>
        <w:ind w:right="-234"/>
        <w:rPr>
          <w:sz w:val="28"/>
          <w:szCs w:val="28"/>
        </w:rPr>
      </w:pPr>
      <w:r w:rsidRPr="001A5784">
        <w:rPr>
          <w:b/>
          <w:bCs/>
          <w:sz w:val="28"/>
          <w:szCs w:val="28"/>
        </w:rPr>
        <w:t>«Оратор»:</w:t>
      </w:r>
      <w:r w:rsidRPr="001A5784">
        <w:rPr>
          <w:sz w:val="28"/>
          <w:szCs w:val="28"/>
        </w:rPr>
        <w:t xml:space="preserve"> за одну минуту убедите своего собеседника в том, что </w:t>
      </w:r>
      <w:r w:rsidRPr="001B21A4">
        <w:rPr>
          <w:sz w:val="28"/>
          <w:szCs w:val="28"/>
        </w:rPr>
        <w:t xml:space="preserve">необходимо </w:t>
      </w:r>
      <w:r w:rsidRPr="001A5784">
        <w:rPr>
          <w:sz w:val="28"/>
          <w:szCs w:val="28"/>
        </w:rPr>
        <w:t>обсуждать, раскрывать тему формирования учебной мотивации или необходимость уроков психологии в школе.</w:t>
      </w:r>
    </w:p>
    <w:p w:rsidR="001A5784" w:rsidRPr="001B21A4" w:rsidRDefault="001A5784" w:rsidP="001B21A4">
      <w:pPr>
        <w:autoSpaceDE w:val="0"/>
        <w:autoSpaceDN w:val="0"/>
        <w:adjustRightInd w:val="0"/>
        <w:ind w:right="-234"/>
        <w:rPr>
          <w:sz w:val="28"/>
          <w:szCs w:val="28"/>
        </w:rPr>
      </w:pPr>
      <w:r w:rsidRPr="001B21A4">
        <w:rPr>
          <w:sz w:val="28"/>
          <w:szCs w:val="28"/>
        </w:rPr>
        <w:t xml:space="preserve">В 3- 4 классе – жезл оратора.  Передается из рук в руки – он будет оратором – приготовить речь, и стараться не повторяться. </w:t>
      </w:r>
    </w:p>
    <w:p w:rsidR="001A5784" w:rsidRPr="001A5784" w:rsidRDefault="001A5784" w:rsidP="001B21A4">
      <w:pPr>
        <w:autoSpaceDE w:val="0"/>
        <w:autoSpaceDN w:val="0"/>
        <w:adjustRightInd w:val="0"/>
        <w:ind w:right="-234"/>
        <w:rPr>
          <w:sz w:val="28"/>
          <w:szCs w:val="28"/>
        </w:rPr>
      </w:pPr>
      <w:r w:rsidRPr="001A5784">
        <w:rPr>
          <w:b/>
          <w:bCs/>
          <w:sz w:val="28"/>
          <w:szCs w:val="28"/>
        </w:rPr>
        <w:t xml:space="preserve">«Знаменитость»: </w:t>
      </w:r>
      <w:r w:rsidRPr="001A5784">
        <w:rPr>
          <w:sz w:val="28"/>
          <w:szCs w:val="28"/>
        </w:rPr>
        <w:t>на карточках раздать «кумиров по жизни». Пофантазировать каким образом они бы доказали вам необходимость изучения этой темы.  Н-р, ОБЖ «Безопасность на дорогах».</w:t>
      </w:r>
    </w:p>
    <w:p w:rsidR="001A5784" w:rsidRPr="001B21A4" w:rsidRDefault="001A5784" w:rsidP="001B21A4">
      <w:pPr>
        <w:autoSpaceDE w:val="0"/>
        <w:autoSpaceDN w:val="0"/>
        <w:adjustRightInd w:val="0"/>
        <w:spacing w:after="160"/>
        <w:ind w:right="-234"/>
        <w:rPr>
          <w:sz w:val="28"/>
          <w:szCs w:val="28"/>
        </w:rPr>
      </w:pPr>
      <w:r w:rsidRPr="001B21A4">
        <w:rPr>
          <w:sz w:val="28"/>
          <w:szCs w:val="28"/>
        </w:rPr>
        <w:t xml:space="preserve">Из практики </w:t>
      </w:r>
      <w:r w:rsidR="001B21A4" w:rsidRPr="001B21A4">
        <w:rPr>
          <w:sz w:val="28"/>
          <w:szCs w:val="28"/>
        </w:rPr>
        <w:t>работы</w:t>
      </w:r>
      <w:r w:rsidR="001B21A4">
        <w:rPr>
          <w:sz w:val="28"/>
          <w:szCs w:val="28"/>
        </w:rPr>
        <w:t>:</w:t>
      </w:r>
      <w:r w:rsidR="001B21A4" w:rsidRPr="001B21A4">
        <w:rPr>
          <w:sz w:val="28"/>
          <w:szCs w:val="28"/>
        </w:rPr>
        <w:t xml:space="preserve"> примером</w:t>
      </w:r>
      <w:r w:rsidRPr="001B21A4">
        <w:rPr>
          <w:sz w:val="28"/>
          <w:szCs w:val="28"/>
        </w:rPr>
        <w:t xml:space="preserve"> в данно</w:t>
      </w:r>
      <w:r w:rsidR="001B21A4">
        <w:rPr>
          <w:sz w:val="28"/>
          <w:szCs w:val="28"/>
        </w:rPr>
        <w:t>м упражнении могут быть слова шести</w:t>
      </w:r>
      <w:r w:rsidRPr="001B21A4">
        <w:rPr>
          <w:sz w:val="28"/>
          <w:szCs w:val="28"/>
        </w:rPr>
        <w:t>к</w:t>
      </w:r>
      <w:r w:rsidR="001B21A4">
        <w:rPr>
          <w:sz w:val="28"/>
          <w:szCs w:val="28"/>
        </w:rPr>
        <w:t>лассника, который сказал из</w:t>
      </w:r>
      <w:r w:rsidRPr="001B21A4">
        <w:rPr>
          <w:sz w:val="28"/>
          <w:szCs w:val="28"/>
        </w:rPr>
        <w:t xml:space="preserve"> роли Джека-Воробья:</w:t>
      </w:r>
      <w:r w:rsidR="001B21A4">
        <w:rPr>
          <w:sz w:val="28"/>
          <w:szCs w:val="28"/>
        </w:rPr>
        <w:t xml:space="preserve"> </w:t>
      </w:r>
      <w:r w:rsidRPr="001B21A4">
        <w:rPr>
          <w:sz w:val="28"/>
          <w:szCs w:val="28"/>
        </w:rPr>
        <w:t xml:space="preserve">"классно, что ты получил "5", а остальные все "2". И ты один единственный лучше всех". </w:t>
      </w:r>
    </w:p>
    <w:p w:rsidR="001A5784" w:rsidRPr="001A5784" w:rsidRDefault="001B21A4" w:rsidP="001B21A4">
      <w:pPr>
        <w:autoSpaceDE w:val="0"/>
        <w:autoSpaceDN w:val="0"/>
        <w:adjustRightInd w:val="0"/>
        <w:ind w:right="-234"/>
        <w:rPr>
          <w:sz w:val="28"/>
          <w:szCs w:val="28"/>
        </w:rPr>
      </w:pPr>
      <w:r>
        <w:rPr>
          <w:sz w:val="28"/>
          <w:szCs w:val="28"/>
        </w:rPr>
        <w:t xml:space="preserve">3.3. </w:t>
      </w:r>
      <w:r w:rsidR="001A5784" w:rsidRPr="001A5784">
        <w:rPr>
          <w:sz w:val="28"/>
          <w:szCs w:val="28"/>
        </w:rPr>
        <w:t>У старшего школьника (9-11 класс) благоприятными чертами мотивации являются:</w:t>
      </w:r>
    </w:p>
    <w:p w:rsidR="001A5784" w:rsidRPr="001A5784" w:rsidRDefault="001A5784" w:rsidP="001B21A4">
      <w:pPr>
        <w:numPr>
          <w:ilvl w:val="0"/>
          <w:numId w:val="1"/>
        </w:numPr>
        <w:autoSpaceDE w:val="0"/>
        <w:autoSpaceDN w:val="0"/>
        <w:adjustRightInd w:val="0"/>
        <w:ind w:left="825" w:right="-234" w:hanging="360"/>
        <w:rPr>
          <w:sz w:val="28"/>
          <w:szCs w:val="28"/>
        </w:rPr>
      </w:pPr>
      <w:r w:rsidRPr="001A5784">
        <w:rPr>
          <w:sz w:val="28"/>
          <w:szCs w:val="28"/>
        </w:rPr>
        <w:t>потребность в жизненном самоопределении</w:t>
      </w:r>
    </w:p>
    <w:p w:rsidR="001A5784" w:rsidRPr="001A5784" w:rsidRDefault="001A5784" w:rsidP="001B21A4">
      <w:pPr>
        <w:numPr>
          <w:ilvl w:val="0"/>
          <w:numId w:val="1"/>
        </w:numPr>
        <w:autoSpaceDE w:val="0"/>
        <w:autoSpaceDN w:val="0"/>
        <w:adjustRightInd w:val="0"/>
        <w:ind w:left="825" w:right="-234" w:hanging="360"/>
        <w:rPr>
          <w:sz w:val="28"/>
          <w:szCs w:val="28"/>
        </w:rPr>
      </w:pPr>
      <w:r w:rsidRPr="001A5784">
        <w:rPr>
          <w:sz w:val="28"/>
          <w:szCs w:val="28"/>
        </w:rPr>
        <w:t>профессиональное самоопределение</w:t>
      </w:r>
    </w:p>
    <w:p w:rsidR="001A5784" w:rsidRPr="001A5784" w:rsidRDefault="001A5784" w:rsidP="001B21A4">
      <w:pPr>
        <w:numPr>
          <w:ilvl w:val="0"/>
          <w:numId w:val="1"/>
        </w:numPr>
        <w:autoSpaceDE w:val="0"/>
        <w:autoSpaceDN w:val="0"/>
        <w:adjustRightInd w:val="0"/>
        <w:ind w:left="825" w:right="-234" w:hanging="360"/>
        <w:rPr>
          <w:sz w:val="28"/>
          <w:szCs w:val="28"/>
        </w:rPr>
      </w:pPr>
      <w:r w:rsidRPr="001A5784">
        <w:rPr>
          <w:sz w:val="28"/>
          <w:szCs w:val="28"/>
        </w:rPr>
        <w:t>интерес к разным формам самообразования</w:t>
      </w:r>
    </w:p>
    <w:p w:rsidR="001A5784" w:rsidRPr="001A5784" w:rsidRDefault="001A5784" w:rsidP="001B21A4">
      <w:pPr>
        <w:numPr>
          <w:ilvl w:val="0"/>
          <w:numId w:val="1"/>
        </w:numPr>
        <w:autoSpaceDE w:val="0"/>
        <w:autoSpaceDN w:val="0"/>
        <w:adjustRightInd w:val="0"/>
        <w:ind w:left="825" w:right="-234" w:hanging="360"/>
        <w:rPr>
          <w:sz w:val="28"/>
          <w:szCs w:val="28"/>
        </w:rPr>
      </w:pPr>
      <w:r w:rsidRPr="001A5784">
        <w:rPr>
          <w:sz w:val="28"/>
          <w:szCs w:val="28"/>
        </w:rPr>
        <w:t>устойчивость интересов и мотивов.</w:t>
      </w:r>
    </w:p>
    <w:p w:rsidR="001A5784" w:rsidRPr="001A5784" w:rsidRDefault="001A5784" w:rsidP="001B21A4">
      <w:pPr>
        <w:autoSpaceDE w:val="0"/>
        <w:autoSpaceDN w:val="0"/>
        <w:adjustRightInd w:val="0"/>
        <w:ind w:right="-234"/>
        <w:rPr>
          <w:sz w:val="28"/>
          <w:szCs w:val="28"/>
        </w:rPr>
      </w:pPr>
      <w:r w:rsidRPr="001A5784">
        <w:rPr>
          <w:b/>
          <w:bCs/>
          <w:sz w:val="28"/>
          <w:szCs w:val="28"/>
        </w:rPr>
        <w:t xml:space="preserve">«Фантазер»: </w:t>
      </w:r>
      <w:r w:rsidRPr="001A5784">
        <w:rPr>
          <w:sz w:val="28"/>
          <w:szCs w:val="28"/>
        </w:rPr>
        <w:t>назвать пять способов применения знаний, умений и навыков по предложенной теме в жизни. Н-р, «Пунктуация».</w:t>
      </w:r>
    </w:p>
    <w:p w:rsidR="001A5784" w:rsidRPr="001A5784" w:rsidRDefault="001B21A4" w:rsidP="001B21A4">
      <w:pPr>
        <w:autoSpaceDE w:val="0"/>
        <w:autoSpaceDN w:val="0"/>
        <w:adjustRightInd w:val="0"/>
        <w:ind w:right="-234"/>
        <w:rPr>
          <w:sz w:val="28"/>
          <w:szCs w:val="28"/>
        </w:rPr>
      </w:pPr>
      <w:r>
        <w:rPr>
          <w:bCs/>
          <w:sz w:val="28"/>
          <w:szCs w:val="28"/>
        </w:rPr>
        <w:lastRenderedPageBreak/>
        <w:t>3.4.</w:t>
      </w:r>
      <w:r w:rsidR="001A5784" w:rsidRPr="001A5784">
        <w:rPr>
          <w:b/>
          <w:bCs/>
          <w:sz w:val="28"/>
          <w:szCs w:val="28"/>
        </w:rPr>
        <w:t xml:space="preserve"> </w:t>
      </w:r>
      <w:r w:rsidR="001A5784" w:rsidRPr="001A5784">
        <w:rPr>
          <w:sz w:val="28"/>
          <w:szCs w:val="28"/>
        </w:rPr>
        <w:t xml:space="preserve"> </w:t>
      </w:r>
      <w:r>
        <w:rPr>
          <w:sz w:val="28"/>
          <w:szCs w:val="28"/>
        </w:rPr>
        <w:t>Про оценку. Ответьте</w:t>
      </w:r>
      <w:r w:rsidR="001A5784" w:rsidRPr="001A5784">
        <w:rPr>
          <w:sz w:val="28"/>
          <w:szCs w:val="28"/>
        </w:rPr>
        <w:t xml:space="preserve"> на вопрос «Что является основной функцией педагогической оценки?»  Выберите один вариант ответа и поставьте цифру в чате.</w:t>
      </w:r>
    </w:p>
    <w:p w:rsidR="001A5784" w:rsidRPr="001A5784" w:rsidRDefault="001A5784" w:rsidP="001B21A4">
      <w:pPr>
        <w:autoSpaceDE w:val="0"/>
        <w:autoSpaceDN w:val="0"/>
        <w:adjustRightInd w:val="0"/>
        <w:ind w:right="-234"/>
        <w:rPr>
          <w:sz w:val="28"/>
          <w:szCs w:val="28"/>
        </w:rPr>
      </w:pPr>
      <w:r w:rsidRPr="001A5784">
        <w:rPr>
          <w:sz w:val="28"/>
          <w:szCs w:val="28"/>
        </w:rPr>
        <w:t>1). Развитие мотивационной сферы учащихся.</w:t>
      </w:r>
    </w:p>
    <w:p w:rsidR="001A5784" w:rsidRPr="001A5784" w:rsidRDefault="001A5784" w:rsidP="001B21A4">
      <w:pPr>
        <w:autoSpaceDE w:val="0"/>
        <w:autoSpaceDN w:val="0"/>
        <w:adjustRightInd w:val="0"/>
        <w:ind w:right="-234"/>
        <w:rPr>
          <w:sz w:val="28"/>
          <w:szCs w:val="28"/>
        </w:rPr>
      </w:pPr>
      <w:r w:rsidRPr="001A5784">
        <w:rPr>
          <w:sz w:val="28"/>
          <w:szCs w:val="28"/>
        </w:rPr>
        <w:t>2). Осуществление подкрепления в виде наказания-поощрения.</w:t>
      </w:r>
    </w:p>
    <w:p w:rsidR="001A5784" w:rsidRPr="001A5784" w:rsidRDefault="001A5784" w:rsidP="001B21A4">
      <w:pPr>
        <w:autoSpaceDE w:val="0"/>
        <w:autoSpaceDN w:val="0"/>
        <w:adjustRightInd w:val="0"/>
        <w:ind w:right="-234"/>
        <w:rPr>
          <w:sz w:val="28"/>
          <w:szCs w:val="28"/>
        </w:rPr>
      </w:pPr>
      <w:r w:rsidRPr="001A5784">
        <w:rPr>
          <w:sz w:val="28"/>
          <w:szCs w:val="28"/>
        </w:rPr>
        <w:t>3). Определения уровня фактического исполнения учебного действия.</w:t>
      </w:r>
    </w:p>
    <w:p w:rsidR="001A5784" w:rsidRPr="001A5784" w:rsidRDefault="001A5784" w:rsidP="001B21A4">
      <w:pPr>
        <w:autoSpaceDE w:val="0"/>
        <w:autoSpaceDN w:val="0"/>
        <w:adjustRightInd w:val="0"/>
        <w:ind w:right="-234"/>
        <w:rPr>
          <w:sz w:val="28"/>
          <w:szCs w:val="28"/>
        </w:rPr>
      </w:pPr>
      <w:r w:rsidRPr="001A5784">
        <w:rPr>
          <w:sz w:val="28"/>
          <w:szCs w:val="28"/>
        </w:rPr>
        <w:t>Основным инструментом формирования учебной мотивации, по-прежнему остаётся оценка-отметка. В педагогической психологии это ответ под номером 1, т.е. развитие мотивационной сферы обучающихся.</w:t>
      </w:r>
    </w:p>
    <w:p w:rsidR="001A5784" w:rsidRDefault="001A5784" w:rsidP="001B21A4">
      <w:pPr>
        <w:autoSpaceDE w:val="0"/>
        <w:autoSpaceDN w:val="0"/>
        <w:adjustRightInd w:val="0"/>
        <w:ind w:right="-234"/>
        <w:rPr>
          <w:sz w:val="28"/>
          <w:szCs w:val="28"/>
        </w:rPr>
      </w:pPr>
      <w:r w:rsidRPr="001A5784">
        <w:rPr>
          <w:sz w:val="28"/>
          <w:szCs w:val="28"/>
        </w:rPr>
        <w:t>Конечно, недостаточно опираться только на мотив «получение оценки», «сдачи ЕГЭ, ГИА», для современных детей могут быть различные мотивы.</w:t>
      </w:r>
    </w:p>
    <w:p w:rsidR="001B21A4" w:rsidRDefault="001B21A4" w:rsidP="001B21A4">
      <w:pPr>
        <w:autoSpaceDE w:val="0"/>
        <w:autoSpaceDN w:val="0"/>
        <w:adjustRightInd w:val="0"/>
        <w:ind w:right="-234"/>
        <w:rPr>
          <w:sz w:val="28"/>
          <w:szCs w:val="28"/>
        </w:rPr>
      </w:pPr>
      <w:r>
        <w:rPr>
          <w:sz w:val="28"/>
          <w:szCs w:val="28"/>
        </w:rPr>
        <w:t>3.5. Работа с таблицей «Рефлексия» (приложение 1).</w:t>
      </w:r>
    </w:p>
    <w:p w:rsidR="001B21A4" w:rsidRPr="001B21A4" w:rsidRDefault="001B21A4" w:rsidP="001B21A4">
      <w:pPr>
        <w:autoSpaceDE w:val="0"/>
        <w:autoSpaceDN w:val="0"/>
        <w:adjustRightInd w:val="0"/>
        <w:ind w:right="-234"/>
        <w:rPr>
          <w:sz w:val="28"/>
          <w:szCs w:val="28"/>
        </w:rPr>
      </w:pPr>
      <w:r w:rsidRPr="001B21A4">
        <w:rPr>
          <w:sz w:val="28"/>
          <w:szCs w:val="28"/>
        </w:rPr>
        <w:t xml:space="preserve">Коллеги, как Вы сами думаете какой вывод можно сделать, действуя по этой таблице? </w:t>
      </w:r>
      <w:r>
        <w:rPr>
          <w:sz w:val="28"/>
          <w:szCs w:val="28"/>
        </w:rPr>
        <w:t>Упражнение</w:t>
      </w:r>
      <w:r w:rsidRPr="001B21A4">
        <w:rPr>
          <w:sz w:val="28"/>
          <w:szCs w:val="28"/>
        </w:rPr>
        <w:t xml:space="preserve"> - стратегическая цел</w:t>
      </w:r>
      <w:r>
        <w:rPr>
          <w:sz w:val="28"/>
          <w:szCs w:val="28"/>
        </w:rPr>
        <w:t xml:space="preserve">ь – обучение рефлексии. Это </w:t>
      </w:r>
      <w:r w:rsidRPr="001B21A4">
        <w:rPr>
          <w:sz w:val="28"/>
          <w:szCs w:val="28"/>
        </w:rPr>
        <w:t>еще один метод рефлексии, благодаря которому также формируется познавательная мотивация. Этот метод может использовать учитель в ходе разработки большой темы</w:t>
      </w:r>
      <w:r>
        <w:rPr>
          <w:sz w:val="28"/>
          <w:szCs w:val="28"/>
        </w:rPr>
        <w:t>, на неск</w:t>
      </w:r>
      <w:r w:rsidR="00465F88">
        <w:rPr>
          <w:sz w:val="28"/>
          <w:szCs w:val="28"/>
        </w:rPr>
        <w:t>ольких уроках.</w:t>
      </w:r>
    </w:p>
    <w:p w:rsidR="001B21A4" w:rsidRPr="001B21A4" w:rsidRDefault="001B21A4" w:rsidP="001B21A4">
      <w:pPr>
        <w:autoSpaceDE w:val="0"/>
        <w:autoSpaceDN w:val="0"/>
        <w:adjustRightInd w:val="0"/>
        <w:ind w:right="-234"/>
        <w:rPr>
          <w:b/>
          <w:sz w:val="28"/>
          <w:szCs w:val="28"/>
        </w:rPr>
      </w:pPr>
      <w:r w:rsidRPr="001B21A4">
        <w:rPr>
          <w:sz w:val="28"/>
          <w:szCs w:val="28"/>
        </w:rPr>
        <w:t>Вывод: понимание, что важно не само по себе знание, но умение его добывать.</w:t>
      </w:r>
    </w:p>
    <w:p w:rsidR="00F70E7D" w:rsidRDefault="00F70E7D" w:rsidP="001B21A4">
      <w:pPr>
        <w:autoSpaceDE w:val="0"/>
        <w:autoSpaceDN w:val="0"/>
        <w:adjustRightInd w:val="0"/>
        <w:spacing w:after="160" w:line="259" w:lineRule="atLeast"/>
        <w:ind w:right="-234"/>
        <w:jc w:val="center"/>
        <w:rPr>
          <w:color w:val="000000"/>
          <w:spacing w:val="-4"/>
          <w:sz w:val="28"/>
          <w:szCs w:val="28"/>
        </w:rPr>
      </w:pPr>
    </w:p>
    <w:p w:rsidR="001A5784" w:rsidRPr="001B21A4" w:rsidRDefault="001B21A4" w:rsidP="001B21A4">
      <w:pPr>
        <w:autoSpaceDE w:val="0"/>
        <w:autoSpaceDN w:val="0"/>
        <w:adjustRightInd w:val="0"/>
        <w:spacing w:after="160" w:line="259" w:lineRule="atLeast"/>
        <w:ind w:right="-234"/>
        <w:jc w:val="center"/>
        <w:rPr>
          <w:bCs/>
          <w:sz w:val="28"/>
          <w:szCs w:val="28"/>
        </w:rPr>
      </w:pPr>
      <w:r w:rsidRPr="001B21A4">
        <w:rPr>
          <w:color w:val="000000"/>
          <w:spacing w:val="-4"/>
          <w:sz w:val="28"/>
          <w:szCs w:val="28"/>
        </w:rPr>
        <w:t>ЗАКЛЮЧЕНИЕ</w:t>
      </w:r>
    </w:p>
    <w:p w:rsidR="00261962" w:rsidRDefault="001A5784" w:rsidP="00465F88">
      <w:pPr>
        <w:autoSpaceDE w:val="0"/>
        <w:autoSpaceDN w:val="0"/>
        <w:adjustRightInd w:val="0"/>
        <w:spacing w:after="160" w:line="259" w:lineRule="atLeast"/>
        <w:ind w:right="-234"/>
        <w:jc w:val="both"/>
        <w:rPr>
          <w:sz w:val="28"/>
          <w:szCs w:val="28"/>
        </w:rPr>
      </w:pPr>
      <w:r w:rsidRPr="001A5784">
        <w:rPr>
          <w:sz w:val="28"/>
          <w:szCs w:val="28"/>
        </w:rPr>
        <w:t>Итак, для достижения учебных успехов может сработать учебная мотивация. Важно расширить это понимание и добавить мотивы и формы о</w:t>
      </w:r>
      <w:r w:rsidR="00465F88">
        <w:rPr>
          <w:sz w:val="28"/>
          <w:szCs w:val="28"/>
        </w:rPr>
        <w:t>рганизации познания.</w:t>
      </w:r>
    </w:p>
    <w:p w:rsidR="009F4824" w:rsidRDefault="009F4824" w:rsidP="009F4824">
      <w:pPr>
        <w:jc w:val="center"/>
        <w:rPr>
          <w:color w:val="000000"/>
          <w:spacing w:val="-1"/>
          <w:sz w:val="28"/>
          <w:szCs w:val="28"/>
        </w:rPr>
      </w:pPr>
      <w:r w:rsidRPr="00A73285">
        <w:rPr>
          <w:color w:val="000000"/>
          <w:spacing w:val="-1"/>
          <w:sz w:val="28"/>
          <w:szCs w:val="28"/>
        </w:rPr>
        <w:t>СПИСОК ИСПОЛЬЗОВАННЫХ ИСТОЧНИКОВ</w:t>
      </w:r>
    </w:p>
    <w:p w:rsidR="009F4824" w:rsidRDefault="009F4824" w:rsidP="009F4824">
      <w:pPr>
        <w:jc w:val="center"/>
        <w:rPr>
          <w:color w:val="000000"/>
          <w:spacing w:val="-1"/>
          <w:sz w:val="28"/>
          <w:szCs w:val="28"/>
        </w:rPr>
      </w:pPr>
    </w:p>
    <w:p w:rsidR="009F4824" w:rsidRPr="0075375B" w:rsidRDefault="009F4824" w:rsidP="009F4824">
      <w:pPr>
        <w:pStyle w:val="a7"/>
        <w:numPr>
          <w:ilvl w:val="0"/>
          <w:numId w:val="2"/>
        </w:numPr>
        <w:rPr>
          <w:rFonts w:ascii="Times New Roman" w:hAnsi="Times New Roman" w:cs="Times New Roman"/>
          <w:sz w:val="28"/>
          <w:szCs w:val="28"/>
        </w:rPr>
      </w:pPr>
      <w:r w:rsidRPr="0075375B">
        <w:rPr>
          <w:rFonts w:ascii="Times New Roman" w:hAnsi="Times New Roman" w:cs="Times New Roman"/>
          <w:sz w:val="28"/>
          <w:szCs w:val="28"/>
        </w:rPr>
        <w:t xml:space="preserve">Гликман И. З. Основы мотивации учения // Инновации в образовании. – </w:t>
      </w:r>
      <w:r>
        <w:rPr>
          <w:rFonts w:ascii="Times New Roman" w:hAnsi="Times New Roman" w:cs="Times New Roman"/>
          <w:sz w:val="28"/>
          <w:szCs w:val="28"/>
        </w:rPr>
        <w:t>2007 - № 3. – С. 64–81.</w:t>
      </w:r>
    </w:p>
    <w:p w:rsidR="009F4824" w:rsidRDefault="009F4824" w:rsidP="009F4824">
      <w:pPr>
        <w:pStyle w:val="a7"/>
        <w:numPr>
          <w:ilvl w:val="0"/>
          <w:numId w:val="2"/>
        </w:numPr>
        <w:rPr>
          <w:rFonts w:ascii="Times New Roman" w:hAnsi="Times New Roman" w:cs="Times New Roman"/>
          <w:sz w:val="28"/>
          <w:szCs w:val="28"/>
        </w:rPr>
      </w:pPr>
      <w:r w:rsidRPr="004E22A3">
        <w:rPr>
          <w:rFonts w:ascii="Times New Roman" w:hAnsi="Times New Roman" w:cs="Times New Roman"/>
          <w:sz w:val="28"/>
          <w:szCs w:val="28"/>
        </w:rPr>
        <w:t>Гончарик Л. В. Влияние групповой формы работы на формирование и ра</w:t>
      </w:r>
      <w:r>
        <w:rPr>
          <w:rFonts w:ascii="Times New Roman" w:hAnsi="Times New Roman" w:cs="Times New Roman"/>
          <w:sz w:val="28"/>
          <w:szCs w:val="28"/>
        </w:rPr>
        <w:t>звитие учебной мотивации // Начальная школа.</w:t>
      </w:r>
      <w:r w:rsidRPr="004E22A3">
        <w:rPr>
          <w:rFonts w:ascii="Times New Roman" w:hAnsi="Times New Roman" w:cs="Times New Roman"/>
          <w:sz w:val="28"/>
          <w:szCs w:val="28"/>
        </w:rPr>
        <w:t xml:space="preserve"> – 2004. – № 11. – С. 45–49.</w:t>
      </w:r>
    </w:p>
    <w:p w:rsidR="009F4824" w:rsidRDefault="009F4824" w:rsidP="009F4824">
      <w:pPr>
        <w:pStyle w:val="a7"/>
        <w:numPr>
          <w:ilvl w:val="0"/>
          <w:numId w:val="2"/>
        </w:numPr>
        <w:rPr>
          <w:rFonts w:ascii="Times New Roman" w:hAnsi="Times New Roman" w:cs="Times New Roman"/>
          <w:sz w:val="28"/>
          <w:szCs w:val="28"/>
        </w:rPr>
      </w:pPr>
      <w:proofErr w:type="spellStart"/>
      <w:r>
        <w:rPr>
          <w:rFonts w:ascii="Times New Roman" w:hAnsi="Times New Roman" w:cs="Times New Roman"/>
          <w:sz w:val="28"/>
          <w:szCs w:val="28"/>
        </w:rPr>
        <w:t>Кудрева</w:t>
      </w:r>
      <w:proofErr w:type="spellEnd"/>
      <w:r>
        <w:rPr>
          <w:rFonts w:ascii="Times New Roman" w:hAnsi="Times New Roman" w:cs="Times New Roman"/>
          <w:sz w:val="28"/>
          <w:szCs w:val="28"/>
        </w:rPr>
        <w:t xml:space="preserve"> Л., </w:t>
      </w:r>
      <w:proofErr w:type="spellStart"/>
      <w:r>
        <w:rPr>
          <w:rFonts w:ascii="Times New Roman" w:hAnsi="Times New Roman" w:cs="Times New Roman"/>
          <w:sz w:val="28"/>
          <w:szCs w:val="28"/>
        </w:rPr>
        <w:t>Сабельникова</w:t>
      </w:r>
      <w:proofErr w:type="spellEnd"/>
      <w:r>
        <w:rPr>
          <w:rFonts w:ascii="Times New Roman" w:hAnsi="Times New Roman" w:cs="Times New Roman"/>
          <w:sz w:val="28"/>
          <w:szCs w:val="28"/>
        </w:rPr>
        <w:t xml:space="preserve"> С., Дмитриева Т. Как мотивировать детей на учёбу во втором полугодии. Рекомендации для педагогов. //Справочник ПЕДАГОГ-ПСИХОЛОГ. Школа. – 2021. - №3.</w:t>
      </w:r>
    </w:p>
    <w:p w:rsidR="009F4824" w:rsidRDefault="009F4824" w:rsidP="009F4824">
      <w:pPr>
        <w:pStyle w:val="a7"/>
        <w:numPr>
          <w:ilvl w:val="0"/>
          <w:numId w:val="2"/>
        </w:numPr>
        <w:rPr>
          <w:rFonts w:ascii="Times New Roman" w:hAnsi="Times New Roman" w:cs="Times New Roman"/>
          <w:sz w:val="28"/>
          <w:szCs w:val="28"/>
        </w:rPr>
      </w:pPr>
      <w:proofErr w:type="spellStart"/>
      <w:r w:rsidRPr="002E2D11">
        <w:rPr>
          <w:rFonts w:ascii="Times New Roman" w:hAnsi="Times New Roman" w:cs="Times New Roman"/>
          <w:sz w:val="28"/>
          <w:szCs w:val="28"/>
        </w:rPr>
        <w:t>Резанцева</w:t>
      </w:r>
      <w:proofErr w:type="spellEnd"/>
      <w:r w:rsidRPr="002E2D11">
        <w:rPr>
          <w:rFonts w:ascii="Times New Roman" w:hAnsi="Times New Roman" w:cs="Times New Roman"/>
          <w:sz w:val="28"/>
          <w:szCs w:val="28"/>
        </w:rPr>
        <w:t xml:space="preserve"> М. О. Развитие социальной мотивации к учению как фактора </w:t>
      </w:r>
      <w:proofErr w:type="spellStart"/>
      <w:r w:rsidRPr="002E2D11">
        <w:rPr>
          <w:rFonts w:ascii="Times New Roman" w:hAnsi="Times New Roman" w:cs="Times New Roman"/>
          <w:sz w:val="28"/>
          <w:szCs w:val="28"/>
        </w:rPr>
        <w:t>субъектности</w:t>
      </w:r>
      <w:proofErr w:type="spellEnd"/>
      <w:r w:rsidRPr="002E2D11">
        <w:rPr>
          <w:rFonts w:ascii="Times New Roman" w:hAnsi="Times New Roman" w:cs="Times New Roman"/>
          <w:sz w:val="28"/>
          <w:szCs w:val="28"/>
        </w:rPr>
        <w:t xml:space="preserve"> младших школьников: дайджест // Мир психологии.</w:t>
      </w:r>
      <w:r>
        <w:rPr>
          <w:rFonts w:ascii="Times New Roman" w:hAnsi="Times New Roman" w:cs="Times New Roman"/>
          <w:sz w:val="28"/>
          <w:szCs w:val="28"/>
        </w:rPr>
        <w:t xml:space="preserve"> </w:t>
      </w:r>
      <w:r w:rsidRPr="002E2D11">
        <w:rPr>
          <w:rFonts w:ascii="Times New Roman" w:hAnsi="Times New Roman" w:cs="Times New Roman"/>
          <w:sz w:val="28"/>
          <w:szCs w:val="28"/>
        </w:rPr>
        <w:t xml:space="preserve">– </w:t>
      </w:r>
      <w:proofErr w:type="gramStart"/>
      <w:r w:rsidRPr="002E2D11">
        <w:rPr>
          <w:rFonts w:ascii="Times New Roman" w:hAnsi="Times New Roman" w:cs="Times New Roman"/>
          <w:sz w:val="28"/>
          <w:szCs w:val="28"/>
        </w:rPr>
        <w:t>2005.–</w:t>
      </w:r>
      <w:proofErr w:type="gramEnd"/>
      <w:r w:rsidRPr="002E2D11">
        <w:rPr>
          <w:rFonts w:ascii="Times New Roman" w:hAnsi="Times New Roman" w:cs="Times New Roman"/>
          <w:sz w:val="28"/>
          <w:szCs w:val="28"/>
        </w:rPr>
        <w:t xml:space="preserve"> N2.– С. 249–254.</w:t>
      </w:r>
    </w:p>
    <w:p w:rsidR="00465F88" w:rsidRPr="00F70E7D" w:rsidRDefault="009F4824" w:rsidP="00F70E7D">
      <w:pPr>
        <w:pStyle w:val="a7"/>
        <w:numPr>
          <w:ilvl w:val="0"/>
          <w:numId w:val="2"/>
        </w:numPr>
        <w:rPr>
          <w:rFonts w:ascii="Times New Roman" w:hAnsi="Times New Roman" w:cs="Times New Roman"/>
          <w:sz w:val="28"/>
          <w:szCs w:val="28"/>
        </w:rPr>
      </w:pPr>
      <w:r w:rsidRPr="002E2D11">
        <w:rPr>
          <w:rFonts w:ascii="Times New Roman" w:hAnsi="Times New Roman" w:cs="Times New Roman"/>
          <w:sz w:val="28"/>
          <w:szCs w:val="28"/>
        </w:rPr>
        <w:t>Блог Центра развития детей и молодёжи "К.О.Т."</w:t>
      </w:r>
      <w:r>
        <w:t xml:space="preserve">  </w:t>
      </w:r>
      <w:r w:rsidRPr="002E2D11">
        <w:t xml:space="preserve"> </w:t>
      </w:r>
      <w:hyperlink r:id="rId8" w:history="1">
        <w:r w:rsidRPr="002E2D11">
          <w:rPr>
            <w:rStyle w:val="a6"/>
            <w:color w:val="auto"/>
            <w:lang w:val="en-US"/>
          </w:rPr>
          <w:t>https</w:t>
        </w:r>
        <w:r w:rsidRPr="002E2D11">
          <w:rPr>
            <w:rStyle w:val="a6"/>
            <w:color w:val="auto"/>
          </w:rPr>
          <w:t>://</w:t>
        </w:r>
        <w:proofErr w:type="spellStart"/>
        <w:r w:rsidRPr="002E2D11">
          <w:rPr>
            <w:rStyle w:val="a6"/>
            <w:color w:val="auto"/>
            <w:lang w:val="en-US"/>
          </w:rPr>
          <w:t>tren</w:t>
        </w:r>
        <w:proofErr w:type="spellEnd"/>
        <w:r w:rsidRPr="002E2D11">
          <w:rPr>
            <w:rStyle w:val="a6"/>
            <w:color w:val="auto"/>
          </w:rPr>
          <w:t>-</w:t>
        </w:r>
        <w:proofErr w:type="spellStart"/>
        <w:r w:rsidRPr="002E2D11">
          <w:rPr>
            <w:rStyle w:val="a6"/>
            <w:color w:val="auto"/>
            <w:lang w:val="en-US"/>
          </w:rPr>
          <w:t>kot</w:t>
        </w:r>
        <w:proofErr w:type="spellEnd"/>
        <w:r w:rsidRPr="002E2D11">
          <w:rPr>
            <w:rStyle w:val="a6"/>
            <w:color w:val="auto"/>
          </w:rPr>
          <w:t>.</w:t>
        </w:r>
        <w:proofErr w:type="spellStart"/>
        <w:r w:rsidRPr="002E2D11">
          <w:rPr>
            <w:rStyle w:val="a6"/>
            <w:color w:val="auto"/>
            <w:lang w:val="en-US"/>
          </w:rPr>
          <w:t>ru</w:t>
        </w:r>
        <w:proofErr w:type="spellEnd"/>
        <w:r w:rsidRPr="002E2D11">
          <w:rPr>
            <w:rStyle w:val="a6"/>
            <w:color w:val="auto"/>
          </w:rPr>
          <w:t>/</w:t>
        </w:r>
        <w:proofErr w:type="spellStart"/>
        <w:r w:rsidRPr="002E2D11">
          <w:rPr>
            <w:rStyle w:val="a6"/>
            <w:color w:val="auto"/>
            <w:lang w:val="en-US"/>
          </w:rPr>
          <w:t>stati</w:t>
        </w:r>
        <w:proofErr w:type="spellEnd"/>
        <w:r w:rsidRPr="002E2D11">
          <w:rPr>
            <w:rStyle w:val="a6"/>
            <w:color w:val="auto"/>
          </w:rPr>
          <w:t>-</w:t>
        </w:r>
        <w:proofErr w:type="spellStart"/>
        <w:r w:rsidRPr="002E2D11">
          <w:rPr>
            <w:rStyle w:val="a6"/>
            <w:color w:val="auto"/>
            <w:lang w:val="en-US"/>
          </w:rPr>
          <w:t>po</w:t>
        </w:r>
        <w:proofErr w:type="spellEnd"/>
        <w:r w:rsidRPr="002E2D11">
          <w:rPr>
            <w:rStyle w:val="a6"/>
            <w:color w:val="auto"/>
          </w:rPr>
          <w:t>-</w:t>
        </w:r>
        <w:proofErr w:type="spellStart"/>
        <w:r w:rsidRPr="002E2D11">
          <w:rPr>
            <w:rStyle w:val="a6"/>
            <w:color w:val="auto"/>
            <w:lang w:val="en-US"/>
          </w:rPr>
          <w:t>detskoy</w:t>
        </w:r>
        <w:proofErr w:type="spellEnd"/>
        <w:r w:rsidRPr="002E2D11">
          <w:rPr>
            <w:rStyle w:val="a6"/>
            <w:color w:val="auto"/>
          </w:rPr>
          <w:t>-</w:t>
        </w:r>
        <w:proofErr w:type="spellStart"/>
        <w:r w:rsidRPr="002E2D11">
          <w:rPr>
            <w:rStyle w:val="a6"/>
            <w:color w:val="auto"/>
            <w:lang w:val="en-US"/>
          </w:rPr>
          <w:t>psihologii</w:t>
        </w:r>
        <w:proofErr w:type="spellEnd"/>
        <w:r w:rsidRPr="002E2D11">
          <w:rPr>
            <w:rStyle w:val="a6"/>
            <w:color w:val="auto"/>
          </w:rPr>
          <w:t>/</w:t>
        </w:r>
        <w:proofErr w:type="spellStart"/>
        <w:r w:rsidRPr="002E2D11">
          <w:rPr>
            <w:rStyle w:val="a6"/>
            <w:color w:val="auto"/>
            <w:lang w:val="en-US"/>
          </w:rPr>
          <w:t>motivatsiya</w:t>
        </w:r>
        <w:proofErr w:type="spellEnd"/>
        <w:r w:rsidRPr="002E2D11">
          <w:rPr>
            <w:rStyle w:val="a6"/>
            <w:color w:val="auto"/>
          </w:rPr>
          <w:t>-</w:t>
        </w:r>
        <w:r w:rsidRPr="002E2D11">
          <w:rPr>
            <w:rStyle w:val="a6"/>
            <w:color w:val="auto"/>
            <w:lang w:val="en-US"/>
          </w:rPr>
          <w:t>k</w:t>
        </w:r>
        <w:r w:rsidRPr="002E2D11">
          <w:rPr>
            <w:rStyle w:val="a6"/>
            <w:color w:val="auto"/>
          </w:rPr>
          <w:t>-</w:t>
        </w:r>
        <w:proofErr w:type="spellStart"/>
        <w:r w:rsidRPr="002E2D11">
          <w:rPr>
            <w:rStyle w:val="a6"/>
            <w:color w:val="auto"/>
            <w:lang w:val="en-US"/>
          </w:rPr>
          <w:t>uchebe</w:t>
        </w:r>
        <w:proofErr w:type="spellEnd"/>
        <w:r w:rsidRPr="002E2D11">
          <w:rPr>
            <w:rStyle w:val="a6"/>
            <w:color w:val="auto"/>
          </w:rPr>
          <w:t>-</w:t>
        </w:r>
        <w:proofErr w:type="spellStart"/>
        <w:r w:rsidRPr="002E2D11">
          <w:rPr>
            <w:rStyle w:val="a6"/>
            <w:color w:val="auto"/>
            <w:lang w:val="en-US"/>
          </w:rPr>
          <w:t>ili</w:t>
        </w:r>
        <w:proofErr w:type="spellEnd"/>
        <w:r w:rsidRPr="002E2D11">
          <w:rPr>
            <w:rStyle w:val="a6"/>
            <w:color w:val="auto"/>
          </w:rPr>
          <w:t>-</w:t>
        </w:r>
        <w:proofErr w:type="spellStart"/>
        <w:r w:rsidRPr="002E2D11">
          <w:rPr>
            <w:rStyle w:val="a6"/>
            <w:color w:val="auto"/>
            <w:lang w:val="en-US"/>
          </w:rPr>
          <w:t>kak</w:t>
        </w:r>
        <w:proofErr w:type="spellEnd"/>
        <w:r w:rsidRPr="002E2D11">
          <w:rPr>
            <w:rStyle w:val="a6"/>
            <w:color w:val="auto"/>
          </w:rPr>
          <w:t>-</w:t>
        </w:r>
        <w:proofErr w:type="spellStart"/>
        <w:r w:rsidRPr="002E2D11">
          <w:rPr>
            <w:rStyle w:val="a6"/>
            <w:color w:val="auto"/>
            <w:lang w:val="en-US"/>
          </w:rPr>
          <w:t>zastavit</w:t>
        </w:r>
        <w:proofErr w:type="spellEnd"/>
        <w:r w:rsidRPr="002E2D11">
          <w:rPr>
            <w:rStyle w:val="a6"/>
            <w:color w:val="auto"/>
          </w:rPr>
          <w:t>-</w:t>
        </w:r>
        <w:proofErr w:type="spellStart"/>
        <w:r w:rsidRPr="002E2D11">
          <w:rPr>
            <w:rStyle w:val="a6"/>
            <w:color w:val="auto"/>
            <w:lang w:val="en-US"/>
          </w:rPr>
          <w:t>rebenka</w:t>
        </w:r>
        <w:proofErr w:type="spellEnd"/>
        <w:r w:rsidRPr="002E2D11">
          <w:rPr>
            <w:rStyle w:val="a6"/>
            <w:color w:val="auto"/>
          </w:rPr>
          <w:t>-</w:t>
        </w:r>
        <w:proofErr w:type="spellStart"/>
        <w:r w:rsidRPr="002E2D11">
          <w:rPr>
            <w:rStyle w:val="a6"/>
            <w:color w:val="auto"/>
            <w:lang w:val="en-US"/>
          </w:rPr>
          <w:t>uchit</w:t>
        </w:r>
        <w:proofErr w:type="spellEnd"/>
        <w:r w:rsidRPr="002E2D11">
          <w:rPr>
            <w:rStyle w:val="a6"/>
            <w:color w:val="auto"/>
          </w:rPr>
          <w:t>-</w:t>
        </w:r>
        <w:proofErr w:type="spellStart"/>
        <w:r w:rsidRPr="002E2D11">
          <w:rPr>
            <w:rStyle w:val="a6"/>
            <w:color w:val="auto"/>
            <w:lang w:val="en-US"/>
          </w:rPr>
          <w:t>sya</w:t>
        </w:r>
        <w:proofErr w:type="spellEnd"/>
        <w:r w:rsidRPr="002E2D11">
          <w:rPr>
            <w:rStyle w:val="a6"/>
            <w:color w:val="auto"/>
          </w:rPr>
          <w:t>/</w:t>
        </w:r>
      </w:hyperlink>
    </w:p>
    <w:sectPr w:rsidR="00465F88" w:rsidRPr="00F70E7D" w:rsidSect="008D2B85">
      <w:footerReference w:type="default" r:id="rId9"/>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645" w:rsidRDefault="001B3645" w:rsidP="00CB498E">
      <w:r>
        <w:separator/>
      </w:r>
    </w:p>
  </w:endnote>
  <w:endnote w:type="continuationSeparator" w:id="0">
    <w:p w:rsidR="001B3645" w:rsidRDefault="001B3645" w:rsidP="00CB4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9534702"/>
      <w:docPartObj>
        <w:docPartGallery w:val="Page Numbers (Bottom of Page)"/>
        <w:docPartUnique/>
      </w:docPartObj>
    </w:sdtPr>
    <w:sdtContent>
      <w:p w:rsidR="00CB498E" w:rsidRDefault="00CB498E">
        <w:pPr>
          <w:pStyle w:val="ac"/>
          <w:jc w:val="right"/>
        </w:pPr>
        <w:r>
          <w:fldChar w:fldCharType="begin"/>
        </w:r>
        <w:r>
          <w:instrText>PAGE   \* MERGEFORMAT</w:instrText>
        </w:r>
        <w:r>
          <w:fldChar w:fldCharType="separate"/>
        </w:r>
        <w:r w:rsidR="00F70E7D">
          <w:rPr>
            <w:noProof/>
          </w:rPr>
          <w:t>3</w:t>
        </w:r>
        <w:r>
          <w:fldChar w:fldCharType="end"/>
        </w:r>
      </w:p>
    </w:sdtContent>
  </w:sdt>
  <w:p w:rsidR="00CB498E" w:rsidRDefault="00CB498E">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645" w:rsidRDefault="001B3645" w:rsidP="00CB498E">
      <w:r>
        <w:separator/>
      </w:r>
    </w:p>
  </w:footnote>
  <w:footnote w:type="continuationSeparator" w:id="0">
    <w:p w:rsidR="001B3645" w:rsidRDefault="001B3645" w:rsidP="00CB49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7ECE818"/>
    <w:lvl w:ilvl="0">
      <w:numFmt w:val="bullet"/>
      <w:lvlText w:val="*"/>
      <w:lvlJc w:val="left"/>
    </w:lvl>
  </w:abstractNum>
  <w:abstractNum w:abstractNumId="1" w15:restartNumberingAfterBreak="0">
    <w:nsid w:val="019308E1"/>
    <w:multiLevelType w:val="hybridMultilevel"/>
    <w:tmpl w:val="2598A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22B31F5"/>
    <w:multiLevelType w:val="hybridMultilevel"/>
    <w:tmpl w:val="7BC84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784"/>
    <w:rsid w:val="000D2112"/>
    <w:rsid w:val="001A5784"/>
    <w:rsid w:val="001B21A4"/>
    <w:rsid w:val="001B3645"/>
    <w:rsid w:val="00204F76"/>
    <w:rsid w:val="00261962"/>
    <w:rsid w:val="00291FFA"/>
    <w:rsid w:val="002C7970"/>
    <w:rsid w:val="00465F88"/>
    <w:rsid w:val="0083285A"/>
    <w:rsid w:val="009F4824"/>
    <w:rsid w:val="00CB498E"/>
    <w:rsid w:val="00F70E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5356B"/>
  <w15:chartTrackingRefBased/>
  <w15:docId w15:val="{11CCEF43-353C-4FEF-A151-DC6F9CB8F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78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91FFA"/>
    <w:rPr>
      <w:b/>
      <w:bCs/>
    </w:rPr>
  </w:style>
  <w:style w:type="paragraph" w:styleId="a4">
    <w:name w:val="Body Text"/>
    <w:basedOn w:val="a"/>
    <w:link w:val="a5"/>
    <w:uiPriority w:val="99"/>
    <w:unhideWhenUsed/>
    <w:rsid w:val="00465F88"/>
    <w:pPr>
      <w:spacing w:after="120"/>
    </w:pPr>
    <w:rPr>
      <w:sz w:val="28"/>
      <w:szCs w:val="20"/>
    </w:rPr>
  </w:style>
  <w:style w:type="character" w:customStyle="1" w:styleId="a5">
    <w:name w:val="Основной текст Знак"/>
    <w:basedOn w:val="a0"/>
    <w:link w:val="a4"/>
    <w:uiPriority w:val="99"/>
    <w:rsid w:val="00465F88"/>
    <w:rPr>
      <w:rFonts w:ascii="Times New Roman" w:eastAsia="Times New Roman" w:hAnsi="Times New Roman" w:cs="Times New Roman"/>
      <w:sz w:val="28"/>
      <w:szCs w:val="20"/>
      <w:lang w:eastAsia="ru-RU"/>
    </w:rPr>
  </w:style>
  <w:style w:type="character" w:styleId="a6">
    <w:name w:val="Hyperlink"/>
    <w:basedOn w:val="a0"/>
    <w:uiPriority w:val="99"/>
    <w:unhideWhenUsed/>
    <w:rsid w:val="009F4824"/>
    <w:rPr>
      <w:color w:val="0563C1" w:themeColor="hyperlink"/>
      <w:u w:val="single"/>
    </w:rPr>
  </w:style>
  <w:style w:type="paragraph" w:styleId="a7">
    <w:name w:val="List Paragraph"/>
    <w:basedOn w:val="a"/>
    <w:uiPriority w:val="34"/>
    <w:qFormat/>
    <w:rsid w:val="009F4824"/>
    <w:pPr>
      <w:spacing w:after="160" w:line="259" w:lineRule="auto"/>
      <w:ind w:left="720"/>
      <w:contextualSpacing/>
    </w:pPr>
    <w:rPr>
      <w:rFonts w:asciiTheme="minorHAnsi" w:eastAsiaTheme="minorHAnsi" w:hAnsiTheme="minorHAnsi" w:cstheme="minorBidi"/>
      <w:sz w:val="22"/>
      <w:szCs w:val="22"/>
      <w:lang w:eastAsia="en-US"/>
    </w:rPr>
  </w:style>
  <w:style w:type="paragraph" w:styleId="a8">
    <w:name w:val="Balloon Text"/>
    <w:basedOn w:val="a"/>
    <w:link w:val="a9"/>
    <w:uiPriority w:val="99"/>
    <w:semiHidden/>
    <w:unhideWhenUsed/>
    <w:rsid w:val="009F4824"/>
    <w:rPr>
      <w:rFonts w:ascii="Segoe UI" w:hAnsi="Segoe UI" w:cs="Segoe UI"/>
      <w:sz w:val="18"/>
      <w:szCs w:val="18"/>
    </w:rPr>
  </w:style>
  <w:style w:type="character" w:customStyle="1" w:styleId="a9">
    <w:name w:val="Текст выноски Знак"/>
    <w:basedOn w:val="a0"/>
    <w:link w:val="a8"/>
    <w:uiPriority w:val="99"/>
    <w:semiHidden/>
    <w:rsid w:val="009F4824"/>
    <w:rPr>
      <w:rFonts w:ascii="Segoe UI" w:eastAsia="Times New Roman" w:hAnsi="Segoe UI" w:cs="Segoe UI"/>
      <w:sz w:val="18"/>
      <w:szCs w:val="18"/>
      <w:lang w:eastAsia="ru-RU"/>
    </w:rPr>
  </w:style>
  <w:style w:type="paragraph" w:styleId="aa">
    <w:name w:val="header"/>
    <w:basedOn w:val="a"/>
    <w:link w:val="ab"/>
    <w:uiPriority w:val="99"/>
    <w:unhideWhenUsed/>
    <w:rsid w:val="00CB498E"/>
    <w:pPr>
      <w:tabs>
        <w:tab w:val="center" w:pos="4677"/>
        <w:tab w:val="right" w:pos="9355"/>
      </w:tabs>
    </w:pPr>
  </w:style>
  <w:style w:type="character" w:customStyle="1" w:styleId="ab">
    <w:name w:val="Верхний колонтитул Знак"/>
    <w:basedOn w:val="a0"/>
    <w:link w:val="aa"/>
    <w:uiPriority w:val="99"/>
    <w:rsid w:val="00CB498E"/>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CB498E"/>
    <w:pPr>
      <w:tabs>
        <w:tab w:val="center" w:pos="4677"/>
        <w:tab w:val="right" w:pos="9355"/>
      </w:tabs>
    </w:pPr>
  </w:style>
  <w:style w:type="character" w:customStyle="1" w:styleId="ad">
    <w:name w:val="Нижний колонтитул Знак"/>
    <w:basedOn w:val="a0"/>
    <w:link w:val="ac"/>
    <w:uiPriority w:val="99"/>
    <w:rsid w:val="00CB498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en-kot.ru/stati-po-detskoy-psihologii/motivatsiya-k-uchebe-ili-kak-zastavit-rebenka-uchit-sya/"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8</Pages>
  <Words>1986</Words>
  <Characters>11324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2021-06-30T09:00:00Z</cp:lastPrinted>
  <dcterms:created xsi:type="dcterms:W3CDTF">2021-06-30T07:35:00Z</dcterms:created>
  <dcterms:modified xsi:type="dcterms:W3CDTF">2021-06-30T09:26:00Z</dcterms:modified>
</cp:coreProperties>
</file>