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29A" w:rsidRDefault="00C81F5F" w:rsidP="00C81F5F">
      <w:pPr>
        <w:keepNext/>
        <w:keepLines/>
        <w:spacing w:before="200" w:after="0"/>
        <w:jc w:val="center"/>
        <w:outlineLvl w:val="1"/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>МЕЖПОСЕЛЕНЧЕСКОЕ МУНИЦИПАЛЬНОЕ КАЗЁННОЕ УЧРЕЖДЕНИЕ КУЛЬТУРЫ ЦЕНТРАЛИЗОВАННАЯ БИБЛИОТЕЧНАЯ СИСТЕМА БРЕДИНСКОГО МУНИЦИПАЛЬНОГО РАЙОНА</w:t>
      </w:r>
    </w:p>
    <w:p w:rsidR="00C81F5F" w:rsidRDefault="00C81F5F" w:rsidP="00C81F5F">
      <w:pPr>
        <w:keepNext/>
        <w:keepLines/>
        <w:spacing w:before="200" w:after="0"/>
        <w:jc w:val="center"/>
        <w:outlineLvl w:val="1"/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>ЦЕНТАЛЬНАЯ РАЙОННАЯ БИБЛИОТЕКА</w:t>
      </w:r>
    </w:p>
    <w:p w:rsidR="00C81F5F" w:rsidRPr="00C81F5F" w:rsidRDefault="00C81F5F" w:rsidP="00C81F5F">
      <w:pPr>
        <w:keepNext/>
        <w:keepLines/>
        <w:spacing w:before="200" w:after="0"/>
        <w:jc w:val="center"/>
        <w:outlineLvl w:val="1"/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</w:pPr>
    </w:p>
    <w:p w:rsidR="00A84051" w:rsidRDefault="00E03B31" w:rsidP="00420AA0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i/>
          <w:color w:val="00B050"/>
          <w:sz w:val="36"/>
          <w:szCs w:val="36"/>
        </w:rPr>
      </w:pPr>
      <w:r>
        <w:rPr>
          <w:rFonts w:asciiTheme="majorHAnsi" w:eastAsiaTheme="majorEastAsia" w:hAnsiTheme="majorHAnsi" w:cstheme="majorBidi"/>
          <w:b/>
          <w:bCs/>
          <w:i/>
          <w:color w:val="00B050"/>
          <w:sz w:val="36"/>
          <w:szCs w:val="36"/>
        </w:rPr>
        <w:t xml:space="preserve">       </w:t>
      </w:r>
      <w:r w:rsidR="00420AA0">
        <w:rPr>
          <w:rFonts w:asciiTheme="majorHAnsi" w:eastAsiaTheme="majorEastAsia" w:hAnsiTheme="majorHAnsi" w:cstheme="majorBidi"/>
          <w:b/>
          <w:bCs/>
          <w:i/>
          <w:color w:val="00B050"/>
          <w:sz w:val="36"/>
          <w:szCs w:val="36"/>
        </w:rPr>
        <w:t xml:space="preserve">Программа </w:t>
      </w:r>
      <w:r w:rsidR="00E1029A">
        <w:rPr>
          <w:rFonts w:asciiTheme="majorHAnsi" w:eastAsiaTheme="majorEastAsia" w:hAnsiTheme="majorHAnsi" w:cstheme="majorBidi"/>
          <w:b/>
          <w:bCs/>
          <w:i/>
          <w:color w:val="00B050"/>
          <w:sz w:val="36"/>
          <w:szCs w:val="36"/>
        </w:rPr>
        <w:t xml:space="preserve">работы по </w:t>
      </w:r>
      <w:r w:rsidR="00420AA0">
        <w:rPr>
          <w:rFonts w:asciiTheme="majorHAnsi" w:eastAsiaTheme="majorEastAsia" w:hAnsiTheme="majorHAnsi" w:cstheme="majorBidi"/>
          <w:b/>
          <w:bCs/>
          <w:i/>
          <w:color w:val="00B050"/>
          <w:sz w:val="36"/>
          <w:szCs w:val="36"/>
        </w:rPr>
        <w:t>нравственн</w:t>
      </w:r>
      <w:r w:rsidR="00E1029A">
        <w:rPr>
          <w:rFonts w:asciiTheme="majorHAnsi" w:eastAsiaTheme="majorEastAsia" w:hAnsiTheme="majorHAnsi" w:cstheme="majorBidi"/>
          <w:b/>
          <w:bCs/>
          <w:i/>
          <w:color w:val="00B050"/>
          <w:sz w:val="36"/>
          <w:szCs w:val="36"/>
        </w:rPr>
        <w:t>ому</w:t>
      </w:r>
      <w:r w:rsidR="003F34C8">
        <w:rPr>
          <w:rFonts w:asciiTheme="majorHAnsi" w:eastAsiaTheme="majorEastAsia" w:hAnsiTheme="majorHAnsi" w:cstheme="majorBidi"/>
          <w:b/>
          <w:bCs/>
          <w:i/>
          <w:color w:val="00B050"/>
          <w:sz w:val="36"/>
          <w:szCs w:val="36"/>
        </w:rPr>
        <w:t xml:space="preserve"> </w:t>
      </w:r>
      <w:r w:rsidR="00E1029A">
        <w:rPr>
          <w:rFonts w:asciiTheme="majorHAnsi" w:eastAsiaTheme="majorEastAsia" w:hAnsiTheme="majorHAnsi" w:cstheme="majorBidi"/>
          <w:b/>
          <w:bCs/>
          <w:i/>
          <w:color w:val="00B050"/>
          <w:sz w:val="36"/>
          <w:szCs w:val="36"/>
        </w:rPr>
        <w:t>воспитанию</w:t>
      </w:r>
    </w:p>
    <w:p w:rsidR="00A84051" w:rsidRPr="00C81F5F" w:rsidRDefault="00E1029A" w:rsidP="00A84051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i/>
          <w:color w:val="00B050"/>
          <w:sz w:val="36"/>
          <w:szCs w:val="36"/>
        </w:rPr>
      </w:pPr>
      <w:r>
        <w:rPr>
          <w:rFonts w:asciiTheme="majorHAnsi" w:eastAsiaTheme="majorEastAsia" w:hAnsiTheme="majorHAnsi" w:cstheme="majorBidi"/>
          <w:b/>
          <w:bCs/>
          <w:i/>
          <w:color w:val="00B050"/>
          <w:sz w:val="36"/>
          <w:szCs w:val="36"/>
        </w:rPr>
        <w:t xml:space="preserve">                                   </w:t>
      </w:r>
      <w:r w:rsidR="00E03B31">
        <w:rPr>
          <w:rFonts w:asciiTheme="majorHAnsi" w:eastAsiaTheme="majorEastAsia" w:hAnsiTheme="majorHAnsi" w:cstheme="majorBidi"/>
          <w:b/>
          <w:bCs/>
          <w:i/>
          <w:color w:val="00B050"/>
          <w:sz w:val="36"/>
          <w:szCs w:val="36"/>
        </w:rPr>
        <w:t xml:space="preserve">          </w:t>
      </w:r>
      <w:r w:rsidR="00C81F5F">
        <w:rPr>
          <w:rFonts w:asciiTheme="majorHAnsi" w:eastAsiaTheme="majorEastAsia" w:hAnsiTheme="majorHAnsi" w:cstheme="majorBidi"/>
          <w:b/>
          <w:bCs/>
          <w:i/>
          <w:color w:val="00B050"/>
          <w:sz w:val="36"/>
          <w:szCs w:val="36"/>
        </w:rPr>
        <w:t xml:space="preserve">    юношества</w:t>
      </w:r>
    </w:p>
    <w:p w:rsidR="00E03B31" w:rsidRPr="00E1029A" w:rsidRDefault="00E1029A" w:rsidP="00A84051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i/>
          <w:color w:val="00B050"/>
          <w:sz w:val="96"/>
          <w:szCs w:val="96"/>
        </w:rPr>
      </w:pPr>
      <w:r w:rsidRPr="00E1029A">
        <w:rPr>
          <w:rFonts w:asciiTheme="majorHAnsi" w:eastAsiaTheme="majorEastAsia" w:hAnsiTheme="majorHAnsi" w:cstheme="majorBidi"/>
          <w:b/>
          <w:bCs/>
          <w:i/>
          <w:color w:val="00B050"/>
          <w:sz w:val="96"/>
          <w:szCs w:val="96"/>
        </w:rPr>
        <w:t xml:space="preserve"> </w:t>
      </w:r>
      <w:r w:rsidR="008D2A7C">
        <w:rPr>
          <w:rFonts w:asciiTheme="majorHAnsi" w:eastAsiaTheme="majorEastAsia" w:hAnsiTheme="majorHAnsi" w:cstheme="majorBidi"/>
          <w:b/>
          <w:bCs/>
          <w:i/>
          <w:color w:val="00B050"/>
          <w:sz w:val="96"/>
          <w:szCs w:val="96"/>
        </w:rPr>
        <w:t xml:space="preserve">   </w:t>
      </w:r>
      <w:r w:rsidR="00E03B31">
        <w:rPr>
          <w:rFonts w:asciiTheme="majorHAnsi" w:eastAsiaTheme="majorEastAsia" w:hAnsiTheme="majorHAnsi" w:cstheme="majorBidi"/>
          <w:b/>
          <w:bCs/>
          <w:i/>
          <w:color w:val="00B050"/>
          <w:sz w:val="96"/>
          <w:szCs w:val="96"/>
        </w:rPr>
        <w:t xml:space="preserve">     </w:t>
      </w:r>
      <w:r w:rsidR="00C81F5F">
        <w:rPr>
          <w:rFonts w:asciiTheme="majorHAnsi" w:eastAsiaTheme="majorEastAsia" w:hAnsiTheme="majorHAnsi" w:cstheme="majorBidi"/>
          <w:b/>
          <w:bCs/>
          <w:i/>
          <w:color w:val="00B050"/>
          <w:sz w:val="96"/>
          <w:szCs w:val="96"/>
        </w:rPr>
        <w:t xml:space="preserve"> «Мой </w:t>
      </w:r>
      <w:r w:rsidRPr="00E1029A">
        <w:rPr>
          <w:rFonts w:asciiTheme="majorHAnsi" w:eastAsiaTheme="majorEastAsia" w:hAnsiTheme="majorHAnsi" w:cstheme="majorBidi"/>
          <w:b/>
          <w:bCs/>
          <w:i/>
          <w:color w:val="00B050"/>
          <w:sz w:val="96"/>
          <w:szCs w:val="96"/>
        </w:rPr>
        <w:t>выбор</w:t>
      </w:r>
      <w:r w:rsidR="00C81F5F">
        <w:rPr>
          <w:rFonts w:asciiTheme="majorHAnsi" w:eastAsiaTheme="majorEastAsia" w:hAnsiTheme="majorHAnsi" w:cstheme="majorBidi"/>
          <w:b/>
          <w:bCs/>
          <w:i/>
          <w:color w:val="00B050"/>
          <w:sz w:val="96"/>
          <w:szCs w:val="96"/>
        </w:rPr>
        <w:t>»</w:t>
      </w:r>
    </w:p>
    <w:p w:rsidR="00E1029A" w:rsidRDefault="00E1029A" w:rsidP="00A84051">
      <w:pPr>
        <w:rPr>
          <w:color w:val="00B050"/>
        </w:rPr>
      </w:pPr>
    </w:p>
    <w:p w:rsidR="00AD5C59" w:rsidRDefault="00AD5C59" w:rsidP="00A84051">
      <w:pPr>
        <w:rPr>
          <w:color w:val="00B050"/>
        </w:rPr>
      </w:pPr>
    </w:p>
    <w:p w:rsidR="00E1029A" w:rsidRDefault="00E1029A" w:rsidP="00A84051">
      <w:pPr>
        <w:rPr>
          <w:rFonts w:ascii="Times New Roman" w:hAnsi="Times New Roman" w:cs="Times New Roman"/>
          <w:b/>
          <w:i/>
          <w:color w:val="00B050"/>
          <w:sz w:val="36"/>
          <w:szCs w:val="36"/>
        </w:rPr>
      </w:pPr>
      <w:r w:rsidRPr="00F57F76">
        <w:rPr>
          <w:rFonts w:ascii="Times New Roman" w:hAnsi="Times New Roman" w:cs="Times New Roman"/>
          <w:b/>
          <w:i/>
          <w:color w:val="00B050"/>
          <w:sz w:val="36"/>
          <w:szCs w:val="36"/>
        </w:rPr>
        <w:t>«В воспи</w:t>
      </w:r>
      <w:r w:rsidR="003F34C8">
        <w:rPr>
          <w:rFonts w:ascii="Times New Roman" w:hAnsi="Times New Roman" w:cs="Times New Roman"/>
          <w:b/>
          <w:i/>
          <w:color w:val="00B050"/>
          <w:sz w:val="36"/>
          <w:szCs w:val="36"/>
        </w:rPr>
        <w:t xml:space="preserve">тании человека важно добиться, </w:t>
      </w:r>
      <w:r w:rsidRPr="00F57F76">
        <w:rPr>
          <w:rFonts w:ascii="Times New Roman" w:hAnsi="Times New Roman" w:cs="Times New Roman"/>
          <w:b/>
          <w:i/>
          <w:color w:val="00B050"/>
          <w:sz w:val="36"/>
          <w:szCs w:val="36"/>
        </w:rPr>
        <w:t>чтобы н</w:t>
      </w:r>
      <w:r w:rsidR="00C81F5F">
        <w:rPr>
          <w:rFonts w:ascii="Times New Roman" w:hAnsi="Times New Roman" w:cs="Times New Roman"/>
          <w:b/>
          <w:i/>
          <w:color w:val="00B050"/>
          <w:sz w:val="36"/>
          <w:szCs w:val="36"/>
        </w:rPr>
        <w:t xml:space="preserve">равственные и моральные истины </w:t>
      </w:r>
      <w:r w:rsidRPr="00F57F76">
        <w:rPr>
          <w:rFonts w:ascii="Times New Roman" w:hAnsi="Times New Roman" w:cs="Times New Roman"/>
          <w:b/>
          <w:i/>
          <w:color w:val="00B050"/>
          <w:sz w:val="36"/>
          <w:szCs w:val="36"/>
        </w:rPr>
        <w:t>были</w:t>
      </w:r>
      <w:r w:rsidR="00F57F76" w:rsidRPr="00F57F76">
        <w:rPr>
          <w:rFonts w:ascii="Times New Roman" w:hAnsi="Times New Roman" w:cs="Times New Roman"/>
          <w:b/>
          <w:i/>
          <w:color w:val="00B050"/>
          <w:sz w:val="36"/>
          <w:szCs w:val="36"/>
        </w:rPr>
        <w:t xml:space="preserve"> не просто понятны, но и стали бы целью жизни каждого человека».</w:t>
      </w:r>
    </w:p>
    <w:p w:rsidR="00E03B31" w:rsidRDefault="00E03B31" w:rsidP="00A84051">
      <w:pPr>
        <w:rPr>
          <w:rFonts w:ascii="Times New Roman" w:hAnsi="Times New Roman" w:cs="Times New Roman"/>
          <w:b/>
          <w:i/>
          <w:color w:val="00B050"/>
          <w:sz w:val="36"/>
          <w:szCs w:val="36"/>
        </w:rPr>
      </w:pPr>
    </w:p>
    <w:p w:rsidR="00F57F76" w:rsidRPr="00F57F76" w:rsidRDefault="00F57F76" w:rsidP="00A84051">
      <w:pPr>
        <w:rPr>
          <w:rFonts w:ascii="Times New Roman" w:hAnsi="Times New Roman" w:cs="Times New Roman"/>
          <w:b/>
          <w:i/>
          <w:color w:val="00B050"/>
          <w:sz w:val="36"/>
          <w:szCs w:val="36"/>
        </w:rPr>
      </w:pPr>
      <w:r>
        <w:rPr>
          <w:rFonts w:ascii="Times New Roman" w:hAnsi="Times New Roman" w:cs="Times New Roman"/>
          <w:b/>
          <w:i/>
          <w:color w:val="00B050"/>
          <w:sz w:val="36"/>
          <w:szCs w:val="36"/>
        </w:rPr>
        <w:t xml:space="preserve">                                                               </w:t>
      </w:r>
      <w:r w:rsidR="00E03B31">
        <w:rPr>
          <w:rFonts w:ascii="Times New Roman" w:hAnsi="Times New Roman" w:cs="Times New Roman"/>
          <w:b/>
          <w:i/>
          <w:color w:val="00B050"/>
          <w:sz w:val="36"/>
          <w:szCs w:val="36"/>
        </w:rPr>
        <w:t xml:space="preserve">             </w:t>
      </w:r>
      <w:r>
        <w:rPr>
          <w:rFonts w:ascii="Times New Roman" w:hAnsi="Times New Roman" w:cs="Times New Roman"/>
          <w:b/>
          <w:i/>
          <w:color w:val="00B050"/>
          <w:sz w:val="36"/>
          <w:szCs w:val="36"/>
        </w:rPr>
        <w:t xml:space="preserve">   И.Ф. Сладковский</w:t>
      </w:r>
    </w:p>
    <w:p w:rsidR="00F57F76" w:rsidRDefault="00AD5C59" w:rsidP="00743DB0">
      <w:pPr>
        <w:rPr>
          <w:b/>
          <w:i/>
          <w:color w:val="00B050"/>
          <w:sz w:val="32"/>
          <w:szCs w:val="32"/>
        </w:rPr>
      </w:pPr>
      <w:r>
        <w:rPr>
          <w:b/>
          <w:i/>
          <w:color w:val="00B050"/>
          <w:sz w:val="32"/>
          <w:szCs w:val="32"/>
        </w:rPr>
        <w:t xml:space="preserve">                           </w:t>
      </w:r>
    </w:p>
    <w:p w:rsidR="00743DB0" w:rsidRDefault="008D2A7C" w:rsidP="00AD5C59">
      <w:pPr>
        <w:spacing w:after="0"/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</w:t>
      </w:r>
      <w:r w:rsidR="00AD5C59"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                                                      </w:t>
      </w:r>
      <w:r w:rsidR="00743DB0"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          </w:t>
      </w:r>
      <w:r w:rsidR="00AD5C59"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   </w:t>
      </w:r>
    </w:p>
    <w:p w:rsidR="00743DB0" w:rsidRDefault="00743DB0" w:rsidP="00AD5C59">
      <w:pPr>
        <w:spacing w:after="0"/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</w:pPr>
    </w:p>
    <w:p w:rsidR="00A84051" w:rsidRDefault="00743DB0" w:rsidP="00AD5C59">
      <w:pPr>
        <w:spacing w:after="0"/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 </w:t>
      </w:r>
      <w:r w:rsidR="008D2A7C"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</w:t>
      </w:r>
      <w:r w:rsidR="00AD5C59"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>Автор п</w:t>
      </w:r>
      <w:r w:rsidR="00A84051" w:rsidRPr="00A84051"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>рограммы: С.Н. Кайсарова</w:t>
      </w:r>
    </w:p>
    <w:p w:rsidR="00AD5C59" w:rsidRPr="00A84051" w:rsidRDefault="00AD5C59" w:rsidP="00743DB0">
      <w:pPr>
        <w:keepNext/>
        <w:keepLines/>
        <w:spacing w:after="0" w:line="120" w:lineRule="auto"/>
        <w:outlineLvl w:val="0"/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E32255" w:rsidRDefault="00743DB0" w:rsidP="00743DB0">
      <w:pPr>
        <w:keepNext/>
        <w:keepLines/>
        <w:spacing w:after="0"/>
        <w:outlineLvl w:val="1"/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 Библиотекарь ММКУК ЦБС </w:t>
      </w:r>
    </w:p>
    <w:p w:rsidR="00AD5C59" w:rsidRPr="00A84051" w:rsidRDefault="00743DB0" w:rsidP="00743DB0">
      <w:pPr>
        <w:keepNext/>
        <w:keepLines/>
        <w:spacing w:after="0"/>
        <w:outlineLvl w:val="1"/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>Центральная районная библиотека</w:t>
      </w:r>
    </w:p>
    <w:p w:rsidR="00AD5C59" w:rsidRDefault="00AD5C59" w:rsidP="00864C18">
      <w:pPr>
        <w:rPr>
          <w:b/>
          <w:i/>
          <w:color w:val="00B050"/>
          <w:sz w:val="32"/>
          <w:szCs w:val="32"/>
        </w:rPr>
      </w:pPr>
      <w:r>
        <w:rPr>
          <w:b/>
          <w:i/>
          <w:color w:val="00B050"/>
          <w:sz w:val="32"/>
          <w:szCs w:val="32"/>
        </w:rPr>
        <w:t xml:space="preserve">                                    </w:t>
      </w:r>
    </w:p>
    <w:p w:rsidR="00743DB0" w:rsidRDefault="00AD5C59" w:rsidP="00864C18">
      <w:pPr>
        <w:rPr>
          <w:b/>
          <w:i/>
          <w:color w:val="00B050"/>
          <w:sz w:val="32"/>
          <w:szCs w:val="32"/>
        </w:rPr>
      </w:pPr>
      <w:r>
        <w:rPr>
          <w:b/>
          <w:i/>
          <w:color w:val="00B050"/>
          <w:sz w:val="32"/>
          <w:szCs w:val="32"/>
        </w:rPr>
        <w:t xml:space="preserve">            </w:t>
      </w:r>
      <w:r w:rsidR="00743DB0" w:rsidRPr="00864C18">
        <w:rPr>
          <w:b/>
          <w:i/>
          <w:noProof/>
          <w:color w:val="00B050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09650" y="7934325"/>
            <wp:positionH relativeFrom="margin">
              <wp:align>left</wp:align>
            </wp:positionH>
            <wp:positionV relativeFrom="margin">
              <wp:align>bottom</wp:align>
            </wp:positionV>
            <wp:extent cx="1704975" cy="1809750"/>
            <wp:effectExtent l="0" t="0" r="0" b="0"/>
            <wp:wrapSquare wrapText="bothSides"/>
            <wp:docPr id="3" name="Рисунок 2" descr="https://im0-tub-ru.yandex.net/i?id=6161f7c305d321e4a7cb2c99298366dd&amp;n=33&amp;h=190&amp;w=179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6161f7c305d321e4a7cb2c99298366dd&amp;n=33&amp;h=190&amp;w=179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i/>
          <w:color w:val="00B050"/>
          <w:sz w:val="32"/>
          <w:szCs w:val="32"/>
        </w:rPr>
        <w:t xml:space="preserve">                </w:t>
      </w:r>
      <w:r w:rsidR="00743DB0">
        <w:rPr>
          <w:b/>
          <w:i/>
          <w:color w:val="00B050"/>
          <w:sz w:val="32"/>
          <w:szCs w:val="32"/>
        </w:rPr>
        <w:t xml:space="preserve">     </w:t>
      </w:r>
    </w:p>
    <w:p w:rsidR="00743DB0" w:rsidRDefault="00743DB0" w:rsidP="00864C18">
      <w:pPr>
        <w:rPr>
          <w:b/>
          <w:i/>
          <w:color w:val="00B050"/>
          <w:sz w:val="32"/>
          <w:szCs w:val="32"/>
        </w:rPr>
      </w:pPr>
    </w:p>
    <w:p w:rsidR="00743DB0" w:rsidRDefault="00743DB0" w:rsidP="00864C18">
      <w:pPr>
        <w:rPr>
          <w:b/>
          <w:i/>
          <w:color w:val="00B050"/>
          <w:sz w:val="32"/>
          <w:szCs w:val="32"/>
        </w:rPr>
      </w:pPr>
    </w:p>
    <w:p w:rsidR="00AD5C59" w:rsidRPr="00864C18" w:rsidRDefault="003A7EEA" w:rsidP="00743DB0">
      <w:pPr>
        <w:jc w:val="center"/>
        <w:rPr>
          <w:b/>
          <w:i/>
          <w:color w:val="00B050"/>
          <w:sz w:val="32"/>
          <w:szCs w:val="32"/>
        </w:rPr>
      </w:pPr>
      <w:r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>2020</w:t>
      </w:r>
      <w:bookmarkStart w:id="0" w:name="_GoBack"/>
      <w:bookmarkEnd w:id="0"/>
      <w:r w:rsidR="00AD5C59" w:rsidRPr="00F57F76"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год</w:t>
      </w:r>
    </w:p>
    <w:p w:rsidR="00A84051" w:rsidRPr="00AD5C59" w:rsidRDefault="008D2A7C" w:rsidP="00AD5C59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lastRenderedPageBreak/>
        <w:t xml:space="preserve">           </w:t>
      </w:r>
      <w:r w:rsidR="00AD5C59"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                             </w:t>
      </w:r>
      <w:r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                 </w:t>
      </w:r>
      <w:r w:rsidR="00E03B31"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                </w:t>
      </w:r>
      <w:r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</w:t>
      </w:r>
      <w:r w:rsidR="00AD5C59">
        <w:rPr>
          <w:rFonts w:asciiTheme="majorHAnsi" w:eastAsiaTheme="majorEastAsia" w:hAnsiTheme="majorHAnsi" w:cstheme="majorBidi"/>
          <w:b/>
          <w:bCs/>
          <w:i/>
          <w:color w:val="00B050"/>
          <w:sz w:val="28"/>
          <w:szCs w:val="28"/>
        </w:rPr>
        <w:t xml:space="preserve"> </w:t>
      </w:r>
    </w:p>
    <w:p w:rsidR="00743DB0" w:rsidRDefault="00743DB0" w:rsidP="00A8405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43DB0" w:rsidRDefault="00743DB0" w:rsidP="00A8405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743DB0" w:rsidRDefault="00743DB0" w:rsidP="00A8405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84051" w:rsidRPr="00687EF1" w:rsidRDefault="00A84051" w:rsidP="00A8405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Пас</w:t>
      </w:r>
      <w:r w:rsidR="0023643D">
        <w:rPr>
          <w:rFonts w:ascii="Times New Roman" w:hAnsi="Times New Roman" w:cs="Times New Roman"/>
          <w:b/>
          <w:i/>
          <w:sz w:val="28"/>
          <w:szCs w:val="28"/>
        </w:rPr>
        <w:t>порт П</w:t>
      </w:r>
      <w:r w:rsidR="00F57F76">
        <w:rPr>
          <w:rFonts w:ascii="Times New Roman" w:hAnsi="Times New Roman" w:cs="Times New Roman"/>
          <w:b/>
          <w:i/>
          <w:sz w:val="28"/>
          <w:szCs w:val="28"/>
        </w:rPr>
        <w:t>рограммы по нравственному воспитанию юношества</w:t>
      </w:r>
      <w:r w:rsidRPr="00687EF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E03B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57F76">
        <w:rPr>
          <w:rFonts w:ascii="Times New Roman" w:hAnsi="Times New Roman" w:cs="Times New Roman"/>
          <w:b/>
          <w:i/>
          <w:sz w:val="32"/>
          <w:szCs w:val="32"/>
        </w:rPr>
        <w:t>«Мой выбор</w:t>
      </w:r>
      <w:r w:rsidRPr="00687EF1">
        <w:rPr>
          <w:rFonts w:ascii="Times New Roman" w:hAnsi="Times New Roman" w:cs="Times New Roman"/>
          <w:b/>
          <w:i/>
          <w:sz w:val="32"/>
          <w:szCs w:val="32"/>
        </w:rPr>
        <w:t>»</w:t>
      </w:r>
      <w:r>
        <w:rPr>
          <w:rFonts w:ascii="Times New Roman" w:hAnsi="Times New Roman" w:cs="Times New Roman"/>
          <w:b/>
          <w:i/>
          <w:sz w:val="32"/>
          <w:szCs w:val="32"/>
        </w:rPr>
        <w:t>.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785"/>
        <w:gridCol w:w="4962"/>
      </w:tblGrid>
      <w:tr w:rsidR="00A84051" w:rsidRPr="00687EF1" w:rsidTr="00BE58D9">
        <w:tc>
          <w:tcPr>
            <w:tcW w:w="4785" w:type="dxa"/>
          </w:tcPr>
          <w:p w:rsidR="00A84051" w:rsidRPr="00687EF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Наименование организации.</w:t>
            </w:r>
          </w:p>
        </w:tc>
        <w:tc>
          <w:tcPr>
            <w:tcW w:w="4962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ММ</w:t>
            </w:r>
            <w:r w:rsidR="003F34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</w:t>
            </w: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УК Централизованная библиотечная система Брединского муниципального района Челябинской области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Центральная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Районная </w:t>
            </w: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Библиотека.</w:t>
            </w:r>
          </w:p>
        </w:tc>
      </w:tr>
      <w:tr w:rsidR="00A84051" w:rsidRPr="00687EF1" w:rsidTr="00E03B31">
        <w:trPr>
          <w:trHeight w:val="581"/>
        </w:trPr>
        <w:tc>
          <w:tcPr>
            <w:tcW w:w="4785" w:type="dxa"/>
            <w:tcBorders>
              <w:bottom w:val="nil"/>
            </w:tcBorders>
          </w:tcPr>
          <w:p w:rsidR="00A84051" w:rsidRDefault="0023643D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Наименование П</w:t>
            </w:r>
            <w:r w:rsidR="00A84051"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рограммы.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962" w:type="dxa"/>
            <w:tcBorders>
              <w:bottom w:val="nil"/>
            </w:tcBorders>
          </w:tcPr>
          <w:p w:rsidR="00A84051" w:rsidRPr="00687EF1" w:rsidRDefault="00F57F76" w:rsidP="00E03B3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«Мой выбор</w:t>
            </w:r>
            <w:r w:rsidR="00A84051"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  <w:r w:rsidR="00D44C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</w:tr>
      <w:tr w:rsidR="00A84051" w:rsidRPr="00687EF1" w:rsidTr="00E03B31">
        <w:trPr>
          <w:trHeight w:val="80"/>
        </w:trPr>
        <w:tc>
          <w:tcPr>
            <w:tcW w:w="4785" w:type="dxa"/>
            <w:tcBorders>
              <w:top w:val="nil"/>
            </w:tcBorders>
          </w:tcPr>
          <w:p w:rsidR="00A84051" w:rsidRPr="00AF5487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4962" w:type="dxa"/>
            <w:tcBorders>
              <w:top w:val="nil"/>
            </w:tcBorders>
          </w:tcPr>
          <w:p w:rsidR="00E03B31" w:rsidRPr="00AF5487" w:rsidRDefault="00E03B3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</w:p>
        </w:tc>
      </w:tr>
      <w:tr w:rsidR="00A84051" w:rsidRPr="00687EF1" w:rsidTr="00BE58D9">
        <w:tc>
          <w:tcPr>
            <w:tcW w:w="4785" w:type="dxa"/>
          </w:tcPr>
          <w:p w:rsidR="00A84051" w:rsidRPr="00687EF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Цели и задачи Программы.</w:t>
            </w:r>
          </w:p>
        </w:tc>
        <w:tc>
          <w:tcPr>
            <w:tcW w:w="4962" w:type="dxa"/>
          </w:tcPr>
          <w:p w:rsidR="00A84051" w:rsidRDefault="00347BCC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Цели Программы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11670B">
              <w:rPr>
                <w:rFonts w:ascii="Times New Roman" w:hAnsi="Times New Roman" w:cs="Times New Roman"/>
                <w:sz w:val="28"/>
                <w:szCs w:val="28"/>
              </w:rPr>
              <w:t>Формировать нравственные позиции учащихся, приобщать их к нравственным ценностям с помощью художественного слова.</w:t>
            </w:r>
          </w:p>
          <w:p w:rsidR="0069481D" w:rsidRDefault="0069481D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Воспитать зрелую, гармонично развитую личность, способную </w:t>
            </w:r>
            <w:r w:rsidR="000E5C93">
              <w:rPr>
                <w:rFonts w:ascii="Times New Roman" w:hAnsi="Times New Roman" w:cs="Times New Roman"/>
                <w:sz w:val="28"/>
                <w:szCs w:val="28"/>
              </w:rPr>
              <w:t>самостоятельно прогнозировать св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оё социальное поведение.</w:t>
            </w:r>
          </w:p>
          <w:p w:rsidR="0069481D" w:rsidRPr="0069481D" w:rsidRDefault="0069481D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Пропаганда здорового образа жизни.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Задачи Программы: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</w:t>
            </w:r>
            <w:r w:rsidR="0011670B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r w:rsidR="00347BCC">
              <w:rPr>
                <w:rFonts w:ascii="Times New Roman" w:hAnsi="Times New Roman" w:cs="Times New Roman"/>
                <w:sz w:val="28"/>
                <w:szCs w:val="28"/>
              </w:rPr>
              <w:t>нравственных представлений,</w:t>
            </w:r>
            <w:r w:rsidR="0011670B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о сущности и содержани</w:t>
            </w:r>
            <w:r w:rsidR="006515D7">
              <w:rPr>
                <w:rFonts w:ascii="Times New Roman" w:hAnsi="Times New Roman" w:cs="Times New Roman"/>
                <w:sz w:val="28"/>
                <w:szCs w:val="28"/>
              </w:rPr>
              <w:t>и моральных отношений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515D7" w:rsidRPr="00687EF1" w:rsidRDefault="006515D7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</w:t>
            </w:r>
            <w:r w:rsidR="006515D7">
              <w:rPr>
                <w:rFonts w:ascii="Times New Roman" w:hAnsi="Times New Roman" w:cs="Times New Roman"/>
                <w:sz w:val="28"/>
                <w:szCs w:val="28"/>
              </w:rPr>
              <w:t>Развитие потребностей и интересов, стимулирующих нравственный выбор поступков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9481D" w:rsidRPr="00687EF1" w:rsidRDefault="0069481D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481D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  <w:r w:rsidR="006515D7">
              <w:rPr>
                <w:rFonts w:ascii="Times New Roman" w:hAnsi="Times New Roman" w:cs="Times New Roman"/>
                <w:sz w:val="28"/>
                <w:szCs w:val="28"/>
              </w:rPr>
              <w:t>Развитие у учащихся способности к снятию проблемности этической ситуации по критерию золотого правила нравственности</w:t>
            </w:r>
            <w:r w:rsidR="0069481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515D7" w:rsidRPr="00687EF1" w:rsidRDefault="006515D7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481D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</w:t>
            </w:r>
            <w:r w:rsidR="006515D7">
              <w:rPr>
                <w:rFonts w:ascii="Times New Roman" w:hAnsi="Times New Roman" w:cs="Times New Roman"/>
                <w:sz w:val="28"/>
                <w:szCs w:val="28"/>
              </w:rPr>
              <w:t>Расширение у учащихся культурного кругозора, развитие культуры этического мышления, умение самостоятельно принимать решение в ситуации нравственного выбора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9481D" w:rsidRPr="0069481D" w:rsidRDefault="0069481D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формированию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здорового образа жизни.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4051" w:rsidRPr="00687EF1" w:rsidTr="00BE58D9">
        <w:tc>
          <w:tcPr>
            <w:tcW w:w="4785" w:type="dxa"/>
          </w:tcPr>
          <w:p w:rsidR="00A84051" w:rsidRPr="00687EF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Основные мероприятия.</w:t>
            </w:r>
          </w:p>
        </w:tc>
        <w:tc>
          <w:tcPr>
            <w:tcW w:w="4962" w:type="dxa"/>
          </w:tcPr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r w:rsidR="0053181F">
              <w:rPr>
                <w:rFonts w:ascii="Times New Roman" w:hAnsi="Times New Roman" w:cs="Times New Roman"/>
                <w:sz w:val="28"/>
                <w:szCs w:val="28"/>
              </w:rPr>
              <w:t>Программы «Мой выбор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п</w:t>
            </w:r>
            <w:r w:rsidR="0053181F">
              <w:rPr>
                <w:rFonts w:ascii="Times New Roman" w:hAnsi="Times New Roman" w:cs="Times New Roman"/>
                <w:sz w:val="28"/>
                <w:szCs w:val="28"/>
              </w:rPr>
              <w:t>о нравственному воспитанию юношества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взаимодействия </w:t>
            </w:r>
            <w:r w:rsidR="00347BCC" w:rsidRPr="00687EF1">
              <w:rPr>
                <w:rFonts w:ascii="Times New Roman" w:hAnsi="Times New Roman" w:cs="Times New Roman"/>
                <w:sz w:val="28"/>
                <w:szCs w:val="28"/>
              </w:rPr>
              <w:t>с образовательными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учреждениями, организациями и общественными объединениями в рамках выполнения Программы.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Обеспечение непрерывности и цело</w:t>
            </w:r>
            <w:r w:rsidR="0053181F">
              <w:rPr>
                <w:rFonts w:ascii="Times New Roman" w:hAnsi="Times New Roman" w:cs="Times New Roman"/>
                <w:sz w:val="28"/>
                <w:szCs w:val="28"/>
              </w:rPr>
              <w:t xml:space="preserve">стности процесса формирования у учащихся нравственных представлений о сущности и содержании моральных отношений 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учётом особенностей образовательно-воспитательного пространства библиотеки.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</w:t>
            </w:r>
            <w:r w:rsidR="001C2704">
              <w:rPr>
                <w:rFonts w:ascii="Times New Roman" w:hAnsi="Times New Roman" w:cs="Times New Roman"/>
                <w:sz w:val="28"/>
                <w:szCs w:val="28"/>
              </w:rPr>
              <w:t>Расширение у учащихся культурного кругозора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путём пропаганды широко</w:t>
            </w:r>
            <w:r w:rsidR="001C2704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круга литературы, библиографиче</w:t>
            </w:r>
            <w:r w:rsidR="001C2704">
              <w:rPr>
                <w:rFonts w:ascii="Times New Roman" w:hAnsi="Times New Roman" w:cs="Times New Roman"/>
                <w:sz w:val="28"/>
                <w:szCs w:val="28"/>
              </w:rPr>
              <w:t>ских пособий нравственного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характера.</w:t>
            </w:r>
          </w:p>
          <w:p w:rsidR="00A84051" w:rsidRPr="00441575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4051" w:rsidRPr="00687EF1" w:rsidTr="00BE58D9">
        <w:tc>
          <w:tcPr>
            <w:tcW w:w="4785" w:type="dxa"/>
          </w:tcPr>
          <w:p w:rsidR="00A84051" w:rsidRPr="00687EF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Основные формы деятельности.</w:t>
            </w:r>
          </w:p>
        </w:tc>
        <w:tc>
          <w:tcPr>
            <w:tcW w:w="4962" w:type="dxa"/>
          </w:tcPr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</w:t>
            </w:r>
            <w:r w:rsidR="00F75CA5">
              <w:rPr>
                <w:rFonts w:ascii="Times New Roman" w:hAnsi="Times New Roman" w:cs="Times New Roman"/>
                <w:sz w:val="28"/>
                <w:szCs w:val="28"/>
              </w:rPr>
              <w:t>Практикум по культуре общения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</w:t>
            </w:r>
            <w:r w:rsidR="00F75CA5">
              <w:rPr>
                <w:rFonts w:ascii="Times New Roman" w:hAnsi="Times New Roman" w:cs="Times New Roman"/>
                <w:sz w:val="28"/>
                <w:szCs w:val="28"/>
              </w:rPr>
              <w:t>Игра - путешествие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30E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F75CA5">
              <w:rPr>
                <w:rFonts w:ascii="Times New Roman" w:hAnsi="Times New Roman" w:cs="Times New Roman"/>
                <w:sz w:val="28"/>
                <w:szCs w:val="28"/>
              </w:rPr>
              <w:t xml:space="preserve">естирование, анкетирование. 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</w:t>
            </w:r>
            <w:r w:rsidR="00F75CA5">
              <w:rPr>
                <w:rFonts w:ascii="Times New Roman" w:hAnsi="Times New Roman" w:cs="Times New Roman"/>
                <w:sz w:val="28"/>
                <w:szCs w:val="28"/>
              </w:rPr>
              <w:t>Практикум по культуре поведения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5.</w:t>
            </w:r>
            <w:r w:rsidR="00A6706F">
              <w:rPr>
                <w:rFonts w:ascii="Times New Roman" w:hAnsi="Times New Roman" w:cs="Times New Roman"/>
                <w:sz w:val="28"/>
                <w:szCs w:val="28"/>
              </w:rPr>
              <w:t>Альманах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6.</w:t>
            </w:r>
            <w:r w:rsidR="00A6706F">
              <w:rPr>
                <w:rFonts w:ascii="Times New Roman" w:hAnsi="Times New Roman" w:cs="Times New Roman"/>
                <w:sz w:val="28"/>
                <w:szCs w:val="28"/>
              </w:rPr>
              <w:t>Тематическая выставка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Pr="00687EF1" w:rsidRDefault="00347BCC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Деловая игра</w:t>
            </w:r>
            <w:r w:rsidR="00F75C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</w:t>
            </w:r>
            <w:r w:rsidR="00A6706F">
              <w:rPr>
                <w:rFonts w:ascii="Times New Roman" w:hAnsi="Times New Roman" w:cs="Times New Roman"/>
                <w:sz w:val="28"/>
                <w:szCs w:val="28"/>
              </w:rPr>
              <w:t>Мозговой штурм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61BF3" w:rsidRDefault="00261BF3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Информационно-выставочная работа.</w:t>
            </w:r>
          </w:p>
          <w:p w:rsidR="00261BF3" w:rsidRPr="00261BF3" w:rsidRDefault="00261BF3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Бесед</w:t>
            </w:r>
            <w:r w:rsidR="00094B89">
              <w:rPr>
                <w:rFonts w:ascii="Times New Roman" w:hAnsi="Times New Roman" w:cs="Times New Roman"/>
                <w:sz w:val="28"/>
                <w:szCs w:val="28"/>
              </w:rPr>
              <w:t>а, игры с элементами драматизации.</w:t>
            </w:r>
          </w:p>
          <w:p w:rsidR="00A84051" w:rsidRDefault="00094B89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Круглый стол.</w:t>
            </w:r>
          </w:p>
          <w:p w:rsidR="00094B89" w:rsidRDefault="00094B89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Викторина.</w:t>
            </w:r>
          </w:p>
          <w:p w:rsidR="00094B89" w:rsidRDefault="00094B89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</w:t>
            </w:r>
            <w:r w:rsidR="00A6706F">
              <w:rPr>
                <w:rFonts w:ascii="Times New Roman" w:hAnsi="Times New Roman" w:cs="Times New Roman"/>
                <w:sz w:val="28"/>
                <w:szCs w:val="28"/>
              </w:rPr>
              <w:t>Литературный суд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CF1" w:rsidRPr="00D44CF1" w:rsidRDefault="00D44CF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A84051" w:rsidRPr="00687EF1" w:rsidTr="00BE58D9">
        <w:tc>
          <w:tcPr>
            <w:tcW w:w="4785" w:type="dxa"/>
          </w:tcPr>
          <w:p w:rsidR="00A84051" w:rsidRPr="00687EF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Социальные связи.</w:t>
            </w:r>
          </w:p>
        </w:tc>
        <w:tc>
          <w:tcPr>
            <w:tcW w:w="4962" w:type="dxa"/>
          </w:tcPr>
          <w:p w:rsidR="00094B89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Администрация района.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Отдел образования администрации района.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Отдел культуры администрации района.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Комитет по делам молодёжи.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5.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Краеведческий музей.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4051" w:rsidRPr="00687EF1" w:rsidTr="00BE58D9">
        <w:tc>
          <w:tcPr>
            <w:tcW w:w="4785" w:type="dxa"/>
          </w:tcPr>
          <w:p w:rsidR="00A84051" w:rsidRPr="00687EF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Сроки реализации Программы.</w:t>
            </w:r>
          </w:p>
        </w:tc>
        <w:tc>
          <w:tcPr>
            <w:tcW w:w="4962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Срок реализации Программы – один год. 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4051" w:rsidRPr="00687EF1" w:rsidTr="00BE58D9">
        <w:tc>
          <w:tcPr>
            <w:tcW w:w="4785" w:type="dxa"/>
          </w:tcPr>
          <w:p w:rsidR="00A84051" w:rsidRPr="00687EF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Ожидаемые конечные результаты реализации Программы.</w:t>
            </w:r>
          </w:p>
        </w:tc>
        <w:tc>
          <w:tcPr>
            <w:tcW w:w="4962" w:type="dxa"/>
          </w:tcPr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Выработка эффективных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пособов сотрудничества педагог</w:t>
            </w:r>
            <w:r w:rsidR="00855FE1">
              <w:rPr>
                <w:rFonts w:ascii="Times New Roman" w:hAnsi="Times New Roman" w:cs="Times New Roman"/>
                <w:sz w:val="28"/>
                <w:szCs w:val="28"/>
              </w:rPr>
              <w:t xml:space="preserve"> –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иблиотекарь</w:t>
            </w:r>
            <w:r w:rsidR="00855F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55F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учащие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ся.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</w:t>
            </w:r>
            <w:r w:rsidR="00094B89">
              <w:rPr>
                <w:rFonts w:ascii="Times New Roman" w:hAnsi="Times New Roman" w:cs="Times New Roman"/>
                <w:sz w:val="28"/>
                <w:szCs w:val="28"/>
              </w:rPr>
              <w:t>Совершенствование работы библиотеки по нравственному воспитанию, формированию здорового образа жизни у подростков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Повыше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2E020D">
              <w:rPr>
                <w:rFonts w:ascii="Times New Roman" w:hAnsi="Times New Roman" w:cs="Times New Roman"/>
                <w:sz w:val="28"/>
                <w:szCs w:val="28"/>
              </w:rPr>
              <w:t xml:space="preserve">ие интереса учащихся </w:t>
            </w:r>
            <w:r w:rsidR="00347BCC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347BCC" w:rsidRPr="00687EF1">
              <w:rPr>
                <w:rFonts w:ascii="Times New Roman" w:hAnsi="Times New Roman" w:cs="Times New Roman"/>
                <w:sz w:val="28"/>
                <w:szCs w:val="28"/>
              </w:rPr>
              <w:t>литературе</w:t>
            </w:r>
            <w:r w:rsidR="002E020D">
              <w:rPr>
                <w:rFonts w:ascii="Times New Roman" w:hAnsi="Times New Roman" w:cs="Times New Roman"/>
                <w:sz w:val="28"/>
                <w:szCs w:val="28"/>
              </w:rPr>
              <w:t xml:space="preserve"> по нравственному воспитанию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 xml:space="preserve"> и увеличение книговыдачи.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</w:t>
            </w:r>
            <w:r w:rsidR="002E020D">
              <w:rPr>
                <w:rFonts w:ascii="Times New Roman" w:hAnsi="Times New Roman" w:cs="Times New Roman"/>
                <w:sz w:val="28"/>
                <w:szCs w:val="28"/>
              </w:rPr>
              <w:t>Нравственное самоопределение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Pr="00AD6E90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5.</w:t>
            </w:r>
            <w:r w:rsidR="002E020D">
              <w:rPr>
                <w:rFonts w:ascii="Times New Roman" w:hAnsi="Times New Roman" w:cs="Times New Roman"/>
                <w:sz w:val="28"/>
                <w:szCs w:val="28"/>
              </w:rPr>
              <w:t>Развитие потребности служить людям и добру, постоянное стремление к самосовершенствованию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Pr="00AD6E90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6.</w:t>
            </w:r>
            <w:r w:rsidR="002E020D">
              <w:rPr>
                <w:rFonts w:ascii="Times New Roman" w:hAnsi="Times New Roman" w:cs="Times New Roman"/>
                <w:sz w:val="28"/>
                <w:szCs w:val="28"/>
              </w:rPr>
              <w:t>Нравственно-эмоциональное развитие учащегося, достижения гармонии его идеалов и поступков с общечеловеческими ценностями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</w:t>
            </w: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Взаимодействия и укрепление партнёрских связей со специалистами различных учреждений и организаций, располагающих информац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ионным п</w:t>
            </w:r>
            <w:r w:rsidR="002E020D">
              <w:rPr>
                <w:rFonts w:ascii="Times New Roman" w:hAnsi="Times New Roman" w:cs="Times New Roman"/>
                <w:sz w:val="28"/>
                <w:szCs w:val="28"/>
              </w:rPr>
              <w:t>отенциалом по нравственному воспитанию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Pr="007223E0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</w:t>
            </w: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 xml:space="preserve">Обновление книжного фонда библиотеки, расширение информационных технологий. 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A84051" w:rsidRPr="00687EF1" w:rsidTr="00BE58D9">
        <w:tc>
          <w:tcPr>
            <w:tcW w:w="4785" w:type="dxa"/>
          </w:tcPr>
          <w:p w:rsidR="00A84051" w:rsidRPr="00687EF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Содержание проблемы.</w:t>
            </w:r>
          </w:p>
        </w:tc>
        <w:tc>
          <w:tcPr>
            <w:tcW w:w="4962" w:type="dxa"/>
          </w:tcPr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</w:t>
            </w:r>
            <w:r w:rsidR="00D6157D">
              <w:rPr>
                <w:rFonts w:ascii="Times New Roman" w:hAnsi="Times New Roman" w:cs="Times New Roman"/>
                <w:sz w:val="28"/>
                <w:szCs w:val="28"/>
              </w:rPr>
              <w:t>Несовпадение ценностно-смысловых полей у участников общения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</w:t>
            </w:r>
            <w:r w:rsidR="00D6157D">
              <w:rPr>
                <w:rFonts w:ascii="Times New Roman" w:hAnsi="Times New Roman" w:cs="Times New Roman"/>
                <w:sz w:val="28"/>
                <w:szCs w:val="28"/>
              </w:rPr>
              <w:t>Заниженная (завышенная) самооценка участников общения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  <w:r w:rsidR="00E35C2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6157D">
              <w:rPr>
                <w:rFonts w:ascii="Times New Roman" w:hAnsi="Times New Roman" w:cs="Times New Roman"/>
                <w:sz w:val="28"/>
                <w:szCs w:val="28"/>
              </w:rPr>
              <w:t>еумение разбираться в других людях и адекватно оценивать их действия и поступки.</w:t>
            </w:r>
          </w:p>
          <w:p w:rsidR="00D6157D" w:rsidRPr="00D6157D" w:rsidRDefault="00D6157D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Неумение адекватно эмоционально откликаться на поведение и состояние партнёра по общению.</w:t>
            </w:r>
          </w:p>
          <w:p w:rsidR="00094B89" w:rsidRPr="00D6157D" w:rsidRDefault="00D6157D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Нетерпимость.</w:t>
            </w:r>
          </w:p>
          <w:p w:rsidR="00D6157D" w:rsidRDefault="00D6157D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Неумение и невозможность (из-за скудности словарного запаса) проявить свои чувства.</w:t>
            </w:r>
          </w:p>
          <w:p w:rsidR="00D6157D" w:rsidRPr="00D6157D" w:rsidRDefault="00D6157D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Неумение конструктивно разрешать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конфликтную ситуацию.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4051" w:rsidRPr="00687EF1" w:rsidTr="00BE58D9">
        <w:tc>
          <w:tcPr>
            <w:tcW w:w="4785" w:type="dxa"/>
          </w:tcPr>
          <w:p w:rsidR="00A84051" w:rsidRPr="00687EF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Решение проблемы.</w:t>
            </w:r>
          </w:p>
        </w:tc>
        <w:tc>
          <w:tcPr>
            <w:tcW w:w="4962" w:type="dxa"/>
          </w:tcPr>
          <w:p w:rsidR="00A84051" w:rsidRPr="000E5C93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</w:t>
            </w:r>
            <w:r w:rsidR="00D6157D">
              <w:rPr>
                <w:rFonts w:ascii="Times New Roman" w:hAnsi="Times New Roman" w:cs="Times New Roman"/>
                <w:sz w:val="28"/>
                <w:szCs w:val="28"/>
              </w:rPr>
              <w:t>Ре</w:t>
            </w:r>
            <w:r w:rsidR="00855FE1">
              <w:rPr>
                <w:rFonts w:ascii="Times New Roman" w:hAnsi="Times New Roman" w:cs="Times New Roman"/>
                <w:sz w:val="28"/>
                <w:szCs w:val="28"/>
              </w:rPr>
              <w:t>флексивно</w:t>
            </w:r>
            <w:r w:rsidR="000E5C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5FE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E5C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5FE1">
              <w:rPr>
                <w:rFonts w:ascii="Times New Roman" w:hAnsi="Times New Roman" w:cs="Times New Roman"/>
                <w:sz w:val="28"/>
                <w:szCs w:val="28"/>
              </w:rPr>
              <w:t xml:space="preserve">ценностное </w:t>
            </w:r>
            <w:r w:rsidR="00347BCC">
              <w:rPr>
                <w:rFonts w:ascii="Times New Roman" w:hAnsi="Times New Roman" w:cs="Times New Roman"/>
                <w:sz w:val="28"/>
                <w:szCs w:val="28"/>
              </w:rPr>
              <w:t>отношение к</w:t>
            </w:r>
            <w:r w:rsidR="00855F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7BCC">
              <w:rPr>
                <w:rFonts w:ascii="Times New Roman" w:hAnsi="Times New Roman" w:cs="Times New Roman"/>
                <w:sz w:val="28"/>
                <w:szCs w:val="28"/>
              </w:rPr>
              <w:t>другому как</w:t>
            </w:r>
            <w:r w:rsidR="00855FE1">
              <w:rPr>
                <w:rFonts w:ascii="Times New Roman" w:hAnsi="Times New Roman" w:cs="Times New Roman"/>
                <w:sz w:val="28"/>
                <w:szCs w:val="28"/>
              </w:rPr>
              <w:t xml:space="preserve"> к себе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</w:t>
            </w:r>
            <w:r w:rsidR="00855FE1">
              <w:rPr>
                <w:rFonts w:ascii="Times New Roman" w:hAnsi="Times New Roman" w:cs="Times New Roman"/>
                <w:sz w:val="28"/>
                <w:szCs w:val="28"/>
              </w:rPr>
              <w:t>Самопознание</w:t>
            </w:r>
            <w:r w:rsidRPr="00687E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4051" w:rsidRPr="00687EF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Информационно-библиографическое и рекламное обеспечение программы. 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7E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Оперативная подача материала пользователям данной программы.</w:t>
            </w:r>
          </w:p>
          <w:p w:rsidR="00855FE1" w:rsidRDefault="00855FE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Развитие толерантности.</w:t>
            </w:r>
          </w:p>
          <w:p w:rsidR="00855FE1" w:rsidRPr="00855FE1" w:rsidRDefault="00855FE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Развитие способности к выбору ценностей и поступков по критерию блага и золотого правила нравственности.</w:t>
            </w:r>
          </w:p>
          <w:p w:rsidR="00855FE1" w:rsidRPr="00855FE1" w:rsidRDefault="00855FE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Развитие способности принимать конструктивные решения в конфликтной ситуации.</w:t>
            </w:r>
          </w:p>
        </w:tc>
      </w:tr>
    </w:tbl>
    <w:p w:rsidR="00A84051" w:rsidRPr="00687EF1" w:rsidRDefault="00A84051" w:rsidP="00A84051"/>
    <w:p w:rsidR="00A84051" w:rsidRPr="007B707D" w:rsidRDefault="007B707D" w:rsidP="0023643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7B707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F5487" w:rsidRPr="00AF54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84051" w:rsidRPr="007B707D">
        <w:rPr>
          <w:rFonts w:ascii="Times New Roman" w:hAnsi="Times New Roman" w:cs="Times New Roman"/>
          <w:b/>
          <w:i/>
          <w:sz w:val="28"/>
          <w:szCs w:val="28"/>
        </w:rPr>
        <w:t xml:space="preserve">Содержание проблемы, анализ причин её возникновения и обоснование необходимости её решения программными методами на уровне работы библиотеки.  </w:t>
      </w:r>
    </w:p>
    <w:p w:rsidR="0023643D" w:rsidRDefault="00855FE1" w:rsidP="00A84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</w:t>
      </w:r>
      <w:r w:rsidR="00347BCC">
        <w:rPr>
          <w:rFonts w:ascii="Times New Roman" w:hAnsi="Times New Roman" w:cs="Times New Roman"/>
          <w:sz w:val="28"/>
          <w:szCs w:val="28"/>
        </w:rPr>
        <w:t>приоритетных направлений</w:t>
      </w:r>
      <w:r>
        <w:rPr>
          <w:rFonts w:ascii="Times New Roman" w:hAnsi="Times New Roman" w:cs="Times New Roman"/>
          <w:sz w:val="28"/>
          <w:szCs w:val="28"/>
        </w:rPr>
        <w:t xml:space="preserve"> работы библиотеки является нравственное воспитание, то есть формирование таких качеств, как честность, правдивость, справедливость, вежливость, чуткость. Развитие таких способностей, как сострадание, совесть, любовь. Через «Её Величество Книгу» у подростков идёт развитие высокой социальной активности, чувства истинного патриотизма как важнейшей социальной ценности, гражданской ответственности, нравственности и духовности, воспитание молодёжи, способной проявить свои лучшие качества в укреплении государства, обеспечении его развития.</w:t>
      </w:r>
    </w:p>
    <w:p w:rsidR="0023643D" w:rsidRDefault="006A547C" w:rsidP="00A84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Используя скромные возможности </w:t>
      </w:r>
      <w:r w:rsidR="00347BCC">
        <w:rPr>
          <w:rFonts w:ascii="Times New Roman" w:hAnsi="Times New Roman" w:cs="Times New Roman"/>
          <w:sz w:val="28"/>
          <w:szCs w:val="28"/>
        </w:rPr>
        <w:t>книжного фонда</w:t>
      </w:r>
      <w:r>
        <w:rPr>
          <w:rFonts w:ascii="Times New Roman" w:hAnsi="Times New Roman" w:cs="Times New Roman"/>
          <w:sz w:val="28"/>
          <w:szCs w:val="28"/>
        </w:rPr>
        <w:t>, библиотека старается донести до своих читателей принципы толерантности: терпимость к другим людям и верованиям, отказ от причинения вреда и насилия, соблюдение прав человека, взаимопонимание, быть добрыми вежливыми со всеми, в том числе и в своей семье.</w:t>
      </w:r>
    </w:p>
    <w:p w:rsidR="00E35C23" w:rsidRDefault="006A547C" w:rsidP="00A8405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5FE1">
        <w:rPr>
          <w:rFonts w:ascii="Times New Roman" w:hAnsi="Times New Roman" w:cs="Times New Roman"/>
          <w:sz w:val="28"/>
          <w:szCs w:val="28"/>
        </w:rPr>
        <w:t>Библиотекарь призван расширять представления подростков о нравственности. Причём осуществлять этот процесс ненавязчиво, так как подростки к этому относятся негативно. Важно, чтобы они сами принимали участие в обсуждении проблем нравственности и д</w:t>
      </w:r>
      <w:r w:rsidR="00E35C23">
        <w:rPr>
          <w:rFonts w:ascii="Times New Roman" w:hAnsi="Times New Roman" w:cs="Times New Roman"/>
          <w:sz w:val="28"/>
          <w:szCs w:val="28"/>
        </w:rPr>
        <w:t>елали из этого правильный вывод.  Гражданственность, патриотизм, коллективизм, трудолюбие, идейность, взаимопомощь и т.д. – в этих качествах всегда заключается сущность нравственного отношения к людям. Способность увидеть каждый свой поступок с точки зрения того, как он скажется на окружающих, послужит ли он на пользу людям или во вред им. С этой точки зрения, очень важно воспитывать у учащихся умение учитывать последствия своих поступков.</w:t>
      </w:r>
      <w:r w:rsidR="00855FE1">
        <w:rPr>
          <w:rFonts w:ascii="Times New Roman" w:hAnsi="Times New Roman" w:cs="Times New Roman"/>
          <w:sz w:val="28"/>
          <w:szCs w:val="28"/>
        </w:rPr>
        <w:t xml:space="preserve"> </w:t>
      </w:r>
      <w:r w:rsidR="00855FE1">
        <w:rPr>
          <w:rFonts w:ascii="Times New Roman" w:hAnsi="Times New Roman" w:cs="Times New Roman"/>
          <w:sz w:val="28"/>
          <w:szCs w:val="28"/>
        </w:rPr>
        <w:lastRenderedPageBreak/>
        <w:t>Задача библиотекаря: в игровой форме поучать, проводя мероприят</w:t>
      </w:r>
      <w:r w:rsidR="0023643D">
        <w:rPr>
          <w:rFonts w:ascii="Times New Roman" w:hAnsi="Times New Roman" w:cs="Times New Roman"/>
          <w:sz w:val="28"/>
          <w:szCs w:val="28"/>
        </w:rPr>
        <w:t>ия по нравственному воспитанию.</w:t>
      </w:r>
    </w:p>
    <w:p w:rsidR="00A84051" w:rsidRPr="00AF5487" w:rsidRDefault="00A84051" w:rsidP="00AF5487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23643D" w:rsidRDefault="0023643D" w:rsidP="000D65A6">
      <w:pPr>
        <w:rPr>
          <w:rFonts w:ascii="Times New Roman" w:hAnsi="Times New Roman" w:cs="Times New Roman"/>
          <w:sz w:val="28"/>
          <w:szCs w:val="28"/>
        </w:rPr>
      </w:pPr>
    </w:p>
    <w:p w:rsidR="0023643D" w:rsidRPr="00AF5487" w:rsidRDefault="00AF5487" w:rsidP="00A8405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="00A84051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AF54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84051">
        <w:rPr>
          <w:rFonts w:ascii="Times New Roman" w:hAnsi="Times New Roman" w:cs="Times New Roman"/>
          <w:b/>
          <w:i/>
          <w:sz w:val="28"/>
          <w:szCs w:val="28"/>
        </w:rPr>
        <w:t>Перечень и краткое описание мероприятий по решению задач и достижению целей Программы.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"/>
        <w:gridCol w:w="5811"/>
        <w:gridCol w:w="1701"/>
        <w:gridCol w:w="2374"/>
      </w:tblGrid>
      <w:tr w:rsidR="00A84051" w:rsidTr="00BE58D9">
        <w:tc>
          <w:tcPr>
            <w:tcW w:w="53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5811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Наименование мероприятий</w:t>
            </w:r>
          </w:p>
          <w:p w:rsidR="00A84051" w:rsidRPr="00AF5487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</w:p>
        </w:tc>
        <w:tc>
          <w:tcPr>
            <w:tcW w:w="1701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Срок реализации</w:t>
            </w:r>
          </w:p>
        </w:tc>
        <w:tc>
          <w:tcPr>
            <w:tcW w:w="237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Исполнители</w:t>
            </w:r>
          </w:p>
        </w:tc>
      </w:tr>
      <w:tr w:rsidR="00A84051" w:rsidTr="00BE58D9">
        <w:tc>
          <w:tcPr>
            <w:tcW w:w="53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</w:t>
            </w:r>
          </w:p>
        </w:tc>
        <w:tc>
          <w:tcPr>
            <w:tcW w:w="5811" w:type="dxa"/>
          </w:tcPr>
          <w:p w:rsidR="00A84051" w:rsidRPr="000E5C93" w:rsidRDefault="00A6706F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Мозговой штурм</w:t>
            </w:r>
            <w:r w:rsidR="000E5C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«Мы и культура». </w:t>
            </w:r>
            <w:r w:rsidR="000E5C93">
              <w:rPr>
                <w:rFonts w:ascii="Times New Roman" w:hAnsi="Times New Roman" w:cs="Times New Roman"/>
                <w:sz w:val="28"/>
                <w:szCs w:val="28"/>
              </w:rPr>
              <w:t>Среди учащихся проводится анкетирование по данной теме. Опрос позволит выявить несколько групп учащихся, придерживающихся разных взглядов: «скептики», которые видят в массовой культуре низкий   группа ребят, чьи взгляды сложно сразу определить, то они сами выбира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ют свою позицию в ходе мозгового штурма</w:t>
            </w:r>
            <w:r w:rsidR="000E5C93">
              <w:rPr>
                <w:rFonts w:ascii="Times New Roman" w:hAnsi="Times New Roman" w:cs="Times New Roman"/>
                <w:sz w:val="28"/>
                <w:szCs w:val="28"/>
              </w:rPr>
              <w:t>. Данное мероприятие развивает умение анализировать и самоанализировать, способности уважать право людей иметь свою точку зрения.</w:t>
            </w:r>
          </w:p>
          <w:p w:rsidR="00A84051" w:rsidRPr="00080AB8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Январь </w:t>
            </w:r>
          </w:p>
          <w:p w:rsidR="00A84051" w:rsidRDefault="00257867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2021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год.</w:t>
            </w:r>
          </w:p>
        </w:tc>
        <w:tc>
          <w:tcPr>
            <w:tcW w:w="237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С.Н. Кайсарова</w:t>
            </w:r>
          </w:p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A84051" w:rsidTr="00BE58D9">
        <w:tc>
          <w:tcPr>
            <w:tcW w:w="53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</w:t>
            </w:r>
          </w:p>
        </w:tc>
        <w:tc>
          <w:tcPr>
            <w:tcW w:w="5811" w:type="dxa"/>
          </w:tcPr>
          <w:p w:rsidR="00A84051" w:rsidRPr="00972A9F" w:rsidRDefault="000E5C93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Практикум по культуре общения «Конфликты в нашей жизни».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2A9F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отвечают на вопросы </w:t>
            </w:r>
            <w:r w:rsidR="00972A9F" w:rsidRPr="00972A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теста «Оценка собственного поведения в конфликтной ситуации».</w:t>
            </w:r>
            <w:r w:rsidR="00972A9F">
              <w:rPr>
                <w:rFonts w:ascii="Times New Roman" w:hAnsi="Times New Roman" w:cs="Times New Roman"/>
                <w:sz w:val="28"/>
                <w:szCs w:val="28"/>
              </w:rPr>
              <w:t xml:space="preserve"> Подросткам предлагается проанализировать самостоятельно результаты тестирования, соотнести их с самооценкой своего поведения. Проводится коллективный анализ.  В ходе обсуждения библиотекарь подводит подростков к беседе о конфликтах. Далее учащиеся отвечают на вопросы </w:t>
            </w:r>
            <w:r w:rsidR="00972A9F" w:rsidRPr="00972A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теста «Уровень</w:t>
            </w:r>
            <w:r w:rsidR="00972A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72A9F" w:rsidRPr="00972A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конфликтности личности».</w:t>
            </w:r>
            <w:r w:rsidR="00972A9F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 уясняют основные понятия, раскрывающие суть конфликта и правила, помогающие человеку избегать пустых конфликтов.</w:t>
            </w:r>
          </w:p>
          <w:p w:rsidR="00A84051" w:rsidRPr="00080AB8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Февраль </w:t>
            </w:r>
          </w:p>
          <w:p w:rsidR="00A84051" w:rsidRDefault="00257867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2021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год.</w:t>
            </w:r>
          </w:p>
        </w:tc>
        <w:tc>
          <w:tcPr>
            <w:tcW w:w="237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С.Н. Кайсарова</w:t>
            </w:r>
          </w:p>
        </w:tc>
      </w:tr>
      <w:tr w:rsidR="00A84051" w:rsidTr="00BE58D9">
        <w:tc>
          <w:tcPr>
            <w:tcW w:w="53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</w:p>
        </w:tc>
        <w:tc>
          <w:tcPr>
            <w:tcW w:w="5811" w:type="dxa"/>
          </w:tcPr>
          <w:p w:rsidR="00A84051" w:rsidRDefault="00972A9F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Беседа, игры с элементами драматизации «Конфликт и выход из него». </w:t>
            </w:r>
            <w:r w:rsidRPr="00972A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Первая часть – теоретическая.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Сообщение по теме «Почему возникают конфликты? Научные представления».</w:t>
            </w:r>
          </w:p>
          <w:p w:rsidR="00972A9F" w:rsidRDefault="00972A9F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2A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Вторя часть – практическая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«Тренажёр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общения», выработка групповых правил. Учащиеся выполняют упражнения: «Триады», «Сделай «узел» из людей», «Десять «я»», «Фантастическая обратная связь», «Танцы на пальцах». </w:t>
            </w:r>
          </w:p>
          <w:p w:rsidR="00972A9F" w:rsidRPr="00972A9F" w:rsidRDefault="00972A9F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72A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Третья часть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Игры с элементами драматизма.</w:t>
            </w:r>
          </w:p>
        </w:tc>
        <w:tc>
          <w:tcPr>
            <w:tcW w:w="1701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Март </w:t>
            </w:r>
          </w:p>
          <w:p w:rsidR="00A84051" w:rsidRDefault="00257867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2021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год.</w:t>
            </w:r>
          </w:p>
        </w:tc>
        <w:tc>
          <w:tcPr>
            <w:tcW w:w="237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С.Н. Кайсарова</w:t>
            </w:r>
          </w:p>
        </w:tc>
      </w:tr>
      <w:tr w:rsidR="00A84051" w:rsidTr="00BE58D9">
        <w:tc>
          <w:tcPr>
            <w:tcW w:w="53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4.</w:t>
            </w:r>
          </w:p>
        </w:tc>
        <w:tc>
          <w:tcPr>
            <w:tcW w:w="5811" w:type="dxa"/>
          </w:tcPr>
          <w:p w:rsidR="00A84051" w:rsidRPr="00972A9F" w:rsidRDefault="00972A9F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Деловая игра «Настоящий друг».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начале мероприятия выступает библиотекарь, далее разбираются ситуации по теме. Интерактивная беседа «Друзья и товарищи», деловая игра «Учимся сотрудничать», изготовление аппликаций – все задания направлены на формирование положительной оценки таких качеств, как бескорыстие, порядочность; идёт воспитание уважения к окружающим, стремление к взаимопомощи, сотрудничеству.</w:t>
            </w:r>
          </w:p>
          <w:p w:rsidR="00A84051" w:rsidRPr="006B1849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Апрель </w:t>
            </w:r>
          </w:p>
          <w:p w:rsidR="00A84051" w:rsidRDefault="00257867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2021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год.</w:t>
            </w:r>
          </w:p>
        </w:tc>
        <w:tc>
          <w:tcPr>
            <w:tcW w:w="237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С.Н. Кайсарова</w:t>
            </w:r>
          </w:p>
        </w:tc>
      </w:tr>
      <w:tr w:rsidR="00A84051" w:rsidTr="00BE58D9">
        <w:tc>
          <w:tcPr>
            <w:tcW w:w="53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5.</w:t>
            </w:r>
          </w:p>
        </w:tc>
        <w:tc>
          <w:tcPr>
            <w:tcW w:w="5811" w:type="dxa"/>
          </w:tcPr>
          <w:p w:rsidR="00A84051" w:rsidRDefault="00347BCC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Альманах «</w:t>
            </w:r>
            <w:r w:rsidR="00972A9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Великая Отечественная Война в литературе». </w:t>
            </w:r>
          </w:p>
          <w:p w:rsidR="00972A9F" w:rsidRDefault="00972A9F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Информационно-выставочная работа.</w:t>
            </w:r>
          </w:p>
          <w:p w:rsidR="00972A9F" w:rsidRDefault="00A6706F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Тематическая выставка.</w:t>
            </w:r>
          </w:p>
          <w:p w:rsidR="00A84051" w:rsidRPr="00972A9F" w:rsidRDefault="00972A9F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Библиотекарь покажет истоки изображения войны в литературе военных лет, даст обзор произведений разных жанров. На подготовленных выставках увидят портреты писателей, их произведения, иллюстрации по теме занятия.</w:t>
            </w:r>
          </w:p>
        </w:tc>
        <w:tc>
          <w:tcPr>
            <w:tcW w:w="1701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Май</w:t>
            </w:r>
          </w:p>
          <w:p w:rsidR="00A84051" w:rsidRDefault="00257867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2021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год.</w:t>
            </w:r>
          </w:p>
        </w:tc>
        <w:tc>
          <w:tcPr>
            <w:tcW w:w="237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С.Н. Кайсарова</w:t>
            </w:r>
          </w:p>
        </w:tc>
      </w:tr>
      <w:tr w:rsidR="000E7930" w:rsidTr="00BE58D9">
        <w:tc>
          <w:tcPr>
            <w:tcW w:w="534" w:type="dxa"/>
          </w:tcPr>
          <w:p w:rsidR="000E7930" w:rsidRDefault="000E7930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6.</w:t>
            </w:r>
          </w:p>
        </w:tc>
        <w:tc>
          <w:tcPr>
            <w:tcW w:w="5811" w:type="dxa"/>
          </w:tcPr>
          <w:p w:rsidR="000E7930" w:rsidRPr="000E7930" w:rsidRDefault="000E7930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Викторина «В плену вредных привычек».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Учащимся предлагается 25 вопросов и три варианта ответов, но только один правильный. На </w:t>
            </w:r>
            <w:r w:rsidR="005D7E22">
              <w:rPr>
                <w:rFonts w:ascii="Times New Roman" w:hAnsi="Times New Roman" w:cs="Times New Roman"/>
                <w:sz w:val="28"/>
                <w:szCs w:val="28"/>
              </w:rPr>
              <w:t>данном мероприятии у подростков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расширяются знания о пагубности вредных привычек.</w:t>
            </w:r>
          </w:p>
        </w:tc>
        <w:tc>
          <w:tcPr>
            <w:tcW w:w="1701" w:type="dxa"/>
          </w:tcPr>
          <w:p w:rsidR="000E7930" w:rsidRDefault="000E7930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Июнь </w:t>
            </w:r>
          </w:p>
          <w:p w:rsidR="000E7930" w:rsidRDefault="00257867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2021</w:t>
            </w:r>
            <w:r w:rsidR="000E793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год.</w:t>
            </w:r>
          </w:p>
        </w:tc>
        <w:tc>
          <w:tcPr>
            <w:tcW w:w="2374" w:type="dxa"/>
          </w:tcPr>
          <w:p w:rsidR="000E7930" w:rsidRDefault="000E7930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С.Н. Кайсарова</w:t>
            </w:r>
          </w:p>
        </w:tc>
      </w:tr>
      <w:tr w:rsidR="00A84051" w:rsidTr="00BE58D9">
        <w:tc>
          <w:tcPr>
            <w:tcW w:w="534" w:type="dxa"/>
          </w:tcPr>
          <w:p w:rsidR="00A84051" w:rsidRDefault="000E7930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7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5811" w:type="dxa"/>
          </w:tcPr>
          <w:p w:rsidR="00A84051" w:rsidRDefault="00972A9F" w:rsidP="00BE58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Деловая игра «Учимся сотрудничать».</w:t>
            </w:r>
          </w:p>
          <w:p w:rsidR="00972A9F" w:rsidRPr="00972A9F" w:rsidRDefault="00972A9F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начале мероприятия выступает библиотекарь с интерактивной беседой, которая служит мотивацией к занятию. Далее проводится деловая игра «Газета», учащиеся делятся на три команды – это редакция газеты или журнала. Каждая редакция выпускает номер газеты о правилах сотрудничества. План газеты записан на доске. Пока выполняется задание, звучит тихо музыка. В конце мероприятия проводится игра «Аплодисменты», где каждая команда дарит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друг другу аплодисменты.</w:t>
            </w:r>
          </w:p>
          <w:p w:rsidR="00A84051" w:rsidRPr="00BD51B5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Сентябрь</w:t>
            </w:r>
          </w:p>
          <w:p w:rsidR="00A84051" w:rsidRDefault="00257867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2021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год.</w:t>
            </w:r>
          </w:p>
        </w:tc>
        <w:tc>
          <w:tcPr>
            <w:tcW w:w="237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С.Н. Кайсарова</w:t>
            </w:r>
          </w:p>
        </w:tc>
      </w:tr>
      <w:tr w:rsidR="00A84051" w:rsidTr="00BE58D9">
        <w:tc>
          <w:tcPr>
            <w:tcW w:w="534" w:type="dxa"/>
          </w:tcPr>
          <w:p w:rsidR="00A84051" w:rsidRDefault="000E7930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8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5811" w:type="dxa"/>
          </w:tcPr>
          <w:p w:rsidR="00A84051" w:rsidRPr="00972A9F" w:rsidRDefault="00972A9F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Путешествие «Привычки – хорошие и плохие».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начале мероприятия проводится интерактивная беседа о хороших и вредных привычках. Далее мини-лекция «В рабстве у вредных привычек», после чего учащиеся отвечают на вопросы теста «Сможешь ли ты устоять?». Проводится ролевая игра «Умей сказать </w:t>
            </w:r>
            <w:r w:rsidR="00347BCC">
              <w:rPr>
                <w:rFonts w:ascii="Times New Roman" w:hAnsi="Times New Roman" w:cs="Times New Roman"/>
                <w:sz w:val="28"/>
                <w:szCs w:val="28"/>
              </w:rPr>
              <w:t>«нет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»». После чего учащиеся работают в группах «Путешествие в Царство хороших привычек</w:t>
            </w:r>
            <w:r w:rsidR="00347BCC">
              <w:rPr>
                <w:rFonts w:ascii="Times New Roman" w:hAnsi="Times New Roman" w:cs="Times New Roman"/>
                <w:sz w:val="28"/>
                <w:szCs w:val="28"/>
              </w:rPr>
              <w:t>», все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данные задания направлены на пропаганду здорового образа жизни, воспитывают негативное отношение к вредным привычкам, формируют здоровые установки и навыки ответственного поведения.</w:t>
            </w:r>
          </w:p>
          <w:p w:rsidR="00A84051" w:rsidRPr="00D9656F" w:rsidRDefault="00A8405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Октябрь</w:t>
            </w:r>
          </w:p>
          <w:p w:rsidR="00A84051" w:rsidRDefault="00257867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2021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год.</w:t>
            </w:r>
          </w:p>
        </w:tc>
        <w:tc>
          <w:tcPr>
            <w:tcW w:w="237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С.Н. Кайсарова</w:t>
            </w:r>
          </w:p>
        </w:tc>
      </w:tr>
      <w:tr w:rsidR="00A84051" w:rsidTr="00BE58D9">
        <w:tc>
          <w:tcPr>
            <w:tcW w:w="534" w:type="dxa"/>
          </w:tcPr>
          <w:p w:rsidR="00A84051" w:rsidRDefault="005D7E22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5811" w:type="dxa"/>
          </w:tcPr>
          <w:p w:rsidR="00A84051" w:rsidRPr="00A616A5" w:rsidRDefault="00D44CF1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Круглый стол «Толерантность – путь к миру».</w:t>
            </w:r>
            <w:r w:rsidR="00CF20A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Презентации и рассказы на тему «Традиции и обычаи народов России».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Проблем толерантности в России очень актуальна, поскольку Россия – полиэтническое, поликультурное, полирелигиозное общество.</w:t>
            </w:r>
            <w:r w:rsidR="00CF20AA">
              <w:rPr>
                <w:rFonts w:ascii="Times New Roman" w:hAnsi="Times New Roman" w:cs="Times New Roman"/>
                <w:sz w:val="28"/>
                <w:szCs w:val="28"/>
              </w:rPr>
              <w:t xml:space="preserve"> Учащиеся отвечают на вопрос, что в их понимании «толерантность»? </w:t>
            </w:r>
            <w:r w:rsidR="00004D9C">
              <w:rPr>
                <w:rFonts w:ascii="Times New Roman" w:hAnsi="Times New Roman" w:cs="Times New Roman"/>
                <w:sz w:val="28"/>
                <w:szCs w:val="28"/>
              </w:rPr>
              <w:t>Показ презентаций, которые знакомят учащихся и историей, обычаями и традициями народов России. Учащимся предлагаются размышления мыслителей разных исторических эпох о толерантности как общечеловеческой ценности. Учащимся зачитывается начало высказывания, а дети предлагают свои варианты окончания цитат. В конце м</w:t>
            </w:r>
            <w:r w:rsidR="004B2E25">
              <w:rPr>
                <w:rFonts w:ascii="Times New Roman" w:hAnsi="Times New Roman" w:cs="Times New Roman"/>
                <w:sz w:val="28"/>
                <w:szCs w:val="28"/>
              </w:rPr>
              <w:t xml:space="preserve">ероприятия учащимся </w:t>
            </w:r>
            <w:r w:rsidR="004B2E25" w:rsidRPr="004B2E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зачитывается</w:t>
            </w:r>
            <w:r w:rsidR="00004D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4D9C" w:rsidRPr="004B2E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«Декларация</w:t>
            </w:r>
            <w:r w:rsidR="00004D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4D9C" w:rsidRPr="004B2E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Мира»</w:t>
            </w:r>
            <w:r w:rsidR="004B2E25" w:rsidRPr="004B2E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</w:t>
            </w:r>
            <w:r w:rsidR="0023643D">
              <w:rPr>
                <w:rFonts w:ascii="Times New Roman" w:hAnsi="Times New Roman" w:cs="Times New Roman"/>
                <w:sz w:val="28"/>
                <w:szCs w:val="28"/>
              </w:rPr>
              <w:t xml:space="preserve"> которую предлагается подписать.</w:t>
            </w:r>
          </w:p>
        </w:tc>
        <w:tc>
          <w:tcPr>
            <w:tcW w:w="1701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Ноябрь </w:t>
            </w:r>
          </w:p>
          <w:p w:rsidR="00A84051" w:rsidRDefault="00257867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2021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год.</w:t>
            </w:r>
          </w:p>
        </w:tc>
        <w:tc>
          <w:tcPr>
            <w:tcW w:w="237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С.Н. Кайсарова</w:t>
            </w:r>
          </w:p>
        </w:tc>
      </w:tr>
      <w:tr w:rsidR="00A84051" w:rsidTr="00BE58D9">
        <w:tc>
          <w:tcPr>
            <w:tcW w:w="534" w:type="dxa"/>
          </w:tcPr>
          <w:p w:rsidR="00A84051" w:rsidRDefault="005D7E22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5811" w:type="dxa"/>
          </w:tcPr>
          <w:p w:rsidR="00A84051" w:rsidRDefault="00A6706F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Литературный </w:t>
            </w:r>
            <w:r w:rsidR="00347BC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суд «</w:t>
            </w:r>
            <w:r w:rsidR="004B2E2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Суд над Обломовым».</w:t>
            </w:r>
          </w:p>
          <w:p w:rsidR="004B2E25" w:rsidRPr="005D7E22" w:rsidRDefault="004B2E25" w:rsidP="00BE58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читают роман И. Гончарова «Обломов». Создаётся инициативная группа для подготовки ролей игры. Роли для этой игры распределяются по желанию: «секретарь», «судья», «присяжные заседатели», «адвокат», «прокурор», роли Обломова, Ольги, Штольца, Захар и других персонажей. </w:t>
            </w:r>
            <w:r w:rsidR="000E7930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в ходе игры развивают </w:t>
            </w:r>
            <w:r w:rsidR="000E79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умения нравственного анализа и нравственной оценки качеств личности, поступков, поведения людей; развивают умения видеть достоинства и недостатки в характере человека. Учащиеся учатся аргументировать свою точку зрения, уважать мнения своих оппонентов. </w:t>
            </w:r>
          </w:p>
        </w:tc>
        <w:tc>
          <w:tcPr>
            <w:tcW w:w="1701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Декабрь</w:t>
            </w:r>
          </w:p>
          <w:p w:rsidR="00A84051" w:rsidRDefault="00257867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2021</w:t>
            </w:r>
            <w:r w:rsidR="00A840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год.</w:t>
            </w:r>
          </w:p>
        </w:tc>
        <w:tc>
          <w:tcPr>
            <w:tcW w:w="2374" w:type="dxa"/>
          </w:tcPr>
          <w:p w:rsidR="00A84051" w:rsidRDefault="00A84051" w:rsidP="00BE58D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С.Н. Кайсарова</w:t>
            </w:r>
          </w:p>
        </w:tc>
      </w:tr>
    </w:tbl>
    <w:p w:rsidR="00A84051" w:rsidRPr="00AF5487" w:rsidRDefault="00A84051" w:rsidP="00A84051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A84051" w:rsidRDefault="00AF5487" w:rsidP="00A8405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II</w:t>
      </w:r>
      <w:r w:rsidR="007B707D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="00A84051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084F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84051">
        <w:rPr>
          <w:rFonts w:ascii="Times New Roman" w:hAnsi="Times New Roman" w:cs="Times New Roman"/>
          <w:b/>
          <w:i/>
          <w:sz w:val="28"/>
          <w:szCs w:val="28"/>
        </w:rPr>
        <w:t>Последствия реализации программы.</w:t>
      </w:r>
    </w:p>
    <w:p w:rsidR="00A84051" w:rsidRDefault="00A84051" w:rsidP="00A84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1.Совершенствование форм массовой работы, использование активных форм взаимодействия с читателями.</w:t>
      </w:r>
    </w:p>
    <w:p w:rsidR="00A84051" w:rsidRDefault="00A84051" w:rsidP="00A84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2.Обновление книжного фонда библиотеки, расширение информационных технологий.</w:t>
      </w:r>
    </w:p>
    <w:p w:rsidR="00A84051" w:rsidRDefault="00A84051" w:rsidP="00A84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3.Привлечение новых читателей в библиотеку.</w:t>
      </w:r>
    </w:p>
    <w:p w:rsidR="00A84051" w:rsidRDefault="00A84051" w:rsidP="00A84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4.Расширение партнёрских связей с организациями, работающими с молодёжью.</w:t>
      </w:r>
    </w:p>
    <w:p w:rsidR="00D42263" w:rsidRDefault="005432D0" w:rsidP="00A84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A84051" w:rsidRDefault="005432D0" w:rsidP="00A84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A84051" w:rsidRPr="00931520">
        <w:rPr>
          <w:rFonts w:ascii="Arial" w:eastAsia="Times New Roman" w:hAnsi="Arial" w:cs="Arial"/>
          <w:noProof/>
          <w:color w:val="0000FF"/>
          <w:sz w:val="2"/>
          <w:szCs w:val="2"/>
          <w:lang w:eastAsia="ru-RU"/>
        </w:rPr>
        <w:drawing>
          <wp:inline distT="0" distB="0" distL="0" distR="0">
            <wp:extent cx="1704975" cy="1809750"/>
            <wp:effectExtent l="0" t="0" r="9525" b="0"/>
            <wp:docPr id="2" name="Рисунок 2" descr="https://im0-tub-ru.yandex.net/i?id=6161f7c305d321e4a7cb2c99298366dd&amp;n=33&amp;h=190&amp;w=179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6161f7c305d321e4a7cb2c99298366dd&amp;n=33&amp;h=190&amp;w=179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051" w:rsidRPr="000D65A6" w:rsidRDefault="007B707D" w:rsidP="00A8405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="00AF5487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A84051">
        <w:rPr>
          <w:rFonts w:ascii="Times New Roman" w:hAnsi="Times New Roman" w:cs="Times New Roman"/>
          <w:b/>
          <w:i/>
          <w:sz w:val="28"/>
          <w:szCs w:val="28"/>
        </w:rPr>
        <w:t>. Используемая литература.</w:t>
      </w:r>
    </w:p>
    <w:p w:rsidR="00A84051" w:rsidRPr="005432D0" w:rsidRDefault="005432D0" w:rsidP="00935C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F634F4">
        <w:rPr>
          <w:rFonts w:ascii="Times New Roman" w:hAnsi="Times New Roman" w:cs="Times New Roman"/>
          <w:sz w:val="28"/>
          <w:szCs w:val="28"/>
        </w:rPr>
        <w:t>Альманах психологических тестов. М., 1995.</w:t>
      </w:r>
    </w:p>
    <w:p w:rsidR="005432D0" w:rsidRPr="00F634F4" w:rsidRDefault="005432D0" w:rsidP="00935C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F634F4" w:rsidRPr="00F634F4">
        <w:rPr>
          <w:rFonts w:ascii="Times New Roman" w:hAnsi="Times New Roman" w:cs="Times New Roman"/>
          <w:sz w:val="28"/>
          <w:szCs w:val="28"/>
        </w:rPr>
        <w:t xml:space="preserve"> </w:t>
      </w:r>
      <w:r w:rsidR="00F634F4">
        <w:rPr>
          <w:rFonts w:ascii="Times New Roman" w:hAnsi="Times New Roman" w:cs="Times New Roman"/>
          <w:sz w:val="28"/>
          <w:szCs w:val="28"/>
        </w:rPr>
        <w:t>Горелов И.Н. Жидков В.Ф. и др. Умеете ли вы общаться? М., 1991.</w:t>
      </w:r>
    </w:p>
    <w:p w:rsidR="00F634F4" w:rsidRDefault="00F634F4" w:rsidP="00935C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5432D0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F63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Ерёменко Н.И. Профилактика вредных привычек. – Волгоград: Панорама; Москва: Глобус, 2007. – 80с.</w:t>
      </w:r>
    </w:p>
    <w:p w:rsidR="00F634F4" w:rsidRPr="00F634F4" w:rsidRDefault="00F634F4" w:rsidP="00935C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Корнева</w:t>
      </w:r>
      <w:r w:rsidR="00935CFD">
        <w:rPr>
          <w:rFonts w:ascii="Times New Roman" w:hAnsi="Times New Roman" w:cs="Times New Roman"/>
          <w:sz w:val="28"/>
          <w:szCs w:val="28"/>
        </w:rPr>
        <w:t xml:space="preserve"> Т.А. внеклассные мероприятия по обществознанию 8 – 11 классы. – М.: Глобус, 2008. – 252с. </w:t>
      </w:r>
    </w:p>
    <w:p w:rsidR="005432D0" w:rsidRDefault="00F634F4" w:rsidP="00935C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Коротаева Е. Хочу, могу, умею. М., 1995.</w:t>
      </w:r>
    </w:p>
    <w:p w:rsidR="00D42263" w:rsidRPr="00D42263" w:rsidRDefault="00D42263" w:rsidP="00935C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Рахимов А.З. Роль нравственного воспитания в формировании </w:t>
      </w:r>
      <w:r w:rsidR="00347BCC">
        <w:rPr>
          <w:rFonts w:ascii="Times New Roman" w:hAnsi="Times New Roman" w:cs="Times New Roman"/>
          <w:sz w:val="28"/>
          <w:szCs w:val="28"/>
        </w:rPr>
        <w:t>личности.</w:t>
      </w:r>
      <w:r w:rsidR="00347BCC" w:rsidRPr="00D42263">
        <w:rPr>
          <w:rFonts w:ascii="Times New Roman" w:hAnsi="Times New Roman" w:cs="Times New Roman"/>
          <w:sz w:val="28"/>
          <w:szCs w:val="28"/>
        </w:rPr>
        <w:t xml:space="preserve"> /</w:t>
      </w:r>
      <w:r w:rsidRPr="00D42263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Классный руководитель. – 2001. - №6. – С.11.</w:t>
      </w:r>
    </w:p>
    <w:p w:rsidR="005432D0" w:rsidRPr="00935CFD" w:rsidRDefault="00D42263" w:rsidP="00935C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7</w:t>
      </w:r>
      <w:r w:rsidR="005432D0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35CFD">
        <w:rPr>
          <w:rFonts w:ascii="Times New Roman" w:hAnsi="Times New Roman" w:cs="Times New Roman"/>
          <w:sz w:val="28"/>
          <w:szCs w:val="28"/>
        </w:rPr>
        <w:t>Чуянов А.С. На стремление века. – М.: Политиздат, 1977.</w:t>
      </w:r>
    </w:p>
    <w:p w:rsidR="005432D0" w:rsidRPr="00935CFD" w:rsidRDefault="00D42263" w:rsidP="00935C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8</w:t>
      </w:r>
      <w:r w:rsidR="005432D0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35CFD">
        <w:rPr>
          <w:rFonts w:ascii="Times New Roman" w:hAnsi="Times New Roman" w:cs="Times New Roman"/>
          <w:sz w:val="28"/>
          <w:szCs w:val="28"/>
        </w:rPr>
        <w:t>Энциклопедия обрядов и обычаев. – СПб.: Респект, 1996.</w:t>
      </w:r>
    </w:p>
    <w:p w:rsidR="005432D0" w:rsidRPr="00935CFD" w:rsidRDefault="00D42263" w:rsidP="00935C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9</w:t>
      </w:r>
      <w:r w:rsidR="005432D0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35CFD">
        <w:rPr>
          <w:rFonts w:ascii="Times New Roman" w:hAnsi="Times New Roman" w:cs="Times New Roman"/>
          <w:sz w:val="28"/>
          <w:szCs w:val="28"/>
        </w:rPr>
        <w:t xml:space="preserve">Юдин В. </w:t>
      </w:r>
      <w:r>
        <w:rPr>
          <w:rFonts w:ascii="Times New Roman" w:hAnsi="Times New Roman" w:cs="Times New Roman"/>
          <w:sz w:val="28"/>
          <w:szCs w:val="28"/>
        </w:rPr>
        <w:t>Слава,</w:t>
      </w:r>
      <w:r w:rsidR="00935CFD">
        <w:rPr>
          <w:rFonts w:ascii="Times New Roman" w:hAnsi="Times New Roman" w:cs="Times New Roman"/>
          <w:sz w:val="28"/>
          <w:szCs w:val="28"/>
        </w:rPr>
        <w:t xml:space="preserve"> отчего края. – Волгоград: </w:t>
      </w:r>
      <w:r>
        <w:rPr>
          <w:rFonts w:ascii="Times New Roman" w:hAnsi="Times New Roman" w:cs="Times New Roman"/>
          <w:sz w:val="28"/>
          <w:szCs w:val="28"/>
        </w:rPr>
        <w:t>Ниж-Волж. Кн. Изд-во, 1987.</w:t>
      </w:r>
    </w:p>
    <w:p w:rsidR="005432D0" w:rsidRPr="00D42263" w:rsidRDefault="00D42263" w:rsidP="00A840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10</w:t>
      </w:r>
      <w:r w:rsidR="005432D0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Янушкявичус Р.В. Основы нравственности. Беседы по этике для старшеклассников. – М.: Прогресс, 1998.</w:t>
      </w:r>
    </w:p>
    <w:sectPr w:rsidR="005432D0" w:rsidRPr="00D42263" w:rsidSect="00D42263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431" w:rsidRDefault="00494431" w:rsidP="005432D0">
      <w:pPr>
        <w:spacing w:after="0" w:line="240" w:lineRule="auto"/>
      </w:pPr>
      <w:r>
        <w:separator/>
      </w:r>
    </w:p>
  </w:endnote>
  <w:endnote w:type="continuationSeparator" w:id="0">
    <w:p w:rsidR="00494431" w:rsidRDefault="00494431" w:rsidP="0054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431" w:rsidRDefault="00494431" w:rsidP="005432D0">
      <w:pPr>
        <w:spacing w:after="0" w:line="240" w:lineRule="auto"/>
      </w:pPr>
      <w:r>
        <w:separator/>
      </w:r>
    </w:p>
  </w:footnote>
  <w:footnote w:type="continuationSeparator" w:id="0">
    <w:p w:rsidR="00494431" w:rsidRDefault="00494431" w:rsidP="005432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E2915"/>
    <w:multiLevelType w:val="hybridMultilevel"/>
    <w:tmpl w:val="AB30DEB6"/>
    <w:lvl w:ilvl="0" w:tplc="53462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7375E"/>
    <w:multiLevelType w:val="hybridMultilevel"/>
    <w:tmpl w:val="3464325A"/>
    <w:lvl w:ilvl="0" w:tplc="130C279C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4051"/>
    <w:rsid w:val="00004D9C"/>
    <w:rsid w:val="00072134"/>
    <w:rsid w:val="00084F7D"/>
    <w:rsid w:val="00094B89"/>
    <w:rsid w:val="000D65A6"/>
    <w:rsid w:val="000E5C93"/>
    <w:rsid w:val="000E7930"/>
    <w:rsid w:val="000F3589"/>
    <w:rsid w:val="0011670B"/>
    <w:rsid w:val="001C2704"/>
    <w:rsid w:val="0023643D"/>
    <w:rsid w:val="00257867"/>
    <w:rsid w:val="00261BF3"/>
    <w:rsid w:val="00297426"/>
    <w:rsid w:val="002E020D"/>
    <w:rsid w:val="00347BCC"/>
    <w:rsid w:val="003A7EEA"/>
    <w:rsid w:val="003F34C8"/>
    <w:rsid w:val="00420AA0"/>
    <w:rsid w:val="00494431"/>
    <w:rsid w:val="00494D78"/>
    <w:rsid w:val="004B2E25"/>
    <w:rsid w:val="0053181F"/>
    <w:rsid w:val="005432D0"/>
    <w:rsid w:val="00546B53"/>
    <w:rsid w:val="0056576E"/>
    <w:rsid w:val="00594B7C"/>
    <w:rsid w:val="005D7E22"/>
    <w:rsid w:val="006466AC"/>
    <w:rsid w:val="006515D7"/>
    <w:rsid w:val="0069481D"/>
    <w:rsid w:val="006A547C"/>
    <w:rsid w:val="006B5105"/>
    <w:rsid w:val="007076B8"/>
    <w:rsid w:val="00743DB0"/>
    <w:rsid w:val="007B707D"/>
    <w:rsid w:val="007F7B74"/>
    <w:rsid w:val="008407A8"/>
    <w:rsid w:val="00855FE1"/>
    <w:rsid w:val="00864C18"/>
    <w:rsid w:val="008D2A7C"/>
    <w:rsid w:val="00935CFD"/>
    <w:rsid w:val="00972A9F"/>
    <w:rsid w:val="009B6ADA"/>
    <w:rsid w:val="009F3DA4"/>
    <w:rsid w:val="009F51A4"/>
    <w:rsid w:val="00A6706F"/>
    <w:rsid w:val="00A84051"/>
    <w:rsid w:val="00AD5C59"/>
    <w:rsid w:val="00AF5487"/>
    <w:rsid w:val="00B664D5"/>
    <w:rsid w:val="00BF74BD"/>
    <w:rsid w:val="00C81F5F"/>
    <w:rsid w:val="00C96269"/>
    <w:rsid w:val="00CD66FA"/>
    <w:rsid w:val="00CF20AA"/>
    <w:rsid w:val="00D42263"/>
    <w:rsid w:val="00D44CF1"/>
    <w:rsid w:val="00D6157D"/>
    <w:rsid w:val="00E03B31"/>
    <w:rsid w:val="00E1029A"/>
    <w:rsid w:val="00E32255"/>
    <w:rsid w:val="00E35C23"/>
    <w:rsid w:val="00E401FE"/>
    <w:rsid w:val="00F1502E"/>
    <w:rsid w:val="00F57F76"/>
    <w:rsid w:val="00F634F4"/>
    <w:rsid w:val="00F75CA5"/>
    <w:rsid w:val="00FA68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74FD1C-2475-49E2-A263-5F3E276D9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0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40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405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4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405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43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432D0"/>
  </w:style>
  <w:style w:type="paragraph" w:styleId="a9">
    <w:name w:val="footer"/>
    <w:basedOn w:val="a"/>
    <w:link w:val="aa"/>
    <w:uiPriority w:val="99"/>
    <w:unhideWhenUsed/>
    <w:rsid w:val="005432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4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yandex.ru/images/search?source=wiz&amp;img_url=http://img2.ua.redtram.com/news/1164943869.jpg&amp;_=1447961758124&amp;p=3&amp;text=%D0%BA%D0%B0%D1%80%D1%82%D0%B8%D0%BD%D0%BA%D0%B8%20%D0%BF%D0%BE%20%D0%BF%D1%80%D0%BE%D1%84%D0%BE%D1%80%D0%B8%D0%B5%D0%BD%D1%82%D0%B0%D1%86%D0%B8%D0%B8&amp;noreask=1&amp;pos=95&amp;rpt=simage&amp;lr=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10</Pages>
  <Words>2016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</dc:creator>
  <cp:keywords/>
  <dc:description/>
  <cp:lastModifiedBy>Machine</cp:lastModifiedBy>
  <cp:revision>35</cp:revision>
  <dcterms:created xsi:type="dcterms:W3CDTF">2015-11-23T16:34:00Z</dcterms:created>
  <dcterms:modified xsi:type="dcterms:W3CDTF">2021-06-28T18:01:00Z</dcterms:modified>
</cp:coreProperties>
</file>