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D95" w:rsidRDefault="009E2D95" w:rsidP="00545863">
      <w:pPr>
        <w:pStyle w:val="Default"/>
      </w:pPr>
    </w:p>
    <w:p w:rsidR="009E2D95" w:rsidRPr="003C3C53" w:rsidRDefault="009E2D95" w:rsidP="00545863">
      <w:pPr>
        <w:pStyle w:val="Default"/>
        <w:rPr>
          <w:rFonts w:ascii="Times New Roman" w:hAnsi="Times New Roman" w:cs="Times New Roman"/>
        </w:rPr>
      </w:pPr>
      <w:r w:rsidRPr="003C3C53">
        <w:rPr>
          <w:rFonts w:ascii="Times New Roman" w:hAnsi="Times New Roman" w:cs="Times New Roman"/>
          <w:b/>
          <w:bCs/>
          <w:i/>
          <w:iCs/>
        </w:rPr>
        <w:t xml:space="preserve">ФИО: </w:t>
      </w:r>
      <w:r w:rsidRPr="003C3C53">
        <w:rPr>
          <w:rFonts w:ascii="Times New Roman" w:hAnsi="Times New Roman" w:cs="Times New Roman"/>
          <w:b/>
          <w:bCs/>
          <w:iCs/>
          <w:u w:val="single"/>
        </w:rPr>
        <w:t>Белова Марина Рафаиловна</w:t>
      </w:r>
      <w:r w:rsidRPr="003C3C53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9E2D95" w:rsidRPr="003C3C53" w:rsidRDefault="009E2D95" w:rsidP="00545863">
      <w:pPr>
        <w:pStyle w:val="Default"/>
        <w:rPr>
          <w:rFonts w:ascii="Times New Roman" w:hAnsi="Times New Roman" w:cs="Times New Roman"/>
          <w:b/>
          <w:bCs/>
          <w:i/>
          <w:iCs/>
        </w:rPr>
      </w:pPr>
      <w:r w:rsidRPr="003C3C53">
        <w:rPr>
          <w:rFonts w:ascii="Times New Roman" w:hAnsi="Times New Roman" w:cs="Times New Roman"/>
          <w:b/>
          <w:bCs/>
          <w:i/>
          <w:iCs/>
        </w:rPr>
        <w:t xml:space="preserve">Населенный пункт: </w:t>
      </w:r>
      <w:proofErr w:type="spellStart"/>
      <w:r w:rsidRPr="003C3C53">
        <w:rPr>
          <w:rFonts w:ascii="Times New Roman" w:hAnsi="Times New Roman" w:cs="Times New Roman"/>
          <w:b/>
          <w:bCs/>
          <w:i/>
          <w:iCs/>
          <w:u w:val="single"/>
        </w:rPr>
        <w:t>р.п</w:t>
      </w:r>
      <w:proofErr w:type="spellEnd"/>
      <w:r w:rsidRPr="003C3C53">
        <w:rPr>
          <w:rFonts w:ascii="Times New Roman" w:hAnsi="Times New Roman" w:cs="Times New Roman"/>
          <w:b/>
          <w:bCs/>
          <w:i/>
          <w:iCs/>
          <w:u w:val="single"/>
        </w:rPr>
        <w:t>.</w:t>
      </w:r>
      <w:r w:rsidRPr="003C3C53">
        <w:rPr>
          <w:rFonts w:ascii="Times New Roman" w:hAnsi="Times New Roman" w:cs="Times New Roman"/>
          <w:b/>
          <w:bCs/>
          <w:iCs/>
          <w:u w:val="single"/>
        </w:rPr>
        <w:t xml:space="preserve"> Мишелёвка Усольский район Иркутская область</w:t>
      </w:r>
    </w:p>
    <w:p w:rsidR="009E2D95" w:rsidRPr="003C3C53" w:rsidRDefault="009E2D95" w:rsidP="00545863">
      <w:pPr>
        <w:pStyle w:val="Default"/>
        <w:rPr>
          <w:rFonts w:ascii="Times New Roman" w:hAnsi="Times New Roman" w:cs="Times New Roman"/>
        </w:rPr>
      </w:pPr>
      <w:r w:rsidRPr="003C3C53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gramStart"/>
      <w:r w:rsidRPr="003C3C53">
        <w:rPr>
          <w:rFonts w:ascii="Times New Roman" w:hAnsi="Times New Roman" w:cs="Times New Roman"/>
          <w:b/>
          <w:bCs/>
          <w:i/>
          <w:iCs/>
        </w:rPr>
        <w:t>образовательная</w:t>
      </w:r>
      <w:proofErr w:type="gramEnd"/>
      <w:r w:rsidRPr="003C3C53">
        <w:rPr>
          <w:rFonts w:ascii="Times New Roman" w:hAnsi="Times New Roman" w:cs="Times New Roman"/>
          <w:b/>
          <w:bCs/>
          <w:i/>
          <w:iCs/>
        </w:rPr>
        <w:t xml:space="preserve"> организация: </w:t>
      </w:r>
      <w:r w:rsidRPr="003C3C53">
        <w:rPr>
          <w:rFonts w:ascii="Times New Roman" w:hAnsi="Times New Roman" w:cs="Times New Roman"/>
          <w:b/>
          <w:bCs/>
          <w:i/>
          <w:iCs/>
          <w:u w:val="single"/>
        </w:rPr>
        <w:t>МБОУ «Мишел</w:t>
      </w:r>
      <w:r w:rsidR="007537BC">
        <w:rPr>
          <w:rFonts w:ascii="Times New Roman" w:hAnsi="Times New Roman" w:cs="Times New Roman"/>
          <w:b/>
          <w:bCs/>
          <w:i/>
          <w:iCs/>
          <w:u w:val="single"/>
        </w:rPr>
        <w:t>е</w:t>
      </w:r>
      <w:r w:rsidRPr="003C3C53">
        <w:rPr>
          <w:rFonts w:ascii="Times New Roman" w:hAnsi="Times New Roman" w:cs="Times New Roman"/>
          <w:b/>
          <w:bCs/>
          <w:i/>
          <w:iCs/>
          <w:u w:val="single"/>
        </w:rPr>
        <w:t>вская СОШ №19»,</w:t>
      </w:r>
      <w:r w:rsidRPr="003C3C53">
        <w:rPr>
          <w:rFonts w:ascii="Times New Roman" w:hAnsi="Times New Roman" w:cs="Times New Roman"/>
          <w:b/>
          <w:bCs/>
          <w:i/>
          <w:iCs/>
        </w:rPr>
        <w:t xml:space="preserve"> класс: </w:t>
      </w:r>
      <w:r w:rsidRPr="003C3C53">
        <w:rPr>
          <w:rFonts w:ascii="Times New Roman" w:hAnsi="Times New Roman" w:cs="Times New Roman"/>
          <w:b/>
          <w:bCs/>
          <w:iCs/>
          <w:u w:val="single"/>
        </w:rPr>
        <w:t>7 - 9</w:t>
      </w:r>
      <w:r w:rsidRPr="003C3C53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9E2D95" w:rsidRDefault="009E2D95" w:rsidP="00545863">
      <w:pPr>
        <w:pStyle w:val="Default"/>
        <w:rPr>
          <w:rFonts w:ascii="Times New Roman" w:hAnsi="Times New Roman" w:cs="Times New Roman"/>
          <w:b/>
          <w:bCs/>
          <w:iCs/>
          <w:u w:val="single"/>
        </w:rPr>
      </w:pPr>
      <w:r w:rsidRPr="003C3C53">
        <w:rPr>
          <w:rFonts w:ascii="Times New Roman" w:hAnsi="Times New Roman" w:cs="Times New Roman"/>
          <w:b/>
          <w:bCs/>
          <w:i/>
          <w:iCs/>
        </w:rPr>
        <w:t xml:space="preserve">Предметная область занятия: </w:t>
      </w:r>
      <w:r w:rsidRPr="003C3C53">
        <w:rPr>
          <w:rFonts w:ascii="Times New Roman" w:hAnsi="Times New Roman" w:cs="Times New Roman"/>
          <w:b/>
          <w:bCs/>
          <w:iCs/>
          <w:u w:val="single"/>
        </w:rPr>
        <w:t>иностранный язык</w:t>
      </w:r>
    </w:p>
    <w:p w:rsidR="009E2D95" w:rsidRPr="003C3C53" w:rsidRDefault="009E2D95" w:rsidP="00545863">
      <w:pPr>
        <w:pStyle w:val="Default"/>
        <w:rPr>
          <w:rFonts w:ascii="Times New Roman" w:hAnsi="Times New Roman" w:cs="Times New Roman"/>
          <w:b/>
          <w:bCs/>
          <w:iCs/>
          <w:u w:val="single"/>
        </w:rPr>
      </w:pPr>
    </w:p>
    <w:p w:rsidR="009E2D95" w:rsidRDefault="009E2D95" w:rsidP="00AC04B3">
      <w:pPr>
        <w:pStyle w:val="Default"/>
        <w:jc w:val="center"/>
        <w:rPr>
          <w:rFonts w:ascii="Times New Roman" w:hAnsi="Times New Roman" w:cs="Times New Roman"/>
        </w:rPr>
      </w:pPr>
      <w:r w:rsidRPr="003C3C53">
        <w:rPr>
          <w:bCs/>
        </w:rPr>
        <w:t xml:space="preserve">Занятие </w:t>
      </w:r>
      <w:r w:rsidRPr="003C3C53">
        <w:rPr>
          <w:rFonts w:ascii="Times New Roman" w:hAnsi="Times New Roman" w:cs="Times New Roman"/>
        </w:rPr>
        <w:t xml:space="preserve">клуба дополнительного образования «Хочу все знать» по смысловому чтению художественного произведения – стихотворения </w:t>
      </w:r>
      <w:proofErr w:type="spellStart"/>
      <w:r w:rsidRPr="003C3C53">
        <w:rPr>
          <w:rFonts w:ascii="Times New Roman" w:hAnsi="Times New Roman" w:cs="Times New Roman"/>
        </w:rPr>
        <w:t>Штеффена</w:t>
      </w:r>
      <w:proofErr w:type="spellEnd"/>
      <w:r w:rsidRPr="003C3C53">
        <w:rPr>
          <w:rFonts w:ascii="Times New Roman" w:hAnsi="Times New Roman" w:cs="Times New Roman"/>
        </w:rPr>
        <w:t xml:space="preserve"> </w:t>
      </w:r>
      <w:proofErr w:type="spellStart"/>
      <w:r w:rsidRPr="003C3C53">
        <w:rPr>
          <w:rFonts w:ascii="Times New Roman" w:hAnsi="Times New Roman" w:cs="Times New Roman"/>
        </w:rPr>
        <w:t>Меншинга</w:t>
      </w:r>
      <w:proofErr w:type="spellEnd"/>
      <w:r>
        <w:rPr>
          <w:rFonts w:ascii="Times New Roman" w:hAnsi="Times New Roman" w:cs="Times New Roman"/>
        </w:rPr>
        <w:t xml:space="preserve"> </w:t>
      </w:r>
      <w:r w:rsidRPr="003C3C53">
        <w:rPr>
          <w:rFonts w:ascii="Times New Roman" w:hAnsi="Times New Roman" w:cs="Times New Roman"/>
        </w:rPr>
        <w:t>«Берлинский телефонный справочник 1941 года»</w:t>
      </w:r>
    </w:p>
    <w:p w:rsidR="009E2D95" w:rsidRPr="003C3C53" w:rsidRDefault="009E2D95" w:rsidP="00AC04B3">
      <w:pPr>
        <w:pStyle w:val="Default"/>
        <w:jc w:val="center"/>
        <w:rPr>
          <w:rFonts w:ascii="Times New Roman" w:hAnsi="Times New Roman" w:cs="Times New Roman"/>
        </w:rPr>
      </w:pPr>
    </w:p>
    <w:p w:rsidR="009E2D95" w:rsidRPr="00BF1B04" w:rsidRDefault="009E2D95" w:rsidP="00BF1B04">
      <w:pPr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BF1B04">
        <w:rPr>
          <w:rFonts w:ascii="Times New Roman" w:hAnsi="Times New Roman"/>
          <w:i/>
          <w:sz w:val="24"/>
          <w:szCs w:val="24"/>
        </w:rPr>
        <w:t>Пояснение к занятию: ученики владеют только одним иностранным языком – английским. Текст на занятии будет предъявлен ученикам для чтения сначала на немецком языке, затем – на русском в дословном и поэтическом переводах.</w:t>
      </w:r>
    </w:p>
    <w:p w:rsidR="009E2D95" w:rsidRPr="009D2678" w:rsidRDefault="009E2D95" w:rsidP="00DE79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2678">
        <w:rPr>
          <w:rFonts w:ascii="Times New Roman" w:hAnsi="Times New Roman"/>
          <w:sz w:val="24"/>
          <w:szCs w:val="24"/>
        </w:rPr>
        <w:t>Занятие построено с использованием технологии развития критического мышления через чтение и письмо</w:t>
      </w:r>
      <w:r>
        <w:rPr>
          <w:rFonts w:ascii="Times New Roman" w:hAnsi="Times New Roman"/>
          <w:sz w:val="24"/>
          <w:szCs w:val="24"/>
        </w:rPr>
        <w:t xml:space="preserve"> (ТРКМЧП)</w:t>
      </w:r>
      <w:r w:rsidRPr="009D2678">
        <w:rPr>
          <w:rFonts w:ascii="Times New Roman" w:hAnsi="Times New Roman"/>
          <w:sz w:val="24"/>
          <w:szCs w:val="24"/>
        </w:rPr>
        <w:t>.</w:t>
      </w:r>
    </w:p>
    <w:p w:rsidR="009E2D95" w:rsidRPr="009D2678" w:rsidRDefault="009E2D95" w:rsidP="00DE79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2678">
        <w:rPr>
          <w:rFonts w:ascii="Times New Roman" w:hAnsi="Times New Roman"/>
          <w:sz w:val="24"/>
          <w:szCs w:val="24"/>
        </w:rPr>
        <w:t>Тема: «От текста к проекту и исследованию»</w:t>
      </w:r>
    </w:p>
    <w:p w:rsidR="009E2D95" w:rsidRPr="00DE793A" w:rsidRDefault="009E2D95" w:rsidP="00DE79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662EA">
        <w:rPr>
          <w:rFonts w:ascii="Times New Roman" w:hAnsi="Times New Roman"/>
          <w:sz w:val="24"/>
          <w:szCs w:val="24"/>
        </w:rPr>
        <w:t>Дата проведения:</w:t>
      </w:r>
      <w:r w:rsidRPr="00DE793A">
        <w:rPr>
          <w:rFonts w:ascii="Times New Roman" w:hAnsi="Times New Roman"/>
          <w:b/>
          <w:sz w:val="24"/>
          <w:szCs w:val="24"/>
        </w:rPr>
        <w:t xml:space="preserve"> </w:t>
      </w:r>
      <w:r w:rsidRPr="00DE793A">
        <w:rPr>
          <w:rFonts w:ascii="Times New Roman" w:hAnsi="Times New Roman"/>
          <w:sz w:val="24"/>
          <w:szCs w:val="24"/>
        </w:rPr>
        <w:t xml:space="preserve">22 марта </w:t>
      </w:r>
      <w:smartTag w:uri="urn:schemas-microsoft-com:office:smarttags" w:element="metricconverter">
        <w:smartTagPr>
          <w:attr w:name="ProductID" w:val="2017 г"/>
        </w:smartTagPr>
        <w:r w:rsidRPr="00DE793A">
          <w:rPr>
            <w:rFonts w:ascii="Times New Roman" w:hAnsi="Times New Roman"/>
            <w:sz w:val="24"/>
            <w:szCs w:val="24"/>
          </w:rPr>
          <w:t>2017 г</w:t>
        </w:r>
      </w:smartTag>
      <w:r w:rsidRPr="00DE793A">
        <w:rPr>
          <w:rFonts w:ascii="Times New Roman" w:hAnsi="Times New Roman"/>
          <w:sz w:val="24"/>
          <w:szCs w:val="24"/>
        </w:rPr>
        <w:t>.</w:t>
      </w:r>
    </w:p>
    <w:p w:rsidR="009E2D95" w:rsidRPr="00DE793A" w:rsidRDefault="009E2D95" w:rsidP="00DE79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662EA">
        <w:rPr>
          <w:rFonts w:ascii="Times New Roman" w:hAnsi="Times New Roman"/>
          <w:sz w:val="24"/>
          <w:szCs w:val="24"/>
        </w:rPr>
        <w:t>Цель:</w:t>
      </w:r>
      <w:r w:rsidRPr="00DE793A">
        <w:rPr>
          <w:rFonts w:ascii="Times New Roman" w:hAnsi="Times New Roman"/>
          <w:sz w:val="24"/>
          <w:szCs w:val="24"/>
        </w:rPr>
        <w:t xml:space="preserve"> </w:t>
      </w:r>
      <w:r w:rsidRPr="00DE793A">
        <w:rPr>
          <w:rFonts w:ascii="Times New Roman" w:hAnsi="Times New Roman"/>
          <w:color w:val="000000"/>
          <w:sz w:val="24"/>
          <w:szCs w:val="24"/>
        </w:rPr>
        <w:t xml:space="preserve">формирование </w:t>
      </w:r>
      <w:r w:rsidRPr="00DE793A">
        <w:rPr>
          <w:rFonts w:ascii="Times New Roman" w:hAnsi="Times New Roman"/>
          <w:bCs/>
          <w:iCs/>
          <w:color w:val="000000"/>
          <w:sz w:val="24"/>
          <w:szCs w:val="24"/>
        </w:rPr>
        <w:t>основ читательской компетенции, способствующей достижению результативности обучения и развитию УУД в дальнейшей проектно-исследовательской деятельности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школьников</w:t>
      </w:r>
      <w:r w:rsidRPr="00DE793A">
        <w:rPr>
          <w:rFonts w:ascii="Times New Roman" w:hAnsi="Times New Roman"/>
          <w:bCs/>
          <w:iCs/>
          <w:color w:val="000000"/>
          <w:sz w:val="24"/>
          <w:szCs w:val="24"/>
        </w:rPr>
        <w:t>.</w:t>
      </w:r>
    </w:p>
    <w:p w:rsidR="009E2D95" w:rsidRDefault="009E2D95" w:rsidP="003C3C53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662EA">
        <w:rPr>
          <w:rFonts w:ascii="Times New Roman" w:hAnsi="Times New Roman"/>
          <w:sz w:val="24"/>
          <w:szCs w:val="24"/>
        </w:rPr>
        <w:t>Задачи: развивать</w:t>
      </w:r>
      <w:r w:rsidRPr="00DE793A">
        <w:rPr>
          <w:rFonts w:ascii="Times New Roman" w:hAnsi="Times New Roman"/>
          <w:sz w:val="24"/>
          <w:szCs w:val="24"/>
        </w:rPr>
        <w:t xml:space="preserve"> интеллектуальну</w:t>
      </w:r>
      <w:r>
        <w:rPr>
          <w:rFonts w:ascii="Times New Roman" w:hAnsi="Times New Roman"/>
          <w:sz w:val="24"/>
          <w:szCs w:val="24"/>
        </w:rPr>
        <w:t xml:space="preserve">ю самостоятельность обучающихся; </w:t>
      </w:r>
      <w:r w:rsidRPr="00DE793A">
        <w:rPr>
          <w:rFonts w:ascii="Times New Roman" w:hAnsi="Times New Roman"/>
          <w:sz w:val="24"/>
          <w:szCs w:val="24"/>
        </w:rPr>
        <w:t xml:space="preserve">формировать навыки самоконтроля в процессе освоения </w:t>
      </w:r>
      <w:r>
        <w:rPr>
          <w:rFonts w:ascii="Times New Roman" w:hAnsi="Times New Roman"/>
          <w:sz w:val="24"/>
          <w:szCs w:val="24"/>
        </w:rPr>
        <w:t xml:space="preserve">новых </w:t>
      </w:r>
      <w:r w:rsidRPr="00DE793A">
        <w:rPr>
          <w:rFonts w:ascii="Times New Roman" w:hAnsi="Times New Roman"/>
          <w:sz w:val="24"/>
          <w:szCs w:val="24"/>
        </w:rPr>
        <w:t>способов деятельности</w:t>
      </w:r>
      <w:r>
        <w:rPr>
          <w:rFonts w:ascii="Times New Roman" w:hAnsi="Times New Roman"/>
          <w:sz w:val="24"/>
          <w:szCs w:val="24"/>
        </w:rPr>
        <w:t xml:space="preserve">; </w:t>
      </w:r>
      <w:r w:rsidRPr="00DE793A">
        <w:rPr>
          <w:rFonts w:ascii="Times New Roman" w:hAnsi="Times New Roman"/>
          <w:sz w:val="24"/>
          <w:szCs w:val="24"/>
          <w:lang w:eastAsia="ru-RU"/>
        </w:rPr>
        <w:t>учить использовать навыки чтения для поиска, извлечения, понимания, интерпретации и рефлексивной оценки информации на основе</w:t>
      </w:r>
      <w:r w:rsidRPr="00DE793A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DE793A">
        <w:rPr>
          <w:rFonts w:ascii="Times New Roman" w:hAnsi="Times New Roman"/>
          <w:sz w:val="24"/>
          <w:szCs w:val="24"/>
          <w:lang w:eastAsia="ru-RU"/>
        </w:rPr>
        <w:t>использования приёмов поиска и извлечения информации в тексте, использования приёмов смыслового анализа и интерпретации текста</w:t>
      </w:r>
      <w:r>
        <w:rPr>
          <w:rFonts w:ascii="Times New Roman" w:hAnsi="Times New Roman"/>
          <w:sz w:val="24"/>
          <w:szCs w:val="24"/>
          <w:lang w:eastAsia="ru-RU"/>
        </w:rPr>
        <w:t xml:space="preserve">; </w:t>
      </w:r>
      <w:r w:rsidRPr="00DE793A">
        <w:rPr>
          <w:rFonts w:ascii="Times New Roman" w:hAnsi="Times New Roman"/>
          <w:sz w:val="24"/>
          <w:szCs w:val="24"/>
          <w:lang w:eastAsia="ru-RU"/>
        </w:rPr>
        <w:t xml:space="preserve">использовать приемы рефлексивной деятельности после чтения и осмысления текста. </w:t>
      </w:r>
    </w:p>
    <w:p w:rsidR="009E2D95" w:rsidRPr="003C3C53" w:rsidRDefault="009E2D95" w:rsidP="00545863">
      <w:pPr>
        <w:pStyle w:val="a3"/>
        <w:numPr>
          <w:ilvl w:val="0"/>
          <w:numId w:val="2"/>
        </w:numPr>
        <w:rPr>
          <w:rFonts w:ascii="Times New Roman" w:hAnsi="Times New Roman"/>
          <w:b/>
          <w:bCs/>
          <w:iCs/>
        </w:rPr>
      </w:pPr>
      <w:r w:rsidRPr="003C3C53">
        <w:rPr>
          <w:rFonts w:ascii="Times New Roman" w:hAnsi="Times New Roman"/>
          <w:b/>
          <w:bCs/>
          <w:iCs/>
        </w:rPr>
        <w:t>Проектирование занятия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67"/>
        <w:gridCol w:w="3455"/>
        <w:gridCol w:w="1876"/>
        <w:gridCol w:w="2053"/>
        <w:gridCol w:w="2410"/>
        <w:gridCol w:w="2799"/>
      </w:tblGrid>
      <w:tr w:rsidR="009E2D95" w:rsidRPr="008A4A55" w:rsidTr="008A4A55">
        <w:tc>
          <w:tcPr>
            <w:tcW w:w="1967" w:type="dxa"/>
          </w:tcPr>
          <w:p w:rsidR="009E2D95" w:rsidRPr="008A4A55" w:rsidRDefault="009E2D95" w:rsidP="00545863">
            <w:pPr>
              <w:pStyle w:val="Defaul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Этап урока </w:t>
            </w:r>
          </w:p>
        </w:tc>
        <w:tc>
          <w:tcPr>
            <w:tcW w:w="3455" w:type="dxa"/>
          </w:tcPr>
          <w:p w:rsidR="009E2D95" w:rsidRPr="008A4A55" w:rsidRDefault="009E2D95" w:rsidP="00545863">
            <w:pPr>
              <w:pStyle w:val="Defaul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Проектирование содержания деятельности учителя и форм и содержания деятельности учеников </w:t>
            </w:r>
          </w:p>
        </w:tc>
        <w:tc>
          <w:tcPr>
            <w:tcW w:w="1876" w:type="dxa"/>
          </w:tcPr>
          <w:p w:rsidR="009E2D95" w:rsidRPr="008A4A55" w:rsidRDefault="009E2D95" w:rsidP="00545863">
            <w:pPr>
              <w:pStyle w:val="Defaul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Планируемое время и необходимый инструментарий </w:t>
            </w:r>
          </w:p>
        </w:tc>
        <w:tc>
          <w:tcPr>
            <w:tcW w:w="2053" w:type="dxa"/>
          </w:tcPr>
          <w:p w:rsidR="009E2D95" w:rsidRPr="008A4A55" w:rsidRDefault="009E2D95" w:rsidP="00545863">
            <w:pPr>
              <w:pStyle w:val="Defaul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Возникшие в ходе урока изменения плана урока и обоснование – почему это произошло </w:t>
            </w:r>
          </w:p>
        </w:tc>
        <w:tc>
          <w:tcPr>
            <w:tcW w:w="2410" w:type="dxa"/>
          </w:tcPr>
          <w:p w:rsidR="009E2D95" w:rsidRPr="008A4A55" w:rsidRDefault="009E2D95" w:rsidP="00545863">
            <w:pPr>
              <w:pStyle w:val="Defaul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Как можно было бы сделать по-другому для повышения продуктивности урока для учеников </w:t>
            </w:r>
          </w:p>
        </w:tc>
        <w:tc>
          <w:tcPr>
            <w:tcW w:w="2799" w:type="dxa"/>
          </w:tcPr>
          <w:p w:rsidR="009E2D95" w:rsidRPr="008A4A55" w:rsidRDefault="009E2D95" w:rsidP="00545863">
            <w:pPr>
              <w:pStyle w:val="Defaul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Как использовалось, менялась предметно-пространственная среда класса, изменялась расстановка, использовались материалы среды класса и др. </w:t>
            </w:r>
          </w:p>
        </w:tc>
      </w:tr>
      <w:tr w:rsidR="009E2D95" w:rsidRPr="008A4A55" w:rsidTr="008A4A55">
        <w:tc>
          <w:tcPr>
            <w:tcW w:w="1967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Мотивирующее начало</w:t>
            </w:r>
          </w:p>
        </w:tc>
        <w:tc>
          <w:tcPr>
            <w:tcW w:w="3455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Постановка учителем проблемных вопросов для привлечения внимания к теме занятия </w:t>
            </w:r>
          </w:p>
        </w:tc>
        <w:tc>
          <w:tcPr>
            <w:tcW w:w="1876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2 – 5 мин.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3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99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Обычная посадка за партами по 2 чел.</w:t>
            </w:r>
          </w:p>
        </w:tc>
      </w:tr>
      <w:tr w:rsidR="009E2D95" w:rsidRPr="008A4A55" w:rsidTr="008A4A55">
        <w:trPr>
          <w:trHeight w:val="7524"/>
        </w:trPr>
        <w:tc>
          <w:tcPr>
            <w:tcW w:w="1967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  <w:lang w:val="en-US"/>
              </w:rPr>
              <w:lastRenderedPageBreak/>
              <w:t>I</w:t>
            </w:r>
            <w:r w:rsidRPr="008A4A55">
              <w:rPr>
                <w:rFonts w:ascii="Times New Roman" w:hAnsi="Times New Roman"/>
              </w:rPr>
              <w:t xml:space="preserve"> стадия – вызов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(</w:t>
            </w:r>
            <w:proofErr w:type="spellStart"/>
            <w:r w:rsidRPr="008A4A55">
              <w:rPr>
                <w:rFonts w:ascii="Times New Roman" w:hAnsi="Times New Roman"/>
              </w:rPr>
              <w:t>предтекстовый</w:t>
            </w:r>
            <w:proofErr w:type="spellEnd"/>
            <w:r w:rsidRPr="008A4A55">
              <w:rPr>
                <w:rFonts w:ascii="Times New Roman" w:hAnsi="Times New Roman"/>
              </w:rPr>
              <w:t xml:space="preserve"> этап работы с текстом):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-актуализация знаний;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-пробуждение интереса к получению новой информации</w:t>
            </w:r>
          </w:p>
        </w:tc>
        <w:tc>
          <w:tcPr>
            <w:tcW w:w="3455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1. Игра с учениками в «Верификатор» (вопросы с ответами «да»-«нет») – вызов у учеников имеющихся знаний по теме занятия.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2. Постановка учениками собственных целей обучения после игры, мотивация учителем к их дальнейшей работе.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3. Заполнение </w:t>
            </w:r>
            <w:proofErr w:type="spellStart"/>
            <w:r w:rsidRPr="008A4A55">
              <w:rPr>
                <w:rFonts w:ascii="Times New Roman" w:hAnsi="Times New Roman"/>
              </w:rPr>
              <w:t>ассоциограммы</w:t>
            </w:r>
            <w:proofErr w:type="spellEnd"/>
            <w:r w:rsidRPr="008A4A55">
              <w:rPr>
                <w:rFonts w:ascii="Times New Roman" w:hAnsi="Times New Roman"/>
              </w:rPr>
              <w:t xml:space="preserve"> «Телефонный разговор» - ученики вспоминают, что им известно по теме и систематизируют информацию в группах до изучения нового материала.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4. Мозговой штурм. Учитель показывает телефонный справочник (ныне действующий) и ставит проблемный вопрос по теме.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5. Предположение о замысле автора (антиципация) – ученики высказывают предположения, о чем пойдет речь в тексте, можно ли было назвать текст по-другому.</w:t>
            </w:r>
          </w:p>
        </w:tc>
        <w:tc>
          <w:tcPr>
            <w:tcW w:w="1876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15-20 мин.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Презентация, листы, фломастеры и ручки для работы 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Все идеи записываются и оглашаются в классе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3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Предложили работать в группах.</w:t>
            </w:r>
          </w:p>
        </w:tc>
        <w:tc>
          <w:tcPr>
            <w:tcW w:w="2410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Прием «Алфавит за круглым столом» - заполнить ячейки таблицы по буквам алфавита словами, относящимися к теме занятия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99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Обычная посадка за партами по 2 чел.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Пересаживались, разбиваясь на 4 группы, переставили парты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E2D95" w:rsidRPr="008A4A55" w:rsidTr="008A4A55">
        <w:tc>
          <w:tcPr>
            <w:tcW w:w="1967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  <w:lang w:val="en-US"/>
              </w:rPr>
              <w:t>II</w:t>
            </w:r>
            <w:r w:rsidRPr="008A4A55">
              <w:rPr>
                <w:rFonts w:ascii="Times New Roman" w:hAnsi="Times New Roman"/>
              </w:rPr>
              <w:t xml:space="preserve"> стадия – осмысление содержания (этап работы с текстом):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-получение новой информации</w:t>
            </w:r>
          </w:p>
        </w:tc>
        <w:tc>
          <w:tcPr>
            <w:tcW w:w="3455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1. Предъявление текста на немецком языке. Ученики читают, выискивая знакомые слова и пытаются догадаться, о чем идет речь. Коррекция учениками поставленных ранее целей обучения.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lastRenderedPageBreak/>
              <w:t>2. Чтение текста в группах на русском языке. Чтение построчно по порядку вслух с остановками – использование активных методов чтения.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3. Диалог с текстом – выделение главной мысли. 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4. Чтение текста «между строк». Прием «Пометки на полях» или ИНСЕРТ.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5. «Толстые» и «тонкие» вопросы. </w:t>
            </w:r>
          </w:p>
        </w:tc>
        <w:tc>
          <w:tcPr>
            <w:tcW w:w="1876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lastRenderedPageBreak/>
              <w:t>20 – 25 мин.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Запись знакомой и новой информации.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Планшеты или ноутбук, справочники, </w:t>
            </w:r>
            <w:r w:rsidRPr="008A4A55">
              <w:rPr>
                <w:rFonts w:ascii="Times New Roman" w:hAnsi="Times New Roman"/>
              </w:rPr>
              <w:lastRenderedPageBreak/>
              <w:t>энциклопедия.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3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lastRenderedPageBreak/>
              <w:t xml:space="preserve">Ученики предложили делать общую запись на доске, т.к. сомневались в правильности ответов в группах </w:t>
            </w:r>
            <w:r w:rsidRPr="008A4A55">
              <w:rPr>
                <w:rFonts w:ascii="Times New Roman" w:hAnsi="Times New Roman"/>
              </w:rPr>
              <w:lastRenderedPageBreak/>
              <w:t>из-за незнания немецкого языка.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Понадобились листы ватмана.</w:t>
            </w:r>
          </w:p>
        </w:tc>
        <w:tc>
          <w:tcPr>
            <w:tcW w:w="2410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lastRenderedPageBreak/>
              <w:t>Выбрать самых лучших чтецов из групп для выразительного чтения.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Система вопросов </w:t>
            </w:r>
            <w:r w:rsidRPr="008A4A55">
              <w:rPr>
                <w:rFonts w:ascii="Times New Roman" w:hAnsi="Times New Roman"/>
              </w:rPr>
              <w:lastRenderedPageBreak/>
              <w:t xml:space="preserve">«Ромашка </w:t>
            </w:r>
            <w:proofErr w:type="spellStart"/>
            <w:r w:rsidRPr="008A4A55">
              <w:rPr>
                <w:rFonts w:ascii="Times New Roman" w:hAnsi="Times New Roman"/>
              </w:rPr>
              <w:t>Блума</w:t>
            </w:r>
            <w:proofErr w:type="spellEnd"/>
            <w:r w:rsidRPr="008A4A55">
              <w:rPr>
                <w:rFonts w:ascii="Times New Roman" w:hAnsi="Times New Roman"/>
              </w:rPr>
              <w:t>»</w:t>
            </w:r>
          </w:p>
        </w:tc>
        <w:tc>
          <w:tcPr>
            <w:tcW w:w="2799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lastRenderedPageBreak/>
              <w:t>Взяли немецкие словари для работы.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Большая Советская Энциклопедия, поиск информации в справочниках, Википедии.</w:t>
            </w:r>
          </w:p>
        </w:tc>
      </w:tr>
      <w:tr w:rsidR="009E2D95" w:rsidRPr="008A4A55" w:rsidTr="008A4A55">
        <w:tc>
          <w:tcPr>
            <w:tcW w:w="1967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  <w:lang w:val="en-US"/>
              </w:rPr>
              <w:lastRenderedPageBreak/>
              <w:t>III</w:t>
            </w:r>
            <w:r w:rsidRPr="008A4A55">
              <w:rPr>
                <w:rFonts w:ascii="Times New Roman" w:hAnsi="Times New Roman"/>
              </w:rPr>
              <w:t xml:space="preserve"> стадия – рефлексия: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-размышления;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-рождение нового знания</w:t>
            </w:r>
          </w:p>
        </w:tc>
        <w:tc>
          <w:tcPr>
            <w:tcW w:w="3455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1. Учитель возвращает к первоначальным проблемным вопросам, дает творческие и исследовательские задания. Прием «Паутина обсуждений». 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2. Вопросы ученикам и ориентировка на выводы.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Ученики осмысливают полученные знания, заполняют кластеры, проводят рефлексию своей деятельности на занятии. Прием «Пирамида».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3. Ученики предлагают темы для проектных, реферативных, исследовательских работ на разные конференции. Постановка учениками новых целей обучения. Выбор учениками тем для дальнейшей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 проектной и исследовательской работы с выходом на научно-практическую конференцию.</w:t>
            </w:r>
          </w:p>
        </w:tc>
        <w:tc>
          <w:tcPr>
            <w:tcW w:w="1876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15-20 мин.</w:t>
            </w:r>
          </w:p>
        </w:tc>
        <w:tc>
          <w:tcPr>
            <w:tcW w:w="2053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При обсуждении в группах ученики сами разбились на пары, несколько человек выбрали темы для дальнейшей индивидуальной работы.</w:t>
            </w:r>
          </w:p>
        </w:tc>
        <w:tc>
          <w:tcPr>
            <w:tcW w:w="2410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  <w:lang w:val="en-US"/>
              </w:rPr>
              <w:t>MIND</w:t>
            </w:r>
            <w:r w:rsidRPr="008A4A55">
              <w:rPr>
                <w:rFonts w:ascii="Times New Roman" w:hAnsi="Times New Roman"/>
              </w:rPr>
              <w:t xml:space="preserve"> </w:t>
            </w:r>
            <w:r w:rsidRPr="008A4A55">
              <w:rPr>
                <w:rFonts w:ascii="Times New Roman" w:hAnsi="Times New Roman"/>
                <w:lang w:val="en-US"/>
              </w:rPr>
              <w:t>MAP</w:t>
            </w:r>
            <w:r w:rsidRPr="008A4A55">
              <w:rPr>
                <w:rFonts w:ascii="Times New Roman" w:hAnsi="Times New Roman"/>
              </w:rPr>
              <w:t xml:space="preserve"> (ментальные карты)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Метод «6 шляп»</w:t>
            </w: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Прием «Рефлексивное письмо» - эссе по теме</w:t>
            </w:r>
          </w:p>
        </w:tc>
        <w:tc>
          <w:tcPr>
            <w:tcW w:w="2799" w:type="dxa"/>
          </w:tcPr>
          <w:p w:rsidR="009E2D95" w:rsidRPr="008A4A55" w:rsidRDefault="009E2D95" w:rsidP="008A4A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9E2D95" w:rsidRDefault="009E2D95" w:rsidP="00545863"/>
    <w:p w:rsidR="009E2D95" w:rsidRPr="003C3C53" w:rsidRDefault="009E2D95" w:rsidP="00545863"/>
    <w:p w:rsidR="009E2D95" w:rsidRPr="009F2B65" w:rsidRDefault="009E2D95" w:rsidP="00A162BF">
      <w:pPr>
        <w:pStyle w:val="a3"/>
        <w:numPr>
          <w:ilvl w:val="0"/>
          <w:numId w:val="2"/>
        </w:numPr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lastRenderedPageBreak/>
        <w:t>Детализация плана занятия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4536"/>
        <w:gridCol w:w="9320"/>
      </w:tblGrid>
      <w:tr w:rsidR="009E2D95" w:rsidRPr="008A4A55" w:rsidTr="008A4A55">
        <w:tc>
          <w:tcPr>
            <w:tcW w:w="709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№ </w:t>
            </w:r>
          </w:p>
        </w:tc>
        <w:tc>
          <w:tcPr>
            <w:tcW w:w="4536" w:type="dxa"/>
          </w:tcPr>
          <w:p w:rsidR="009E2D95" w:rsidRPr="008A4A55" w:rsidRDefault="009E2D95" w:rsidP="003C3C53">
            <w:pPr>
              <w:pStyle w:val="Defaul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Аспект, который важно предусмотреть в контексте планирования занятия </w:t>
            </w:r>
          </w:p>
        </w:tc>
        <w:tc>
          <w:tcPr>
            <w:tcW w:w="9320" w:type="dxa"/>
          </w:tcPr>
          <w:p w:rsidR="009E2D95" w:rsidRPr="008A4A55" w:rsidRDefault="009E2D95" w:rsidP="009D2678">
            <w:pPr>
              <w:pStyle w:val="Defaul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/>
                <w:sz w:val="22"/>
                <w:szCs w:val="22"/>
              </w:rPr>
              <w:t>Детализация описания в соотношении с содержанием курсов</w:t>
            </w:r>
          </w:p>
        </w:tc>
      </w:tr>
      <w:tr w:rsidR="009E2D95" w:rsidRPr="008A4A55" w:rsidTr="008A4A55">
        <w:tc>
          <w:tcPr>
            <w:tcW w:w="709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1. </w:t>
            </w:r>
          </w:p>
        </w:tc>
        <w:tc>
          <w:tcPr>
            <w:tcW w:w="4536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продуктивной групповой учебной деятельности учеников </w:t>
            </w:r>
          </w:p>
        </w:tc>
        <w:tc>
          <w:tcPr>
            <w:tcW w:w="9320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Работа индивидуально, в парах, группах.</w:t>
            </w:r>
          </w:p>
        </w:tc>
      </w:tr>
      <w:tr w:rsidR="009E2D95" w:rsidRPr="008A4A55" w:rsidTr="008A4A55">
        <w:tc>
          <w:tcPr>
            <w:tcW w:w="709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2. </w:t>
            </w:r>
          </w:p>
        </w:tc>
        <w:tc>
          <w:tcPr>
            <w:tcW w:w="4536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Создание условий для становления самостоятельной учебной деятельности учеников </w:t>
            </w:r>
          </w:p>
        </w:tc>
        <w:tc>
          <w:tcPr>
            <w:tcW w:w="9320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Для работы использовались ТСО, Интернет, справочники, энциклопедии, иноязычные словари. Подготовлен раздаточный печатный материал, таблицы, ватманы, иллюстративный материал (портреты, рисунки по теме занятия, учитель сделал поэтический перевод стихотворения </w:t>
            </w:r>
            <w:proofErr w:type="spellStart"/>
            <w:r w:rsidRPr="008A4A55">
              <w:rPr>
                <w:rFonts w:ascii="Times New Roman" w:hAnsi="Times New Roman"/>
              </w:rPr>
              <w:t>Ш.Меншинга</w:t>
            </w:r>
            <w:proofErr w:type="spellEnd"/>
            <w:r w:rsidRPr="008A4A55">
              <w:rPr>
                <w:rFonts w:ascii="Times New Roman" w:hAnsi="Times New Roman"/>
              </w:rPr>
              <w:t>, написанного в стиле белого стиха без знаков препинания). Приготовлена презентация по теме занятия.</w:t>
            </w:r>
          </w:p>
        </w:tc>
      </w:tr>
      <w:tr w:rsidR="009E2D95" w:rsidRPr="008A4A55" w:rsidTr="008A4A55">
        <w:tc>
          <w:tcPr>
            <w:tcW w:w="709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3. </w:t>
            </w:r>
          </w:p>
        </w:tc>
        <w:tc>
          <w:tcPr>
            <w:tcW w:w="4536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Способы построения понимающей коммуникации, диалога и </w:t>
            </w:r>
            <w:proofErr w:type="spellStart"/>
            <w:r w:rsidRPr="008A4A55">
              <w:rPr>
                <w:rFonts w:ascii="Times New Roman" w:hAnsi="Times New Roman" w:cs="Times New Roman"/>
                <w:sz w:val="22"/>
                <w:szCs w:val="22"/>
              </w:rPr>
              <w:t>полилога</w:t>
            </w:r>
            <w:proofErr w:type="spellEnd"/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 в учебном процессе </w:t>
            </w:r>
          </w:p>
        </w:tc>
        <w:tc>
          <w:tcPr>
            <w:tcW w:w="9320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Использование ТРКМЧП – технологии развития критического мышления через чтение и письмо. Используемые приемы: «Верификатор» (вопросы с ответами «да»-«нет»), построение </w:t>
            </w:r>
            <w:proofErr w:type="spellStart"/>
            <w:r w:rsidRPr="008A4A55">
              <w:rPr>
                <w:rFonts w:ascii="Times New Roman" w:hAnsi="Times New Roman"/>
              </w:rPr>
              <w:t>ассоциограммы</w:t>
            </w:r>
            <w:proofErr w:type="spellEnd"/>
            <w:r w:rsidRPr="008A4A55">
              <w:rPr>
                <w:rFonts w:ascii="Times New Roman" w:hAnsi="Times New Roman"/>
              </w:rPr>
              <w:t xml:space="preserve">, «Мозговой штурм», </w:t>
            </w:r>
            <w:proofErr w:type="spellStart"/>
            <w:r w:rsidRPr="008A4A55">
              <w:rPr>
                <w:rFonts w:ascii="Times New Roman" w:hAnsi="Times New Roman"/>
              </w:rPr>
              <w:t>антициапация</w:t>
            </w:r>
            <w:proofErr w:type="spellEnd"/>
            <w:r w:rsidRPr="008A4A55">
              <w:rPr>
                <w:rFonts w:ascii="Times New Roman" w:hAnsi="Times New Roman"/>
              </w:rPr>
              <w:t>, методы активного чтения ( «между строк», «Пометки на полях» или ИНСЕРТ, «Толстые» и «тонкие» вопросы, «Паутина обсуждений», «Пирамида»). Все предложения из групп выносились на обсуждение в классе.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</w:rPr>
            </w:pPr>
            <w:r w:rsidRPr="008A4A55">
              <w:rPr>
                <w:rFonts w:ascii="Times New Roman" w:hAnsi="Times New Roman"/>
                <w:i/>
              </w:rPr>
              <w:t>Какова форма данного стихотворения? Что бросается в глаза?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  <w:r w:rsidRPr="008A4A55">
              <w:rPr>
                <w:rFonts w:ascii="Times New Roman" w:hAnsi="Times New Roman"/>
                <w:i/>
              </w:rPr>
              <w:t>Какой год описан?</w:t>
            </w:r>
          </w:p>
          <w:p w:rsidR="009E2D95" w:rsidRPr="008A4A55" w:rsidRDefault="009E2D95" w:rsidP="008A4A55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8A4A55">
              <w:rPr>
                <w:rFonts w:ascii="Times New Roman" w:hAnsi="Times New Roman"/>
                <w:i/>
              </w:rPr>
              <w:t>Откуда телефонный справочник?</w:t>
            </w:r>
          </w:p>
          <w:p w:rsidR="009E2D95" w:rsidRPr="008A4A55" w:rsidRDefault="009E2D95" w:rsidP="008A4A55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8A4A55">
              <w:rPr>
                <w:rFonts w:ascii="Times New Roman" w:hAnsi="Times New Roman"/>
                <w:i/>
              </w:rPr>
              <w:t>Какого цвета справочник?</w:t>
            </w:r>
          </w:p>
          <w:p w:rsidR="009E2D95" w:rsidRPr="008A4A55" w:rsidRDefault="009E2D95" w:rsidP="008A4A55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8A4A55">
              <w:rPr>
                <w:rFonts w:ascii="Times New Roman" w:hAnsi="Times New Roman"/>
                <w:i/>
              </w:rPr>
              <w:t>Кому звонит автор?</w:t>
            </w:r>
          </w:p>
          <w:p w:rsidR="009E2D95" w:rsidRPr="008A4A55" w:rsidRDefault="009E2D95" w:rsidP="008A4A55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8A4A55">
              <w:rPr>
                <w:rFonts w:ascii="Times New Roman" w:hAnsi="Times New Roman"/>
                <w:i/>
              </w:rPr>
              <w:t xml:space="preserve">Где и над чем работает Эрих </w:t>
            </w:r>
            <w:proofErr w:type="spellStart"/>
            <w:r w:rsidRPr="008A4A55">
              <w:rPr>
                <w:rFonts w:ascii="Times New Roman" w:hAnsi="Times New Roman"/>
                <w:i/>
              </w:rPr>
              <w:t>Кестнер</w:t>
            </w:r>
            <w:proofErr w:type="spellEnd"/>
            <w:r w:rsidRPr="008A4A55">
              <w:rPr>
                <w:rFonts w:ascii="Times New Roman" w:hAnsi="Times New Roman"/>
                <w:i/>
              </w:rPr>
              <w:t xml:space="preserve">?  </w:t>
            </w:r>
          </w:p>
          <w:p w:rsidR="009E2D95" w:rsidRPr="008A4A55" w:rsidRDefault="009E2D95" w:rsidP="008A4A55">
            <w:pPr>
              <w:spacing w:after="0" w:line="240" w:lineRule="auto"/>
              <w:jc w:val="both"/>
              <w:rPr>
                <w:rFonts w:ascii="Times New Roman" w:hAnsi="Times New Roman"/>
                <w:i/>
                <w:lang w:eastAsia="ru-RU"/>
              </w:rPr>
            </w:pPr>
            <w:r w:rsidRPr="008A4A55">
              <w:rPr>
                <w:rFonts w:ascii="Times New Roman" w:hAnsi="Times New Roman"/>
                <w:i/>
                <w:lang w:eastAsia="ru-RU"/>
              </w:rPr>
              <w:t xml:space="preserve">Что вы можете сказать про </w:t>
            </w:r>
            <w:proofErr w:type="spellStart"/>
            <w:r w:rsidRPr="008A4A55">
              <w:rPr>
                <w:rFonts w:ascii="Times New Roman" w:hAnsi="Times New Roman"/>
                <w:i/>
                <w:lang w:eastAsia="ru-RU"/>
              </w:rPr>
              <w:t>Нимёллера</w:t>
            </w:r>
            <w:proofErr w:type="spellEnd"/>
            <w:r w:rsidRPr="008A4A55">
              <w:rPr>
                <w:rFonts w:ascii="Times New Roman" w:hAnsi="Times New Roman"/>
                <w:i/>
                <w:lang w:eastAsia="ru-RU"/>
              </w:rPr>
              <w:t>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  <w:r w:rsidRPr="008A4A55">
              <w:rPr>
                <w:rFonts w:ascii="Times New Roman" w:hAnsi="Times New Roman"/>
                <w:i/>
              </w:rPr>
              <w:t>Какие организации следили за людьми и за кем они следили?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</w:rPr>
            </w:pPr>
            <w:r w:rsidRPr="008A4A55">
              <w:rPr>
                <w:rFonts w:ascii="Times New Roman" w:hAnsi="Times New Roman"/>
                <w:i/>
              </w:rPr>
              <w:t>Как описывается будущее главных героев?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</w:rPr>
            </w:pPr>
            <w:r w:rsidRPr="008A4A55">
              <w:rPr>
                <w:rFonts w:ascii="Times New Roman" w:hAnsi="Times New Roman"/>
                <w:i/>
              </w:rPr>
              <w:t>Какие моменты указывают на смерть героев?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</w:rPr>
            </w:pPr>
            <w:r w:rsidRPr="008A4A55">
              <w:rPr>
                <w:rFonts w:ascii="Times New Roman" w:hAnsi="Times New Roman"/>
                <w:i/>
              </w:rPr>
              <w:t>Что позволило автору так зримо воссоздать портрет Берлина 1941 года?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</w:rPr>
            </w:pPr>
            <w:r w:rsidRPr="008A4A55">
              <w:rPr>
                <w:rFonts w:ascii="Times New Roman" w:hAnsi="Times New Roman"/>
                <w:i/>
              </w:rPr>
              <w:t xml:space="preserve">Что воссоздает ситуацию несостоявшегося разговора с родителями? 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</w:rPr>
            </w:pPr>
            <w:r w:rsidRPr="008A4A55">
              <w:rPr>
                <w:rFonts w:ascii="Times New Roman" w:hAnsi="Times New Roman"/>
                <w:i/>
              </w:rPr>
              <w:t>Зачем автор звонит вышеназванным людям?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  <w:i/>
              </w:rPr>
              <w:t xml:space="preserve"> И т.д.</w:t>
            </w:r>
          </w:p>
        </w:tc>
      </w:tr>
      <w:tr w:rsidR="009E2D95" w:rsidRPr="008A4A55" w:rsidTr="008A4A55">
        <w:tc>
          <w:tcPr>
            <w:tcW w:w="709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4. </w:t>
            </w:r>
          </w:p>
        </w:tc>
        <w:tc>
          <w:tcPr>
            <w:tcW w:w="4536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Вовлечение учеников в процесс решения учебных задач, организация ситуации исследования на уроке (мотивация, познавательная активность и вовлеченность детей) </w:t>
            </w:r>
          </w:p>
        </w:tc>
        <w:tc>
          <w:tcPr>
            <w:tcW w:w="9320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Постановка учителем проблемных вопросов для привлечения внимания к теме занятия – мотивирующее начало. Далее учитель постоянно прибегал к мозговому штурму, трудным проблемным вопросам, чтобы </w:t>
            </w:r>
            <w:proofErr w:type="spellStart"/>
            <w:r w:rsidRPr="008A4A55">
              <w:rPr>
                <w:rFonts w:ascii="Times New Roman" w:hAnsi="Times New Roman"/>
              </w:rPr>
              <w:t>сподвигнуть</w:t>
            </w:r>
            <w:proofErr w:type="spellEnd"/>
            <w:r w:rsidRPr="008A4A55">
              <w:rPr>
                <w:rFonts w:ascii="Times New Roman" w:hAnsi="Times New Roman"/>
              </w:rPr>
              <w:t xml:space="preserve"> учеников к рассуждениям и размышлениям, активизировать их познавательную активность.</w:t>
            </w:r>
          </w:p>
        </w:tc>
      </w:tr>
      <w:tr w:rsidR="009E2D95" w:rsidRPr="008A4A55" w:rsidTr="008A4A55">
        <w:tc>
          <w:tcPr>
            <w:tcW w:w="709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5. </w:t>
            </w:r>
          </w:p>
        </w:tc>
        <w:tc>
          <w:tcPr>
            <w:tcW w:w="4536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эмоциональными состояниями </w:t>
            </w:r>
            <w:r w:rsidRPr="008A4A5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детей в ходе урока, их работоспособностью (мобилизация, релаксация, экспрессивность – спокойствие) </w:t>
            </w:r>
          </w:p>
        </w:tc>
        <w:tc>
          <w:tcPr>
            <w:tcW w:w="9320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lastRenderedPageBreak/>
              <w:t xml:space="preserve">Разнообразные задания, затрагивающие познавательную и эмоциональную сферы учеников, </w:t>
            </w:r>
            <w:r w:rsidRPr="008A4A55">
              <w:rPr>
                <w:rFonts w:ascii="Times New Roman" w:hAnsi="Times New Roman"/>
              </w:rPr>
              <w:lastRenderedPageBreak/>
              <w:t>обращение к их жизненному опыту при рефлексии, оценка их эмоционального состояния во время чтения с остановками, выразительного чтения поэтического перевода стихотворения:</w:t>
            </w:r>
          </w:p>
          <w:p w:rsidR="009E2D95" w:rsidRPr="008A4A55" w:rsidRDefault="009E2D95" w:rsidP="008A4A55">
            <w:pPr>
              <w:pStyle w:val="1"/>
              <w:numPr>
                <w:ilvl w:val="0"/>
                <w:numId w:val="5"/>
              </w:numPr>
              <w:tabs>
                <w:tab w:val="left" w:pos="348"/>
              </w:tabs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Что для вас оказалось интересным (неожиданным) в тексте?</w:t>
            </w:r>
          </w:p>
          <w:p w:rsidR="009E2D95" w:rsidRPr="008A4A55" w:rsidRDefault="009E2D95" w:rsidP="008A4A55">
            <w:pPr>
              <w:pStyle w:val="1"/>
              <w:numPr>
                <w:ilvl w:val="0"/>
                <w:numId w:val="5"/>
              </w:numPr>
              <w:tabs>
                <w:tab w:val="left" w:pos="348"/>
              </w:tabs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Что нового и полезного вы узнали из текста?</w:t>
            </w:r>
          </w:p>
          <w:p w:rsidR="009E2D95" w:rsidRPr="008A4A55" w:rsidRDefault="009E2D95" w:rsidP="008A4A55">
            <w:pPr>
              <w:pStyle w:val="1"/>
              <w:numPr>
                <w:ilvl w:val="0"/>
                <w:numId w:val="5"/>
              </w:numPr>
              <w:tabs>
                <w:tab w:val="left" w:pos="348"/>
              </w:tabs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Как можно оценить информацию: каковы положительные и отрицательные стороны информации?</w:t>
            </w:r>
          </w:p>
          <w:p w:rsidR="009E2D95" w:rsidRPr="008A4A55" w:rsidRDefault="009E2D95" w:rsidP="008A4A55">
            <w:pPr>
              <w:pStyle w:val="1"/>
              <w:numPr>
                <w:ilvl w:val="0"/>
                <w:numId w:val="5"/>
              </w:numPr>
              <w:tabs>
                <w:tab w:val="left" w:pos="348"/>
              </w:tabs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Какие чувства вы испытали, прочитав такое произведение?</w:t>
            </w:r>
          </w:p>
          <w:p w:rsidR="009E2D95" w:rsidRPr="008A4A55" w:rsidRDefault="009E2D95" w:rsidP="008A4A55">
            <w:pPr>
              <w:pStyle w:val="1"/>
              <w:numPr>
                <w:ilvl w:val="0"/>
                <w:numId w:val="5"/>
              </w:numPr>
              <w:tabs>
                <w:tab w:val="left" w:pos="348"/>
              </w:tabs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Какая работа с этим материалом предстоит в дальнейшем?</w:t>
            </w:r>
          </w:p>
        </w:tc>
      </w:tr>
      <w:tr w:rsidR="009E2D95" w:rsidRPr="008A4A55" w:rsidTr="008A4A55">
        <w:tc>
          <w:tcPr>
            <w:tcW w:w="709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6. </w:t>
            </w:r>
          </w:p>
        </w:tc>
        <w:tc>
          <w:tcPr>
            <w:tcW w:w="4536" w:type="dxa"/>
          </w:tcPr>
          <w:p w:rsidR="009E2D95" w:rsidRPr="008A4A55" w:rsidRDefault="009E2D95" w:rsidP="009D267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Педагогическая гибкость – возможные изменения плана урока в соответствии с актуальной ситуацией на уроке (как ученики могут повлиять на ход занятия) </w:t>
            </w:r>
          </w:p>
        </w:tc>
        <w:tc>
          <w:tcPr>
            <w:tcW w:w="9320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Ученики сами в начале занятия предложили работу в группах, сами организовали их. Далее в процессе работы они предложили объединить работу групп, т.к. сомневались в правильности ответов в группах из-за незнания немецкого языка. В конце занятия группы для работы </w:t>
            </w:r>
            <w:proofErr w:type="spellStart"/>
            <w:r w:rsidRPr="008A4A55">
              <w:rPr>
                <w:rFonts w:ascii="Times New Roman" w:hAnsi="Times New Roman"/>
              </w:rPr>
              <w:t>перетрансформировались</w:t>
            </w:r>
            <w:proofErr w:type="spellEnd"/>
            <w:r w:rsidRPr="008A4A55">
              <w:rPr>
                <w:rFonts w:ascii="Times New Roman" w:hAnsi="Times New Roman"/>
              </w:rPr>
              <w:t xml:space="preserve"> в пары, затем некоторые стали работать индивидуально. </w:t>
            </w:r>
          </w:p>
        </w:tc>
      </w:tr>
      <w:tr w:rsidR="009E2D95" w:rsidRPr="008A4A55" w:rsidTr="008A4A55">
        <w:tc>
          <w:tcPr>
            <w:tcW w:w="709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7. </w:t>
            </w:r>
          </w:p>
        </w:tc>
        <w:tc>
          <w:tcPr>
            <w:tcW w:w="4536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взаимодействия с «трудными» учениками (или имеющими особые образовательные потребности) </w:t>
            </w:r>
          </w:p>
        </w:tc>
        <w:tc>
          <w:tcPr>
            <w:tcW w:w="9320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Лидеры (из 6 человек) стали соперничать между собой. Пришлось двум лидерам давать индивидуальные задания, т.к. они не соглашались работать в группах.</w:t>
            </w:r>
          </w:p>
        </w:tc>
      </w:tr>
      <w:tr w:rsidR="009E2D95" w:rsidRPr="008A4A55" w:rsidTr="008A4A55">
        <w:tc>
          <w:tcPr>
            <w:tcW w:w="709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8. </w:t>
            </w:r>
          </w:p>
        </w:tc>
        <w:tc>
          <w:tcPr>
            <w:tcW w:w="4536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Взаимодействие в обучающимися в зоне ближайшего развития (что, возможно, является зоной актуального развития, а что при этом будет в зоне ближайшего развития) </w:t>
            </w:r>
          </w:p>
        </w:tc>
        <w:tc>
          <w:tcPr>
            <w:tcW w:w="9320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Умение задавать вопросы к тексту и понимать логику развития мысли автора, выделять в тексте главную мысль. Умение осмысливать информацию, осуществляя мыслительные операции анализа и выделения главной и второстепенной, явной и скрытой информации; развитие воображения, умения прогнозировать.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 xml:space="preserve">Не учить иностранному языку как предмету, а развивать через него, через иноязычный аутентичный текст и информацию, в нем содержащуюся. </w:t>
            </w:r>
          </w:p>
        </w:tc>
      </w:tr>
      <w:tr w:rsidR="009E2D95" w:rsidRPr="008A4A55" w:rsidTr="008A4A55">
        <w:tc>
          <w:tcPr>
            <w:tcW w:w="709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9 </w:t>
            </w:r>
          </w:p>
        </w:tc>
        <w:tc>
          <w:tcPr>
            <w:tcW w:w="4536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Разнообразие использования предметно-пространственной среды класса для повышения образовательного эффекта занятия </w:t>
            </w:r>
          </w:p>
        </w:tc>
        <w:tc>
          <w:tcPr>
            <w:tcW w:w="9320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Использовалась материально-техническая база кабинета иностранного языка: словари, справочники, компьютер и проектор, Интернет. Можно было переставить мебель, занять любую позицию в кабинете, использовать стены и классную доску.</w:t>
            </w:r>
          </w:p>
        </w:tc>
      </w:tr>
      <w:tr w:rsidR="009E2D95" w:rsidRPr="008A4A55" w:rsidTr="008A4A55">
        <w:tc>
          <w:tcPr>
            <w:tcW w:w="709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</w:p>
        </w:tc>
        <w:tc>
          <w:tcPr>
            <w:tcW w:w="4536" w:type="dxa"/>
          </w:tcPr>
          <w:p w:rsidR="009E2D95" w:rsidRPr="008A4A55" w:rsidRDefault="009E2D95" w:rsidP="00A162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sz w:val="22"/>
                <w:szCs w:val="22"/>
              </w:rPr>
              <w:t xml:space="preserve">Продуктивность деятельности учеников на занятии и ее репрезентация в пространстве класса </w:t>
            </w:r>
          </w:p>
        </w:tc>
        <w:tc>
          <w:tcPr>
            <w:tcW w:w="9320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A4A55">
              <w:rPr>
                <w:rFonts w:ascii="Times New Roman" w:hAnsi="Times New Roman"/>
              </w:rPr>
              <w:t>Определение дальнейших тем для реферативных, проектных, исследовательских работ на научно-практические конференции разного уровня (всего учениками было названо 19 тем):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 xml:space="preserve">- </w:t>
            </w: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Развитие телефонной связи в …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- Эволюция телефонных аппаратов и телефонных кабин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- Взгляды и творчество скульптора </w:t>
            </w:r>
            <w:proofErr w:type="spellStart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Арно</w:t>
            </w:r>
            <w:proofErr w:type="spellEnd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Брекера</w:t>
            </w:r>
            <w:proofErr w:type="spellEnd"/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- Судьба </w:t>
            </w:r>
            <w:proofErr w:type="spellStart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Харро</w:t>
            </w:r>
            <w:proofErr w:type="spellEnd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Шульце-</w:t>
            </w:r>
            <w:proofErr w:type="spellStart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Бойзена</w:t>
            </w:r>
            <w:proofErr w:type="spellEnd"/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- Карьера Конрада Аденауэра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- Изобретения Манфреда </w:t>
            </w:r>
            <w:proofErr w:type="spellStart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Арденне</w:t>
            </w:r>
            <w:proofErr w:type="spellEnd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, изменившие мир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- Церковь против фашизма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- Мартин </w:t>
            </w:r>
            <w:proofErr w:type="spellStart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Нимёллер</w:t>
            </w:r>
            <w:proofErr w:type="spellEnd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и еврейское сообщество Германии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- Картины Карла </w:t>
            </w:r>
            <w:proofErr w:type="spellStart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Хофера</w:t>
            </w:r>
            <w:proofErr w:type="spellEnd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как отражение эмоционального состояния человека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lastRenderedPageBreak/>
              <w:t xml:space="preserve">- Произведения Эриха </w:t>
            </w:r>
            <w:proofErr w:type="spellStart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Кестнера</w:t>
            </w:r>
            <w:proofErr w:type="spellEnd"/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- Создание сценария фильма по художественному произведению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- Судьба еврейского народа в период </w:t>
            </w: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en-US"/>
              </w:rPr>
              <w:t>II</w:t>
            </w: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мировой войны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- Реконструкция телефонного разговора по телефонному справочнику г. Москвы 1941 года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- История моей семьи во время Великой Отечественной войны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- Создание телефонного справочника будущего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- Конструирование телефонного аппарата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- Скульптуры как украшение интерьера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- Герои подполья в годы Второй Мировой войны</w:t>
            </w:r>
          </w:p>
          <w:p w:rsidR="009E2D95" w:rsidRPr="008A4A55" w:rsidRDefault="009E2D95" w:rsidP="008A4A55">
            <w:pPr>
              <w:pStyle w:val="1"/>
              <w:tabs>
                <w:tab w:val="left" w:pos="348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- Письмо моим </w:t>
            </w:r>
            <w:r w:rsidRPr="008A4A55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предкам/потомкам в прошлое/будущее</w:t>
            </w:r>
          </w:p>
        </w:tc>
      </w:tr>
    </w:tbl>
    <w:p w:rsidR="009E2D95" w:rsidRDefault="009E2D95" w:rsidP="00A162BF">
      <w:pPr>
        <w:pStyle w:val="a3"/>
        <w:ind w:left="1080"/>
      </w:pPr>
    </w:p>
    <w:p w:rsidR="009E2D95" w:rsidRDefault="009E2D95" w:rsidP="00A162BF">
      <w:pPr>
        <w:pStyle w:val="a3"/>
        <w:ind w:left="1080"/>
      </w:pPr>
      <w:bookmarkStart w:id="0" w:name="_GoBack"/>
      <w:bookmarkEnd w:id="0"/>
    </w:p>
    <w:p w:rsidR="009E2D95" w:rsidRDefault="009E2D95" w:rsidP="00CC07C0">
      <w:pPr>
        <w:pStyle w:val="a3"/>
        <w:ind w:left="10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</w:t>
      </w:r>
    </w:p>
    <w:p w:rsidR="009E2D95" w:rsidRDefault="009E2D95" w:rsidP="00CC07C0">
      <w:pPr>
        <w:pStyle w:val="a3"/>
        <w:ind w:left="1080"/>
        <w:jc w:val="center"/>
        <w:rPr>
          <w:rFonts w:ascii="Times New Roman" w:hAnsi="Times New Roman"/>
          <w:b/>
        </w:rPr>
      </w:pPr>
      <w:r w:rsidRPr="00CC07C0">
        <w:rPr>
          <w:rFonts w:ascii="Times New Roman" w:hAnsi="Times New Roman"/>
          <w:b/>
          <w:sz w:val="24"/>
          <w:szCs w:val="24"/>
        </w:rPr>
        <w:t>Ход занятия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C04B3">
        <w:rPr>
          <w:rFonts w:ascii="Times New Roman" w:hAnsi="Times New Roman"/>
          <w:b/>
        </w:rPr>
        <w:t xml:space="preserve">клуба дополнительного образования «Хочу все знать» </w:t>
      </w:r>
    </w:p>
    <w:p w:rsidR="009E2D95" w:rsidRDefault="009E2D95" w:rsidP="00CC07C0">
      <w:pPr>
        <w:pStyle w:val="a3"/>
        <w:ind w:left="1080"/>
        <w:jc w:val="center"/>
        <w:rPr>
          <w:rFonts w:ascii="Times New Roman" w:hAnsi="Times New Roman"/>
          <w:b/>
        </w:rPr>
      </w:pPr>
      <w:r w:rsidRPr="00AC04B3">
        <w:rPr>
          <w:rFonts w:ascii="Times New Roman" w:hAnsi="Times New Roman"/>
          <w:b/>
        </w:rPr>
        <w:t xml:space="preserve">по смысловому чтению художественного произведения – стихотворения </w:t>
      </w:r>
      <w:proofErr w:type="spellStart"/>
      <w:r w:rsidRPr="00AC04B3">
        <w:rPr>
          <w:rFonts w:ascii="Times New Roman" w:hAnsi="Times New Roman"/>
          <w:b/>
        </w:rPr>
        <w:t>Штеффена</w:t>
      </w:r>
      <w:proofErr w:type="spellEnd"/>
      <w:r w:rsidRPr="00AC04B3">
        <w:rPr>
          <w:rFonts w:ascii="Times New Roman" w:hAnsi="Times New Roman"/>
          <w:b/>
        </w:rPr>
        <w:t xml:space="preserve"> </w:t>
      </w:r>
      <w:proofErr w:type="spellStart"/>
      <w:r w:rsidRPr="00AC04B3">
        <w:rPr>
          <w:rFonts w:ascii="Times New Roman" w:hAnsi="Times New Roman"/>
          <w:b/>
        </w:rPr>
        <w:t>Меншинга</w:t>
      </w:r>
      <w:proofErr w:type="spellEnd"/>
      <w:r w:rsidRPr="00AC04B3">
        <w:rPr>
          <w:rFonts w:ascii="Times New Roman" w:hAnsi="Times New Roman"/>
          <w:b/>
        </w:rPr>
        <w:t xml:space="preserve"> </w:t>
      </w:r>
    </w:p>
    <w:p w:rsidR="009E2D95" w:rsidRPr="00AC04B3" w:rsidRDefault="009E2D95" w:rsidP="00CC07C0">
      <w:pPr>
        <w:pStyle w:val="a3"/>
        <w:ind w:left="1080"/>
        <w:jc w:val="center"/>
        <w:rPr>
          <w:rFonts w:ascii="Times New Roman" w:hAnsi="Times New Roman"/>
          <w:b/>
          <w:sz w:val="24"/>
          <w:szCs w:val="24"/>
        </w:rPr>
      </w:pPr>
      <w:r w:rsidRPr="00AC04B3">
        <w:rPr>
          <w:rFonts w:ascii="Times New Roman" w:hAnsi="Times New Roman"/>
          <w:b/>
        </w:rPr>
        <w:t>«Берлинский телефонный справочник 1941 года»</w:t>
      </w:r>
    </w:p>
    <w:p w:rsidR="009E2D95" w:rsidRPr="00CC07C0" w:rsidRDefault="009E2D95" w:rsidP="00CC0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b/>
          <w:sz w:val="24"/>
          <w:szCs w:val="24"/>
        </w:rPr>
        <w:t>Начало занятия</w:t>
      </w:r>
      <w:r w:rsidRPr="00CC07C0">
        <w:rPr>
          <w:rFonts w:ascii="Times New Roman" w:hAnsi="Times New Roman"/>
          <w:sz w:val="24"/>
          <w:szCs w:val="24"/>
        </w:rPr>
        <w:t xml:space="preserve"> </w:t>
      </w:r>
    </w:p>
    <w:p w:rsidR="009E2D95" w:rsidRPr="00CC07C0" w:rsidRDefault="009E2D95" w:rsidP="00CC0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>Добрый день, ребята, уважаемые гости нашей школы, коллеги! Добро пожаловать на занятие нашего интеллектуального объединения «Хочу все знать», которое называется «Текст – исследование – проект».</w:t>
      </w:r>
    </w:p>
    <w:p w:rsidR="009E2D95" w:rsidRPr="00CC07C0" w:rsidRDefault="009E2D95" w:rsidP="00CC0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 xml:space="preserve">Умеете ли вы читать? </w:t>
      </w:r>
    </w:p>
    <w:p w:rsidR="009E2D95" w:rsidRPr="00CC07C0" w:rsidRDefault="009E2D95" w:rsidP="00CC0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 xml:space="preserve">Умеете ли вы читать вдумчиво и внимательно? </w:t>
      </w:r>
    </w:p>
    <w:p w:rsidR="009E2D95" w:rsidRPr="00CC07C0" w:rsidRDefault="009E2D95" w:rsidP="00CC0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>Умеете ли вы читать между строк?</w:t>
      </w:r>
    </w:p>
    <w:p w:rsidR="009E2D95" w:rsidRPr="00CC07C0" w:rsidRDefault="009E2D95" w:rsidP="00CC0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 xml:space="preserve"> Всю ли информацию вы понимаете?</w:t>
      </w:r>
    </w:p>
    <w:p w:rsidR="009E2D95" w:rsidRPr="00CC07C0" w:rsidRDefault="009E2D95" w:rsidP="00CC07C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 xml:space="preserve">Давайте начнем наш разговор с </w:t>
      </w:r>
      <w:r w:rsidRPr="00CC07C0">
        <w:rPr>
          <w:rFonts w:ascii="Times New Roman" w:hAnsi="Times New Roman"/>
          <w:b/>
          <w:sz w:val="24"/>
          <w:szCs w:val="24"/>
          <w:u w:val="single"/>
        </w:rPr>
        <w:t>верификатора (да-нет</w:t>
      </w:r>
      <w:r w:rsidRPr="00CC07C0">
        <w:rPr>
          <w:rFonts w:ascii="Times New Roman" w:hAnsi="Times New Roman"/>
          <w:sz w:val="24"/>
          <w:szCs w:val="24"/>
        </w:rPr>
        <w:t>). Верите ли вы, …</w:t>
      </w:r>
    </w:p>
    <w:p w:rsidR="009E2D95" w:rsidRPr="00CC07C0" w:rsidRDefault="009E2D95" w:rsidP="00CC07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>…что в стихотворениях, повестях, рассказах, романах главные герои – все реальные люди?</w:t>
      </w:r>
    </w:p>
    <w:p w:rsidR="009E2D95" w:rsidRPr="00CC07C0" w:rsidRDefault="009E2D95" w:rsidP="00CC07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>…что раньше телефоны были стационарные, междугородные, монетные?</w:t>
      </w:r>
    </w:p>
    <w:p w:rsidR="009E2D95" w:rsidRPr="00CC07C0" w:rsidRDefault="009E2D95" w:rsidP="00CC07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>…пластиковая карта нужна была для телефонного разговора?</w:t>
      </w:r>
    </w:p>
    <w:p w:rsidR="009E2D95" w:rsidRPr="00CC07C0" w:rsidRDefault="009E2D95" w:rsidP="00CC07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>…одна минута разговора может стоить 5 центов или 2 копейки?</w:t>
      </w:r>
    </w:p>
    <w:p w:rsidR="009E2D95" w:rsidRPr="00CC07C0" w:rsidRDefault="009E2D95" w:rsidP="00CC07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>…</w:t>
      </w:r>
      <w:r w:rsidRPr="00CC07C0">
        <w:rPr>
          <w:rFonts w:ascii="Times New Roman" w:hAnsi="Times New Roman"/>
          <w:sz w:val="24"/>
          <w:szCs w:val="24"/>
          <w:lang w:val="en-US"/>
        </w:rPr>
        <w:t>handy</w:t>
      </w:r>
      <w:r w:rsidRPr="00CC07C0">
        <w:rPr>
          <w:rFonts w:ascii="Times New Roman" w:hAnsi="Times New Roman"/>
          <w:sz w:val="24"/>
          <w:szCs w:val="24"/>
        </w:rPr>
        <w:t xml:space="preserve"> – это название мобильного телефона?</w:t>
      </w:r>
    </w:p>
    <w:p w:rsidR="009E2D95" w:rsidRPr="00CC07C0" w:rsidRDefault="009E2D95" w:rsidP="00CC07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>…на телефонных кабинках могут быть эмблемы?</w:t>
      </w:r>
    </w:p>
    <w:p w:rsidR="009E2D95" w:rsidRPr="00CC07C0" w:rsidRDefault="009E2D95" w:rsidP="00CC07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>…цвет телефонных кабин разные в разных странах?</w:t>
      </w:r>
    </w:p>
    <w:p w:rsidR="009E2D95" w:rsidRPr="00CC07C0" w:rsidRDefault="009E2D95" w:rsidP="00CC07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>…в телефонных кабинках есть телефонные справочники?</w:t>
      </w:r>
    </w:p>
    <w:p w:rsidR="009E2D95" w:rsidRPr="00CC07C0" w:rsidRDefault="009E2D95" w:rsidP="00CC07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>…желтые страницы – это о телефонном справочнике?</w:t>
      </w:r>
    </w:p>
    <w:p w:rsidR="009E2D95" w:rsidRPr="00CC07C0" w:rsidRDefault="009E2D95" w:rsidP="00CC07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lastRenderedPageBreak/>
        <w:t xml:space="preserve"> … эта запись – адрес и телефон? </w:t>
      </w:r>
      <w:r w:rsidRPr="00CC07C0">
        <w:rPr>
          <w:rFonts w:ascii="Times New Roman" w:hAnsi="Times New Roman"/>
          <w:sz w:val="24"/>
          <w:szCs w:val="24"/>
          <w:lang w:val="en-US"/>
        </w:rPr>
        <w:t>Grosse Karl, 354490? Bachstr.13</w:t>
      </w:r>
    </w:p>
    <w:p w:rsidR="009E2D95" w:rsidRPr="00CC07C0" w:rsidRDefault="009E2D95" w:rsidP="00CC07C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 xml:space="preserve"> …можно прочитать и понять информацию из текста на любом ИЯ?</w:t>
      </w:r>
    </w:p>
    <w:p w:rsidR="009E2D95" w:rsidRPr="00CC07C0" w:rsidRDefault="009E2D95" w:rsidP="00CC07C0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 xml:space="preserve">Чтобы начать работу с текстом, заполните </w:t>
      </w:r>
      <w:proofErr w:type="spellStart"/>
      <w:r w:rsidRPr="00CC07C0">
        <w:rPr>
          <w:rFonts w:ascii="Times New Roman" w:hAnsi="Times New Roman"/>
          <w:sz w:val="24"/>
          <w:szCs w:val="24"/>
        </w:rPr>
        <w:t>ассоциограмму</w:t>
      </w:r>
      <w:proofErr w:type="spellEnd"/>
      <w:r w:rsidRPr="00CC07C0">
        <w:rPr>
          <w:rFonts w:ascii="Times New Roman" w:hAnsi="Times New Roman"/>
          <w:sz w:val="24"/>
          <w:szCs w:val="24"/>
        </w:rPr>
        <w:t>:</w:t>
      </w:r>
    </w:p>
    <w:p w:rsidR="009E2D95" w:rsidRDefault="009E2D95" w:rsidP="00CC07C0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2D95" w:rsidRPr="00CC07C0" w:rsidRDefault="009E2D95" w:rsidP="00CC07C0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sz w:val="24"/>
          <w:szCs w:val="24"/>
        </w:rPr>
        <w:t>Телефонный разговор</w:t>
      </w:r>
    </w:p>
    <w:p w:rsidR="009E2D95" w:rsidRPr="00CC07C0" w:rsidRDefault="009E2D95" w:rsidP="00CC07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2D95" w:rsidRPr="00CC07C0" w:rsidRDefault="009E2D95" w:rsidP="00CC07C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proofErr w:type="spellStart"/>
      <w:r w:rsidRPr="00CC07C0">
        <w:rPr>
          <w:rFonts w:ascii="Times New Roman" w:hAnsi="Times New Roman"/>
          <w:b/>
          <w:sz w:val="24"/>
          <w:szCs w:val="24"/>
          <w:u w:val="single"/>
        </w:rPr>
        <w:t>Предтекстовый</w:t>
      </w:r>
      <w:proofErr w:type="spellEnd"/>
      <w:r w:rsidRPr="00CC07C0">
        <w:rPr>
          <w:rFonts w:ascii="Times New Roman" w:hAnsi="Times New Roman"/>
          <w:b/>
          <w:sz w:val="24"/>
          <w:szCs w:val="24"/>
          <w:u w:val="single"/>
        </w:rPr>
        <w:t xml:space="preserve"> этап. </w:t>
      </w:r>
    </w:p>
    <w:p w:rsidR="009E2D95" w:rsidRPr="00CC07C0" w:rsidRDefault="009E2D95" w:rsidP="00CC07C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b/>
          <w:sz w:val="24"/>
          <w:szCs w:val="24"/>
          <w:u w:val="single"/>
        </w:rPr>
        <w:t>Показ телефонного справочника.</w:t>
      </w:r>
      <w:r w:rsidRPr="00CC07C0">
        <w:rPr>
          <w:rFonts w:ascii="Times New Roman" w:hAnsi="Times New Roman"/>
          <w:sz w:val="24"/>
          <w:szCs w:val="24"/>
        </w:rPr>
        <w:t xml:space="preserve"> </w:t>
      </w:r>
      <w:r w:rsidRPr="00CC07C0">
        <w:rPr>
          <w:rFonts w:ascii="Times New Roman" w:hAnsi="Times New Roman"/>
          <w:i/>
          <w:sz w:val="24"/>
          <w:szCs w:val="24"/>
          <w:u w:val="single"/>
        </w:rPr>
        <w:t>Мозговой штурм:</w:t>
      </w:r>
      <w:r w:rsidRPr="00CC07C0">
        <w:rPr>
          <w:rFonts w:ascii="Times New Roman" w:hAnsi="Times New Roman"/>
          <w:sz w:val="24"/>
          <w:szCs w:val="24"/>
        </w:rPr>
        <w:t xml:space="preserve"> Можно ли узнать всю информацию о конкретном человеке, имея такой справочник?</w:t>
      </w:r>
    </w:p>
    <w:p w:rsidR="009E2D95" w:rsidRPr="00CC07C0" w:rsidRDefault="009E2D95" w:rsidP="00CC07C0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7C0">
        <w:rPr>
          <w:rFonts w:ascii="Times New Roman" w:hAnsi="Times New Roman"/>
          <w:b/>
          <w:sz w:val="24"/>
          <w:szCs w:val="24"/>
          <w:u w:val="single"/>
        </w:rPr>
        <w:t>Работа с текстом в группах</w:t>
      </w:r>
    </w:p>
    <w:p w:rsidR="009E2D95" w:rsidRPr="00CC07C0" w:rsidRDefault="009E2D95" w:rsidP="00CC07C0">
      <w:pPr>
        <w:pStyle w:val="a3"/>
        <w:spacing w:after="0" w:line="240" w:lineRule="auto"/>
        <w:ind w:left="644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b/>
          <w:sz w:val="24"/>
          <w:szCs w:val="24"/>
          <w:u w:val="single"/>
        </w:rPr>
        <w:t>Предъявление текста на немецком языке.</w:t>
      </w:r>
      <w:r w:rsidRPr="00CC07C0">
        <w:rPr>
          <w:rFonts w:ascii="Times New Roman" w:hAnsi="Times New Roman"/>
          <w:sz w:val="24"/>
          <w:szCs w:val="24"/>
        </w:rPr>
        <w:t xml:space="preserve"> Г. </w:t>
      </w:r>
      <w:proofErr w:type="spellStart"/>
      <w:r w:rsidRPr="00CC07C0">
        <w:rPr>
          <w:rFonts w:ascii="Times New Roman" w:hAnsi="Times New Roman"/>
          <w:sz w:val="24"/>
          <w:szCs w:val="24"/>
        </w:rPr>
        <w:t>Граник</w:t>
      </w:r>
      <w:proofErr w:type="spellEnd"/>
      <w:r w:rsidRPr="00CC07C0">
        <w:rPr>
          <w:rFonts w:ascii="Times New Roman" w:hAnsi="Times New Roman"/>
          <w:i/>
          <w:sz w:val="24"/>
          <w:szCs w:val="24"/>
        </w:rPr>
        <w:t xml:space="preserve"> </w:t>
      </w:r>
      <w:r w:rsidRPr="00CC07C0">
        <w:rPr>
          <w:rFonts w:ascii="Times New Roman" w:hAnsi="Times New Roman"/>
          <w:sz w:val="24"/>
          <w:szCs w:val="24"/>
        </w:rPr>
        <w:t xml:space="preserve">говорит: «Заголовок – это „входная дверь“ текста». О чём сообщает нам заглавие? </w:t>
      </w:r>
      <w:r w:rsidRPr="00CC07C0">
        <w:rPr>
          <w:rFonts w:ascii="Times New Roman" w:hAnsi="Times New Roman"/>
          <w:i/>
          <w:sz w:val="24"/>
          <w:szCs w:val="24"/>
          <w:u w:val="single"/>
        </w:rPr>
        <w:t>Мозговой штурм:</w:t>
      </w:r>
      <w:r w:rsidRPr="00CC07C0">
        <w:rPr>
          <w:rFonts w:ascii="Times New Roman" w:hAnsi="Times New Roman"/>
          <w:sz w:val="24"/>
          <w:szCs w:val="24"/>
        </w:rPr>
        <w:t xml:space="preserve"> Можно ли сформулировать заголовок по-другому?</w:t>
      </w:r>
    </w:p>
    <w:p w:rsidR="009E2D95" w:rsidRPr="00CC07C0" w:rsidRDefault="009E2D95" w:rsidP="00CC07C0">
      <w:pPr>
        <w:pStyle w:val="a3"/>
        <w:spacing w:after="0" w:line="240" w:lineRule="auto"/>
        <w:ind w:left="644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b/>
          <w:sz w:val="24"/>
          <w:szCs w:val="24"/>
          <w:u w:val="single"/>
        </w:rPr>
        <w:t>Предположение о замысле автора:</w:t>
      </w:r>
      <w:r w:rsidRPr="00CC07C0">
        <w:rPr>
          <w:rFonts w:ascii="Times New Roman" w:hAnsi="Times New Roman"/>
          <w:sz w:val="24"/>
          <w:szCs w:val="24"/>
        </w:rPr>
        <w:t xml:space="preserve"> Предположите, о чем же написал автор в своем произведении? О чем могла бы идти речь?</w:t>
      </w:r>
    </w:p>
    <w:p w:rsidR="009E2D95" w:rsidRPr="00CC07C0" w:rsidRDefault="009E2D95" w:rsidP="00CC07C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proofErr w:type="spellStart"/>
      <w:r w:rsidRPr="00CC07C0">
        <w:rPr>
          <w:rFonts w:ascii="Times New Roman" w:hAnsi="Times New Roman"/>
          <w:b/>
          <w:sz w:val="24"/>
          <w:szCs w:val="24"/>
          <w:u w:val="single"/>
        </w:rPr>
        <w:t>Послетекстовый</w:t>
      </w:r>
      <w:proofErr w:type="spellEnd"/>
      <w:r w:rsidRPr="00CC07C0">
        <w:rPr>
          <w:rFonts w:ascii="Times New Roman" w:hAnsi="Times New Roman"/>
          <w:b/>
          <w:sz w:val="24"/>
          <w:szCs w:val="24"/>
          <w:u w:val="single"/>
        </w:rPr>
        <w:t xml:space="preserve"> этап</w:t>
      </w:r>
    </w:p>
    <w:p w:rsidR="009E2D95" w:rsidRPr="00CC07C0" w:rsidRDefault="009E2D95" w:rsidP="00CC07C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b/>
          <w:sz w:val="24"/>
          <w:szCs w:val="24"/>
          <w:u w:val="single"/>
        </w:rPr>
        <w:t>Просмотр текста на немецком языке</w:t>
      </w:r>
      <w:r w:rsidRPr="00CC07C0">
        <w:rPr>
          <w:rFonts w:ascii="Times New Roman" w:hAnsi="Times New Roman"/>
          <w:sz w:val="24"/>
          <w:szCs w:val="24"/>
        </w:rPr>
        <w:t>. Что вы смогли из него понять?</w:t>
      </w:r>
    </w:p>
    <w:p w:rsidR="009E2D95" w:rsidRPr="00CC07C0" w:rsidRDefault="009E2D95" w:rsidP="00CC07C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b/>
          <w:sz w:val="24"/>
          <w:szCs w:val="24"/>
          <w:u w:val="single"/>
        </w:rPr>
        <w:t>Чтение текста на русском языке.</w:t>
      </w:r>
      <w:r w:rsidRPr="00CC07C0">
        <w:rPr>
          <w:rFonts w:ascii="Times New Roman" w:hAnsi="Times New Roman"/>
          <w:sz w:val="24"/>
          <w:szCs w:val="24"/>
        </w:rPr>
        <w:t xml:space="preserve"> Как устроен текст? Какая форма представления? </w:t>
      </w:r>
    </w:p>
    <w:p w:rsidR="009E2D95" w:rsidRPr="00CC07C0" w:rsidRDefault="009E2D95" w:rsidP="00CC07C0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07C0">
        <w:rPr>
          <w:rFonts w:ascii="Times New Roman" w:hAnsi="Times New Roman"/>
          <w:b/>
          <w:bCs/>
          <w:iCs/>
          <w:sz w:val="24"/>
          <w:szCs w:val="24"/>
          <w:u w:val="single"/>
          <w:shd w:val="clear" w:color="auto" w:fill="FFFFFF"/>
        </w:rPr>
        <w:t>Диалог с текстом (Выделение главной мысли)</w:t>
      </w:r>
      <w:r w:rsidRPr="00CC07C0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 xml:space="preserve">. </w:t>
      </w:r>
      <w:r w:rsidRPr="00CC07C0">
        <w:rPr>
          <w:rFonts w:ascii="Times New Roman" w:hAnsi="Times New Roman"/>
          <w:i/>
          <w:sz w:val="24"/>
          <w:szCs w:val="24"/>
        </w:rPr>
        <w:t>Умение задавать вопросы к тексту и понимать логику развития мысли автора, выделять в тексте главную мысль.</w:t>
      </w:r>
      <w:r w:rsidRPr="00CC07C0">
        <w:rPr>
          <w:rFonts w:ascii="Times New Roman" w:hAnsi="Times New Roman"/>
          <w:sz w:val="24"/>
          <w:szCs w:val="24"/>
        </w:rPr>
        <w:t xml:space="preserve"> Сформулируйте кратко главную тему текста. Имена каких людей упоминаются в произведении? Кто эти люди? (работа с БСЭ, поиск информации в справочниках, Википедии). </w:t>
      </w:r>
    </w:p>
    <w:p w:rsidR="009E2D95" w:rsidRPr="00CC07C0" w:rsidRDefault="009E2D95" w:rsidP="00CC07C0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07C0">
        <w:rPr>
          <w:rFonts w:ascii="Times New Roman" w:hAnsi="Times New Roman"/>
          <w:b/>
          <w:color w:val="000000"/>
          <w:sz w:val="24"/>
          <w:szCs w:val="24"/>
          <w:u w:val="single"/>
        </w:rPr>
        <w:t>Учимся читать «между строк» (Скрытая информация в тексте).</w:t>
      </w:r>
      <w:r w:rsidRPr="00CC07C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CC07C0">
        <w:rPr>
          <w:rFonts w:ascii="Times New Roman" w:hAnsi="Times New Roman"/>
          <w:b/>
          <w:color w:val="000000"/>
          <w:sz w:val="24"/>
          <w:szCs w:val="24"/>
          <w:u w:val="single"/>
        </w:rPr>
        <w:t>«</w:t>
      </w:r>
      <w:r w:rsidRPr="00CC07C0">
        <w:rPr>
          <w:rFonts w:ascii="Times New Roman" w:hAnsi="Times New Roman"/>
          <w:b/>
          <w:sz w:val="24"/>
          <w:szCs w:val="24"/>
          <w:u w:val="single"/>
        </w:rPr>
        <w:t>Толстые и тонкие вопросы».</w:t>
      </w:r>
      <w:r w:rsidRPr="00CC07C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C07C0">
        <w:rPr>
          <w:rFonts w:ascii="Times New Roman" w:hAnsi="Times New Roman"/>
          <w:i/>
          <w:sz w:val="24"/>
          <w:szCs w:val="24"/>
        </w:rPr>
        <w:t>Умение осмысливать информацию, осуществляя мыслительные операции анализа и выделения главной и второстепенной, явной и скрытой информации; развитие воображения, умения прогнозировать.</w:t>
      </w:r>
      <w:r w:rsidRPr="00CC07C0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79"/>
        <w:gridCol w:w="7655"/>
      </w:tblGrid>
      <w:tr w:rsidR="009E2D95" w:rsidRPr="008A4A55" w:rsidTr="008A4A55">
        <w:tc>
          <w:tcPr>
            <w:tcW w:w="6079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A4A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«Тонкие» вопросы</w:t>
            </w:r>
          </w:p>
        </w:tc>
        <w:tc>
          <w:tcPr>
            <w:tcW w:w="7655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A4A5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«Толстые» вопросы</w:t>
            </w:r>
          </w:p>
        </w:tc>
      </w:tr>
      <w:tr w:rsidR="009E2D95" w:rsidRPr="008A4A55" w:rsidTr="008A4A55">
        <w:tc>
          <w:tcPr>
            <w:tcW w:w="6079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>Какова форма данного стихотворения? Что бросается в глаза?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>Какой год описан?</w:t>
            </w:r>
          </w:p>
          <w:p w:rsidR="009E2D95" w:rsidRPr="008A4A55" w:rsidRDefault="009E2D95" w:rsidP="008A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>Откуда телефонный справочник?</w:t>
            </w:r>
          </w:p>
          <w:p w:rsidR="009E2D95" w:rsidRPr="008A4A55" w:rsidRDefault="009E2D95" w:rsidP="008A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>Какого цвета справочник?</w:t>
            </w:r>
          </w:p>
          <w:p w:rsidR="009E2D95" w:rsidRPr="008A4A55" w:rsidRDefault="009E2D95" w:rsidP="008A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>Кому звонит автор?</w:t>
            </w:r>
          </w:p>
          <w:p w:rsidR="009E2D95" w:rsidRPr="008A4A55" w:rsidRDefault="009E2D95" w:rsidP="008A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 xml:space="preserve">Где и над чем работает Эрих </w:t>
            </w:r>
            <w:proofErr w:type="spellStart"/>
            <w:r w:rsidRPr="008A4A55">
              <w:rPr>
                <w:rFonts w:ascii="Times New Roman" w:hAnsi="Times New Roman"/>
                <w:sz w:val="24"/>
                <w:szCs w:val="24"/>
              </w:rPr>
              <w:t>Кестнер</w:t>
            </w:r>
            <w:proofErr w:type="spellEnd"/>
            <w:r w:rsidRPr="008A4A55">
              <w:rPr>
                <w:rFonts w:ascii="Times New Roman" w:hAnsi="Times New Roman"/>
                <w:sz w:val="24"/>
                <w:szCs w:val="24"/>
              </w:rPr>
              <w:t xml:space="preserve">?  </w:t>
            </w:r>
          </w:p>
          <w:p w:rsidR="009E2D95" w:rsidRPr="008A4A55" w:rsidRDefault="009E2D95" w:rsidP="008A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A4A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Что вы можете сказать про </w:t>
            </w:r>
            <w:proofErr w:type="spellStart"/>
            <w:r w:rsidRPr="008A4A55">
              <w:rPr>
                <w:rFonts w:ascii="Times New Roman" w:hAnsi="Times New Roman"/>
                <w:sz w:val="24"/>
                <w:szCs w:val="24"/>
                <w:lang w:eastAsia="ru-RU"/>
              </w:rPr>
              <w:t>Нимёллера</w:t>
            </w:r>
            <w:proofErr w:type="spellEnd"/>
            <w:r w:rsidRPr="008A4A55">
              <w:rPr>
                <w:rFonts w:ascii="Times New Roman" w:hAnsi="Times New Roman"/>
                <w:sz w:val="24"/>
                <w:szCs w:val="24"/>
                <w:lang w:eastAsia="ru-RU"/>
              </w:rPr>
              <w:t>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>Какие организации следили за людьми и за кем они следили?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lastRenderedPageBreak/>
              <w:t>Как описывается будущее главных героев?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>Какие моменты указывают на смерть героев?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>Что позволило автору так зримо воссоздать портрет Берлина 1941 года?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 xml:space="preserve">Что воссоздает ситуацию несостоявшегося разговора с родителями? 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>Зачем автор звонит вышеназванным людям?</w:t>
            </w:r>
          </w:p>
        </w:tc>
        <w:tc>
          <w:tcPr>
            <w:tcW w:w="7655" w:type="dxa"/>
          </w:tcPr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Почему </w:t>
            </w:r>
            <w:proofErr w:type="spellStart"/>
            <w:r w:rsidRPr="008A4A55">
              <w:rPr>
                <w:rFonts w:ascii="Times New Roman" w:hAnsi="Times New Roman"/>
                <w:sz w:val="24"/>
                <w:szCs w:val="24"/>
              </w:rPr>
              <w:t>Э.Кестнер</w:t>
            </w:r>
            <w:proofErr w:type="spellEnd"/>
            <w:r w:rsidRPr="008A4A55">
              <w:rPr>
                <w:rFonts w:ascii="Times New Roman" w:hAnsi="Times New Roman"/>
                <w:sz w:val="24"/>
                <w:szCs w:val="24"/>
              </w:rPr>
              <w:t xml:space="preserve"> работает над сценарием фильма, а не над книгой?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 xml:space="preserve">Почему подчеркнуто звание скульптора </w:t>
            </w:r>
            <w:proofErr w:type="spellStart"/>
            <w:r w:rsidRPr="008A4A55">
              <w:rPr>
                <w:rFonts w:ascii="Times New Roman" w:hAnsi="Times New Roman"/>
                <w:sz w:val="24"/>
                <w:szCs w:val="24"/>
              </w:rPr>
              <w:t>А.Брекера</w:t>
            </w:r>
            <w:proofErr w:type="spellEnd"/>
            <w:r w:rsidRPr="008A4A55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 xml:space="preserve">Как объясняет автор ситуацию, при которой </w:t>
            </w:r>
            <w:proofErr w:type="spellStart"/>
            <w:r w:rsidRPr="008A4A55">
              <w:rPr>
                <w:rFonts w:ascii="Times New Roman" w:hAnsi="Times New Roman"/>
                <w:sz w:val="24"/>
                <w:szCs w:val="24"/>
              </w:rPr>
              <w:t>К.Хофер</w:t>
            </w:r>
            <w:proofErr w:type="spellEnd"/>
            <w:r w:rsidRPr="008A4A5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A4A55">
              <w:rPr>
                <w:rFonts w:ascii="Times New Roman" w:hAnsi="Times New Roman"/>
                <w:sz w:val="24"/>
                <w:szCs w:val="24"/>
              </w:rPr>
              <w:t>Г.Айх</w:t>
            </w:r>
            <w:proofErr w:type="spellEnd"/>
            <w:r w:rsidRPr="008A4A5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A4A55">
              <w:rPr>
                <w:rFonts w:ascii="Times New Roman" w:hAnsi="Times New Roman"/>
                <w:sz w:val="24"/>
                <w:szCs w:val="24"/>
              </w:rPr>
              <w:t>М.Арденне</w:t>
            </w:r>
            <w:proofErr w:type="spellEnd"/>
            <w:r w:rsidRPr="008A4A55">
              <w:rPr>
                <w:rFonts w:ascii="Times New Roman" w:hAnsi="Times New Roman"/>
                <w:sz w:val="24"/>
                <w:szCs w:val="24"/>
              </w:rPr>
              <w:t xml:space="preserve"> не снимают трубку и почему?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 xml:space="preserve"> Почему  и как </w:t>
            </w:r>
            <w:proofErr w:type="spellStart"/>
            <w:r w:rsidRPr="008A4A55">
              <w:rPr>
                <w:rFonts w:ascii="Times New Roman" w:hAnsi="Times New Roman"/>
                <w:sz w:val="24"/>
                <w:szCs w:val="24"/>
              </w:rPr>
              <w:t>Харро</w:t>
            </w:r>
            <w:proofErr w:type="spellEnd"/>
            <w:r w:rsidRPr="008A4A55">
              <w:rPr>
                <w:rFonts w:ascii="Times New Roman" w:hAnsi="Times New Roman"/>
                <w:sz w:val="24"/>
                <w:szCs w:val="24"/>
              </w:rPr>
              <w:t xml:space="preserve"> Шульце-</w:t>
            </w:r>
            <w:proofErr w:type="spellStart"/>
            <w:r w:rsidRPr="008A4A55">
              <w:rPr>
                <w:rFonts w:ascii="Times New Roman" w:hAnsi="Times New Roman"/>
                <w:sz w:val="24"/>
                <w:szCs w:val="24"/>
              </w:rPr>
              <w:t>Бойзен</w:t>
            </w:r>
            <w:proofErr w:type="spellEnd"/>
            <w:r w:rsidRPr="008A4A55">
              <w:rPr>
                <w:rFonts w:ascii="Times New Roman" w:hAnsi="Times New Roman"/>
                <w:sz w:val="24"/>
                <w:szCs w:val="24"/>
              </w:rPr>
              <w:t xml:space="preserve">  связан с Москвой?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 xml:space="preserve">Можете ли вы объяснить, что хотел сказать автор, говоря про </w:t>
            </w:r>
            <w:proofErr w:type="spellStart"/>
            <w:r w:rsidRPr="008A4A55">
              <w:rPr>
                <w:rFonts w:ascii="Times New Roman" w:hAnsi="Times New Roman"/>
                <w:sz w:val="24"/>
                <w:szCs w:val="24"/>
              </w:rPr>
              <w:t>К.Аденауэра</w:t>
            </w:r>
            <w:proofErr w:type="spellEnd"/>
            <w:r w:rsidRPr="008A4A55">
              <w:rPr>
                <w:rFonts w:ascii="Times New Roman" w:hAnsi="Times New Roman"/>
                <w:sz w:val="24"/>
                <w:szCs w:val="24"/>
              </w:rPr>
              <w:t>, что у него светлое будущее?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 xml:space="preserve">Как вы думаете, почему по номеру доктора </w:t>
            </w:r>
            <w:proofErr w:type="spellStart"/>
            <w:r w:rsidRPr="008A4A55">
              <w:rPr>
                <w:rFonts w:ascii="Times New Roman" w:hAnsi="Times New Roman"/>
                <w:sz w:val="24"/>
                <w:szCs w:val="24"/>
              </w:rPr>
              <w:t>Левиссон</w:t>
            </w:r>
            <w:proofErr w:type="spellEnd"/>
            <w:r w:rsidRPr="008A4A55">
              <w:rPr>
                <w:rFonts w:ascii="Times New Roman" w:hAnsi="Times New Roman"/>
                <w:sz w:val="24"/>
                <w:szCs w:val="24"/>
              </w:rPr>
              <w:t xml:space="preserve"> отвечает другой врач?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>Есть ли настоящие улицы и районы Берлина, упомянутые в тексте?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Что было бы, если бы автор смог поговорить с героями? 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4A55">
              <w:rPr>
                <w:rFonts w:ascii="Times New Roman" w:hAnsi="Times New Roman"/>
                <w:sz w:val="24"/>
                <w:szCs w:val="24"/>
              </w:rPr>
              <w:t>О чем автор мог спросить у героев стихотворения?</w:t>
            </w:r>
          </w:p>
          <w:p w:rsidR="009E2D95" w:rsidRPr="008A4A55" w:rsidRDefault="009E2D95" w:rsidP="008A4A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E2D95" w:rsidRPr="00CC07C0" w:rsidRDefault="009E2D95" w:rsidP="00CC07C0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E2D95" w:rsidRPr="00CC07C0" w:rsidRDefault="009E2D95" w:rsidP="00CC07C0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C07C0">
        <w:rPr>
          <w:rFonts w:ascii="Times New Roman" w:hAnsi="Times New Roman"/>
          <w:b/>
          <w:sz w:val="24"/>
          <w:szCs w:val="24"/>
        </w:rPr>
        <w:t xml:space="preserve">Ориентировка на выводы. </w:t>
      </w:r>
      <w:r w:rsidRPr="00CC07C0">
        <w:rPr>
          <w:rFonts w:ascii="Times New Roman" w:hAnsi="Times New Roman"/>
          <w:b/>
          <w:color w:val="000000"/>
          <w:sz w:val="24"/>
          <w:szCs w:val="24"/>
        </w:rPr>
        <w:t>Рефлексивная работа с текстом</w:t>
      </w:r>
      <w:r w:rsidRPr="00CC07C0">
        <w:rPr>
          <w:rFonts w:ascii="Times New Roman" w:hAnsi="Times New Roman"/>
          <w:b/>
          <w:bCs/>
          <w:sz w:val="24"/>
          <w:szCs w:val="24"/>
        </w:rPr>
        <w:t>:</w:t>
      </w:r>
    </w:p>
    <w:p w:rsidR="009E2D95" w:rsidRPr="00CC07C0" w:rsidRDefault="009E2D95" w:rsidP="00CC07C0">
      <w:pPr>
        <w:pStyle w:val="1"/>
        <w:numPr>
          <w:ilvl w:val="0"/>
          <w:numId w:val="5"/>
        </w:numPr>
        <w:tabs>
          <w:tab w:val="left" w:pos="348"/>
        </w:tabs>
        <w:spacing w:line="240" w:lineRule="auto"/>
        <w:ind w:left="0"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Что для вас оказалось интересным (неожиданным) в тексте?</w:t>
      </w:r>
    </w:p>
    <w:p w:rsidR="009E2D95" w:rsidRPr="00CC07C0" w:rsidRDefault="009E2D95" w:rsidP="00CC07C0">
      <w:pPr>
        <w:pStyle w:val="1"/>
        <w:numPr>
          <w:ilvl w:val="0"/>
          <w:numId w:val="5"/>
        </w:numPr>
        <w:tabs>
          <w:tab w:val="left" w:pos="348"/>
        </w:tabs>
        <w:spacing w:line="240" w:lineRule="auto"/>
        <w:ind w:left="0"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Что нового и полезного вы узнали из текста?</w:t>
      </w:r>
    </w:p>
    <w:p w:rsidR="009E2D95" w:rsidRPr="00CC07C0" w:rsidRDefault="009E2D95" w:rsidP="00CC07C0">
      <w:pPr>
        <w:pStyle w:val="1"/>
        <w:numPr>
          <w:ilvl w:val="0"/>
          <w:numId w:val="5"/>
        </w:numPr>
        <w:tabs>
          <w:tab w:val="left" w:pos="348"/>
        </w:tabs>
        <w:spacing w:line="240" w:lineRule="auto"/>
        <w:ind w:left="0"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Как можно оценить информацию: каковы положительные и отрицательные стороны информации?</w:t>
      </w:r>
    </w:p>
    <w:p w:rsidR="009E2D95" w:rsidRPr="00CC07C0" w:rsidRDefault="009E2D95" w:rsidP="00CC07C0">
      <w:pPr>
        <w:pStyle w:val="1"/>
        <w:numPr>
          <w:ilvl w:val="0"/>
          <w:numId w:val="5"/>
        </w:numPr>
        <w:tabs>
          <w:tab w:val="left" w:pos="348"/>
        </w:tabs>
        <w:spacing w:line="240" w:lineRule="auto"/>
        <w:ind w:left="0"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Какие чувства вы испытали, прочитав такое произведение?</w:t>
      </w:r>
    </w:p>
    <w:p w:rsidR="009E2D95" w:rsidRPr="00CC07C0" w:rsidRDefault="009E2D95" w:rsidP="00CC07C0">
      <w:pPr>
        <w:pStyle w:val="1"/>
        <w:numPr>
          <w:ilvl w:val="0"/>
          <w:numId w:val="5"/>
        </w:numPr>
        <w:tabs>
          <w:tab w:val="left" w:pos="348"/>
        </w:tabs>
        <w:spacing w:line="240" w:lineRule="auto"/>
        <w:ind w:left="0"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Какая работа с этим материалом предстоит в дальнейшем?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ab/>
        <w:t>Напишите названия (или направления) реферативных (проектных, исследовательских) работ, которые можно было бы сделать на основе прочитанного текста.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/>
          <w:bCs/>
          <w:iCs/>
          <w:u w:val="single"/>
        </w:rPr>
        <w:t>Направления рефератов, проектов и исследовательских работ</w:t>
      </w:r>
      <w:r w:rsidRPr="00CC07C0">
        <w:rPr>
          <w:rFonts w:ascii="Times New Roman" w:hAnsi="Times New Roman" w:cs="Times New Roman"/>
          <w:bCs/>
          <w:iCs/>
        </w:rPr>
        <w:t>: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- Развитие телефонной связи в …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- Эволюция телефонных аппаратов и телефонных кабин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 xml:space="preserve">- Взгляды и творчество скульптора </w:t>
      </w:r>
      <w:proofErr w:type="spellStart"/>
      <w:r w:rsidRPr="00CC07C0">
        <w:rPr>
          <w:rFonts w:ascii="Times New Roman" w:hAnsi="Times New Roman" w:cs="Times New Roman"/>
          <w:bCs/>
          <w:iCs/>
        </w:rPr>
        <w:t>Арно</w:t>
      </w:r>
      <w:proofErr w:type="spellEnd"/>
      <w:r w:rsidRPr="00CC07C0">
        <w:rPr>
          <w:rFonts w:ascii="Times New Roman" w:hAnsi="Times New Roman" w:cs="Times New Roman"/>
          <w:bCs/>
          <w:iCs/>
        </w:rPr>
        <w:t xml:space="preserve"> </w:t>
      </w:r>
      <w:proofErr w:type="spellStart"/>
      <w:r w:rsidRPr="00CC07C0">
        <w:rPr>
          <w:rFonts w:ascii="Times New Roman" w:hAnsi="Times New Roman" w:cs="Times New Roman"/>
          <w:bCs/>
          <w:iCs/>
        </w:rPr>
        <w:t>Брекера</w:t>
      </w:r>
      <w:proofErr w:type="spellEnd"/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 xml:space="preserve">- Судьба </w:t>
      </w:r>
      <w:proofErr w:type="spellStart"/>
      <w:r w:rsidRPr="00CC07C0">
        <w:rPr>
          <w:rFonts w:ascii="Times New Roman" w:hAnsi="Times New Roman" w:cs="Times New Roman"/>
          <w:bCs/>
          <w:iCs/>
        </w:rPr>
        <w:t>Харро</w:t>
      </w:r>
      <w:proofErr w:type="spellEnd"/>
      <w:r w:rsidRPr="00CC07C0">
        <w:rPr>
          <w:rFonts w:ascii="Times New Roman" w:hAnsi="Times New Roman" w:cs="Times New Roman"/>
          <w:bCs/>
          <w:iCs/>
        </w:rPr>
        <w:t xml:space="preserve"> Шульце-</w:t>
      </w:r>
      <w:proofErr w:type="spellStart"/>
      <w:r w:rsidRPr="00CC07C0">
        <w:rPr>
          <w:rFonts w:ascii="Times New Roman" w:hAnsi="Times New Roman" w:cs="Times New Roman"/>
          <w:bCs/>
          <w:iCs/>
        </w:rPr>
        <w:t>Бойзена</w:t>
      </w:r>
      <w:proofErr w:type="spellEnd"/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- Карьера Конрада Аденауэра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 xml:space="preserve">- Изобретения Манфреда </w:t>
      </w:r>
      <w:proofErr w:type="spellStart"/>
      <w:r w:rsidRPr="00CC07C0">
        <w:rPr>
          <w:rFonts w:ascii="Times New Roman" w:hAnsi="Times New Roman" w:cs="Times New Roman"/>
          <w:bCs/>
          <w:iCs/>
        </w:rPr>
        <w:t>Арденне</w:t>
      </w:r>
      <w:proofErr w:type="spellEnd"/>
      <w:r w:rsidRPr="00CC07C0">
        <w:rPr>
          <w:rFonts w:ascii="Times New Roman" w:hAnsi="Times New Roman" w:cs="Times New Roman"/>
          <w:bCs/>
          <w:iCs/>
        </w:rPr>
        <w:t>, изменившие мир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- Церковь против фашизма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 xml:space="preserve">- Мартин </w:t>
      </w:r>
      <w:proofErr w:type="spellStart"/>
      <w:r w:rsidRPr="00CC07C0">
        <w:rPr>
          <w:rFonts w:ascii="Times New Roman" w:hAnsi="Times New Roman" w:cs="Times New Roman"/>
          <w:bCs/>
          <w:iCs/>
        </w:rPr>
        <w:t>Нимёллер</w:t>
      </w:r>
      <w:proofErr w:type="spellEnd"/>
      <w:r w:rsidRPr="00CC07C0">
        <w:rPr>
          <w:rFonts w:ascii="Times New Roman" w:hAnsi="Times New Roman" w:cs="Times New Roman"/>
          <w:bCs/>
          <w:iCs/>
        </w:rPr>
        <w:t xml:space="preserve"> и еврейское сообщество Германии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 xml:space="preserve">- Картины Карла </w:t>
      </w:r>
      <w:proofErr w:type="spellStart"/>
      <w:r w:rsidRPr="00CC07C0">
        <w:rPr>
          <w:rFonts w:ascii="Times New Roman" w:hAnsi="Times New Roman" w:cs="Times New Roman"/>
          <w:bCs/>
          <w:iCs/>
        </w:rPr>
        <w:t>Хофера</w:t>
      </w:r>
      <w:proofErr w:type="spellEnd"/>
      <w:r w:rsidRPr="00CC07C0">
        <w:rPr>
          <w:rFonts w:ascii="Times New Roman" w:hAnsi="Times New Roman" w:cs="Times New Roman"/>
          <w:bCs/>
          <w:iCs/>
        </w:rPr>
        <w:t xml:space="preserve"> как отражение эмоционального состояния человека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 xml:space="preserve">- Произведения Эриха </w:t>
      </w:r>
      <w:proofErr w:type="spellStart"/>
      <w:r w:rsidRPr="00CC07C0">
        <w:rPr>
          <w:rFonts w:ascii="Times New Roman" w:hAnsi="Times New Roman" w:cs="Times New Roman"/>
          <w:bCs/>
          <w:iCs/>
        </w:rPr>
        <w:t>Кестнера</w:t>
      </w:r>
      <w:proofErr w:type="spellEnd"/>
      <w:r w:rsidRPr="00CC07C0">
        <w:rPr>
          <w:rFonts w:ascii="Times New Roman" w:hAnsi="Times New Roman" w:cs="Times New Roman"/>
          <w:bCs/>
          <w:iCs/>
        </w:rPr>
        <w:t xml:space="preserve"> 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- Создание сценария фильма по художественному произведению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 xml:space="preserve">- Судьба еврейского народа в период </w:t>
      </w:r>
      <w:r w:rsidRPr="00CC07C0">
        <w:rPr>
          <w:rFonts w:ascii="Times New Roman" w:hAnsi="Times New Roman" w:cs="Times New Roman"/>
          <w:bCs/>
          <w:iCs/>
          <w:lang w:val="en-US"/>
        </w:rPr>
        <w:t>II</w:t>
      </w:r>
      <w:r w:rsidRPr="00CC07C0">
        <w:rPr>
          <w:rFonts w:ascii="Times New Roman" w:hAnsi="Times New Roman" w:cs="Times New Roman"/>
          <w:bCs/>
          <w:iCs/>
        </w:rPr>
        <w:t xml:space="preserve"> мировой войны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- Реконструкция телефонного разговора по телефонному справочнику г. Москвы 1941 года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- История моей семьи во время Великой Отечественной войны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- Создание телефонного справочника будущего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lastRenderedPageBreak/>
        <w:t>- Конструирование телефонного аппарата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- Скульптуры как украшение интерьера</w:t>
      </w:r>
    </w:p>
    <w:p w:rsidR="009E2D95" w:rsidRPr="00CC07C0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</w:rPr>
      </w:pPr>
      <w:r w:rsidRPr="00CC07C0">
        <w:rPr>
          <w:rFonts w:ascii="Times New Roman" w:hAnsi="Times New Roman" w:cs="Times New Roman"/>
          <w:bCs/>
          <w:iCs/>
        </w:rPr>
        <w:t>- Герои подполья в годы Второй Мировой войны</w:t>
      </w:r>
    </w:p>
    <w:p w:rsidR="009E2D95" w:rsidRPr="00AC04B3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bCs/>
          <w:iCs/>
          <w:lang w:val="en-US"/>
        </w:rPr>
      </w:pPr>
      <w:r w:rsidRPr="00AC04B3">
        <w:rPr>
          <w:rFonts w:ascii="Times New Roman" w:hAnsi="Times New Roman" w:cs="Times New Roman"/>
          <w:bCs/>
          <w:iCs/>
          <w:lang w:val="en-US"/>
        </w:rPr>
        <w:t xml:space="preserve">- </w:t>
      </w:r>
      <w:r w:rsidRPr="00CC07C0">
        <w:rPr>
          <w:rFonts w:ascii="Times New Roman" w:hAnsi="Times New Roman" w:cs="Times New Roman"/>
          <w:bCs/>
          <w:iCs/>
        </w:rPr>
        <w:t>Письмо</w:t>
      </w:r>
      <w:r w:rsidRPr="00AC04B3">
        <w:rPr>
          <w:rFonts w:ascii="Times New Roman" w:hAnsi="Times New Roman" w:cs="Times New Roman"/>
          <w:bCs/>
          <w:iCs/>
          <w:lang w:val="en-US"/>
        </w:rPr>
        <w:t xml:space="preserve"> </w:t>
      </w:r>
      <w:r w:rsidRPr="00CC07C0">
        <w:rPr>
          <w:rFonts w:ascii="Times New Roman" w:hAnsi="Times New Roman" w:cs="Times New Roman"/>
          <w:bCs/>
          <w:iCs/>
        </w:rPr>
        <w:t>в</w:t>
      </w:r>
      <w:r w:rsidRPr="00AC04B3">
        <w:rPr>
          <w:rFonts w:ascii="Times New Roman" w:hAnsi="Times New Roman" w:cs="Times New Roman"/>
          <w:bCs/>
          <w:iCs/>
          <w:lang w:val="en-US"/>
        </w:rPr>
        <w:t xml:space="preserve"> </w:t>
      </w:r>
      <w:r w:rsidRPr="00CC07C0">
        <w:rPr>
          <w:rFonts w:ascii="Times New Roman" w:hAnsi="Times New Roman" w:cs="Times New Roman"/>
          <w:bCs/>
          <w:iCs/>
        </w:rPr>
        <w:t>будущее</w:t>
      </w:r>
    </w:p>
    <w:p w:rsidR="009E2D95" w:rsidRPr="00AC04B3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9E2D95" w:rsidRPr="002A6851" w:rsidRDefault="009E2D95" w:rsidP="009B6F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2A6851">
        <w:rPr>
          <w:rFonts w:ascii="Times New Roman" w:hAnsi="Times New Roman"/>
          <w:b/>
          <w:sz w:val="24"/>
          <w:szCs w:val="24"/>
          <w:lang w:val="en-US"/>
        </w:rPr>
        <w:t>«</w:t>
      </w:r>
      <w:proofErr w:type="spellStart"/>
      <w:r w:rsidRPr="002A6851">
        <w:rPr>
          <w:rFonts w:ascii="Times New Roman" w:hAnsi="Times New Roman"/>
          <w:b/>
          <w:sz w:val="24"/>
          <w:szCs w:val="24"/>
          <w:lang w:val="en-US"/>
        </w:rPr>
        <w:t>Amtliches</w:t>
      </w:r>
      <w:proofErr w:type="spellEnd"/>
      <w:r w:rsidRPr="002A6851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b/>
          <w:sz w:val="24"/>
          <w:szCs w:val="24"/>
          <w:lang w:val="en-US"/>
        </w:rPr>
        <w:t>Fernsprechbuch</w:t>
      </w:r>
      <w:proofErr w:type="spellEnd"/>
      <w:r w:rsidRPr="002A6851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b/>
          <w:sz w:val="24"/>
          <w:szCs w:val="24"/>
          <w:lang w:val="en-US"/>
        </w:rPr>
        <w:t>Reichpostbezirk</w:t>
      </w:r>
      <w:proofErr w:type="spellEnd"/>
      <w:r w:rsidRPr="002A6851">
        <w:rPr>
          <w:rFonts w:ascii="Times New Roman" w:hAnsi="Times New Roman"/>
          <w:b/>
          <w:sz w:val="24"/>
          <w:szCs w:val="24"/>
          <w:lang w:val="en-US"/>
        </w:rPr>
        <w:t xml:space="preserve"> Berlin 1941», Steffen </w:t>
      </w:r>
      <w:proofErr w:type="spellStart"/>
      <w:r w:rsidRPr="002A6851">
        <w:rPr>
          <w:rFonts w:ascii="Times New Roman" w:hAnsi="Times New Roman"/>
          <w:b/>
          <w:sz w:val="24"/>
          <w:szCs w:val="24"/>
          <w:lang w:val="en-US"/>
        </w:rPr>
        <w:t>Mensching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  <w:sectPr w:rsidR="009E2D95" w:rsidRPr="002A6851" w:rsidSect="002A6851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lastRenderedPageBreak/>
        <w:t>Ich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wähle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die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alten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Nummern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durch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Űberall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Freizeichen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Tǘǘǘǘt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tǘǘǘǘt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hohe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gleichlange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Summertöne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Niemand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hebt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ab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: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Sechsundneunzig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nullvier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neunudzwanzig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Erich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Kästner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 Roscherst.16,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Zuckt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nur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zusammen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und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schreibt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weiter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Am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Mǘnchhausen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-Film,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Während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in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Heinkel-Werken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Oranienburg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Fleissig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gearbeitet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wird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Und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Proffessor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Arno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Breker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in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Dahlem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Im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Staatsatelier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An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einem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nordischen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Giganten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hammert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.</w:t>
      </w:r>
    </w:p>
    <w:p w:rsidR="009E2D95" w:rsidRPr="0074665D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Niemand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hebt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ab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:</w:t>
      </w:r>
      <w:r w:rsidRPr="0074665D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Carl Hofer und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Gűnter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Eich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und Herr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Ardenne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nicht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Sie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sind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nicht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zu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Hause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Oder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haben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aufgehört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zu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telefoniern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Weil man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nie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genau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weiss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in der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Leitung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sitzt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tǘǘǘǘt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tǘǘǘǘt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Pastor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Niemöller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Und die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judishe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Kultusvereinigung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Sind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unerreichbar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Vierzwo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haut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ab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!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Fűnfneun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Geht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weg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!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Zwoeins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Kein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Grund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Zur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Besorgnis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sagt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Frau Dr.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Lewisson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 Gertrud Sara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Und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veschriebt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ein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Mittel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Gegen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Gastritis, in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Charlottenburg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Sybelstr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. 49,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Sprechstunde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täglich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lastRenderedPageBreak/>
        <w:t xml:space="preserve">Von 2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bis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6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nachmittags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ausser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Sonnabend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Aber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schon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im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September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Wird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sich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ein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anderer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Arzt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unter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ihrer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Nummer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melden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Ich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beuge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mich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dennoch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Űber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das rote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Telefonbuch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und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finde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Dr. Adenauer,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Der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eine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rosige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Zukunft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hat,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Und das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Geheime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Staatspolizeiamt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Berlin,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Wo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die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Beamten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Keine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Hand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frei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haben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fűr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das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Telefon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Das standing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klingelt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Und auf der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Seite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tausendzweihundertsechsundzwanzig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Harro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Schulze-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Boysen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Der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noch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nicht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weiss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das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schon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tot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ist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denkt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in der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Kuche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An die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gewarnten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Genossen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in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Moskau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Aber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die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horen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ihn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nicht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Und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auch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mein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Onkel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Hans,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Regierungsrat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In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Zehlendorf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hört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mich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nicht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Ich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rufe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ihm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zu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Dein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Sohn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stribt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In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knapp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sechs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Wochen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Vor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Smolensk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mit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einem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Bauchschuss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Und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sein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Sohn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Klaus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legt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Auf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dem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Bauch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neben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seiner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Freundin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Am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Badestrand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Wannsee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Und hat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keine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Ahnung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wo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Smolensk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liegt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Tǘǘǘǘt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tǘǘǘǘt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tǘǘǘǘt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lastRenderedPageBreak/>
        <w:t xml:space="preserve">Und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ich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bekommen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eifach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keinen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Anschluss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Beim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Telegramm-dienst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: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Einundvierzig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elf und elf: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Eine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Depesche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An 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meine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zukűnftigen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Eltern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: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Dringend-ihr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műsst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euch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bewahren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-um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beinach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Jeden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Preis-ich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komme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in 17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Jahren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Aber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niemand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hebt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den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Hörer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ab. Die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einzige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Verbindung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Besteht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in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meinen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Kopf.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2A6851">
        <w:rPr>
          <w:rFonts w:ascii="Times New Roman" w:hAnsi="Times New Roman"/>
          <w:sz w:val="24"/>
          <w:szCs w:val="24"/>
          <w:lang w:val="en-US"/>
        </w:rPr>
        <w:t xml:space="preserve">Das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Jahr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41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ist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besetzt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Tǘǘǘǘt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tǘǘǘǘt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tǘǘǘǘt</w:t>
      </w:r>
      <w:proofErr w:type="spellEnd"/>
      <w:r w:rsidRPr="002A6851">
        <w:rPr>
          <w:rFonts w:ascii="Times New Roman" w:hAnsi="Times New Roman"/>
          <w:sz w:val="24"/>
          <w:szCs w:val="24"/>
          <w:lang w:val="en-US"/>
        </w:rPr>
        <w:t>,</w:t>
      </w:r>
    </w:p>
    <w:p w:rsidR="009E2D95" w:rsidRPr="00AC04B3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Ein</w:t>
      </w:r>
      <w:proofErr w:type="spellEnd"/>
      <w:r w:rsidRPr="00AC04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langer</w:t>
      </w:r>
      <w:proofErr w:type="spellEnd"/>
      <w:r w:rsidRPr="00AC04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  <w:lang w:val="en-US"/>
        </w:rPr>
        <w:t>andauernder</w:t>
      </w:r>
      <w:proofErr w:type="spellEnd"/>
      <w:r w:rsidRPr="00AC04B3">
        <w:rPr>
          <w:rFonts w:ascii="Times New Roman" w:hAnsi="Times New Roman"/>
          <w:sz w:val="24"/>
          <w:szCs w:val="24"/>
        </w:rPr>
        <w:t xml:space="preserve"> </w:t>
      </w:r>
      <w:r w:rsidRPr="002A6851">
        <w:rPr>
          <w:rFonts w:ascii="Times New Roman" w:hAnsi="Times New Roman"/>
          <w:sz w:val="24"/>
          <w:szCs w:val="24"/>
          <w:lang w:val="en-US"/>
        </w:rPr>
        <w:t>Summerton</w:t>
      </w:r>
      <w:r w:rsidRPr="00AC04B3">
        <w:rPr>
          <w:rFonts w:ascii="Times New Roman" w:hAnsi="Times New Roman"/>
          <w:sz w:val="24"/>
          <w:szCs w:val="24"/>
        </w:rPr>
        <w:t>.</w:t>
      </w:r>
    </w:p>
    <w:p w:rsidR="009E2D95" w:rsidRPr="00AC04B3" w:rsidRDefault="009E2D95" w:rsidP="009B6F3F">
      <w:pPr>
        <w:jc w:val="center"/>
        <w:rPr>
          <w:rFonts w:ascii="Times New Roman" w:hAnsi="Times New Roman"/>
          <w:b/>
          <w:sz w:val="28"/>
          <w:szCs w:val="28"/>
        </w:rPr>
        <w:sectPr w:rsidR="009E2D95" w:rsidRPr="00AC04B3" w:rsidSect="002A6851">
          <w:type w:val="continuous"/>
          <w:pgSz w:w="16838" w:h="11906" w:orient="landscape"/>
          <w:pgMar w:top="851" w:right="1134" w:bottom="1701" w:left="1134" w:header="709" w:footer="709" w:gutter="0"/>
          <w:cols w:num="2" w:space="708"/>
          <w:docGrid w:linePitch="360"/>
        </w:sectPr>
      </w:pPr>
    </w:p>
    <w:p w:rsidR="009E2D95" w:rsidRDefault="009E2D95" w:rsidP="009B6F3F">
      <w:pPr>
        <w:jc w:val="center"/>
        <w:rPr>
          <w:rFonts w:ascii="Times New Roman" w:hAnsi="Times New Roman"/>
          <w:b/>
          <w:sz w:val="24"/>
          <w:szCs w:val="24"/>
        </w:rPr>
      </w:pPr>
      <w:r w:rsidRPr="009B6F3F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Pr="00A95D3F">
        <w:rPr>
          <w:rFonts w:ascii="Times New Roman" w:hAnsi="Times New Roman"/>
          <w:b/>
          <w:sz w:val="24"/>
          <w:szCs w:val="24"/>
        </w:rPr>
        <w:t>Берлинский</w:t>
      </w:r>
      <w:r w:rsidRPr="009B6F3F">
        <w:rPr>
          <w:rFonts w:ascii="Times New Roman" w:hAnsi="Times New Roman"/>
          <w:b/>
          <w:sz w:val="24"/>
          <w:szCs w:val="24"/>
        </w:rPr>
        <w:t xml:space="preserve"> </w:t>
      </w:r>
      <w:r w:rsidRPr="00A95D3F">
        <w:rPr>
          <w:rFonts w:ascii="Times New Roman" w:hAnsi="Times New Roman"/>
          <w:b/>
          <w:sz w:val="24"/>
          <w:szCs w:val="24"/>
        </w:rPr>
        <w:t>телефонный</w:t>
      </w:r>
      <w:r w:rsidRPr="009B6F3F">
        <w:rPr>
          <w:rFonts w:ascii="Times New Roman" w:hAnsi="Times New Roman"/>
          <w:b/>
          <w:sz w:val="24"/>
          <w:szCs w:val="24"/>
        </w:rPr>
        <w:t xml:space="preserve"> </w:t>
      </w:r>
      <w:r w:rsidRPr="00A95D3F">
        <w:rPr>
          <w:rFonts w:ascii="Times New Roman" w:hAnsi="Times New Roman"/>
          <w:b/>
          <w:sz w:val="24"/>
          <w:szCs w:val="24"/>
        </w:rPr>
        <w:t>справочник</w:t>
      </w:r>
      <w:r w:rsidRPr="009B6F3F">
        <w:rPr>
          <w:rFonts w:ascii="Times New Roman" w:hAnsi="Times New Roman"/>
          <w:b/>
          <w:sz w:val="24"/>
          <w:szCs w:val="24"/>
        </w:rPr>
        <w:t xml:space="preserve"> 1941 </w:t>
      </w:r>
      <w:r w:rsidRPr="00A95D3F">
        <w:rPr>
          <w:rFonts w:ascii="Times New Roman" w:hAnsi="Times New Roman"/>
          <w:b/>
          <w:sz w:val="24"/>
          <w:szCs w:val="24"/>
        </w:rPr>
        <w:t>года</w:t>
      </w:r>
      <w:r w:rsidRPr="009B6F3F">
        <w:rPr>
          <w:rFonts w:ascii="Times New Roman" w:hAnsi="Times New Roman"/>
          <w:b/>
          <w:sz w:val="24"/>
          <w:szCs w:val="24"/>
        </w:rPr>
        <w:t>»,</w:t>
      </w:r>
    </w:p>
    <w:p w:rsidR="009E2D95" w:rsidRDefault="009E2D95" w:rsidP="009B6F3F">
      <w:pPr>
        <w:jc w:val="center"/>
        <w:rPr>
          <w:rFonts w:ascii="Times New Roman" w:hAnsi="Times New Roman"/>
          <w:b/>
          <w:sz w:val="24"/>
          <w:szCs w:val="24"/>
        </w:rPr>
      </w:pPr>
      <w:r w:rsidRPr="009B6F3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95D3F">
        <w:rPr>
          <w:rFonts w:ascii="Times New Roman" w:hAnsi="Times New Roman"/>
          <w:b/>
          <w:sz w:val="24"/>
          <w:szCs w:val="24"/>
        </w:rPr>
        <w:t>Штеффен</w:t>
      </w:r>
      <w:proofErr w:type="spellEnd"/>
      <w:r w:rsidRPr="009B6F3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95D3F">
        <w:rPr>
          <w:rFonts w:ascii="Times New Roman" w:hAnsi="Times New Roman"/>
          <w:b/>
          <w:sz w:val="24"/>
          <w:szCs w:val="24"/>
        </w:rPr>
        <w:t>Меншинг</w:t>
      </w:r>
      <w:proofErr w:type="spellEnd"/>
    </w:p>
    <w:p w:rsidR="009E2D95" w:rsidRDefault="009E2D95" w:rsidP="009B6F3F">
      <w:pPr>
        <w:jc w:val="center"/>
        <w:rPr>
          <w:rFonts w:ascii="Times New Roman" w:hAnsi="Times New Roman"/>
          <w:b/>
          <w:sz w:val="24"/>
          <w:szCs w:val="24"/>
        </w:rPr>
      </w:pP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Я набираю телефонные номера,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Повсюду только цифры.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Ту-ту-ту, высокие долгие гудки.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Никто не снимает трубку: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Девяносто шесть, ноль четыре, двадцать девять,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Эрих </w:t>
      </w:r>
      <w:proofErr w:type="spellStart"/>
      <w:r w:rsidRPr="002A6851">
        <w:rPr>
          <w:rFonts w:ascii="Times New Roman" w:hAnsi="Times New Roman"/>
          <w:sz w:val="24"/>
          <w:szCs w:val="24"/>
        </w:rPr>
        <w:t>Кестнер</w:t>
      </w:r>
      <w:proofErr w:type="spellEnd"/>
      <w:r w:rsidRPr="002A685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</w:rPr>
        <w:t>Рошерштрасе</w:t>
      </w:r>
      <w:proofErr w:type="spellEnd"/>
      <w:r w:rsidRPr="002A6851">
        <w:rPr>
          <w:rFonts w:ascii="Times New Roman" w:hAnsi="Times New Roman"/>
          <w:sz w:val="24"/>
          <w:szCs w:val="24"/>
        </w:rPr>
        <w:t xml:space="preserve"> 16,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Вздрогнет от звонка и работает дальше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Над фильмом о Мюнхгаузене,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В то время</w:t>
      </w:r>
      <w:r>
        <w:rPr>
          <w:rFonts w:ascii="Times New Roman" w:hAnsi="Times New Roman"/>
          <w:sz w:val="24"/>
          <w:szCs w:val="24"/>
        </w:rPr>
        <w:t xml:space="preserve"> как</w:t>
      </w:r>
      <w:r w:rsidRPr="002A6851">
        <w:rPr>
          <w:rFonts w:ascii="Times New Roman" w:hAnsi="Times New Roman"/>
          <w:sz w:val="24"/>
          <w:szCs w:val="24"/>
        </w:rPr>
        <w:t xml:space="preserve"> кто-то прилежно работает 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На заводе </w:t>
      </w:r>
      <w:proofErr w:type="spellStart"/>
      <w:r w:rsidRPr="002A6851">
        <w:rPr>
          <w:rFonts w:ascii="Times New Roman" w:hAnsi="Times New Roman"/>
          <w:sz w:val="24"/>
          <w:szCs w:val="24"/>
        </w:rPr>
        <w:t>Хайнкель-Верке</w:t>
      </w:r>
      <w:r>
        <w:rPr>
          <w:rFonts w:ascii="Times New Roman" w:hAnsi="Times New Roman"/>
          <w:sz w:val="24"/>
          <w:szCs w:val="24"/>
        </w:rPr>
        <w:t>н</w:t>
      </w:r>
      <w:proofErr w:type="spellEnd"/>
      <w:r w:rsidRPr="002A6851">
        <w:rPr>
          <w:rFonts w:ascii="Times New Roman" w:hAnsi="Times New Roman"/>
          <w:sz w:val="24"/>
          <w:szCs w:val="24"/>
        </w:rPr>
        <w:t xml:space="preserve"> в Ораниенбауме.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И профессор </w:t>
      </w:r>
      <w:proofErr w:type="spellStart"/>
      <w:r w:rsidRPr="002A6851">
        <w:rPr>
          <w:rFonts w:ascii="Times New Roman" w:hAnsi="Times New Roman"/>
          <w:sz w:val="24"/>
          <w:szCs w:val="24"/>
        </w:rPr>
        <w:t>Арно</w:t>
      </w:r>
      <w:proofErr w:type="spellEnd"/>
      <w:r w:rsidRPr="002A685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A6851">
        <w:rPr>
          <w:rFonts w:ascii="Times New Roman" w:hAnsi="Times New Roman"/>
          <w:sz w:val="24"/>
          <w:szCs w:val="24"/>
        </w:rPr>
        <w:t>Брекер</w:t>
      </w:r>
      <w:proofErr w:type="spellEnd"/>
      <w:r w:rsidRPr="002A6851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2A6851">
        <w:rPr>
          <w:rFonts w:ascii="Times New Roman" w:hAnsi="Times New Roman"/>
          <w:sz w:val="24"/>
          <w:szCs w:val="24"/>
        </w:rPr>
        <w:t>Далеме</w:t>
      </w:r>
      <w:proofErr w:type="spellEnd"/>
      <w:r w:rsidRPr="002A6851">
        <w:rPr>
          <w:rFonts w:ascii="Times New Roman" w:hAnsi="Times New Roman"/>
          <w:sz w:val="24"/>
          <w:szCs w:val="24"/>
        </w:rPr>
        <w:t>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В государственном ателье,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Высекает еще одного нордического гиганта.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Никто не снимает трубку: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Карла </w:t>
      </w:r>
      <w:proofErr w:type="spellStart"/>
      <w:r w:rsidRPr="002A6851">
        <w:rPr>
          <w:rFonts w:ascii="Times New Roman" w:hAnsi="Times New Roman"/>
          <w:sz w:val="24"/>
          <w:szCs w:val="24"/>
        </w:rPr>
        <w:t>Хофера</w:t>
      </w:r>
      <w:proofErr w:type="spellEnd"/>
      <w:r w:rsidRPr="002A6851">
        <w:rPr>
          <w:rFonts w:ascii="Times New Roman" w:hAnsi="Times New Roman"/>
          <w:sz w:val="24"/>
          <w:szCs w:val="24"/>
        </w:rPr>
        <w:t xml:space="preserve"> и Гюнтера </w:t>
      </w:r>
      <w:proofErr w:type="spellStart"/>
      <w:r w:rsidRPr="002A6851">
        <w:rPr>
          <w:rFonts w:ascii="Times New Roman" w:hAnsi="Times New Roman"/>
          <w:sz w:val="24"/>
          <w:szCs w:val="24"/>
        </w:rPr>
        <w:t>Айха</w:t>
      </w:r>
      <w:proofErr w:type="spellEnd"/>
      <w:r w:rsidRPr="002A6851">
        <w:rPr>
          <w:rFonts w:ascii="Times New Roman" w:hAnsi="Times New Roman"/>
          <w:sz w:val="24"/>
          <w:szCs w:val="24"/>
        </w:rPr>
        <w:t xml:space="preserve"> и господина </w:t>
      </w:r>
      <w:proofErr w:type="spellStart"/>
      <w:r w:rsidRPr="002A6851">
        <w:rPr>
          <w:rFonts w:ascii="Times New Roman" w:hAnsi="Times New Roman"/>
          <w:sz w:val="24"/>
          <w:szCs w:val="24"/>
        </w:rPr>
        <w:t>Арденне</w:t>
      </w:r>
      <w:proofErr w:type="spellEnd"/>
      <w:r w:rsidRPr="002A6851">
        <w:rPr>
          <w:rFonts w:ascii="Times New Roman" w:hAnsi="Times New Roman"/>
          <w:sz w:val="24"/>
          <w:szCs w:val="24"/>
        </w:rPr>
        <w:t xml:space="preserve"> нет,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Их просто нет дома,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Или они слышали звонки, но не отвечают,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Так как никто точно не знает,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Кто сидит в управлении, ту-ту-ту, Пастор </w:t>
      </w:r>
      <w:proofErr w:type="spellStart"/>
      <w:r w:rsidRPr="002A6851">
        <w:rPr>
          <w:rFonts w:ascii="Times New Roman" w:hAnsi="Times New Roman"/>
          <w:sz w:val="24"/>
          <w:szCs w:val="24"/>
        </w:rPr>
        <w:t>Нимёллер</w:t>
      </w:r>
      <w:proofErr w:type="spellEnd"/>
      <w:r w:rsidRPr="002A6851">
        <w:rPr>
          <w:rFonts w:ascii="Times New Roman" w:hAnsi="Times New Roman"/>
          <w:sz w:val="24"/>
          <w:szCs w:val="24"/>
        </w:rPr>
        <w:t xml:space="preserve"> </w:t>
      </w:r>
    </w:p>
    <w:p w:rsidR="009E2D95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и еврейское сообщество</w:t>
      </w:r>
      <w:r>
        <w:rPr>
          <w:rFonts w:ascii="Times New Roman" w:hAnsi="Times New Roman"/>
          <w:sz w:val="24"/>
          <w:szCs w:val="24"/>
        </w:rPr>
        <w:t xml:space="preserve"> н</w:t>
      </w:r>
      <w:r w:rsidRPr="002A6851">
        <w:rPr>
          <w:rFonts w:ascii="Times New Roman" w:hAnsi="Times New Roman"/>
          <w:sz w:val="24"/>
          <w:szCs w:val="24"/>
        </w:rPr>
        <w:t xml:space="preserve">едосягаемы: 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двадцать четыре, снимите трубку!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Девяносто пять, быстро прочь! 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Двадцать один. Нет причины для беспокойства, 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скажет фрау Доктор </w:t>
      </w:r>
      <w:proofErr w:type="spellStart"/>
      <w:r w:rsidRPr="002A6851">
        <w:rPr>
          <w:rFonts w:ascii="Times New Roman" w:hAnsi="Times New Roman"/>
          <w:sz w:val="24"/>
          <w:szCs w:val="24"/>
        </w:rPr>
        <w:t>Левиссон</w:t>
      </w:r>
      <w:proofErr w:type="spellEnd"/>
      <w:r w:rsidRPr="002A6851">
        <w:rPr>
          <w:rFonts w:ascii="Times New Roman" w:hAnsi="Times New Roman"/>
          <w:sz w:val="24"/>
          <w:szCs w:val="24"/>
        </w:rPr>
        <w:t>, Гертруд Сара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И пропишет лекарство от гастрита, 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2A6851">
        <w:rPr>
          <w:rFonts w:ascii="Times New Roman" w:hAnsi="Times New Roman"/>
          <w:sz w:val="24"/>
          <w:szCs w:val="24"/>
        </w:rPr>
        <w:t>Шарлоттенбурге</w:t>
      </w:r>
      <w:proofErr w:type="spellEnd"/>
      <w:r w:rsidRPr="002A685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A6851">
        <w:rPr>
          <w:rFonts w:ascii="Times New Roman" w:hAnsi="Times New Roman"/>
          <w:sz w:val="24"/>
          <w:szCs w:val="24"/>
        </w:rPr>
        <w:t>Зибельштрасе</w:t>
      </w:r>
      <w:proofErr w:type="spellEnd"/>
      <w:r w:rsidRPr="002A6851">
        <w:rPr>
          <w:rFonts w:ascii="Times New Roman" w:hAnsi="Times New Roman"/>
          <w:sz w:val="24"/>
          <w:szCs w:val="24"/>
        </w:rPr>
        <w:t xml:space="preserve"> 49,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В часы приема с 2 до 6 днем, кроме субботы.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Но уже в сентябре </w:t>
      </w:r>
      <w:r>
        <w:rPr>
          <w:rFonts w:ascii="Times New Roman" w:hAnsi="Times New Roman"/>
          <w:sz w:val="24"/>
          <w:szCs w:val="24"/>
        </w:rPr>
        <w:t>с</w:t>
      </w:r>
      <w:r w:rsidRPr="002A6851">
        <w:rPr>
          <w:rFonts w:ascii="Times New Roman" w:hAnsi="Times New Roman"/>
          <w:sz w:val="24"/>
          <w:szCs w:val="24"/>
        </w:rPr>
        <w:t>овершенно другой врач будет отвечать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По данному номеру.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A6851">
        <w:rPr>
          <w:rFonts w:ascii="Times New Roman" w:hAnsi="Times New Roman"/>
          <w:sz w:val="24"/>
          <w:szCs w:val="24"/>
        </w:rPr>
        <w:t xml:space="preserve">Я снова склоняюсь 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над  красным телефонным справочником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И нахожу доктора Аденауэра,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lastRenderedPageBreak/>
        <w:t>у которого светлое будущее,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И главное государственное полицейское управление Берлина,  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Где у работников не хватает рук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2A6851">
        <w:rPr>
          <w:rFonts w:ascii="Times New Roman" w:hAnsi="Times New Roman"/>
          <w:sz w:val="24"/>
          <w:szCs w:val="24"/>
        </w:rPr>
        <w:t>нять трубку телефона,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Который постоянно трезвонит.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А на странице тысяча двести двадцать шесть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2A6851">
        <w:rPr>
          <w:rFonts w:ascii="Times New Roman" w:hAnsi="Times New Roman"/>
          <w:sz w:val="24"/>
          <w:szCs w:val="24"/>
        </w:rPr>
        <w:t>Харро</w:t>
      </w:r>
      <w:proofErr w:type="spellEnd"/>
      <w:r w:rsidRPr="002A6851">
        <w:rPr>
          <w:rFonts w:ascii="Times New Roman" w:hAnsi="Times New Roman"/>
          <w:sz w:val="24"/>
          <w:szCs w:val="24"/>
        </w:rPr>
        <w:t xml:space="preserve"> Шульце-</w:t>
      </w:r>
      <w:proofErr w:type="spellStart"/>
      <w:r w:rsidRPr="002A6851">
        <w:rPr>
          <w:rFonts w:ascii="Times New Roman" w:hAnsi="Times New Roman"/>
          <w:sz w:val="24"/>
          <w:szCs w:val="24"/>
        </w:rPr>
        <w:t>Бойзен</w:t>
      </w:r>
      <w:proofErr w:type="spellEnd"/>
      <w:r w:rsidRPr="002A685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2A6851">
        <w:rPr>
          <w:rFonts w:ascii="Times New Roman" w:hAnsi="Times New Roman"/>
          <w:sz w:val="24"/>
          <w:szCs w:val="24"/>
        </w:rPr>
        <w:t>оторый еще не знает,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Что уже практически мертв,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Он размышляет на кухне </w:t>
      </w:r>
      <w:r>
        <w:rPr>
          <w:rFonts w:ascii="Times New Roman" w:hAnsi="Times New Roman"/>
          <w:sz w:val="24"/>
          <w:szCs w:val="24"/>
        </w:rPr>
        <w:t>о</w:t>
      </w:r>
      <w:r w:rsidRPr="002A6851">
        <w:rPr>
          <w:rFonts w:ascii="Times New Roman" w:hAnsi="Times New Roman"/>
          <w:sz w:val="24"/>
          <w:szCs w:val="24"/>
        </w:rPr>
        <w:t xml:space="preserve"> товарищах, ждущих его в Москве,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Но они его не слышат.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И даже мой дядя Ганс из совета правительства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2A6851">
        <w:rPr>
          <w:rFonts w:ascii="Times New Roman" w:hAnsi="Times New Roman"/>
          <w:sz w:val="24"/>
          <w:szCs w:val="24"/>
        </w:rPr>
        <w:t>Целендорфе</w:t>
      </w:r>
      <w:proofErr w:type="spellEnd"/>
      <w:r w:rsidRPr="002A6851">
        <w:rPr>
          <w:rFonts w:ascii="Times New Roman" w:hAnsi="Times New Roman"/>
          <w:sz w:val="24"/>
          <w:szCs w:val="24"/>
        </w:rPr>
        <w:t>, меня не слышит.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Я звоню ему:</w:t>
      </w:r>
      <w:r>
        <w:rPr>
          <w:rFonts w:ascii="Times New Roman" w:hAnsi="Times New Roman"/>
          <w:sz w:val="24"/>
          <w:szCs w:val="24"/>
        </w:rPr>
        <w:t xml:space="preserve"> т</w:t>
      </w:r>
      <w:r w:rsidRPr="002A6851">
        <w:rPr>
          <w:rFonts w:ascii="Times New Roman" w:hAnsi="Times New Roman"/>
          <w:sz w:val="24"/>
          <w:szCs w:val="24"/>
        </w:rPr>
        <w:t>вой сын умрет через шесть недель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Под Смоленском</w:t>
      </w:r>
      <w:r>
        <w:rPr>
          <w:rFonts w:ascii="Times New Roman" w:hAnsi="Times New Roman"/>
          <w:sz w:val="24"/>
          <w:szCs w:val="24"/>
        </w:rPr>
        <w:t>,</w:t>
      </w:r>
      <w:r w:rsidRPr="002A6851">
        <w:rPr>
          <w:rFonts w:ascii="Times New Roman" w:hAnsi="Times New Roman"/>
          <w:sz w:val="24"/>
          <w:szCs w:val="24"/>
        </w:rPr>
        <w:t xml:space="preserve"> от ранения в живот,</w:t>
      </w:r>
    </w:p>
    <w:p w:rsidR="009E2D95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А твой сын полеживает</w:t>
      </w:r>
      <w:r>
        <w:rPr>
          <w:rFonts w:ascii="Times New Roman" w:hAnsi="Times New Roman"/>
          <w:sz w:val="24"/>
          <w:szCs w:val="24"/>
        </w:rPr>
        <w:t xml:space="preserve"> н</w:t>
      </w:r>
      <w:r w:rsidRPr="002A6851">
        <w:rPr>
          <w:rFonts w:ascii="Times New Roman" w:hAnsi="Times New Roman"/>
          <w:sz w:val="24"/>
          <w:szCs w:val="24"/>
        </w:rPr>
        <w:t xml:space="preserve">а животе, 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рядом с подружкой</w:t>
      </w:r>
      <w:r>
        <w:rPr>
          <w:rFonts w:ascii="Times New Roman" w:hAnsi="Times New Roman"/>
          <w:sz w:val="24"/>
          <w:szCs w:val="24"/>
        </w:rPr>
        <w:t>,</w:t>
      </w:r>
      <w:r w:rsidRPr="002A6851">
        <w:rPr>
          <w:rFonts w:ascii="Times New Roman" w:hAnsi="Times New Roman"/>
          <w:sz w:val="24"/>
          <w:szCs w:val="24"/>
        </w:rPr>
        <w:t xml:space="preserve"> на пляже </w:t>
      </w:r>
      <w:proofErr w:type="spellStart"/>
      <w:r w:rsidRPr="002A6851">
        <w:rPr>
          <w:rFonts w:ascii="Times New Roman" w:hAnsi="Times New Roman"/>
          <w:sz w:val="24"/>
          <w:szCs w:val="24"/>
        </w:rPr>
        <w:t>Ванзее</w:t>
      </w:r>
      <w:proofErr w:type="spellEnd"/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И не имеет никакого понятия,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Где находится Смоленск.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Ту-ту-ту…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И я не решаюсь прибегнуть к почте: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 xml:space="preserve">Сорок один, одиннадцать, одиннадцать: телеграмма 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Моим будущим родителям: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Срочно! Вам необходимо поостеречься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И вскоре вам посчастливится - я появлюсь через 17 лет.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Но никто не снимает трубку.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Единственное соединение у меня в голове.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41 год наступил, ту-ту-ту,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6851">
        <w:rPr>
          <w:rFonts w:ascii="Times New Roman" w:hAnsi="Times New Roman"/>
          <w:sz w:val="24"/>
          <w:szCs w:val="24"/>
        </w:rPr>
        <w:t>И только один долгий, нескончаемый гудок…</w:t>
      </w:r>
    </w:p>
    <w:p w:rsidR="009E2D95" w:rsidRPr="002A6851" w:rsidRDefault="009E2D95" w:rsidP="009B6F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2D95" w:rsidRPr="00497B09" w:rsidRDefault="009E2D95" w:rsidP="00CC07C0">
      <w:pPr>
        <w:pStyle w:val="1"/>
        <w:tabs>
          <w:tab w:val="left" w:pos="348"/>
        </w:tabs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E2D95" w:rsidRPr="00CC07C0" w:rsidRDefault="009E2D95" w:rsidP="00CC07C0">
      <w:pPr>
        <w:pStyle w:val="a3"/>
        <w:ind w:left="1080"/>
        <w:rPr>
          <w:rFonts w:ascii="Times New Roman" w:hAnsi="Times New Roman"/>
          <w:b/>
          <w:sz w:val="24"/>
          <w:szCs w:val="24"/>
        </w:rPr>
      </w:pPr>
    </w:p>
    <w:sectPr w:rsidR="009E2D95" w:rsidRPr="00CC07C0" w:rsidSect="009B6F3F">
      <w:pgSz w:w="16838" w:h="11906" w:orient="landscape"/>
      <w:pgMar w:top="851" w:right="1134" w:bottom="851" w:left="113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CBD3080"/>
    <w:multiLevelType w:val="hybridMultilevel"/>
    <w:tmpl w:val="1BA5C71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10A1547"/>
    <w:multiLevelType w:val="hybridMultilevel"/>
    <w:tmpl w:val="CFB87794"/>
    <w:lvl w:ilvl="0" w:tplc="FF76DE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67B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F862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AC4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7416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9CA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245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E056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5621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5F09C58"/>
    <w:multiLevelType w:val="hybridMultilevel"/>
    <w:tmpl w:val="AB0823F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204120D9"/>
    <w:multiLevelType w:val="hybridMultilevel"/>
    <w:tmpl w:val="DB946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0B1F77"/>
    <w:multiLevelType w:val="hybridMultilevel"/>
    <w:tmpl w:val="15745078"/>
    <w:lvl w:ilvl="0" w:tplc="6D163E2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4D225BC"/>
    <w:multiLevelType w:val="hybridMultilevel"/>
    <w:tmpl w:val="8506CA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3392537"/>
    <w:multiLevelType w:val="hybridMultilevel"/>
    <w:tmpl w:val="774C43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B71318"/>
    <w:multiLevelType w:val="hybridMultilevel"/>
    <w:tmpl w:val="88E421F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1A08A0"/>
    <w:multiLevelType w:val="hybridMultilevel"/>
    <w:tmpl w:val="7082B7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C268E8"/>
    <w:multiLevelType w:val="hybridMultilevel"/>
    <w:tmpl w:val="5DB42970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5785"/>
    <w:rsid w:val="0001480C"/>
    <w:rsid w:val="0009089A"/>
    <w:rsid w:val="000A09F0"/>
    <w:rsid w:val="000A31DD"/>
    <w:rsid w:val="000E5319"/>
    <w:rsid w:val="000E76B7"/>
    <w:rsid w:val="001D2D78"/>
    <w:rsid w:val="002102DC"/>
    <w:rsid w:val="002122AB"/>
    <w:rsid w:val="00252973"/>
    <w:rsid w:val="00254228"/>
    <w:rsid w:val="00263846"/>
    <w:rsid w:val="00274821"/>
    <w:rsid w:val="002A5DD8"/>
    <w:rsid w:val="002A6851"/>
    <w:rsid w:val="002B4162"/>
    <w:rsid w:val="002B7310"/>
    <w:rsid w:val="002D4F35"/>
    <w:rsid w:val="002D7380"/>
    <w:rsid w:val="003007F7"/>
    <w:rsid w:val="00361527"/>
    <w:rsid w:val="003C30A7"/>
    <w:rsid w:val="003C3C53"/>
    <w:rsid w:val="003D7F73"/>
    <w:rsid w:val="003F68F0"/>
    <w:rsid w:val="004457C9"/>
    <w:rsid w:val="00455E9C"/>
    <w:rsid w:val="00494BD1"/>
    <w:rsid w:val="00497B09"/>
    <w:rsid w:val="004A1822"/>
    <w:rsid w:val="004B6CE0"/>
    <w:rsid w:val="005017E7"/>
    <w:rsid w:val="0054119E"/>
    <w:rsid w:val="00543A35"/>
    <w:rsid w:val="00545863"/>
    <w:rsid w:val="005C6071"/>
    <w:rsid w:val="005F4003"/>
    <w:rsid w:val="006056F8"/>
    <w:rsid w:val="00635869"/>
    <w:rsid w:val="006416ED"/>
    <w:rsid w:val="006A20F5"/>
    <w:rsid w:val="006C586D"/>
    <w:rsid w:val="006F4628"/>
    <w:rsid w:val="00705D51"/>
    <w:rsid w:val="00707366"/>
    <w:rsid w:val="00736745"/>
    <w:rsid w:val="00742865"/>
    <w:rsid w:val="0074665D"/>
    <w:rsid w:val="007504B1"/>
    <w:rsid w:val="007512D6"/>
    <w:rsid w:val="007537BC"/>
    <w:rsid w:val="007662EA"/>
    <w:rsid w:val="00793A17"/>
    <w:rsid w:val="00822552"/>
    <w:rsid w:val="008402F2"/>
    <w:rsid w:val="008467C3"/>
    <w:rsid w:val="008A4A55"/>
    <w:rsid w:val="008A7F4A"/>
    <w:rsid w:val="008D6B7C"/>
    <w:rsid w:val="008F78D7"/>
    <w:rsid w:val="00915DC5"/>
    <w:rsid w:val="00975665"/>
    <w:rsid w:val="00987D08"/>
    <w:rsid w:val="009A212E"/>
    <w:rsid w:val="009B6F3F"/>
    <w:rsid w:val="009D2678"/>
    <w:rsid w:val="009D3659"/>
    <w:rsid w:val="009E2D95"/>
    <w:rsid w:val="009F2B65"/>
    <w:rsid w:val="00A162BF"/>
    <w:rsid w:val="00A43B6D"/>
    <w:rsid w:val="00A95D3F"/>
    <w:rsid w:val="00AC04B3"/>
    <w:rsid w:val="00AF67DB"/>
    <w:rsid w:val="00B3719B"/>
    <w:rsid w:val="00BA061F"/>
    <w:rsid w:val="00BD7634"/>
    <w:rsid w:val="00BF1B04"/>
    <w:rsid w:val="00BF7154"/>
    <w:rsid w:val="00C64E08"/>
    <w:rsid w:val="00C72F52"/>
    <w:rsid w:val="00CC07C0"/>
    <w:rsid w:val="00CE3776"/>
    <w:rsid w:val="00DA5785"/>
    <w:rsid w:val="00DD2E19"/>
    <w:rsid w:val="00DE793A"/>
    <w:rsid w:val="00DF7361"/>
    <w:rsid w:val="00E077AD"/>
    <w:rsid w:val="00E34954"/>
    <w:rsid w:val="00E363CF"/>
    <w:rsid w:val="00F21DCC"/>
    <w:rsid w:val="00F4553B"/>
    <w:rsid w:val="00F6166D"/>
    <w:rsid w:val="00F7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5796898-9602-496B-B5BD-153BF3B6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6E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545863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545863"/>
    <w:pPr>
      <w:ind w:left="720"/>
      <w:contextualSpacing/>
    </w:pPr>
  </w:style>
  <w:style w:type="table" w:styleId="a4">
    <w:name w:val="Table Grid"/>
    <w:basedOn w:val="a1"/>
    <w:uiPriority w:val="99"/>
    <w:rsid w:val="005458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сновной текст1"/>
    <w:basedOn w:val="a"/>
    <w:uiPriority w:val="99"/>
    <w:rsid w:val="00BA061F"/>
    <w:pPr>
      <w:shd w:val="clear" w:color="auto" w:fill="FFFFFF"/>
      <w:spacing w:after="0" w:line="278" w:lineRule="exact"/>
      <w:ind w:hanging="340"/>
    </w:pPr>
    <w:rPr>
      <w:rFonts w:eastAsia="Times New Roman" w:cs="Calibri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736745"/>
    <w:pPr>
      <w:spacing w:after="0" w:line="240" w:lineRule="auto"/>
      <w:ind w:firstLine="709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736745"/>
    <w:rPr>
      <w:rFonts w:ascii="Tahoma" w:eastAsia="Times New Roman" w:hAnsi="Tahoma" w:cs="Tahoma"/>
      <w:sz w:val="16"/>
      <w:szCs w:val="16"/>
    </w:rPr>
  </w:style>
  <w:style w:type="paragraph" w:styleId="a7">
    <w:name w:val="Normal (Web)"/>
    <w:basedOn w:val="a"/>
    <w:uiPriority w:val="99"/>
    <w:semiHidden/>
    <w:rsid w:val="009D36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11</Pages>
  <Words>3054</Words>
  <Characters>17411</Characters>
  <Application>Microsoft Office Word</Application>
  <DocSecurity>0</DocSecurity>
  <Lines>145</Lines>
  <Paragraphs>40</Paragraphs>
  <ScaleCrop>false</ScaleCrop>
  <Company>SPecialiST RePack</Company>
  <LinksUpToDate>false</LinksUpToDate>
  <CharactersWithSpaces>20425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Учитель</cp:lastModifiedBy>
  <cp:revision>70</cp:revision>
  <dcterms:created xsi:type="dcterms:W3CDTF">2017-06-24T05:26:00Z</dcterms:created>
  <dcterms:modified xsi:type="dcterms:W3CDTF">2021-06-25T01:30:00Z</dcterms:modified>
</cp:coreProperties>
</file>