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7C5" w:rsidRDefault="004727C5" w:rsidP="007B07D1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4727C5" w:rsidRDefault="004727C5" w:rsidP="007B07D1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4727C5" w:rsidRPr="006B34B8" w:rsidRDefault="004727C5" w:rsidP="00AF7E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34B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Муниципальное бюджетное учреждение дополнительного образования Новомалыклинский районный центр внешкольной работы</w:t>
      </w:r>
    </w:p>
    <w:p w:rsidR="004727C5" w:rsidRDefault="004727C5" w:rsidP="00AF7E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34B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«Алые паруса»</w:t>
      </w:r>
    </w:p>
    <w:p w:rsidR="004727C5" w:rsidRPr="006B34B8" w:rsidRDefault="004727C5" w:rsidP="006201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727C5" w:rsidRPr="002121D3" w:rsidRDefault="004727C5" w:rsidP="00620163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856" w:type="dxa"/>
        <w:tblInd w:w="-106" w:type="dxa"/>
        <w:tblLayout w:type="fixed"/>
        <w:tblLook w:val="00A0"/>
      </w:tblPr>
      <w:tblGrid>
        <w:gridCol w:w="5087"/>
        <w:gridCol w:w="4769"/>
      </w:tblGrid>
      <w:tr w:rsidR="004727C5" w:rsidRPr="002121D3">
        <w:trPr>
          <w:trHeight w:val="1961"/>
        </w:trPr>
        <w:tc>
          <w:tcPr>
            <w:tcW w:w="5087" w:type="dxa"/>
          </w:tcPr>
          <w:p w:rsidR="004727C5" w:rsidRDefault="004727C5" w:rsidP="006201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21D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ПРИНЯТО</w:t>
            </w:r>
            <w:r w:rsidRPr="002121D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заседании </w:t>
            </w:r>
          </w:p>
          <w:p w:rsidR="004727C5" w:rsidRPr="002121D3" w:rsidRDefault="004727C5" w:rsidP="0062016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Педагогического совета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от «31» мая 2021</w:t>
            </w: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</w:t>
            </w:r>
          </w:p>
          <w:p w:rsidR="004727C5" w:rsidRPr="002121D3" w:rsidRDefault="004727C5" w:rsidP="006201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протокол № 3 </w:t>
            </w: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4769" w:type="dxa"/>
            <w:vAlign w:val="center"/>
          </w:tcPr>
          <w:p w:rsidR="004727C5" w:rsidRDefault="004727C5" w:rsidP="0062016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style="position:absolute;left:0;text-align:left;margin-left:10pt;margin-top:25.8pt;width:114pt;height:77.25pt;z-index:-251658240;visibility:visible;mso-position-horizontal-relative:text;mso-position-vertical-relative:text">
                  <v:imagedata r:id="rId7" o:title="" croptop="18124f" cropbottom="36400f" cropleft="11979f" cropright="32645f"/>
                </v:shape>
              </w:pic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УТВЕРЖДАЮ</w:t>
            </w:r>
            <w:r w:rsidRPr="002121D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 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ДО Новомалыклинский</w:t>
            </w:r>
          </w:p>
          <w:p w:rsidR="004727C5" w:rsidRPr="002121D3" w:rsidRDefault="004727C5" w:rsidP="0062016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РЦВР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«Алые паруса»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_______</w:t>
            </w: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/ Л.Н.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Бурмистрова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«31» мая 2021 </w:t>
            </w: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  <w:p w:rsidR="004727C5" w:rsidRPr="002121D3" w:rsidRDefault="004727C5" w:rsidP="006201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21D3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727C5" w:rsidRPr="006B34B8" w:rsidRDefault="004727C5" w:rsidP="00620163">
      <w:pPr>
        <w:shd w:val="clear" w:color="auto" w:fill="FFFFFF"/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34B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ДОПОЛНИТЕЛЬНАЯ ОБЩЕОБРАЗОВАТЕЛЬНАЯ ОБЩЕРАЗВИВАЮЩАЯ КРАТКОСРОЧНАЯ ПРОГРАММА</w:t>
      </w:r>
    </w:p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ЕСТЕСТВЕННОНАНУЧНОЙ НАПРАВЛЕННОСТИ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«ЭКОЛЯТА</w:t>
      </w:r>
      <w:r w:rsidRPr="002121D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4785"/>
        <w:gridCol w:w="5137"/>
      </w:tblGrid>
      <w:tr w:rsidR="004727C5" w:rsidRPr="002121D3">
        <w:tc>
          <w:tcPr>
            <w:tcW w:w="4785" w:type="dxa"/>
          </w:tcPr>
          <w:p w:rsidR="004727C5" w:rsidRPr="002121D3" w:rsidRDefault="004727C5" w:rsidP="00620163">
            <w:pPr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7" w:type="dxa"/>
          </w:tcPr>
          <w:p w:rsidR="004727C5" w:rsidRDefault="004727C5" w:rsidP="006201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727C5" w:rsidRDefault="004727C5" w:rsidP="006201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727C5" w:rsidRDefault="004727C5" w:rsidP="006201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727C5" w:rsidRDefault="004727C5" w:rsidP="006201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727C5" w:rsidRPr="006B34B8" w:rsidRDefault="004727C5" w:rsidP="006201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4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Возраст обучающихся: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Pr="006B34B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-15 лет</w:t>
            </w:r>
          </w:p>
          <w:p w:rsidR="004727C5" w:rsidRPr="006B34B8" w:rsidRDefault="004727C5" w:rsidP="006201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4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Срок реализации программы:</w:t>
            </w:r>
          </w:p>
          <w:p w:rsidR="004727C5" w:rsidRPr="006B34B8" w:rsidRDefault="004727C5" w:rsidP="006201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 часов</w:t>
            </w:r>
          </w:p>
          <w:p w:rsidR="004727C5" w:rsidRPr="006B34B8" w:rsidRDefault="004727C5" w:rsidP="006201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4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Уровень: </w:t>
            </w:r>
          </w:p>
          <w:p w:rsidR="004727C5" w:rsidRPr="002121D3" w:rsidRDefault="004727C5" w:rsidP="0062016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B34B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Стартовый</w:t>
            </w:r>
            <w:r w:rsidRPr="002121D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727C5" w:rsidRPr="002121D3" w:rsidRDefault="004727C5" w:rsidP="0062016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727C5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="534" w:tblpY="-64"/>
        <w:tblW w:w="0" w:type="auto"/>
        <w:tblLook w:val="00A0"/>
      </w:tblPr>
      <w:tblGrid>
        <w:gridCol w:w="3964"/>
        <w:gridCol w:w="5925"/>
      </w:tblGrid>
      <w:tr w:rsidR="004727C5" w:rsidRPr="002121D3">
        <w:tc>
          <w:tcPr>
            <w:tcW w:w="3964" w:type="dxa"/>
          </w:tcPr>
          <w:p w:rsidR="004727C5" w:rsidRPr="002121D3" w:rsidRDefault="004727C5" w:rsidP="00620163">
            <w:pPr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925" w:type="dxa"/>
          </w:tcPr>
          <w:p w:rsidR="004727C5" w:rsidRPr="002121D3" w:rsidRDefault="004727C5" w:rsidP="0062016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Автор-составитель: </w:t>
            </w:r>
          </w:p>
          <w:p w:rsidR="004727C5" w:rsidRPr="002121D3" w:rsidRDefault="004727C5" w:rsidP="0062016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Инкина Елена Викторовна</w:t>
            </w:r>
            <w:r w:rsidRPr="002121D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4727C5" w:rsidRPr="002121D3" w:rsidRDefault="004727C5" w:rsidP="0062016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начальных классов</w:t>
            </w:r>
          </w:p>
          <w:p w:rsidR="004727C5" w:rsidRPr="002121D3" w:rsidRDefault="004727C5" w:rsidP="0062016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727C5" w:rsidRPr="002121D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727C5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727C5" w:rsidRPr="002121D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с. Новая Малыкла</w:t>
      </w:r>
      <w:r w:rsidRPr="002121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2021 </w:t>
      </w:r>
      <w:r w:rsidRPr="002121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4727C5" w:rsidRDefault="004727C5" w:rsidP="00620163">
      <w:pPr>
        <w:shd w:val="clear" w:color="auto" w:fill="FFFFFF"/>
        <w:tabs>
          <w:tab w:val="left" w:pos="3705"/>
        </w:tabs>
        <w:spacing w:after="0" w:line="240" w:lineRule="auto"/>
        <w:rPr>
          <w:sz w:val="28"/>
          <w:szCs w:val="28"/>
        </w:rPr>
      </w:pPr>
    </w:p>
    <w:p w:rsidR="004727C5" w:rsidRPr="00EF3242" w:rsidRDefault="004727C5" w:rsidP="00620163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:rsidR="004727C5" w:rsidRDefault="004727C5" w:rsidP="006201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4727C5" w:rsidRDefault="004727C5" w:rsidP="006201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4727C5" w:rsidRDefault="004727C5" w:rsidP="006201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4727C5" w:rsidRPr="00620163" w:rsidRDefault="004727C5" w:rsidP="0062016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ПОЯСНИТЕЛЬНАЯ ЗАПИСКА</w:t>
      </w:r>
    </w:p>
    <w:p w:rsidR="004727C5" w:rsidRPr="00620163" w:rsidRDefault="004727C5" w:rsidP="00620163">
      <w:pPr>
        <w:pStyle w:val="HTMLPreformatted"/>
        <w:spacing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</w:rPr>
        <w:t>Задача экологического воспитания подрастающего поколения выдвигается сегодня в качестве одной из важнейших. Истоки современных проблем в экологии - в бездумном и жестоком отношении человека к природе. Эпоха НТП привела к истощению и загрязнению природной среды, причем с каждым десятилетием противоречия во взаимодействии общества и природы обостряются.</w:t>
      </w:r>
    </w:p>
    <w:p w:rsidR="004727C5" w:rsidRPr="00620163" w:rsidRDefault="004727C5" w:rsidP="00620163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</w:rPr>
        <w:t xml:space="preserve">               Решить эти проблемы можно только с переходом общества на гуманистически ориентированный тип связи с природой.</w:t>
      </w:r>
    </w:p>
    <w:p w:rsidR="004727C5" w:rsidRPr="00620163" w:rsidRDefault="004727C5" w:rsidP="00620163">
      <w:pPr>
        <w:pStyle w:val="HTMLPreformatted"/>
        <w:spacing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</w:rPr>
        <w:t>А начинать работу по изменению общественного сознания необходимо с детства.</w:t>
      </w:r>
    </w:p>
    <w:p w:rsidR="004727C5" w:rsidRPr="00620163" w:rsidRDefault="004727C5" w:rsidP="00620163">
      <w:pPr>
        <w:pStyle w:val="HTMLPreformatted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</w:rPr>
        <w:t xml:space="preserve">            Лето – наилучшая пора для общения с природой, постоянная смена впечатлений, встреча с неизвестными, подчас экзотическими уголками природы, здоровье.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– рядом.  Летние каникулы составляют значительную часть свободного времени детей. Летний отдых сегодня – это не только социальная защита, это ещё и поле для творческого развития, обогащения духовного мира и интеллекта ребёнка. Досуг, игры в лагере побуждают ребенка к приобретению новых знаний, к серьёзным размышлениям, имеют познавательный характер. 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Лагерь размещается на базе МОУ Высококолковская СШ. В основу организации закладываются здоровьесберегающие технологии, реализующиеся в игровой форме.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Лагерь – это новый образ жизни детей, новый режим с его особым романтическим стилем и тоном. Это жизнь в новом коллективе, это, новая деятельность. Это время игр, развлечений, свободы в выборе занятий, снятия накопившегося за год напряжения, восполнения израсходованных сил, восстановления здоровья. Это период свободного общения детей. Лагерь дневного пребывания выполняет очень важную миссию по оздоровлению и воспитанию детей. Кроме этого, лагерь способствует формированию у ребят самоутверждения личности в коллективе, общения, коммуникативных навыков, приобщение к активному отдыху на природе, доброжелательности, воспитание чувства коллективизма.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Все мы - дети Природы. И с малых лет человек должен познавать её и непременно учиться любить, оберегать, разумно пользоваться, быть действительно созидающей, а не губительной частью мира; умело отдохнуть с пользой на здоровье.</w:t>
      </w:r>
    </w:p>
    <w:p w:rsidR="004727C5" w:rsidRPr="00620163" w:rsidRDefault="004727C5" w:rsidP="006201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Воспитание экологической культуры – долгий, непрерывный путь формирования правильных способов взаимодействия с природой.</w:t>
      </w:r>
    </w:p>
    <w:p w:rsidR="004727C5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4727C5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4727C5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Приоритетной задачей является формирование в сознании учащихся единого образа окружающего мира как дома, своего собственного и общего для всех людей, для всего живого.</w:t>
      </w:r>
      <w:r w:rsidRPr="00620163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620163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Программа </w:t>
      </w: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«Эколята» 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нацелена на формирование бережного отношения к богатствам природы и общества, экологически и нравственно обоснованного поведения в природной и нравственной среде.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В общении с природой заложен огромный потенциал для гармоничного развития личности. Активная экологическая работа, осуществляемая в летний период года, позволяет формировать у детей установку на диалоговое отношение к природе.</w:t>
      </w:r>
    </w:p>
    <w:p w:rsidR="004727C5" w:rsidRPr="00620163" w:rsidRDefault="004727C5" w:rsidP="00620163">
      <w:pPr>
        <w:tabs>
          <w:tab w:val="left" w:pos="1200"/>
        </w:tabs>
        <w:spacing w:after="0"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Одна </w:t>
      </w: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из содержательных линий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 программы включает экологическое воспитание, так как </w:t>
      </w:r>
      <w:r w:rsidRPr="00620163">
        <w:rPr>
          <w:rFonts w:ascii="Times New Roman" w:hAnsi="Times New Roman" w:cs="Times New Roman"/>
          <w:sz w:val="26"/>
          <w:szCs w:val="26"/>
        </w:rPr>
        <w:t>способствует освоению социализации и реализации школьников за счет включения их в конкретно значимую природоохранную деятельность. Только непосредственное включение учащихся в природоохранную и просветительскую деятельность необходимо для формирования личности, способной жить в гармонии с природой.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Центром воспитательной работы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 лагеря является ребенок и его стремление к реализации. Пребывание здесь для каждого ребенка – время получения новых знаний, приобретения навыков и жизненного опыта. Это возможно благодаря продуманной организованной системе планирования лагерной смены.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Актуальность программы</w:t>
      </w:r>
    </w:p>
    <w:p w:rsidR="004727C5" w:rsidRPr="0064331C" w:rsidRDefault="004727C5" w:rsidP="0064331C">
      <w:pPr>
        <w:shd w:val="clear" w:color="auto" w:fill="FFFFFF"/>
        <w:spacing w:after="0" w:line="360" w:lineRule="auto"/>
        <w:ind w:firstLine="993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Проявлением патриотизма  является любовь к природе своей малой родины, внимание, забота и уважение к её животному и растительному миру. Эти чувства можно развить в процессе разностороннего экологического образования подрастающего поколения, конечной целью которого является формирование человека с новым экологическим мышлением, способного осознавать последствия своих действий по отношению к окружающей среде, умеющего жить в гармонии с природой. Именно природа играет важную роль в привитии любви к Родине.</w:t>
      </w:r>
    </w:p>
    <w:p w:rsidR="004727C5" w:rsidRDefault="004727C5" w:rsidP="00620163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Новизна</w:t>
      </w:r>
    </w:p>
    <w:p w:rsidR="004727C5" w:rsidRPr="00620163" w:rsidRDefault="004727C5" w:rsidP="00620163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 xml:space="preserve"> Данная программа по своей направленности является комплексной, то есть включает в себя разноплановую деятельность, объединяет различные направления работы детей.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Место проведения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Занятия проводятся в учебном кабинете, на свежем воздухе, в зависимости от вида деятельности.</w:t>
      </w:r>
    </w:p>
    <w:p w:rsidR="004727C5" w:rsidRDefault="004727C5" w:rsidP="0064331C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         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Формы занятий</w:t>
      </w:r>
    </w:p>
    <w:p w:rsidR="004727C5" w:rsidRPr="00620163" w:rsidRDefault="004727C5" w:rsidP="00620163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Беседа</w:t>
      </w:r>
    </w:p>
    <w:p w:rsidR="004727C5" w:rsidRPr="00620163" w:rsidRDefault="004727C5" w:rsidP="00620163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Прослушивание тематических сказок и рассказов</w:t>
      </w:r>
    </w:p>
    <w:p w:rsidR="004727C5" w:rsidRPr="00620163" w:rsidRDefault="004727C5" w:rsidP="00620163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Просмотр тематического мультипликационного фильма</w:t>
      </w:r>
    </w:p>
    <w:p w:rsidR="004727C5" w:rsidRPr="00620163" w:rsidRDefault="004727C5" w:rsidP="00620163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Анкетирование</w:t>
      </w:r>
    </w:p>
    <w:p w:rsidR="004727C5" w:rsidRPr="00620163" w:rsidRDefault="004727C5" w:rsidP="00620163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Игры, спортивные состязания</w:t>
      </w:r>
    </w:p>
    <w:p w:rsidR="004727C5" w:rsidRPr="00620163" w:rsidRDefault="004727C5" w:rsidP="00620163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Прогулка, работа на природе</w:t>
      </w:r>
    </w:p>
    <w:p w:rsidR="004727C5" w:rsidRPr="00620163" w:rsidRDefault="004727C5" w:rsidP="00620163">
      <w:pPr>
        <w:pStyle w:val="ListParagraph"/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Педагогические технологии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1. Отбор педагогических средств с учетом возрастных и индивидуальных особенностей, способствующих успешной самореализации детей.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2. Организация различных видов деятельности.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3. Добровольность включения детей.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4. Создание ситуации успеха.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5. Систематическое информирование о результатах.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6. Организация различных видов стимулирования.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        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Методы обучения</w:t>
      </w:r>
    </w:p>
    <w:p w:rsidR="004727C5" w:rsidRPr="00620163" w:rsidRDefault="004727C5" w:rsidP="00620163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Метод игры.</w:t>
      </w:r>
    </w:p>
    <w:p w:rsidR="004727C5" w:rsidRPr="00620163" w:rsidRDefault="004727C5" w:rsidP="00620163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Метод состязательности.</w:t>
      </w:r>
    </w:p>
    <w:p w:rsidR="004727C5" w:rsidRPr="00620163" w:rsidRDefault="004727C5" w:rsidP="00620163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Метод коллективной творческой деятельности.</w:t>
      </w:r>
    </w:p>
    <w:p w:rsidR="004727C5" w:rsidRPr="00620163" w:rsidRDefault="004727C5" w:rsidP="00620163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Метод интерактивного обучения.</w:t>
      </w:r>
    </w:p>
    <w:p w:rsidR="004727C5" w:rsidRPr="00620163" w:rsidRDefault="004727C5" w:rsidP="00620163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Проведение воспитательно-профилактических бесед.</w:t>
      </w:r>
    </w:p>
    <w:p w:rsidR="004727C5" w:rsidRPr="00620163" w:rsidRDefault="004727C5" w:rsidP="00620163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Цели и задачи программы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Цель: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 создание условий для полноценного летнего отдыха детей и одновременного формирования у детей глубоких экологических знаний и умений в непосредственном общении с природой.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Задачи программы:</w:t>
      </w:r>
    </w:p>
    <w:p w:rsidR="004727C5" w:rsidRPr="00620163" w:rsidRDefault="004727C5" w:rsidP="00620163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Расширять экологические знания, полученные при изучении школьных предметов.</w:t>
      </w:r>
    </w:p>
    <w:p w:rsidR="004727C5" w:rsidRPr="00620163" w:rsidRDefault="004727C5" w:rsidP="00620163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Воспитывать экологическую культуру учащихся: бережное отношение к зеленым насаждениям, птицам, животным.</w:t>
      </w:r>
    </w:p>
    <w:p w:rsidR="004727C5" w:rsidRDefault="004727C5" w:rsidP="00620163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Формировать эстетическое отношение детей к окружающей среде и труду, как источнику радости и творчества людей. </w:t>
      </w:r>
    </w:p>
    <w:p w:rsidR="004727C5" w:rsidRPr="00620163" w:rsidRDefault="004727C5" w:rsidP="0064331C">
      <w:pPr>
        <w:pStyle w:val="ListParagraph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4727C5" w:rsidRPr="00620163" w:rsidRDefault="004727C5" w:rsidP="00620163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Организовать активный отдых и оздоровление детей.</w:t>
      </w:r>
    </w:p>
    <w:p w:rsidR="004727C5" w:rsidRPr="00620163" w:rsidRDefault="004727C5" w:rsidP="00620163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Развивать творческие и коммуникативные способности детей.</w:t>
      </w:r>
    </w:p>
    <w:p w:rsidR="004727C5" w:rsidRPr="00620163" w:rsidRDefault="004727C5" w:rsidP="00620163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Форма обучения: 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очная</w:t>
      </w:r>
    </w:p>
    <w:p w:rsidR="004727C5" w:rsidRPr="00620163" w:rsidRDefault="004727C5" w:rsidP="00620163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Режим занятий: 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вторник, 10.00-11.3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0</w:t>
      </w:r>
    </w:p>
    <w:p w:rsidR="004727C5" w:rsidRPr="00620163" w:rsidRDefault="004727C5" w:rsidP="00620163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Основные принципы работы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1.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Принцип гуманизации отношений</w:t>
      </w:r>
      <w:r w:rsidRPr="00620163">
        <w:rPr>
          <w:rFonts w:ascii="Times New Roman" w:hAnsi="Times New Roman" w:cs="Times New Roman"/>
          <w:i/>
          <w:iCs/>
          <w:color w:val="000000"/>
          <w:sz w:val="26"/>
          <w:szCs w:val="26"/>
          <w:lang w:eastAsia="ru-RU"/>
        </w:rPr>
        <w:t>: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 построение всех отношений на основе уважения и доверия к человеку, на стремлении привести его к успеху. 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2.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Принцип соответствия типа сотрудничества психологическим возрастным особенностям учащихся и типу ведущей деятельности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:</w:t>
      </w:r>
      <w:r w:rsidRPr="00620163">
        <w:rPr>
          <w:rFonts w:ascii="Times New Roman" w:hAnsi="Times New Roman" w:cs="Times New Roman"/>
          <w:i/>
          <w:iCs/>
          <w:color w:val="000000"/>
          <w:sz w:val="26"/>
          <w:szCs w:val="26"/>
          <w:u w:val="single"/>
          <w:lang w:eastAsia="ru-RU"/>
        </w:rPr>
        <w:t xml:space="preserve"> 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результатом деятельности воспитательного характера является сотрудничество ребенка и взрослого, которое позволяет воспитаннику лагеря почувствовать себя творческой личностью.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3. Принцип демократичности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: участие всех детей в программе  развития творческих способностей.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4</w:t>
      </w:r>
      <w:r w:rsidRPr="00620163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. </w:t>
      </w: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Принцип  дифференциации  воспитания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: дифференциация предполагает: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отбор содержания, форм и методов воспитания в соотношении с индивидуально-психологическими особенностями детей;</w:t>
      </w:r>
    </w:p>
    <w:p w:rsidR="004727C5" w:rsidRPr="00620163" w:rsidRDefault="004727C5" w:rsidP="0044251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создание возможности переключения с одного вида деятельности на другой;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взаимосвязь всех мероприятий в рамках тематики дня;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активное участие детей во всех видах деятельности.</w:t>
      </w:r>
    </w:p>
    <w:p w:rsidR="004727C5" w:rsidRPr="00620163" w:rsidRDefault="004727C5" w:rsidP="00620163">
      <w:pPr>
        <w:numPr>
          <w:ilvl w:val="0"/>
          <w:numId w:val="3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Принцип  творческой индивидуальности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: творческая индивидуальность – это  характеристика  личности, которая в самой полной мере реализует, развивает свой творческий потенциал.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Педагогические методы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- 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словесный;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-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наглядный;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-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практический;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-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репродуктивный;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-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проблемно-поисковый.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Формы организации учебного и творческого процесса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групповые занятия;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игровой тренинг.</w:t>
      </w:r>
    </w:p>
    <w:p w:rsidR="004727C5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4727C5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Форма контроля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наблюдение;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мониторинг результатов;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 участие в игровых состязаниях.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Планируемые результаты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Личностные результаты: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 xml:space="preserve"> 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Формирование целостного, социально ориентированного взгляда на мир в его органичном единстве и разнообразии природы;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Формирование уважительного отношения к чужому мнению;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Развитие этических чувств, доброжелательности и эмоционально – нравственной отзывчивости, понимания, сопереживания;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5.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Формирование установки на безопасный, здоровый образ жизни, наличие мотивации к творческому труду, работе для результата, бережному отношению к материальным и духовным ценностям. 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Метапредметные результаты: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Овладение способностью принимать и сохранять цели и задачи учебной деятельности, поиска средств ее осуществления;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Освоение способов решения проблем творческого и поискового характера;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Формирование умения планировать, контролировать и оценивать учебные действия в соответствии с поставленной задачей и условиями ее реализации;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Формирование умения понимать причины успеха и неуспеха учебной деятельности;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5.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Использование различных способов поиска, сбора, обработки, анализа, организации, передачи информации в соответствии с коммуникативными и познавательными задачами;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6.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Готовность слушать собеседника и вести диалог; излагать свое мнение и аргументировать свою точку зрения и оценку событий;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7.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Овладение базовыми предметными и межпредметными понятиями.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Предметные результаты:</w:t>
      </w:r>
    </w:p>
    <w:p w:rsidR="004727C5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Осознание целостности окружающего мира, освоение основ экологической грамотности, элементарных правил нравственного поведения в мире природы и людей, норм здоровьесберегающего поведения в природной и социальной среде;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 xml:space="preserve">Овладение понятийным аппаратом, теоретическими знаниями, заложенными в содержание программы;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Развитие навыков устанавливать и выявлять причинно-следственные связи в окружающем мире.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Ожидаемые результаты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Учащиеся должны знать: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что такое живая и неживая природа, компоненты, составляющие природу;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 видовое разнообразие растительного мира, жизненные формы растения; части растения: корень, стебель, лист, цветок, плод с семенами; разнообразие растений: дикорастущие и культурные, лекарственные и ядовитые растения, комнатные; некоторые съедобные и несъедобные грибы; сезонные изменения в жизни растений;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видовое разнообразие животных; классы животных: насекомые, рыбы, птицы, земноводные, пресмыкающиеся, млекопитающие; особенности домашних и диких животных;  некоторых зимующих и перелетных птиц; сезонные изменения в жизни животных; способы защиты животных;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что такое Красная книга; примеры редких и исчезающих растений и животных нашей местности; понятия: заповедник, заказник, национальный пар</w:t>
      </w:r>
      <w:r>
        <w:rPr>
          <w:rFonts w:ascii="Times New Roman" w:hAnsi="Times New Roman" w:cs="Times New Roman"/>
          <w:sz w:val="26"/>
          <w:szCs w:val="26"/>
        </w:rPr>
        <w:t>к; правила поведения на природе.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Учащиеся должны уметь: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определять наиболее распространенные в нашей местности растения и животных;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различать деревья, кустарники, травянистые растения; отличать диких животных от домашних; различать группы животных; определять растения и животных по описанию и внешнему виду.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вести простейшие наблюдения за растениями и животными;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изготовлять кормушки и гнездовья для птиц, развешивать их, вести правильную подкормку птиц, выполнять другую посильную работу по охране природы;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выполнять правила поведения в природе, обосновывать их необходимость, пропагандировать знания об охране природы;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0163">
        <w:rPr>
          <w:rFonts w:ascii="Times New Roman" w:hAnsi="Times New Roman" w:cs="Times New Roman"/>
          <w:sz w:val="26"/>
          <w:szCs w:val="26"/>
        </w:rPr>
        <w:t>объяснять в пределах требований  программы взаимосвязи в природе и между природой и человеком.</w:t>
      </w:r>
    </w:p>
    <w:p w:rsidR="004727C5" w:rsidRPr="00620163" w:rsidRDefault="004727C5" w:rsidP="0062016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Default="004727C5" w:rsidP="0062016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УЧЕБНЫЙ ПЛАН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28"/>
        <w:gridCol w:w="1260"/>
        <w:gridCol w:w="1260"/>
        <w:gridCol w:w="1608"/>
        <w:gridCol w:w="3833"/>
      </w:tblGrid>
      <w:tr w:rsidR="004727C5" w:rsidRPr="00620163">
        <w:tc>
          <w:tcPr>
            <w:tcW w:w="2628" w:type="dxa"/>
            <w:vMerge w:val="restart"/>
          </w:tcPr>
          <w:p w:rsidR="004727C5" w:rsidRPr="00620163" w:rsidRDefault="004727C5" w:rsidP="00620163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темы</w:t>
            </w:r>
          </w:p>
        </w:tc>
        <w:tc>
          <w:tcPr>
            <w:tcW w:w="4128" w:type="dxa"/>
            <w:gridSpan w:val="3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Количество часов</w:t>
            </w:r>
          </w:p>
        </w:tc>
        <w:tc>
          <w:tcPr>
            <w:tcW w:w="3833" w:type="dxa"/>
            <w:vMerge w:val="restart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Формы контроля</w:t>
            </w:r>
          </w:p>
        </w:tc>
      </w:tr>
      <w:tr w:rsidR="004727C5" w:rsidRPr="00620163">
        <w:tc>
          <w:tcPr>
            <w:tcW w:w="2628" w:type="dxa"/>
            <w:vMerge/>
          </w:tcPr>
          <w:p w:rsidR="004727C5" w:rsidRPr="00620163" w:rsidRDefault="004727C5" w:rsidP="00620163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Всего часов</w:t>
            </w:r>
          </w:p>
        </w:tc>
        <w:tc>
          <w:tcPr>
            <w:tcW w:w="1260" w:type="dxa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Теория</w:t>
            </w:r>
          </w:p>
        </w:tc>
        <w:tc>
          <w:tcPr>
            <w:tcW w:w="1608" w:type="dxa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Практика</w:t>
            </w:r>
          </w:p>
        </w:tc>
        <w:tc>
          <w:tcPr>
            <w:tcW w:w="3833" w:type="dxa"/>
            <w:vMerge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4727C5" w:rsidRPr="00620163">
        <w:tc>
          <w:tcPr>
            <w:tcW w:w="2628" w:type="dxa"/>
          </w:tcPr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День гармонии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08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33" w:type="dxa"/>
          </w:tcPr>
          <w:p w:rsidR="004727C5" w:rsidRPr="00620163" w:rsidRDefault="004727C5" w:rsidP="00620163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Беседа, игра, мониторинг</w:t>
            </w:r>
          </w:p>
        </w:tc>
      </w:tr>
      <w:tr w:rsidR="004727C5" w:rsidRPr="00620163">
        <w:tc>
          <w:tcPr>
            <w:tcW w:w="2628" w:type="dxa"/>
          </w:tcPr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День цветка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08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33" w:type="dxa"/>
          </w:tcPr>
          <w:p w:rsidR="004727C5" w:rsidRPr="00620163" w:rsidRDefault="004727C5" w:rsidP="00620163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КТД</w:t>
            </w:r>
          </w:p>
        </w:tc>
      </w:tr>
      <w:tr w:rsidR="004727C5" w:rsidRPr="00620163">
        <w:tc>
          <w:tcPr>
            <w:tcW w:w="2628" w:type="dxa"/>
          </w:tcPr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День очистки водоёмов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08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33" w:type="dxa"/>
          </w:tcPr>
          <w:p w:rsidR="004727C5" w:rsidRPr="00620163" w:rsidRDefault="004727C5" w:rsidP="00620163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Беседа, КТД</w:t>
            </w:r>
          </w:p>
        </w:tc>
      </w:tr>
      <w:tr w:rsidR="004727C5" w:rsidRPr="00620163">
        <w:tc>
          <w:tcPr>
            <w:tcW w:w="2628" w:type="dxa"/>
          </w:tcPr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День «Лесное путешествие»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08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33" w:type="dxa"/>
          </w:tcPr>
          <w:p w:rsidR="004727C5" w:rsidRPr="00620163" w:rsidRDefault="004727C5" w:rsidP="00620163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КТД, мониторинг</w:t>
            </w:r>
          </w:p>
        </w:tc>
      </w:tr>
      <w:tr w:rsidR="004727C5" w:rsidRPr="00620163">
        <w:tc>
          <w:tcPr>
            <w:tcW w:w="2628" w:type="dxa"/>
            <w:vAlign w:val="center"/>
          </w:tcPr>
          <w:p w:rsidR="004727C5" w:rsidRPr="00620163" w:rsidRDefault="004727C5" w:rsidP="00620163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Итого:</w:t>
            </w: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60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08" w:type="dxa"/>
            <w:vAlign w:val="center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33" w:type="dxa"/>
          </w:tcPr>
          <w:p w:rsidR="004727C5" w:rsidRPr="00620163" w:rsidRDefault="004727C5" w:rsidP="0062016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727C5" w:rsidRPr="00620163" w:rsidRDefault="004727C5" w:rsidP="00620163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4331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СОДЕРЖАНИЕ ПРОГРАММЫ</w:t>
      </w:r>
    </w:p>
    <w:p w:rsidR="004727C5" w:rsidRPr="00620163" w:rsidRDefault="004727C5" w:rsidP="0064331C">
      <w:pPr>
        <w:pStyle w:val="NoSpacing"/>
        <w:numPr>
          <w:ilvl w:val="0"/>
          <w:numId w:val="39"/>
        </w:numPr>
        <w:spacing w:line="360" w:lineRule="auto"/>
        <w:ind w:left="0" w:firstLine="709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День гармонии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sz w:val="26"/>
          <w:szCs w:val="26"/>
          <w:lang w:eastAsia="ru-RU"/>
        </w:rPr>
        <w:t>1. Беседа «Кто такие Эколята?»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sz w:val="26"/>
          <w:szCs w:val="26"/>
          <w:lang w:eastAsia="ru-RU"/>
        </w:rPr>
        <w:t>2. Квест-игра «Тропа сказок» КТД.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sz w:val="26"/>
          <w:szCs w:val="26"/>
          <w:lang w:eastAsia="ru-RU"/>
        </w:rPr>
        <w:t>3. Анкетирование.</w:t>
      </w:r>
    </w:p>
    <w:p w:rsidR="004727C5" w:rsidRPr="00620163" w:rsidRDefault="004727C5" w:rsidP="0064331C">
      <w:pPr>
        <w:pStyle w:val="NoSpacing"/>
        <w:numPr>
          <w:ilvl w:val="0"/>
          <w:numId w:val="39"/>
        </w:numPr>
        <w:spacing w:line="360" w:lineRule="auto"/>
        <w:ind w:left="0" w:firstLine="709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День цветка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sz w:val="26"/>
          <w:szCs w:val="26"/>
          <w:lang w:eastAsia="ru-RU"/>
        </w:rPr>
        <w:t>1. Мастер-класс по изготовлению цветов.</w:t>
      </w:r>
    </w:p>
    <w:p w:rsidR="004727C5" w:rsidRPr="00620163" w:rsidRDefault="004727C5" w:rsidP="0064331C">
      <w:pPr>
        <w:pStyle w:val="NoSpacing"/>
        <w:numPr>
          <w:ilvl w:val="0"/>
          <w:numId w:val="39"/>
        </w:numPr>
        <w:spacing w:line="360" w:lineRule="auto"/>
        <w:ind w:left="0"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День очистки водоёмов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sz w:val="26"/>
          <w:szCs w:val="26"/>
          <w:lang w:eastAsia="ru-RU"/>
        </w:rPr>
        <w:t>1. Беседа «Зачем нужна вода?»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sz w:val="26"/>
          <w:szCs w:val="26"/>
          <w:lang w:eastAsia="ru-RU"/>
        </w:rPr>
        <w:t>2. Очистка берега водоема.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   4. День «Лесное путешествие»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sz w:val="26"/>
          <w:szCs w:val="26"/>
          <w:lang w:eastAsia="ru-RU"/>
        </w:rPr>
        <w:t>1.Спортивно-развлекательное мероприятие «Лесное путешествие»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sz w:val="26"/>
          <w:szCs w:val="26"/>
          <w:lang w:eastAsia="ru-RU"/>
        </w:rPr>
        <w:t>2. Анкетирование.</w:t>
      </w: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727C5" w:rsidRPr="00620163" w:rsidRDefault="004727C5" w:rsidP="0064331C">
      <w:pPr>
        <w:pStyle w:val="NoSpacing"/>
        <w:spacing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4727C5" w:rsidRPr="00620163" w:rsidRDefault="004727C5" w:rsidP="00620163">
      <w:pPr>
        <w:framePr w:w="9797" w:wrap="auto" w:hAnchor="text"/>
        <w:spacing w:after="0"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  <w:sectPr w:rsidR="004727C5" w:rsidRPr="00620163" w:rsidSect="00D55122">
          <w:footerReference w:type="default" r:id="rId8"/>
          <w:pgSz w:w="11906" w:h="16838"/>
          <w:pgMar w:top="142" w:right="720" w:bottom="567" w:left="720" w:header="709" w:footer="709" w:gutter="0"/>
          <w:cols w:space="708"/>
          <w:titlePg/>
          <w:docGrid w:linePitch="360"/>
        </w:sectPr>
      </w:pPr>
    </w:p>
    <w:p w:rsidR="004727C5" w:rsidRPr="00620163" w:rsidRDefault="004727C5" w:rsidP="00620163">
      <w:pPr>
        <w:spacing w:after="0" w:line="360" w:lineRule="auto"/>
        <w:ind w:firstLine="99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КАЛЕНДАРНЫЙ УЧЕБНЫЙ ГРАФИК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7"/>
        <w:gridCol w:w="1704"/>
        <w:gridCol w:w="1702"/>
        <w:gridCol w:w="1729"/>
        <w:gridCol w:w="1881"/>
        <w:gridCol w:w="1699"/>
        <w:gridCol w:w="2342"/>
        <w:gridCol w:w="1729"/>
        <w:gridCol w:w="1730"/>
      </w:tblGrid>
      <w:tr w:rsidR="004727C5" w:rsidRPr="00620163">
        <w:trPr>
          <w:trHeight w:val="486"/>
        </w:trPr>
        <w:tc>
          <w:tcPr>
            <w:tcW w:w="1687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1704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Месяц</w:t>
            </w:r>
          </w:p>
        </w:tc>
        <w:tc>
          <w:tcPr>
            <w:tcW w:w="1702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Число</w:t>
            </w:r>
          </w:p>
        </w:tc>
        <w:tc>
          <w:tcPr>
            <w:tcW w:w="172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Время проведения</w:t>
            </w:r>
          </w:p>
        </w:tc>
        <w:tc>
          <w:tcPr>
            <w:tcW w:w="1881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Форма занятия</w:t>
            </w:r>
          </w:p>
        </w:tc>
        <w:tc>
          <w:tcPr>
            <w:tcW w:w="169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Кол-во часов</w:t>
            </w:r>
          </w:p>
        </w:tc>
        <w:tc>
          <w:tcPr>
            <w:tcW w:w="2342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Тема занятия</w:t>
            </w:r>
          </w:p>
        </w:tc>
        <w:tc>
          <w:tcPr>
            <w:tcW w:w="172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Место проведения</w:t>
            </w:r>
          </w:p>
        </w:tc>
        <w:tc>
          <w:tcPr>
            <w:tcW w:w="1730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Форма контроля</w:t>
            </w:r>
          </w:p>
        </w:tc>
      </w:tr>
      <w:tr w:rsidR="004727C5" w:rsidRPr="00620163">
        <w:trPr>
          <w:trHeight w:val="486"/>
        </w:trPr>
        <w:tc>
          <w:tcPr>
            <w:tcW w:w="1687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4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702" w:type="dxa"/>
          </w:tcPr>
          <w:p w:rsidR="004727C5" w:rsidRPr="00620163" w:rsidRDefault="004727C5" w:rsidP="006F30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1729" w:type="dxa"/>
          </w:tcPr>
          <w:p w:rsidR="004727C5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10.00-10.4</w:t>
            </w: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10.50-11.30</w:t>
            </w:r>
          </w:p>
        </w:tc>
        <w:tc>
          <w:tcPr>
            <w:tcW w:w="1881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Беседа, П</w:t>
            </w: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рактическое</w:t>
            </w:r>
          </w:p>
        </w:tc>
        <w:tc>
          <w:tcPr>
            <w:tcW w:w="169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42" w:type="dxa"/>
          </w:tcPr>
          <w:p w:rsidR="004727C5" w:rsidRPr="007A197E" w:rsidRDefault="004727C5" w:rsidP="00620163">
            <w:pPr>
              <w:pStyle w:val="NoSpacing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День гармонии</w:t>
            </w: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Беседа «Кто такие Эколята?»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Анкетирование. Квест-игра «Тропа сказок» КТД.</w:t>
            </w:r>
          </w:p>
        </w:tc>
        <w:tc>
          <w:tcPr>
            <w:tcW w:w="172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Спортивная площадка, кабинет</w:t>
            </w:r>
          </w:p>
        </w:tc>
        <w:tc>
          <w:tcPr>
            <w:tcW w:w="1730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Участие в игровых состязаниях, мониторинг</w:t>
            </w:r>
          </w:p>
        </w:tc>
      </w:tr>
      <w:tr w:rsidR="004727C5" w:rsidRPr="00620163">
        <w:trPr>
          <w:trHeight w:val="486"/>
        </w:trPr>
        <w:tc>
          <w:tcPr>
            <w:tcW w:w="1687" w:type="dxa"/>
          </w:tcPr>
          <w:p w:rsidR="004727C5" w:rsidRPr="00620163" w:rsidRDefault="004727C5" w:rsidP="00C05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4" w:type="dxa"/>
          </w:tcPr>
          <w:p w:rsidR="004727C5" w:rsidRPr="00620163" w:rsidRDefault="004727C5" w:rsidP="00317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702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1729" w:type="dxa"/>
          </w:tcPr>
          <w:p w:rsidR="004727C5" w:rsidRDefault="004727C5" w:rsidP="007A19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10.00-10.4</w:t>
            </w: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4727C5" w:rsidRPr="00620163" w:rsidRDefault="004727C5" w:rsidP="007A19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10.50-11.30</w:t>
            </w:r>
          </w:p>
        </w:tc>
        <w:tc>
          <w:tcPr>
            <w:tcW w:w="1881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Практическое</w:t>
            </w:r>
          </w:p>
        </w:tc>
        <w:tc>
          <w:tcPr>
            <w:tcW w:w="169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42" w:type="dxa"/>
          </w:tcPr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День цветка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1. Мастер-класс по изготовлению цветов</w:t>
            </w:r>
          </w:p>
        </w:tc>
        <w:tc>
          <w:tcPr>
            <w:tcW w:w="172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Кабинет</w:t>
            </w:r>
          </w:p>
        </w:tc>
        <w:tc>
          <w:tcPr>
            <w:tcW w:w="1730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Наблюдение, мониторинг</w:t>
            </w:r>
          </w:p>
        </w:tc>
      </w:tr>
      <w:tr w:rsidR="004727C5" w:rsidRPr="00620163">
        <w:trPr>
          <w:trHeight w:val="486"/>
        </w:trPr>
        <w:tc>
          <w:tcPr>
            <w:tcW w:w="1687" w:type="dxa"/>
          </w:tcPr>
          <w:p w:rsidR="004727C5" w:rsidRPr="00620163" w:rsidRDefault="004727C5" w:rsidP="00C05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4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702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729" w:type="dxa"/>
          </w:tcPr>
          <w:p w:rsidR="004727C5" w:rsidRDefault="004727C5" w:rsidP="007A19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10.00-10.4</w:t>
            </w: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4727C5" w:rsidRPr="00620163" w:rsidRDefault="004727C5" w:rsidP="007A19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10.50-11.30</w:t>
            </w:r>
          </w:p>
        </w:tc>
        <w:tc>
          <w:tcPr>
            <w:tcW w:w="1881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Беседа, практическое</w:t>
            </w:r>
          </w:p>
        </w:tc>
        <w:tc>
          <w:tcPr>
            <w:tcW w:w="169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42" w:type="dxa"/>
          </w:tcPr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День очистки водоёмов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1. Беседа «Зачем нужна вода?»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2. Очистка берега водоема.</w:t>
            </w:r>
          </w:p>
        </w:tc>
        <w:tc>
          <w:tcPr>
            <w:tcW w:w="172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Кабинет, берег водоёма</w:t>
            </w:r>
          </w:p>
        </w:tc>
        <w:tc>
          <w:tcPr>
            <w:tcW w:w="1730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Наблюдение</w:t>
            </w:r>
          </w:p>
        </w:tc>
      </w:tr>
      <w:tr w:rsidR="004727C5" w:rsidRPr="00620163">
        <w:trPr>
          <w:trHeight w:val="486"/>
        </w:trPr>
        <w:tc>
          <w:tcPr>
            <w:tcW w:w="1687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04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702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729" w:type="dxa"/>
          </w:tcPr>
          <w:p w:rsidR="004727C5" w:rsidRDefault="004727C5" w:rsidP="007A19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10.00-10.4</w:t>
            </w: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4727C5" w:rsidRPr="00620163" w:rsidRDefault="004727C5" w:rsidP="007A19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10.50-11.30</w:t>
            </w:r>
          </w:p>
        </w:tc>
        <w:tc>
          <w:tcPr>
            <w:tcW w:w="1881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 xml:space="preserve">Практическое </w:t>
            </w:r>
          </w:p>
        </w:tc>
        <w:tc>
          <w:tcPr>
            <w:tcW w:w="169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42" w:type="dxa"/>
          </w:tcPr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День «Лесное путешествие»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1.Спортивно-развлекательное мероприятие «Лесное путешествие».</w:t>
            </w:r>
          </w:p>
          <w:p w:rsidR="004727C5" w:rsidRPr="00620163" w:rsidRDefault="004727C5" w:rsidP="0062016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2. Анкетирование.</w:t>
            </w:r>
          </w:p>
        </w:tc>
        <w:tc>
          <w:tcPr>
            <w:tcW w:w="1729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Спортивная площадка, кабинет</w:t>
            </w:r>
          </w:p>
        </w:tc>
        <w:tc>
          <w:tcPr>
            <w:tcW w:w="1730" w:type="dxa"/>
          </w:tcPr>
          <w:p w:rsidR="004727C5" w:rsidRPr="00620163" w:rsidRDefault="004727C5" w:rsidP="006201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0163">
              <w:rPr>
                <w:rFonts w:ascii="Times New Roman" w:hAnsi="Times New Roman" w:cs="Times New Roman"/>
                <w:sz w:val="26"/>
                <w:szCs w:val="26"/>
              </w:rPr>
              <w:t>Участие в игровых состязаниях, мониторинг</w:t>
            </w:r>
          </w:p>
        </w:tc>
      </w:tr>
    </w:tbl>
    <w:p w:rsidR="004727C5" w:rsidRPr="00620163" w:rsidRDefault="004727C5" w:rsidP="00620163">
      <w:pPr>
        <w:spacing w:after="0" w:line="360" w:lineRule="auto"/>
        <w:ind w:firstLine="99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4331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sectPr w:rsidR="004727C5" w:rsidRPr="00620163" w:rsidSect="00D15668">
          <w:pgSz w:w="16838" w:h="11906" w:orient="landscape"/>
          <w:pgMar w:top="720" w:right="142" w:bottom="720" w:left="567" w:header="709" w:footer="709" w:gutter="0"/>
          <w:cols w:space="708"/>
          <w:docGrid w:linePitch="360"/>
        </w:sectPr>
      </w:pPr>
    </w:p>
    <w:p w:rsidR="004727C5" w:rsidRPr="00620163" w:rsidRDefault="004727C5" w:rsidP="006201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4727C5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Мет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одическое обеспечение программы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Чтобы оценить эффективность данной программы с воспитанниками лагеря проводится постоянный мониторинг, промежуточные анкетирования. Каждый день ребята заполняют экран настроения, что позволяет организовать индивидуальную работу с детьми.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В начале, есть только ствол дерева. Задача участников – вырастить крону своего дерева, набрав, как можно, больше жетонов-листьев. В конце подводятся итоги. Выигрывает тот участник, у которого дерево с самой густой кроной.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Начисление жетонов: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трудовой десант – максимально 5 жетонов;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подготовка и участие в мероприятии - 5 жетонов;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1 место в любом мероприятии – 10 жетонов;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2 место – 5 жетонов;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3 место – 1 жетонов;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хорошее поведение за день – 5 жетонов;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Снятие жетонов: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неудовлетворительное поведение – 5 жетонов.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Дополнительно для анализа работает </w:t>
      </w:r>
      <w:r w:rsidRPr="00620163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>Ларец откровения.</w:t>
      </w:r>
      <w:r w:rsidRPr="00620163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 Он служит для того, чтобы получить от детей отзыв о проведенных мероприятиях, жизни в лагере. Ларец откровений постоянно висит на территории лагеря, обновляется, сделать там запись может каждый.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 xml:space="preserve">     Материально-техническое обеспечение.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Методическая литература, канцелярские принадлежности, музыкальный центр, игровая площадка, спортивный зал, спортивный инвентарь (мячи, сетки, обручи, канат, маты), настольные игры (шашки, конструкторы, головоломки и др.)</w:t>
      </w:r>
    </w:p>
    <w:p w:rsidR="004727C5" w:rsidRPr="00620163" w:rsidRDefault="004727C5" w:rsidP="006201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Оценка и контроль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Входной контроль</w:t>
      </w:r>
      <w:r w:rsidRPr="00620163">
        <w:rPr>
          <w:rFonts w:ascii="Times New Roman" w:hAnsi="Times New Roman" w:cs="Times New Roman"/>
          <w:sz w:val="26"/>
          <w:szCs w:val="26"/>
        </w:rPr>
        <w:t xml:space="preserve"> – диагностика имеющихся знаний и умений учащихся. Формы оценки: диагностическое анкетирование, устный и письменный опрос.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 xml:space="preserve"> Текущий контроль</w:t>
      </w:r>
      <w:r w:rsidRPr="00620163">
        <w:rPr>
          <w:rFonts w:ascii="Times New Roman" w:hAnsi="Times New Roman" w:cs="Times New Roman"/>
          <w:sz w:val="26"/>
          <w:szCs w:val="26"/>
        </w:rPr>
        <w:t xml:space="preserve"> применяется для оценки качества усвоения материала и для выявления трудностей изучаемого материала. Формы оценки: творческие задания, диагностическое анкетирование. </w:t>
      </w:r>
    </w:p>
    <w:p w:rsidR="004727C5" w:rsidRPr="00620163" w:rsidRDefault="004727C5" w:rsidP="006201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Итоговый контроль</w:t>
      </w:r>
      <w:r w:rsidRPr="00620163">
        <w:rPr>
          <w:rFonts w:ascii="Times New Roman" w:hAnsi="Times New Roman" w:cs="Times New Roman"/>
          <w:sz w:val="26"/>
          <w:szCs w:val="26"/>
        </w:rPr>
        <w:t xml:space="preserve"> может принимать различные формы: итоговые тестовые задания, диагностическое анкетирование.</w:t>
      </w: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Анкета (на входе)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Мы снова вместе! Для того чтобы сделать жизнь в нашем лагере более интересной, мы просим тебя ответить на некоторые вопросы: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– Твои первые впечатления от лагеря?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– Что ты ждешь от лагеря?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– Есть ли у тебя идеи, как сделать жизнь в нашем лагере интересной и радостной для всех?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– В каких делах ты хочешь участвовать?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– Что тебе нравиться делать?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– Хочешь ли ты чему-нибудь научиться или научить других?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– Кто твои друзья в лагере?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– Пожалуйста, закончи предложения (фразы):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Я пришел в лагерь, потому, что___________________________________________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Я не хочу, чтобы_______________________________________________________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Я хочу, чтобы__________________________________________________________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Я боюсь, что___________________________________________________________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Пожалуйста, напиши также: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Имя_______________________Фамилия__________________</w:t>
      </w: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Анкета (последний день):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Что ты ожидал (а) от лагеря?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Что тебе понравилось в лагере?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Что тебе не понравилось?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Изменился (ась) ли ты как личность за время пребывания в лагере?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Если изменился (лась), то, что с тобой произошло?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Какие из мероприятий лагеря оказали наибольшее влияние на тебя? На всех?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Было ли скучно в лагере?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Было ли тебе страшно?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Жалеешь ли ты о чем-то, что произошло за время пребывания в лагере? О чем?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Что бы ты хотел (а) пожелать себе?________________________________________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Что бы ты хотел (а) пожелать другим ребятам?______________________________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Что бы ты хотел (а) пожелать педагогам? _________________________________</w:t>
      </w: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Самое важное событие в лагере? Было или оно? ___________________________</w:t>
      </w:r>
    </w:p>
    <w:p w:rsidR="004727C5" w:rsidRPr="00620163" w:rsidRDefault="004727C5" w:rsidP="00620163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20163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20163">
        <w:rPr>
          <w:rFonts w:ascii="Times New Roman" w:hAnsi="Times New Roman" w:cs="Times New Roman"/>
          <w:b/>
          <w:bCs/>
          <w:sz w:val="26"/>
          <w:szCs w:val="26"/>
        </w:rPr>
        <w:t>Список литературы</w:t>
      </w:r>
    </w:p>
    <w:p w:rsidR="004727C5" w:rsidRPr="00620163" w:rsidRDefault="004727C5" w:rsidP="006201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727C5" w:rsidRPr="00620163" w:rsidRDefault="004727C5" w:rsidP="0064331C">
      <w:pPr>
        <w:numPr>
          <w:ilvl w:val="0"/>
          <w:numId w:val="25"/>
        </w:numPr>
        <w:tabs>
          <w:tab w:val="num" w:pos="426"/>
        </w:tabs>
        <w:spacing w:after="0"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Григоренко Ю.Н. Планирование и организация работы в детском оздоровительном лагере. М.. 2002 г.</w:t>
      </w:r>
    </w:p>
    <w:p w:rsidR="004727C5" w:rsidRPr="00620163" w:rsidRDefault="004727C5" w:rsidP="0064331C">
      <w:pPr>
        <w:numPr>
          <w:ilvl w:val="0"/>
          <w:numId w:val="25"/>
        </w:numPr>
        <w:tabs>
          <w:tab w:val="num" w:pos="426"/>
        </w:tabs>
        <w:spacing w:after="0"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Детские праздники: Сценарии, игры, конкурсы. – М.: РИПОЛ классик, 2006.</w:t>
      </w:r>
    </w:p>
    <w:p w:rsidR="004727C5" w:rsidRPr="00620163" w:rsidRDefault="004727C5" w:rsidP="0064331C">
      <w:pPr>
        <w:pStyle w:val="Title"/>
        <w:numPr>
          <w:ilvl w:val="0"/>
          <w:numId w:val="25"/>
        </w:numPr>
        <w:tabs>
          <w:tab w:val="num" w:pos="426"/>
        </w:tabs>
        <w:spacing w:line="360" w:lineRule="auto"/>
        <w:ind w:left="0" w:firstLine="709"/>
        <w:jc w:val="left"/>
        <w:rPr>
          <w:sz w:val="26"/>
          <w:szCs w:val="26"/>
        </w:rPr>
      </w:pPr>
      <w:r w:rsidRPr="00620163">
        <w:rPr>
          <w:sz w:val="26"/>
          <w:szCs w:val="26"/>
        </w:rPr>
        <w:t>Журналы «Завуч начальной школы», 2002-2010 г.</w:t>
      </w:r>
    </w:p>
    <w:p w:rsidR="004727C5" w:rsidRPr="00620163" w:rsidRDefault="004727C5" w:rsidP="0064331C">
      <w:pPr>
        <w:numPr>
          <w:ilvl w:val="0"/>
          <w:numId w:val="25"/>
        </w:numPr>
        <w:tabs>
          <w:tab w:val="num" w:pos="426"/>
        </w:tabs>
        <w:spacing w:after="0"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Загребина Г.В. Давай устоим праздник! Игры, конкурсы, забавы для младших школьников. Ярославль: Академия развития: Академия Холдинг: 2003.</w:t>
      </w:r>
    </w:p>
    <w:p w:rsidR="004727C5" w:rsidRPr="00620163" w:rsidRDefault="004727C5" w:rsidP="0064331C">
      <w:pPr>
        <w:numPr>
          <w:ilvl w:val="0"/>
          <w:numId w:val="25"/>
        </w:numPr>
        <w:tabs>
          <w:tab w:val="num" w:pos="426"/>
        </w:tabs>
        <w:spacing w:after="0"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Коган М.С. С игрой круглый год в школе и на каникулах. – Новосибирск: Сиб.унив. изд-во, 2004.</w:t>
      </w:r>
    </w:p>
    <w:p w:rsidR="004727C5" w:rsidRPr="00620163" w:rsidRDefault="004727C5" w:rsidP="0064331C">
      <w:pPr>
        <w:numPr>
          <w:ilvl w:val="0"/>
          <w:numId w:val="25"/>
        </w:numPr>
        <w:tabs>
          <w:tab w:val="num" w:pos="426"/>
        </w:tabs>
        <w:spacing w:after="0"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Позывные лета. Калейдоскоп летнего отдыха детей. М., 2000 г.</w:t>
      </w:r>
    </w:p>
    <w:p w:rsidR="004727C5" w:rsidRPr="00620163" w:rsidRDefault="004727C5" w:rsidP="0064331C">
      <w:pPr>
        <w:numPr>
          <w:ilvl w:val="0"/>
          <w:numId w:val="25"/>
        </w:numPr>
        <w:tabs>
          <w:tab w:val="num" w:pos="426"/>
        </w:tabs>
        <w:spacing w:after="0"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Пословицы, поговорки, потешки, скороговорки. Сост. Тарабарина Т.И., Елкина Н.А., Ярославль, 1998 г.</w:t>
      </w:r>
    </w:p>
    <w:p w:rsidR="004727C5" w:rsidRPr="00620163" w:rsidRDefault="004727C5" w:rsidP="0064331C">
      <w:pPr>
        <w:numPr>
          <w:ilvl w:val="0"/>
          <w:numId w:val="25"/>
        </w:numPr>
        <w:tabs>
          <w:tab w:val="num" w:pos="426"/>
        </w:tabs>
        <w:spacing w:after="0"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Праздники в средней школе. Сост. Мельникова А.М., Волгоград, 2001 г.</w:t>
      </w:r>
    </w:p>
    <w:p w:rsidR="004727C5" w:rsidRPr="00620163" w:rsidRDefault="004727C5" w:rsidP="0064331C">
      <w:pPr>
        <w:numPr>
          <w:ilvl w:val="0"/>
          <w:numId w:val="25"/>
        </w:numPr>
        <w:tabs>
          <w:tab w:val="num" w:pos="426"/>
        </w:tabs>
        <w:spacing w:after="0"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20163">
        <w:rPr>
          <w:rFonts w:ascii="Times New Roman" w:hAnsi="Times New Roman" w:cs="Times New Roman"/>
          <w:sz w:val="26"/>
          <w:szCs w:val="26"/>
        </w:rPr>
        <w:t>Сысоева М.Е. Организация летнего отдыха детей. М.. 1999 г.</w:t>
      </w:r>
    </w:p>
    <w:p w:rsidR="004727C5" w:rsidRPr="00620163" w:rsidRDefault="004727C5" w:rsidP="0064331C">
      <w:pPr>
        <w:pStyle w:val="BodyText"/>
        <w:numPr>
          <w:ilvl w:val="0"/>
          <w:numId w:val="25"/>
        </w:numPr>
        <w:tabs>
          <w:tab w:val="num" w:pos="426"/>
        </w:tabs>
        <w:spacing w:after="0" w:line="360" w:lineRule="auto"/>
        <w:ind w:left="0" w:firstLine="709"/>
        <w:rPr>
          <w:sz w:val="26"/>
          <w:szCs w:val="26"/>
        </w:rPr>
      </w:pPr>
      <w:r w:rsidRPr="00620163">
        <w:rPr>
          <w:sz w:val="26"/>
          <w:szCs w:val="26"/>
        </w:rPr>
        <w:t>Учебно-воспитательные занятия в группе продлённого дня: конспекты занятий, занимательные материалы, рекомендации. Автор-составитель Н.А.Касаткина. – Волгоград: Учитель, 2005.</w:t>
      </w:r>
    </w:p>
    <w:p w:rsidR="004727C5" w:rsidRPr="00620163" w:rsidRDefault="004727C5" w:rsidP="0064331C">
      <w:pPr>
        <w:pStyle w:val="HTMLPreformatted"/>
        <w:numPr>
          <w:ilvl w:val="0"/>
          <w:numId w:val="25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</w:rPr>
        <w:t xml:space="preserve"> http://summercamp.ru/index.php5/  Категория: Лагерь_от_А_до_Я</w:t>
      </w:r>
    </w:p>
    <w:p w:rsidR="004727C5" w:rsidRPr="00620163" w:rsidRDefault="004727C5" w:rsidP="0064331C">
      <w:pPr>
        <w:pStyle w:val="HTMLPreformatted"/>
        <w:numPr>
          <w:ilvl w:val="0"/>
          <w:numId w:val="25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016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hyperlink r:id="rId9" w:history="1">
        <w:r w:rsidRPr="00620163">
          <w:rPr>
            <w:rStyle w:val="Hyperlink"/>
            <w:rFonts w:ascii="Times New Roman" w:hAnsi="Times New Roman" w:cs="Times New Roman"/>
            <w:sz w:val="26"/>
            <w:szCs w:val="26"/>
          </w:rPr>
          <w:t>http://www.vozhatyj.ru</w:t>
        </w:r>
      </w:hyperlink>
      <w:r w:rsidRPr="0062016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4727C5" w:rsidRPr="00620163" w:rsidRDefault="004727C5" w:rsidP="0064331C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sz w:val="26"/>
          <w:szCs w:val="26"/>
        </w:rPr>
      </w:pPr>
    </w:p>
    <w:p w:rsidR="004727C5" w:rsidRPr="00620163" w:rsidRDefault="004727C5" w:rsidP="0064331C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727C5" w:rsidRPr="00620163" w:rsidRDefault="004727C5" w:rsidP="0064331C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sectPr w:rsidR="004727C5" w:rsidRPr="00620163" w:rsidSect="00393208">
      <w:pgSz w:w="11906" w:h="16838"/>
      <w:pgMar w:top="142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7C5" w:rsidRDefault="004727C5" w:rsidP="00EF3242">
      <w:pPr>
        <w:spacing w:after="0" w:line="240" w:lineRule="auto"/>
      </w:pPr>
      <w:r>
        <w:separator/>
      </w:r>
    </w:p>
  </w:endnote>
  <w:endnote w:type="continuationSeparator" w:id="1">
    <w:p w:rsidR="004727C5" w:rsidRDefault="004727C5" w:rsidP="00EF3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7C5" w:rsidRDefault="004727C5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4727C5" w:rsidRDefault="004727C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7C5" w:rsidRDefault="004727C5" w:rsidP="00EF3242">
      <w:pPr>
        <w:spacing w:after="0" w:line="240" w:lineRule="auto"/>
      </w:pPr>
      <w:r>
        <w:separator/>
      </w:r>
    </w:p>
  </w:footnote>
  <w:footnote w:type="continuationSeparator" w:id="1">
    <w:p w:rsidR="004727C5" w:rsidRDefault="004727C5" w:rsidP="00EF3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0255"/>
    <w:multiLevelType w:val="multilevel"/>
    <w:tmpl w:val="6B701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98E5063"/>
    <w:multiLevelType w:val="multilevel"/>
    <w:tmpl w:val="33EC4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0F70AA"/>
    <w:multiLevelType w:val="hybridMultilevel"/>
    <w:tmpl w:val="EB304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09138E3"/>
    <w:multiLevelType w:val="multilevel"/>
    <w:tmpl w:val="2DBA9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12EC0D7E"/>
    <w:multiLevelType w:val="hybridMultilevel"/>
    <w:tmpl w:val="E780B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10E3F"/>
    <w:multiLevelType w:val="hybridMultilevel"/>
    <w:tmpl w:val="57DE7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E37C04"/>
    <w:multiLevelType w:val="hybridMultilevel"/>
    <w:tmpl w:val="E8E68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130629"/>
    <w:multiLevelType w:val="hybridMultilevel"/>
    <w:tmpl w:val="7D30F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E509A0"/>
    <w:multiLevelType w:val="hybridMultilevel"/>
    <w:tmpl w:val="2A346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377BC"/>
    <w:multiLevelType w:val="hybridMultilevel"/>
    <w:tmpl w:val="9836FEB4"/>
    <w:lvl w:ilvl="0" w:tplc="7D20C074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0272B"/>
    <w:multiLevelType w:val="hybridMultilevel"/>
    <w:tmpl w:val="4838E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E678FD"/>
    <w:multiLevelType w:val="hybridMultilevel"/>
    <w:tmpl w:val="96222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81972"/>
    <w:multiLevelType w:val="hybridMultilevel"/>
    <w:tmpl w:val="F5EE6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B952DA"/>
    <w:multiLevelType w:val="hybridMultilevel"/>
    <w:tmpl w:val="7C02B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2C585C38"/>
    <w:multiLevelType w:val="hybridMultilevel"/>
    <w:tmpl w:val="9014B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FA3F37"/>
    <w:multiLevelType w:val="hybridMultilevel"/>
    <w:tmpl w:val="F5AC74D4"/>
    <w:lvl w:ilvl="0" w:tplc="EB6898D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72229F"/>
    <w:multiLevelType w:val="hybridMultilevel"/>
    <w:tmpl w:val="C5C47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35314C34"/>
    <w:multiLevelType w:val="multilevel"/>
    <w:tmpl w:val="2C38A70A"/>
    <w:lvl w:ilvl="0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385575"/>
    <w:multiLevelType w:val="hybridMultilevel"/>
    <w:tmpl w:val="521A16F0"/>
    <w:lvl w:ilvl="0" w:tplc="9932A55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D00D74"/>
    <w:multiLevelType w:val="hybridMultilevel"/>
    <w:tmpl w:val="26B8EAB8"/>
    <w:lvl w:ilvl="0" w:tplc="46E896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48A2754"/>
    <w:multiLevelType w:val="hybridMultilevel"/>
    <w:tmpl w:val="2C38A70A"/>
    <w:lvl w:ilvl="0" w:tplc="B87017FA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B91A6A"/>
    <w:multiLevelType w:val="hybridMultilevel"/>
    <w:tmpl w:val="8BA6F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BB63AE"/>
    <w:multiLevelType w:val="multilevel"/>
    <w:tmpl w:val="9FB6B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352E67"/>
    <w:multiLevelType w:val="hybridMultilevel"/>
    <w:tmpl w:val="79761C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AFF2C2E"/>
    <w:multiLevelType w:val="hybridMultilevel"/>
    <w:tmpl w:val="591AB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C340939"/>
    <w:multiLevelType w:val="hybridMultilevel"/>
    <w:tmpl w:val="8076B282"/>
    <w:lvl w:ilvl="0" w:tplc="9F1C7A2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B63A65"/>
    <w:multiLevelType w:val="hybridMultilevel"/>
    <w:tmpl w:val="9E468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B853F2"/>
    <w:multiLevelType w:val="hybridMultilevel"/>
    <w:tmpl w:val="14A2E3E0"/>
    <w:lvl w:ilvl="0" w:tplc="5386B68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FE4AFF"/>
    <w:multiLevelType w:val="hybridMultilevel"/>
    <w:tmpl w:val="20526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A55AFE"/>
    <w:multiLevelType w:val="multilevel"/>
    <w:tmpl w:val="12A82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0">
    <w:nsid w:val="66325BC0"/>
    <w:multiLevelType w:val="hybridMultilevel"/>
    <w:tmpl w:val="7496F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085940"/>
    <w:multiLevelType w:val="hybridMultilevel"/>
    <w:tmpl w:val="C74E9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AE7486"/>
    <w:multiLevelType w:val="multilevel"/>
    <w:tmpl w:val="2284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3">
    <w:nsid w:val="6BC522A1"/>
    <w:multiLevelType w:val="hybridMultilevel"/>
    <w:tmpl w:val="6B842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712C790A"/>
    <w:multiLevelType w:val="hybridMultilevel"/>
    <w:tmpl w:val="F5569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BC1A4F"/>
    <w:multiLevelType w:val="hybridMultilevel"/>
    <w:tmpl w:val="6B2E6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072D79"/>
    <w:multiLevelType w:val="multilevel"/>
    <w:tmpl w:val="7878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7">
    <w:nsid w:val="7D074A20"/>
    <w:multiLevelType w:val="multilevel"/>
    <w:tmpl w:val="DB6C5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F535FB8"/>
    <w:multiLevelType w:val="hybridMultilevel"/>
    <w:tmpl w:val="338E4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2"/>
  </w:num>
  <w:num w:numId="4">
    <w:abstractNumId w:val="37"/>
  </w:num>
  <w:num w:numId="5">
    <w:abstractNumId w:val="36"/>
  </w:num>
  <w:num w:numId="6">
    <w:abstractNumId w:val="29"/>
  </w:num>
  <w:num w:numId="7">
    <w:abstractNumId w:val="32"/>
  </w:num>
  <w:num w:numId="8">
    <w:abstractNumId w:val="0"/>
  </w:num>
  <w:num w:numId="9">
    <w:abstractNumId w:val="35"/>
  </w:num>
  <w:num w:numId="10">
    <w:abstractNumId w:val="34"/>
  </w:num>
  <w:num w:numId="11">
    <w:abstractNumId w:val="38"/>
  </w:num>
  <w:num w:numId="12">
    <w:abstractNumId w:val="31"/>
  </w:num>
  <w:num w:numId="13">
    <w:abstractNumId w:val="4"/>
  </w:num>
  <w:num w:numId="14">
    <w:abstractNumId w:val="10"/>
  </w:num>
  <w:num w:numId="15">
    <w:abstractNumId w:val="30"/>
  </w:num>
  <w:num w:numId="16">
    <w:abstractNumId w:val="20"/>
  </w:num>
  <w:num w:numId="17">
    <w:abstractNumId w:val="6"/>
  </w:num>
  <w:num w:numId="18">
    <w:abstractNumId w:val="11"/>
  </w:num>
  <w:num w:numId="19">
    <w:abstractNumId w:val="5"/>
  </w:num>
  <w:num w:numId="20">
    <w:abstractNumId w:val="13"/>
  </w:num>
  <w:num w:numId="21">
    <w:abstractNumId w:val="24"/>
  </w:num>
  <w:num w:numId="22">
    <w:abstractNumId w:val="2"/>
  </w:num>
  <w:num w:numId="23">
    <w:abstractNumId w:val="33"/>
  </w:num>
  <w:num w:numId="24">
    <w:abstractNumId w:val="16"/>
  </w:num>
  <w:num w:numId="25">
    <w:abstractNumId w:val="19"/>
  </w:num>
  <w:num w:numId="26">
    <w:abstractNumId w:val="21"/>
  </w:num>
  <w:num w:numId="27">
    <w:abstractNumId w:val="25"/>
  </w:num>
  <w:num w:numId="28">
    <w:abstractNumId w:val="28"/>
  </w:num>
  <w:num w:numId="29">
    <w:abstractNumId w:val="14"/>
  </w:num>
  <w:num w:numId="30">
    <w:abstractNumId w:val="17"/>
  </w:num>
  <w:num w:numId="31">
    <w:abstractNumId w:val="15"/>
  </w:num>
  <w:num w:numId="32">
    <w:abstractNumId w:val="12"/>
  </w:num>
  <w:num w:numId="33">
    <w:abstractNumId w:val="9"/>
  </w:num>
  <w:num w:numId="34">
    <w:abstractNumId w:val="26"/>
  </w:num>
  <w:num w:numId="35">
    <w:abstractNumId w:val="8"/>
  </w:num>
  <w:num w:numId="36">
    <w:abstractNumId w:val="27"/>
  </w:num>
  <w:num w:numId="37">
    <w:abstractNumId w:val="7"/>
  </w:num>
  <w:num w:numId="38">
    <w:abstractNumId w:val="18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06B4"/>
    <w:rsid w:val="00033325"/>
    <w:rsid w:val="000851DB"/>
    <w:rsid w:val="000B327E"/>
    <w:rsid w:val="000C5F9E"/>
    <w:rsid w:val="000D1DF7"/>
    <w:rsid w:val="000D5E04"/>
    <w:rsid w:val="0010465B"/>
    <w:rsid w:val="001057E2"/>
    <w:rsid w:val="00123FEE"/>
    <w:rsid w:val="001271B3"/>
    <w:rsid w:val="00130EE8"/>
    <w:rsid w:val="00132FCD"/>
    <w:rsid w:val="0014774F"/>
    <w:rsid w:val="0020417B"/>
    <w:rsid w:val="002121D3"/>
    <w:rsid w:val="0023071B"/>
    <w:rsid w:val="00242D45"/>
    <w:rsid w:val="0025002A"/>
    <w:rsid w:val="0026093D"/>
    <w:rsid w:val="002D734D"/>
    <w:rsid w:val="002E619B"/>
    <w:rsid w:val="00302147"/>
    <w:rsid w:val="00317507"/>
    <w:rsid w:val="00320C1D"/>
    <w:rsid w:val="00332C00"/>
    <w:rsid w:val="00362C3D"/>
    <w:rsid w:val="00363EB0"/>
    <w:rsid w:val="00363F34"/>
    <w:rsid w:val="00393208"/>
    <w:rsid w:val="003A5CD3"/>
    <w:rsid w:val="003A68C2"/>
    <w:rsid w:val="003C6ADB"/>
    <w:rsid w:val="003E702E"/>
    <w:rsid w:val="0044251F"/>
    <w:rsid w:val="004727C5"/>
    <w:rsid w:val="004C0B05"/>
    <w:rsid w:val="004C47CC"/>
    <w:rsid w:val="004D6C9D"/>
    <w:rsid w:val="004D7C98"/>
    <w:rsid w:val="005432F8"/>
    <w:rsid w:val="005835B2"/>
    <w:rsid w:val="005B06B4"/>
    <w:rsid w:val="005B393E"/>
    <w:rsid w:val="005E181F"/>
    <w:rsid w:val="005F7A0B"/>
    <w:rsid w:val="00620163"/>
    <w:rsid w:val="0064331C"/>
    <w:rsid w:val="006475DB"/>
    <w:rsid w:val="006715AD"/>
    <w:rsid w:val="00680549"/>
    <w:rsid w:val="006B34B8"/>
    <w:rsid w:val="006D5DF1"/>
    <w:rsid w:val="006E3392"/>
    <w:rsid w:val="006F3041"/>
    <w:rsid w:val="00743B7C"/>
    <w:rsid w:val="0076401F"/>
    <w:rsid w:val="007666D5"/>
    <w:rsid w:val="007A197E"/>
    <w:rsid w:val="007A7E28"/>
    <w:rsid w:val="007B07D1"/>
    <w:rsid w:val="008314FD"/>
    <w:rsid w:val="00865271"/>
    <w:rsid w:val="00874AE6"/>
    <w:rsid w:val="00884120"/>
    <w:rsid w:val="008B304E"/>
    <w:rsid w:val="008B4151"/>
    <w:rsid w:val="008D37F1"/>
    <w:rsid w:val="00964959"/>
    <w:rsid w:val="00983257"/>
    <w:rsid w:val="00985A86"/>
    <w:rsid w:val="009C41E7"/>
    <w:rsid w:val="009E114E"/>
    <w:rsid w:val="00A31FC8"/>
    <w:rsid w:val="00A3551A"/>
    <w:rsid w:val="00A66F10"/>
    <w:rsid w:val="00AA7B06"/>
    <w:rsid w:val="00AE7674"/>
    <w:rsid w:val="00AF7EB2"/>
    <w:rsid w:val="00B00F80"/>
    <w:rsid w:val="00B01C8E"/>
    <w:rsid w:val="00B46937"/>
    <w:rsid w:val="00B474CD"/>
    <w:rsid w:val="00B4779A"/>
    <w:rsid w:val="00B54A46"/>
    <w:rsid w:val="00B637AC"/>
    <w:rsid w:val="00B73A31"/>
    <w:rsid w:val="00C051BC"/>
    <w:rsid w:val="00C43504"/>
    <w:rsid w:val="00C45B51"/>
    <w:rsid w:val="00C622A4"/>
    <w:rsid w:val="00C70715"/>
    <w:rsid w:val="00C7206F"/>
    <w:rsid w:val="00C97173"/>
    <w:rsid w:val="00CA0EBA"/>
    <w:rsid w:val="00CE7BD6"/>
    <w:rsid w:val="00CE7F6A"/>
    <w:rsid w:val="00D15668"/>
    <w:rsid w:val="00D55122"/>
    <w:rsid w:val="00D74F74"/>
    <w:rsid w:val="00D8376F"/>
    <w:rsid w:val="00DB348E"/>
    <w:rsid w:val="00DD3393"/>
    <w:rsid w:val="00DE0759"/>
    <w:rsid w:val="00E02FC5"/>
    <w:rsid w:val="00E04DD0"/>
    <w:rsid w:val="00E06F5F"/>
    <w:rsid w:val="00E83E1A"/>
    <w:rsid w:val="00E910AA"/>
    <w:rsid w:val="00EA06BA"/>
    <w:rsid w:val="00EA2D63"/>
    <w:rsid w:val="00EB4631"/>
    <w:rsid w:val="00EF3242"/>
    <w:rsid w:val="00F2684D"/>
    <w:rsid w:val="00F43E22"/>
    <w:rsid w:val="00F80712"/>
    <w:rsid w:val="00F92EF3"/>
    <w:rsid w:val="00F979F2"/>
    <w:rsid w:val="00FD64AE"/>
    <w:rsid w:val="00FE3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173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5B06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06B4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rsid w:val="005B0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5B06B4"/>
  </w:style>
  <w:style w:type="character" w:styleId="Strong">
    <w:name w:val="Strong"/>
    <w:basedOn w:val="DefaultParagraphFont"/>
    <w:uiPriority w:val="99"/>
    <w:qFormat/>
    <w:rsid w:val="005B06B4"/>
    <w:rPr>
      <w:b/>
      <w:bCs/>
    </w:rPr>
  </w:style>
  <w:style w:type="paragraph" w:styleId="Caption">
    <w:name w:val="caption"/>
    <w:basedOn w:val="Normal"/>
    <w:next w:val="Normal"/>
    <w:uiPriority w:val="99"/>
    <w:qFormat/>
    <w:rsid w:val="005835B2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NoSpacing">
    <w:name w:val="No Spacing"/>
    <w:uiPriority w:val="99"/>
    <w:qFormat/>
    <w:rsid w:val="007B07D1"/>
    <w:rPr>
      <w:rFonts w:cs="Calibri"/>
      <w:lang w:eastAsia="en-US"/>
    </w:rPr>
  </w:style>
  <w:style w:type="table" w:styleId="TableGrid">
    <w:name w:val="Table Grid"/>
    <w:basedOn w:val="TableNormal"/>
    <w:uiPriority w:val="99"/>
    <w:rsid w:val="00363EB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63EB0"/>
    <w:pPr>
      <w:ind w:left="720"/>
    </w:pPr>
  </w:style>
  <w:style w:type="paragraph" w:styleId="HTMLPreformatted">
    <w:name w:val="HTML Preformatted"/>
    <w:basedOn w:val="Normal"/>
    <w:link w:val="HTMLPreformattedChar"/>
    <w:uiPriority w:val="99"/>
    <w:rsid w:val="00CE7F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CE7F6A"/>
    <w:rPr>
      <w:rFonts w:ascii="Courier New" w:hAnsi="Courier New" w:cs="Courier New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23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3FE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EF3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F3242"/>
  </w:style>
  <w:style w:type="paragraph" w:styleId="Footer">
    <w:name w:val="footer"/>
    <w:basedOn w:val="Normal"/>
    <w:link w:val="FooterChar"/>
    <w:uiPriority w:val="99"/>
    <w:rsid w:val="00EF3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F3242"/>
  </w:style>
  <w:style w:type="paragraph" w:styleId="BodyText">
    <w:name w:val="Body Text"/>
    <w:basedOn w:val="Normal"/>
    <w:link w:val="BodyTextChar"/>
    <w:uiPriority w:val="99"/>
    <w:rsid w:val="00EF324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F3242"/>
    <w:rPr>
      <w:rFonts w:ascii="Times New Roman" w:hAnsi="Times New Roman" w:cs="Times New Roman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EF324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EF3242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D8376F"/>
    <w:rPr>
      <w:color w:val="0563C1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4D6C9D"/>
    <w:pPr>
      <w:spacing w:after="120" w:line="276" w:lineRule="auto"/>
      <w:ind w:left="283"/>
    </w:pPr>
    <w:rPr>
      <w:rFonts w:eastAsia="Times New Roman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D6C9D"/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54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44163">
          <w:marLeft w:val="0"/>
          <w:marRight w:val="0"/>
          <w:marTop w:val="90"/>
          <w:marBottom w:val="90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15775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44165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4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54416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4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ozhatyj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1696</TotalTime>
  <Pages>13</Pages>
  <Words>2681</Words>
  <Characters>15282</Characters>
  <Application>Microsoft Office Outlook</Application>
  <DocSecurity>0</DocSecurity>
  <Lines>0</Lines>
  <Paragraphs>0</Paragraphs>
  <ScaleCrop>false</ScaleCrop>
  <Company>МБОУ "Пестяковская СШ"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Лопатина</dc:creator>
  <cp:keywords/>
  <dc:description/>
  <cp:lastModifiedBy>vk-school2</cp:lastModifiedBy>
  <cp:revision>27</cp:revision>
  <cp:lastPrinted>2018-05-30T20:14:00Z</cp:lastPrinted>
  <dcterms:created xsi:type="dcterms:W3CDTF">2017-05-22T05:21:00Z</dcterms:created>
  <dcterms:modified xsi:type="dcterms:W3CDTF">2021-06-22T14:08:00Z</dcterms:modified>
</cp:coreProperties>
</file>