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6F5" w:rsidRPr="007E5AF2" w:rsidRDefault="008D26F5" w:rsidP="008D26F5">
      <w:pPr>
        <w:ind w:left="5122" w:hanging="4696"/>
        <w:rPr>
          <w:rFonts w:ascii="Times New Roman" w:hAnsi="Times New Roman" w:cs="Times New Roman"/>
        </w:rPr>
      </w:pPr>
      <w:r w:rsidRPr="007E5AF2">
        <w:rPr>
          <w:rFonts w:ascii="Times New Roman" w:hAnsi="Times New Roman" w:cs="Times New Roman"/>
        </w:rPr>
        <w:t xml:space="preserve">Областное государственное бюджетное профессиональное образовательное учреждение </w:t>
      </w:r>
    </w:p>
    <w:p w:rsidR="008D26F5" w:rsidRPr="007E5AF2" w:rsidRDefault="008D26F5" w:rsidP="008D26F5">
      <w:pPr>
        <w:ind w:left="2268"/>
        <w:rPr>
          <w:rFonts w:ascii="Times New Roman" w:hAnsi="Times New Roman" w:cs="Times New Roman"/>
        </w:rPr>
      </w:pPr>
      <w:r w:rsidRPr="007E5AF2">
        <w:rPr>
          <w:rFonts w:ascii="Times New Roman" w:hAnsi="Times New Roman" w:cs="Times New Roman"/>
        </w:rPr>
        <w:t xml:space="preserve">ТОМСКИЙ   ИНДУСТРИАЛЬНЫЙ   ТЕХНИКУМ </w:t>
      </w:r>
    </w:p>
    <w:p w:rsidR="00AE4452" w:rsidRDefault="00AE4452">
      <w:pPr>
        <w:spacing w:line="240" w:lineRule="auto"/>
        <w:jc w:val="center"/>
        <w:rPr>
          <w:rFonts w:ascii="Times New Roman" w:eastAsia="Times New Roman" w:hAnsi="Times New Roman" w:cs="Times New Roman"/>
          <w:b/>
          <w:i/>
          <w:sz w:val="28"/>
          <w:szCs w:val="28"/>
        </w:rPr>
      </w:pPr>
    </w:p>
    <w:p w:rsidR="008D26F5" w:rsidRDefault="008D26F5">
      <w:pPr>
        <w:spacing w:line="240" w:lineRule="auto"/>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Методическая разработка практического занятия </w:t>
      </w:r>
    </w:p>
    <w:p w:rsidR="003B2726" w:rsidRDefault="00384CBF" w:rsidP="00AE4452">
      <w:pPr>
        <w:spacing w:line="480" w:lineRule="auto"/>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Кейс-метод  при разработке функциональных схем автоматизации</w:t>
      </w: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Pr="00AE4452" w:rsidRDefault="00AE4452" w:rsidP="00AE4452">
      <w:pPr>
        <w:spacing w:line="240" w:lineRule="auto"/>
        <w:ind w:left="4956"/>
        <w:rPr>
          <w:rFonts w:ascii="Times New Roman" w:eastAsia="Times New Roman" w:hAnsi="Times New Roman" w:cs="Times New Roman"/>
          <w:b/>
          <w:i/>
          <w:sz w:val="24"/>
          <w:szCs w:val="24"/>
        </w:rPr>
      </w:pPr>
      <w:r w:rsidRPr="00AE4452">
        <w:rPr>
          <w:rFonts w:ascii="Times New Roman" w:eastAsia="Times New Roman" w:hAnsi="Times New Roman" w:cs="Times New Roman"/>
          <w:b/>
          <w:i/>
          <w:sz w:val="24"/>
          <w:szCs w:val="24"/>
        </w:rPr>
        <w:t>Разработчик : Щербинина О.В.</w:t>
      </w:r>
    </w:p>
    <w:p w:rsidR="003B2726" w:rsidRPr="00AE4452" w:rsidRDefault="00384CBF" w:rsidP="00AE4452">
      <w:pPr>
        <w:spacing w:line="240" w:lineRule="auto"/>
        <w:ind w:left="4956"/>
        <w:rPr>
          <w:rFonts w:ascii="Times New Roman" w:eastAsia="Times New Roman" w:hAnsi="Times New Roman" w:cs="Times New Roman"/>
          <w:b/>
          <w:i/>
          <w:sz w:val="24"/>
          <w:szCs w:val="24"/>
        </w:rPr>
      </w:pPr>
      <w:r w:rsidRPr="00AE4452">
        <w:rPr>
          <w:rFonts w:ascii="Times New Roman" w:eastAsia="Times New Roman" w:hAnsi="Times New Roman" w:cs="Times New Roman"/>
          <w:b/>
          <w:i/>
          <w:sz w:val="24"/>
          <w:szCs w:val="24"/>
        </w:rPr>
        <w:t>Преподаватель спецдисциплин</w:t>
      </w:r>
    </w:p>
    <w:p w:rsidR="003B2726" w:rsidRPr="00AE4452" w:rsidRDefault="00384CBF" w:rsidP="00AE4452">
      <w:pPr>
        <w:spacing w:line="240" w:lineRule="auto"/>
        <w:ind w:left="4956"/>
        <w:rPr>
          <w:rFonts w:ascii="Times New Roman" w:eastAsia="Times New Roman" w:hAnsi="Times New Roman" w:cs="Times New Roman"/>
          <w:b/>
          <w:i/>
          <w:sz w:val="24"/>
          <w:szCs w:val="24"/>
        </w:rPr>
      </w:pPr>
      <w:r w:rsidRPr="00AE4452">
        <w:rPr>
          <w:rFonts w:ascii="Times New Roman" w:eastAsia="Times New Roman" w:hAnsi="Times New Roman" w:cs="Times New Roman"/>
          <w:b/>
          <w:i/>
          <w:sz w:val="24"/>
          <w:szCs w:val="24"/>
        </w:rPr>
        <w:t>ОГБПОУ «Томинтех»</w:t>
      </w: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spacing w:line="240" w:lineRule="auto"/>
        <w:ind w:left="4956"/>
        <w:jc w:val="center"/>
        <w:rPr>
          <w:rFonts w:ascii="Times New Roman" w:eastAsia="Times New Roman" w:hAnsi="Times New Roman" w:cs="Times New Roman"/>
          <w:b/>
          <w:i/>
          <w:sz w:val="28"/>
          <w:szCs w:val="28"/>
        </w:rPr>
      </w:pPr>
    </w:p>
    <w:p w:rsidR="00AE4452" w:rsidRDefault="00AE4452">
      <w:pPr>
        <w:rPr>
          <w:b/>
          <w:sz w:val="28"/>
          <w:szCs w:val="28"/>
        </w:rPr>
      </w:pPr>
    </w:p>
    <w:p w:rsidR="003B2726" w:rsidRPr="00AE4452" w:rsidRDefault="00384CBF" w:rsidP="00AE4452">
      <w:pPr>
        <w:spacing w:line="240" w:lineRule="auto"/>
        <w:jc w:val="center"/>
        <w:rPr>
          <w:rFonts w:ascii="Times New Roman" w:eastAsia="Times New Roman" w:hAnsi="Times New Roman" w:cs="Times New Roman"/>
          <w:b/>
          <w:sz w:val="24"/>
          <w:szCs w:val="24"/>
        </w:rPr>
      </w:pPr>
      <w:r w:rsidRPr="00AE4452">
        <w:rPr>
          <w:rFonts w:ascii="Times New Roman" w:eastAsia="Times New Roman" w:hAnsi="Times New Roman" w:cs="Times New Roman"/>
          <w:b/>
          <w:sz w:val="24"/>
          <w:szCs w:val="24"/>
        </w:rPr>
        <w:t>Введение</w:t>
      </w:r>
    </w:p>
    <w:p w:rsidR="003B2726" w:rsidRPr="00AE4452" w:rsidRDefault="00384CBF" w:rsidP="00AE4452">
      <w:pPr>
        <w:spacing w:after="0" w:line="240" w:lineRule="auto"/>
        <w:ind w:right="34" w:firstLine="726"/>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В технической отрасли   проектирование традиционно понимается как подготовительный этап производственной деятельности. Оно предназначено для решения актуальной технической проблемы,  в процессе проектирования моделируется некоторый объект действительности.</w:t>
      </w:r>
    </w:p>
    <w:p w:rsidR="003B2726" w:rsidRPr="00AE4452" w:rsidRDefault="00384CBF" w:rsidP="00AE4452">
      <w:pPr>
        <w:spacing w:after="0" w:line="240" w:lineRule="auto"/>
        <w:ind w:right="34" w:firstLine="726"/>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Основным этапом проектирования, отражающим технические решения автоматизации конкретных технологических процессов,  является разработка  функциональной  схемы автоматизации (ФСА) технологического процесса.</w:t>
      </w:r>
      <w:r w:rsidRPr="00AE4452">
        <w:rPr>
          <w:rFonts w:ascii="Times New Roman" w:eastAsia="Times New Roman" w:hAnsi="Times New Roman" w:cs="Times New Roman"/>
          <w:sz w:val="24"/>
          <w:szCs w:val="24"/>
        </w:rPr>
        <w:tab/>
        <w:t xml:space="preserve"> </w:t>
      </w:r>
    </w:p>
    <w:p w:rsidR="003B2726" w:rsidRPr="00AE4452" w:rsidRDefault="00384CBF" w:rsidP="00AE4452">
      <w:pPr>
        <w:spacing w:after="0" w:line="240" w:lineRule="auto"/>
        <w:ind w:right="34" w:firstLine="726"/>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 xml:space="preserve">Для более полного освоения материала целесообразно провести практическое занятие по разработке ФСА,  используя кейс-метод.   </w:t>
      </w:r>
    </w:p>
    <w:p w:rsidR="003B2726" w:rsidRPr="00AE4452" w:rsidRDefault="00384CBF"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 xml:space="preserve"> Кейс-задания - основной элемент метода case-study, который относится к неигровым имитационным активным методам обучения.</w:t>
      </w:r>
    </w:p>
    <w:p w:rsidR="003B2726" w:rsidRPr="00AE4452" w:rsidRDefault="00384CBF" w:rsidP="00AE4452">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Метод case-study или метод конкретных ситуаций (от английского case– случай, ситуация) представляет собой метод активного проблемно- ситуационного анализа, основанный на обучении путем решения конкретных задач – ситуаций (выполнения кейс-заданий).</w:t>
      </w:r>
    </w:p>
    <w:p w:rsidR="003B2726" w:rsidRPr="00AE4452" w:rsidRDefault="00384CBF"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Обычно кейс содержит схематическое словесное описание ситуации,</w:t>
      </w:r>
    </w:p>
    <w:p w:rsidR="003B2726" w:rsidRPr="00AE4452" w:rsidRDefault="00384CBF" w:rsidP="00AE4452">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статистические данные. Кейс дает возможность приблизиться к практике,</w:t>
      </w:r>
      <w:r w:rsidR="00AA68AD">
        <w:rPr>
          <w:rFonts w:ascii="Times New Roman" w:eastAsia="Times New Roman" w:hAnsi="Times New Roman" w:cs="Times New Roman"/>
          <w:color w:val="000000"/>
          <w:sz w:val="24"/>
          <w:szCs w:val="24"/>
        </w:rPr>
        <w:t xml:space="preserve"> </w:t>
      </w:r>
      <w:r w:rsidRPr="00AE4452">
        <w:rPr>
          <w:rFonts w:ascii="Times New Roman" w:eastAsia="Times New Roman" w:hAnsi="Times New Roman" w:cs="Times New Roman"/>
          <w:color w:val="000000"/>
          <w:sz w:val="24"/>
          <w:szCs w:val="24"/>
        </w:rPr>
        <w:t>встать на позицию человека, реально принимающего решения.</w:t>
      </w:r>
    </w:p>
    <w:p w:rsidR="003B2726" w:rsidRPr="00AE4452" w:rsidRDefault="00384CBF" w:rsidP="00AE4452">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 xml:space="preserve">Кейсы наглядно демонстрируют, как на практике применяется теоретический материал. Метод case-study – инструмент, позволяющий применить теоретические знания к решению практических задач. </w:t>
      </w:r>
    </w:p>
    <w:p w:rsidR="00AA68AD" w:rsidRDefault="00384CBF"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С помощью этого метода студенты имеют возможность проявить и совершенствовать аналитические и оценочные навыки, научиться работать в команде, находить наиболее рациональное решение поставленной проблемы.</w:t>
      </w:r>
    </w:p>
    <w:p w:rsidR="003B2726" w:rsidRDefault="00384CBF"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 xml:space="preserve"> Учащимся предлагают осмыслить реальную жизненную ситуацию,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при разрешении данной проблемы. При этом сама проблема не имеет однозначных решений (то есть, вариантов схем, вариантов выбора  приборов может быть множество)</w:t>
      </w: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AA68AD" w:rsidRPr="00AE4452" w:rsidRDefault="00AA68AD" w:rsidP="00AE445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4"/>
          <w:szCs w:val="24"/>
        </w:rPr>
      </w:pPr>
    </w:p>
    <w:p w:rsidR="0017327B" w:rsidRPr="0017327B" w:rsidRDefault="00384CBF" w:rsidP="0017327B">
      <w:pPr>
        <w:pStyle w:val="af5"/>
        <w:rPr>
          <w:rFonts w:ascii="Times New Roman" w:hAnsi="Times New Roman" w:cs="Times New Roman"/>
          <w:sz w:val="24"/>
          <w:szCs w:val="24"/>
        </w:rPr>
      </w:pPr>
      <w:r w:rsidRPr="00AE4452">
        <w:rPr>
          <w:rFonts w:ascii="Times New Roman" w:eastAsia="Times New Roman" w:hAnsi="Times New Roman" w:cs="Times New Roman"/>
          <w:color w:val="000000"/>
          <w:sz w:val="24"/>
          <w:szCs w:val="24"/>
        </w:rPr>
        <w:lastRenderedPageBreak/>
        <w:t xml:space="preserve"> </w:t>
      </w:r>
      <w:r w:rsidR="0017327B" w:rsidRPr="0017327B">
        <w:rPr>
          <w:rFonts w:ascii="Times New Roman" w:hAnsi="Times New Roman" w:cs="Times New Roman"/>
          <w:b/>
          <w:sz w:val="24"/>
          <w:szCs w:val="24"/>
        </w:rPr>
        <w:t>Дисциплина</w:t>
      </w:r>
      <w:r w:rsidR="0017327B" w:rsidRPr="0017327B">
        <w:rPr>
          <w:rFonts w:ascii="Times New Roman" w:hAnsi="Times New Roman" w:cs="Times New Roman"/>
          <w:sz w:val="24"/>
          <w:szCs w:val="24"/>
        </w:rPr>
        <w:t xml:space="preserve"> МДК 04.01 « Разработка и моделирование несложных систем автоматизации с учетом специфики технологических процессов»</w:t>
      </w:r>
    </w:p>
    <w:p w:rsidR="0017327B" w:rsidRPr="0017327B" w:rsidRDefault="0017327B" w:rsidP="0017327B">
      <w:pPr>
        <w:pStyle w:val="af5"/>
        <w:rPr>
          <w:rFonts w:ascii="Times New Roman" w:hAnsi="Times New Roman" w:cs="Times New Roman"/>
          <w:sz w:val="24"/>
          <w:szCs w:val="24"/>
        </w:rPr>
      </w:pPr>
      <w:r w:rsidRPr="0017327B">
        <w:rPr>
          <w:rFonts w:ascii="Times New Roman" w:hAnsi="Times New Roman" w:cs="Times New Roman"/>
          <w:b/>
          <w:sz w:val="24"/>
          <w:szCs w:val="24"/>
        </w:rPr>
        <w:t xml:space="preserve">Курс                </w:t>
      </w:r>
      <w:r w:rsidRPr="0017327B">
        <w:rPr>
          <w:rFonts w:ascii="Times New Roman" w:hAnsi="Times New Roman" w:cs="Times New Roman"/>
          <w:sz w:val="24"/>
          <w:szCs w:val="24"/>
        </w:rPr>
        <w:t>3</w:t>
      </w:r>
      <w:r w:rsidRPr="0017327B">
        <w:rPr>
          <w:rFonts w:ascii="Times New Roman" w:hAnsi="Times New Roman" w:cs="Times New Roman"/>
          <w:b/>
          <w:sz w:val="24"/>
          <w:szCs w:val="24"/>
        </w:rPr>
        <w:t xml:space="preserve"> </w:t>
      </w:r>
    </w:p>
    <w:p w:rsidR="0017327B" w:rsidRPr="0017327B" w:rsidRDefault="0017327B" w:rsidP="0017327B">
      <w:pPr>
        <w:pStyle w:val="af5"/>
        <w:rPr>
          <w:rFonts w:ascii="Times New Roman" w:hAnsi="Times New Roman" w:cs="Times New Roman"/>
          <w:sz w:val="24"/>
          <w:szCs w:val="24"/>
        </w:rPr>
      </w:pPr>
      <w:r w:rsidRPr="0017327B">
        <w:rPr>
          <w:rFonts w:ascii="Times New Roman" w:hAnsi="Times New Roman" w:cs="Times New Roman"/>
          <w:b/>
          <w:sz w:val="24"/>
          <w:szCs w:val="24"/>
        </w:rPr>
        <w:t xml:space="preserve">Время             </w:t>
      </w:r>
      <w:r w:rsidRPr="0017327B">
        <w:rPr>
          <w:rFonts w:ascii="Times New Roman" w:hAnsi="Times New Roman" w:cs="Times New Roman"/>
          <w:sz w:val="24"/>
          <w:szCs w:val="24"/>
        </w:rPr>
        <w:t xml:space="preserve">2 учебных часа  </w:t>
      </w:r>
    </w:p>
    <w:p w:rsidR="0017327B" w:rsidRPr="0017327B" w:rsidRDefault="0017327B" w:rsidP="0017327B">
      <w:pPr>
        <w:pStyle w:val="af5"/>
        <w:rPr>
          <w:rFonts w:ascii="Times New Roman" w:hAnsi="Times New Roman" w:cs="Times New Roman"/>
          <w:sz w:val="24"/>
          <w:szCs w:val="24"/>
        </w:rPr>
      </w:pPr>
      <w:r w:rsidRPr="0017327B">
        <w:rPr>
          <w:rFonts w:ascii="Times New Roman" w:hAnsi="Times New Roman" w:cs="Times New Roman"/>
          <w:b/>
          <w:sz w:val="24"/>
          <w:szCs w:val="24"/>
        </w:rPr>
        <w:t xml:space="preserve">Вид  кейса      </w:t>
      </w:r>
      <w:r w:rsidRPr="0017327B">
        <w:rPr>
          <w:rFonts w:ascii="Times New Roman" w:hAnsi="Times New Roman" w:cs="Times New Roman"/>
          <w:sz w:val="24"/>
          <w:szCs w:val="24"/>
        </w:rPr>
        <w:t>научно-исследовательский кейс</w:t>
      </w:r>
    </w:p>
    <w:p w:rsidR="0017327B" w:rsidRPr="0017327B" w:rsidRDefault="0017327B" w:rsidP="0017327B">
      <w:pPr>
        <w:pStyle w:val="af5"/>
        <w:rPr>
          <w:rFonts w:ascii="Times New Roman" w:hAnsi="Times New Roman" w:cs="Times New Roman"/>
          <w:sz w:val="28"/>
          <w:szCs w:val="28"/>
        </w:rPr>
      </w:pPr>
      <w:r w:rsidRPr="0017327B">
        <w:rPr>
          <w:rFonts w:ascii="Times New Roman" w:hAnsi="Times New Roman" w:cs="Times New Roman"/>
          <w:b/>
          <w:sz w:val="24"/>
          <w:szCs w:val="24"/>
        </w:rPr>
        <w:t>Тип кейса</w:t>
      </w:r>
      <w:r w:rsidRPr="0017327B">
        <w:rPr>
          <w:rFonts w:ascii="Times New Roman" w:hAnsi="Times New Roman" w:cs="Times New Roman"/>
          <w:sz w:val="24"/>
          <w:szCs w:val="24"/>
        </w:rPr>
        <w:t xml:space="preserve">       исследовательский кейс</w:t>
      </w:r>
      <w:r w:rsidRPr="0017327B">
        <w:rPr>
          <w:rFonts w:ascii="Times New Roman" w:hAnsi="Times New Roman" w:cs="Times New Roman"/>
          <w:sz w:val="28"/>
          <w:szCs w:val="28"/>
        </w:rPr>
        <w:t xml:space="preserve"> </w:t>
      </w:r>
    </w:p>
    <w:p w:rsidR="0017327B" w:rsidRDefault="0017327B" w:rsidP="00AE4452">
      <w:pPr>
        <w:pBdr>
          <w:top w:val="nil"/>
          <w:left w:val="nil"/>
          <w:bottom w:val="nil"/>
          <w:right w:val="nil"/>
          <w:between w:val="nil"/>
        </w:pBdr>
        <w:spacing w:after="120" w:line="240" w:lineRule="auto"/>
        <w:ind w:firstLine="1276"/>
        <w:jc w:val="both"/>
        <w:rPr>
          <w:rFonts w:ascii="Times New Roman" w:eastAsia="Times New Roman" w:hAnsi="Times New Roman" w:cs="Times New Roman"/>
          <w:color w:val="000000"/>
          <w:sz w:val="24"/>
          <w:szCs w:val="24"/>
        </w:rPr>
      </w:pPr>
    </w:p>
    <w:p w:rsidR="003B2726" w:rsidRPr="0017327B" w:rsidRDefault="00384CBF" w:rsidP="0017327B">
      <w:pPr>
        <w:pStyle w:val="af5"/>
        <w:rPr>
          <w:rFonts w:ascii="Times New Roman" w:hAnsi="Times New Roman" w:cs="Times New Roman"/>
          <w:sz w:val="24"/>
          <w:szCs w:val="24"/>
        </w:rPr>
      </w:pPr>
      <w:r w:rsidRPr="0017327B">
        <w:rPr>
          <w:rFonts w:ascii="Times New Roman" w:hAnsi="Times New Roman" w:cs="Times New Roman"/>
          <w:sz w:val="24"/>
          <w:szCs w:val="24"/>
        </w:rPr>
        <w:t xml:space="preserve">1. Цели и задачи. </w:t>
      </w:r>
    </w:p>
    <w:p w:rsidR="003B2726" w:rsidRPr="0017327B" w:rsidRDefault="00384CBF" w:rsidP="0017327B">
      <w:pPr>
        <w:pStyle w:val="af5"/>
        <w:rPr>
          <w:rFonts w:ascii="Times New Roman" w:hAnsi="Times New Roman" w:cs="Times New Roman"/>
          <w:sz w:val="24"/>
          <w:szCs w:val="24"/>
        </w:rPr>
      </w:pPr>
      <w:r w:rsidRPr="0017327B">
        <w:rPr>
          <w:rFonts w:ascii="Times New Roman" w:hAnsi="Times New Roman" w:cs="Times New Roman"/>
          <w:sz w:val="24"/>
          <w:szCs w:val="24"/>
        </w:rPr>
        <w:t xml:space="preserve">Цель:  получение навыков  разработки функциональных схем автоматизации с учетом специфики кондитерского производства. </w:t>
      </w:r>
    </w:p>
    <w:p w:rsidR="003B2726" w:rsidRPr="0017327B" w:rsidRDefault="00384CBF" w:rsidP="0017327B">
      <w:pPr>
        <w:pStyle w:val="af5"/>
        <w:rPr>
          <w:rFonts w:ascii="Times New Roman" w:hAnsi="Times New Roman" w:cs="Times New Roman"/>
          <w:sz w:val="24"/>
          <w:szCs w:val="24"/>
        </w:rPr>
      </w:pPr>
      <w:r w:rsidRPr="0017327B">
        <w:rPr>
          <w:rFonts w:ascii="Times New Roman" w:hAnsi="Times New Roman" w:cs="Times New Roman"/>
          <w:sz w:val="24"/>
          <w:szCs w:val="24"/>
        </w:rPr>
        <w:t xml:space="preserve">Задачи: </w:t>
      </w:r>
    </w:p>
    <w:p w:rsidR="003B2726" w:rsidRPr="0017327B" w:rsidRDefault="00384CBF" w:rsidP="0017327B">
      <w:pPr>
        <w:pStyle w:val="af5"/>
        <w:rPr>
          <w:rFonts w:ascii="Times New Roman" w:hAnsi="Times New Roman" w:cs="Times New Roman"/>
          <w:sz w:val="24"/>
          <w:szCs w:val="24"/>
        </w:rPr>
      </w:pPr>
      <w:r w:rsidRPr="0017327B">
        <w:rPr>
          <w:rFonts w:ascii="Times New Roman" w:hAnsi="Times New Roman" w:cs="Times New Roman"/>
          <w:sz w:val="24"/>
          <w:szCs w:val="24"/>
        </w:rPr>
        <w:t xml:space="preserve">научиться </w:t>
      </w:r>
    </w:p>
    <w:p w:rsidR="003B2726" w:rsidRPr="0017327B" w:rsidRDefault="00384CBF" w:rsidP="00FC4051">
      <w:pPr>
        <w:pStyle w:val="af5"/>
        <w:numPr>
          <w:ilvl w:val="0"/>
          <w:numId w:val="13"/>
        </w:numPr>
        <w:ind w:left="142" w:firstLine="0"/>
        <w:rPr>
          <w:rFonts w:ascii="Times New Roman" w:hAnsi="Times New Roman" w:cs="Times New Roman"/>
          <w:sz w:val="24"/>
          <w:szCs w:val="24"/>
        </w:rPr>
      </w:pPr>
      <w:r w:rsidRPr="0017327B">
        <w:rPr>
          <w:rFonts w:ascii="Times New Roman" w:hAnsi="Times New Roman" w:cs="Times New Roman"/>
          <w:sz w:val="24"/>
          <w:szCs w:val="24"/>
        </w:rPr>
        <w:t>Проводить анализ  технологического процесса  с  учетом специфики технологических процессов.</w:t>
      </w:r>
    </w:p>
    <w:p w:rsidR="003B2726" w:rsidRPr="0017327B" w:rsidRDefault="00384CBF" w:rsidP="00FC4051">
      <w:pPr>
        <w:pStyle w:val="af5"/>
        <w:numPr>
          <w:ilvl w:val="0"/>
          <w:numId w:val="13"/>
        </w:numPr>
        <w:ind w:left="142" w:firstLine="0"/>
        <w:rPr>
          <w:rFonts w:ascii="Times New Roman" w:hAnsi="Times New Roman" w:cs="Times New Roman"/>
          <w:sz w:val="24"/>
          <w:szCs w:val="24"/>
        </w:rPr>
      </w:pPr>
      <w:r w:rsidRPr="0017327B">
        <w:rPr>
          <w:rFonts w:ascii="Times New Roman" w:hAnsi="Times New Roman" w:cs="Times New Roman"/>
          <w:sz w:val="24"/>
          <w:szCs w:val="24"/>
        </w:rPr>
        <w:t>Выбирать приборы и средства автоматизации с учетом специфики технологических процессов</w:t>
      </w:r>
    </w:p>
    <w:p w:rsidR="003B2726" w:rsidRPr="0017327B" w:rsidRDefault="00384CBF" w:rsidP="00FC4051">
      <w:pPr>
        <w:pStyle w:val="af5"/>
        <w:numPr>
          <w:ilvl w:val="0"/>
          <w:numId w:val="13"/>
        </w:numPr>
        <w:ind w:left="142" w:firstLine="0"/>
        <w:rPr>
          <w:rFonts w:ascii="Times New Roman" w:hAnsi="Times New Roman" w:cs="Times New Roman"/>
          <w:sz w:val="24"/>
          <w:szCs w:val="24"/>
        </w:rPr>
      </w:pPr>
      <w:r w:rsidRPr="0017327B">
        <w:rPr>
          <w:rFonts w:ascii="Times New Roman" w:hAnsi="Times New Roman" w:cs="Times New Roman"/>
          <w:sz w:val="24"/>
          <w:szCs w:val="24"/>
        </w:rPr>
        <w:t>Составлять схемы   систем автоматического управления.</w:t>
      </w:r>
    </w:p>
    <w:p w:rsidR="003B2726" w:rsidRPr="0017327B" w:rsidRDefault="00384CBF" w:rsidP="00FC4051">
      <w:pPr>
        <w:pStyle w:val="af5"/>
        <w:numPr>
          <w:ilvl w:val="0"/>
          <w:numId w:val="13"/>
        </w:numPr>
        <w:ind w:left="142" w:firstLine="0"/>
        <w:rPr>
          <w:rFonts w:ascii="Times New Roman" w:hAnsi="Times New Roman" w:cs="Times New Roman"/>
          <w:sz w:val="24"/>
          <w:szCs w:val="24"/>
        </w:rPr>
      </w:pPr>
      <w:r w:rsidRPr="0017327B">
        <w:rPr>
          <w:rFonts w:ascii="Times New Roman" w:hAnsi="Times New Roman" w:cs="Times New Roman"/>
          <w:sz w:val="24"/>
          <w:szCs w:val="24"/>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3B2726" w:rsidRPr="0017327B" w:rsidRDefault="00384CBF" w:rsidP="00FC4051">
      <w:pPr>
        <w:pStyle w:val="af5"/>
        <w:numPr>
          <w:ilvl w:val="0"/>
          <w:numId w:val="13"/>
        </w:numPr>
        <w:ind w:left="142" w:firstLine="0"/>
        <w:rPr>
          <w:rFonts w:ascii="Times New Roman" w:hAnsi="Times New Roman" w:cs="Times New Roman"/>
          <w:sz w:val="24"/>
          <w:szCs w:val="24"/>
        </w:rPr>
      </w:pPr>
      <w:r w:rsidRPr="0017327B">
        <w:rPr>
          <w:rFonts w:ascii="Times New Roman" w:hAnsi="Times New Roman" w:cs="Times New Roman"/>
          <w:sz w:val="24"/>
          <w:szCs w:val="24"/>
        </w:rPr>
        <w:t>Принимать решения в стандартных и нестандартных ситуациях и нести за них ответственность</w:t>
      </w:r>
    </w:p>
    <w:p w:rsidR="003B2726" w:rsidRPr="0017327B" w:rsidRDefault="00384CBF" w:rsidP="00FC4051">
      <w:pPr>
        <w:pStyle w:val="af5"/>
        <w:numPr>
          <w:ilvl w:val="0"/>
          <w:numId w:val="13"/>
        </w:numPr>
        <w:ind w:left="142" w:firstLine="0"/>
        <w:rPr>
          <w:rFonts w:ascii="Times New Roman" w:hAnsi="Times New Roman" w:cs="Times New Roman"/>
          <w:sz w:val="24"/>
          <w:szCs w:val="24"/>
        </w:rPr>
      </w:pPr>
      <w:r w:rsidRPr="0017327B">
        <w:rPr>
          <w:rFonts w:ascii="Times New Roman" w:hAnsi="Times New Roman" w:cs="Times New Roman"/>
          <w:sz w:val="24"/>
          <w:szCs w:val="24"/>
        </w:rPr>
        <w:t>Использовать информационно-коммуникационные технологии в профессиональной деятельности</w:t>
      </w:r>
    </w:p>
    <w:p w:rsidR="003B2726" w:rsidRPr="00AE4452" w:rsidRDefault="00384CBF" w:rsidP="00AE4452">
      <w:pPr>
        <w:widowControl w:val="0"/>
        <w:pBdr>
          <w:top w:val="nil"/>
          <w:left w:val="nil"/>
          <w:bottom w:val="nil"/>
          <w:right w:val="nil"/>
          <w:between w:val="nil"/>
        </w:pBdr>
        <w:spacing w:after="0" w:line="240" w:lineRule="auto"/>
        <w:ind w:left="720" w:right="14"/>
        <w:jc w:val="center"/>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2. Текст кейса (описание ситуации и формулирование задания)</w:t>
      </w:r>
    </w:p>
    <w:p w:rsidR="003B2726" w:rsidRPr="00C935E6" w:rsidRDefault="00384CBF" w:rsidP="00AE4452">
      <w:pPr>
        <w:spacing w:after="0" w:line="240" w:lineRule="auto"/>
        <w:jc w:val="center"/>
        <w:rPr>
          <w:rFonts w:ascii="Times New Roman" w:eastAsia="Times New Roman" w:hAnsi="Times New Roman" w:cs="Times New Roman"/>
          <w:sz w:val="24"/>
          <w:szCs w:val="24"/>
        </w:rPr>
      </w:pPr>
      <w:r w:rsidRPr="00C935E6">
        <w:rPr>
          <w:rFonts w:ascii="Times New Roman" w:eastAsia="Times New Roman" w:hAnsi="Times New Roman" w:cs="Times New Roman"/>
          <w:sz w:val="24"/>
          <w:szCs w:val="24"/>
        </w:rPr>
        <w:t>Кейс – задание</w:t>
      </w:r>
    </w:p>
    <w:p w:rsidR="003B2726" w:rsidRPr="00AE4452" w:rsidRDefault="00384CBF" w:rsidP="00AE4452">
      <w:pPr>
        <w:tabs>
          <w:tab w:val="left" w:pos="915"/>
        </w:tabs>
        <w:spacing w:after="0" w:line="240" w:lineRule="auto"/>
        <w:ind w:left="142" w:firstLine="567"/>
        <w:jc w:val="both"/>
        <w:rPr>
          <w:rFonts w:ascii="Times New Roman" w:eastAsia="Times New Roman" w:hAnsi="Times New Roman" w:cs="Times New Roman"/>
          <w:sz w:val="24"/>
          <w:szCs w:val="24"/>
        </w:rPr>
      </w:pPr>
      <w:r w:rsidRPr="00AE4452">
        <w:rPr>
          <w:rFonts w:ascii="Times New Roman" w:eastAsia="Times New Roman" w:hAnsi="Times New Roman" w:cs="Times New Roman"/>
          <w:b/>
          <w:sz w:val="24"/>
          <w:szCs w:val="24"/>
        </w:rPr>
        <w:t>Описание ситуации</w:t>
      </w:r>
      <w:r w:rsidR="00C569AD">
        <w:rPr>
          <w:rFonts w:ascii="Times New Roman" w:eastAsia="Times New Roman" w:hAnsi="Times New Roman" w:cs="Times New Roman"/>
          <w:sz w:val="24"/>
          <w:szCs w:val="24"/>
        </w:rPr>
        <w:t>:</w:t>
      </w:r>
      <w:r w:rsidRPr="00AE4452">
        <w:rPr>
          <w:rFonts w:ascii="Times New Roman" w:eastAsia="Times New Roman" w:hAnsi="Times New Roman" w:cs="Times New Roman"/>
          <w:sz w:val="24"/>
          <w:szCs w:val="24"/>
        </w:rPr>
        <w:t xml:space="preserve"> </w:t>
      </w:r>
      <w:r w:rsidR="004C6B65" w:rsidRPr="00E751A5">
        <w:rPr>
          <w:rFonts w:ascii="Times New Roman" w:hAnsi="Times New Roman" w:cs="Times New Roman"/>
          <w:sz w:val="24"/>
          <w:szCs w:val="24"/>
        </w:rPr>
        <w:t>ООО «Дельфин»</w:t>
      </w:r>
      <w:r w:rsidRPr="00AE4452">
        <w:rPr>
          <w:rFonts w:ascii="Times New Roman" w:eastAsia="Times New Roman" w:hAnsi="Times New Roman" w:cs="Times New Roman"/>
          <w:sz w:val="24"/>
          <w:szCs w:val="24"/>
        </w:rPr>
        <w:t xml:space="preserve"> решил</w:t>
      </w:r>
      <w:r w:rsidR="004C6B65">
        <w:rPr>
          <w:rFonts w:ascii="Times New Roman" w:eastAsia="Times New Roman" w:hAnsi="Times New Roman" w:cs="Times New Roman"/>
          <w:sz w:val="24"/>
          <w:szCs w:val="24"/>
        </w:rPr>
        <w:t>о</w:t>
      </w:r>
      <w:r w:rsidRPr="00AE4452">
        <w:rPr>
          <w:rFonts w:ascii="Times New Roman" w:eastAsia="Times New Roman" w:hAnsi="Times New Roman" w:cs="Times New Roman"/>
          <w:sz w:val="24"/>
          <w:szCs w:val="24"/>
        </w:rPr>
        <w:t xml:space="preserve"> провести автоматизацию своего производства и  обратились за помощью к студентам вашей группы.    Необходимо разработать схемы автоматизации и  прислали конверты с  техническими  заданиями.</w:t>
      </w:r>
    </w:p>
    <w:p w:rsidR="003B2726" w:rsidRPr="00AE4452" w:rsidRDefault="00384CBF" w:rsidP="00AE4452">
      <w:pPr>
        <w:tabs>
          <w:tab w:val="left" w:pos="915"/>
        </w:tabs>
        <w:spacing w:after="0" w:line="240" w:lineRule="auto"/>
        <w:ind w:left="142" w:firstLine="567"/>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Задание: Разработать функциональную схему автоматизации техпроцесса водопоготовки бассейна в оздоровительном комплексе.</w:t>
      </w:r>
    </w:p>
    <w:p w:rsidR="003B2726" w:rsidRPr="00AE4452" w:rsidRDefault="00384CBF" w:rsidP="00AE4452">
      <w:pPr>
        <w:tabs>
          <w:tab w:val="left" w:pos="915"/>
        </w:tabs>
        <w:spacing w:after="0" w:line="240" w:lineRule="auto"/>
        <w:ind w:left="142" w:firstLine="567"/>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Уточнение задания</w:t>
      </w:r>
    </w:p>
    <w:p w:rsidR="003B2726" w:rsidRPr="00AE4452" w:rsidRDefault="00384CBF" w:rsidP="00FC4051">
      <w:pPr>
        <w:numPr>
          <w:ilvl w:val="0"/>
          <w:numId w:val="5"/>
        </w:numPr>
        <w:pBdr>
          <w:top w:val="nil"/>
          <w:left w:val="nil"/>
          <w:bottom w:val="nil"/>
          <w:right w:val="nil"/>
          <w:between w:val="nil"/>
        </w:pBdr>
        <w:tabs>
          <w:tab w:val="left" w:pos="915"/>
        </w:tabs>
        <w:spacing w:after="0" w:line="240" w:lineRule="auto"/>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Проанализировать  задание и техпроцесс</w:t>
      </w:r>
    </w:p>
    <w:p w:rsidR="003B2726" w:rsidRPr="00AE4452" w:rsidRDefault="00384CBF" w:rsidP="00FC4051">
      <w:pPr>
        <w:numPr>
          <w:ilvl w:val="0"/>
          <w:numId w:val="5"/>
        </w:numPr>
        <w:pBdr>
          <w:top w:val="nil"/>
          <w:left w:val="nil"/>
          <w:bottom w:val="nil"/>
          <w:right w:val="nil"/>
          <w:between w:val="nil"/>
        </w:pBdr>
        <w:tabs>
          <w:tab w:val="left" w:pos="915"/>
        </w:tabs>
        <w:spacing w:after="0" w:line="240" w:lineRule="auto"/>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Выбрать контролируемые и регулируемые параметры</w:t>
      </w:r>
    </w:p>
    <w:p w:rsidR="003B2726" w:rsidRPr="00AE4452" w:rsidRDefault="00384CBF" w:rsidP="00FC4051">
      <w:pPr>
        <w:numPr>
          <w:ilvl w:val="0"/>
          <w:numId w:val="5"/>
        </w:numPr>
        <w:pBdr>
          <w:top w:val="nil"/>
          <w:left w:val="nil"/>
          <w:bottom w:val="nil"/>
          <w:right w:val="nil"/>
          <w:between w:val="nil"/>
        </w:pBdr>
        <w:tabs>
          <w:tab w:val="left" w:pos="915"/>
        </w:tabs>
        <w:spacing w:after="0" w:line="240" w:lineRule="auto"/>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Выбрать способ выполнения ФСА</w:t>
      </w:r>
    </w:p>
    <w:p w:rsidR="003B2726" w:rsidRPr="00AE4452" w:rsidRDefault="00384CBF" w:rsidP="00FC4051">
      <w:pPr>
        <w:numPr>
          <w:ilvl w:val="0"/>
          <w:numId w:val="5"/>
        </w:numPr>
        <w:pBdr>
          <w:top w:val="nil"/>
          <w:left w:val="nil"/>
          <w:bottom w:val="nil"/>
          <w:right w:val="nil"/>
          <w:between w:val="nil"/>
        </w:pBdr>
        <w:tabs>
          <w:tab w:val="left" w:pos="915"/>
        </w:tabs>
        <w:spacing w:after="0" w:line="240" w:lineRule="auto"/>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 xml:space="preserve">Выбрать приборы и средства измерения </w:t>
      </w:r>
    </w:p>
    <w:p w:rsidR="003B2726" w:rsidRPr="00AE4452" w:rsidRDefault="00384CBF" w:rsidP="00FC4051">
      <w:pPr>
        <w:numPr>
          <w:ilvl w:val="0"/>
          <w:numId w:val="5"/>
        </w:numPr>
        <w:pBdr>
          <w:top w:val="nil"/>
          <w:left w:val="nil"/>
          <w:bottom w:val="nil"/>
          <w:right w:val="nil"/>
          <w:between w:val="nil"/>
        </w:pBdr>
        <w:tabs>
          <w:tab w:val="left" w:pos="915"/>
        </w:tabs>
        <w:spacing w:after="0" w:line="240" w:lineRule="auto"/>
        <w:jc w:val="both"/>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Начертить схему в соответствии с ГОСТ</w:t>
      </w:r>
    </w:p>
    <w:p w:rsidR="003B2726" w:rsidRPr="00AE4452" w:rsidRDefault="003B2726" w:rsidP="00AE4452">
      <w:pPr>
        <w:widowControl w:val="0"/>
        <w:pBdr>
          <w:top w:val="nil"/>
          <w:left w:val="nil"/>
          <w:bottom w:val="nil"/>
          <w:right w:val="nil"/>
          <w:between w:val="nil"/>
        </w:pBdr>
        <w:spacing w:after="0" w:line="240" w:lineRule="auto"/>
        <w:ind w:left="709" w:right="14"/>
        <w:jc w:val="center"/>
        <w:rPr>
          <w:rFonts w:ascii="Times New Roman" w:eastAsia="Times New Roman" w:hAnsi="Times New Roman" w:cs="Times New Roman"/>
          <w:color w:val="000000"/>
          <w:sz w:val="24"/>
          <w:szCs w:val="24"/>
        </w:rPr>
      </w:pPr>
    </w:p>
    <w:p w:rsidR="003B2726" w:rsidRPr="00AE4452" w:rsidRDefault="00384CBF" w:rsidP="00AE4452">
      <w:pPr>
        <w:widowControl w:val="0"/>
        <w:pBdr>
          <w:top w:val="nil"/>
          <w:left w:val="nil"/>
          <w:bottom w:val="nil"/>
          <w:right w:val="nil"/>
          <w:between w:val="nil"/>
        </w:pBdr>
        <w:spacing w:after="0" w:line="240" w:lineRule="auto"/>
        <w:ind w:left="709" w:right="14"/>
        <w:jc w:val="center"/>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3. Дополнительные информационные материалы и приложения для анализа кейса</w:t>
      </w:r>
    </w:p>
    <w:p w:rsidR="003B2726" w:rsidRPr="00AE4452" w:rsidRDefault="00384CBF" w:rsidP="00AE4452">
      <w:pPr>
        <w:widowControl w:val="0"/>
        <w:pBdr>
          <w:top w:val="nil"/>
          <w:left w:val="nil"/>
          <w:bottom w:val="nil"/>
          <w:right w:val="nil"/>
          <w:between w:val="nil"/>
        </w:pBdr>
        <w:spacing w:after="0" w:line="240" w:lineRule="auto"/>
        <w:ind w:left="709" w:right="14"/>
        <w:jc w:val="center"/>
        <w:rPr>
          <w:rFonts w:ascii="Times New Roman" w:eastAsia="Times New Roman" w:hAnsi="Times New Roman" w:cs="Times New Roman"/>
          <w:b/>
          <w:color w:val="000000"/>
          <w:sz w:val="24"/>
          <w:szCs w:val="24"/>
        </w:rPr>
      </w:pPr>
      <w:r w:rsidRPr="00AE4452">
        <w:rPr>
          <w:rFonts w:ascii="Times New Roman" w:eastAsia="Times New Roman" w:hAnsi="Times New Roman" w:cs="Times New Roman"/>
          <w:color w:val="000000"/>
          <w:sz w:val="24"/>
          <w:szCs w:val="24"/>
        </w:rPr>
        <w:t xml:space="preserve"> </w:t>
      </w:r>
      <w:r w:rsidRPr="00AE4452">
        <w:rPr>
          <w:rFonts w:ascii="Times New Roman" w:eastAsia="Times New Roman" w:hAnsi="Times New Roman" w:cs="Times New Roman"/>
          <w:b/>
          <w:color w:val="000000"/>
          <w:sz w:val="24"/>
          <w:szCs w:val="24"/>
        </w:rPr>
        <w:t xml:space="preserve">Участники   разработки </w:t>
      </w:r>
    </w:p>
    <w:p w:rsidR="003B2726" w:rsidRPr="00AE4452" w:rsidRDefault="00384CBF" w:rsidP="00E751A5">
      <w:pPr>
        <w:widowControl w:val="0"/>
        <w:pBdr>
          <w:top w:val="nil"/>
          <w:left w:val="nil"/>
          <w:bottom w:val="nil"/>
          <w:right w:val="nil"/>
          <w:between w:val="nil"/>
        </w:pBdr>
        <w:spacing w:after="0" w:line="240" w:lineRule="auto"/>
        <w:ind w:left="709" w:right="14"/>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Заказчик</w:t>
      </w:r>
    </w:p>
    <w:p w:rsidR="003B2726" w:rsidRPr="00AE4452" w:rsidRDefault="00384CBF" w:rsidP="00E751A5">
      <w:pPr>
        <w:widowControl w:val="0"/>
        <w:pBdr>
          <w:top w:val="nil"/>
          <w:left w:val="nil"/>
          <w:bottom w:val="nil"/>
          <w:right w:val="nil"/>
          <w:between w:val="nil"/>
        </w:pBdr>
        <w:spacing w:after="0" w:line="240" w:lineRule="auto"/>
        <w:ind w:left="709" w:right="14"/>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Генеральный проектировщик</w:t>
      </w:r>
    </w:p>
    <w:p w:rsidR="003B2726" w:rsidRPr="00AE4452" w:rsidRDefault="00384CBF" w:rsidP="00E751A5">
      <w:pPr>
        <w:widowControl w:val="0"/>
        <w:pBdr>
          <w:top w:val="nil"/>
          <w:left w:val="nil"/>
          <w:bottom w:val="nil"/>
          <w:right w:val="nil"/>
          <w:between w:val="nil"/>
        </w:pBdr>
        <w:spacing w:after="0" w:line="240" w:lineRule="auto"/>
        <w:ind w:left="709" w:right="14"/>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Исполнители</w:t>
      </w:r>
    </w:p>
    <w:p w:rsidR="003B2726" w:rsidRPr="00E751A5" w:rsidRDefault="00384CBF" w:rsidP="00E751A5">
      <w:pPr>
        <w:tabs>
          <w:tab w:val="left" w:pos="3225"/>
        </w:tabs>
        <w:spacing w:line="240" w:lineRule="auto"/>
        <w:rPr>
          <w:rFonts w:ascii="Times New Roman" w:eastAsia="Times New Roman" w:hAnsi="Times New Roman" w:cs="Times New Roman"/>
          <w:b/>
          <w:sz w:val="24"/>
          <w:szCs w:val="24"/>
        </w:rPr>
      </w:pPr>
      <w:r w:rsidRPr="00AE4452">
        <w:rPr>
          <w:rFonts w:ascii="Times New Roman" w:eastAsia="Times New Roman" w:hAnsi="Times New Roman" w:cs="Times New Roman"/>
          <w:sz w:val="24"/>
          <w:szCs w:val="24"/>
        </w:rPr>
        <w:tab/>
      </w:r>
      <w:r w:rsidRPr="00E751A5">
        <w:rPr>
          <w:rFonts w:ascii="Times New Roman" w:eastAsia="Times New Roman" w:hAnsi="Times New Roman" w:cs="Times New Roman"/>
          <w:b/>
          <w:sz w:val="24"/>
          <w:szCs w:val="24"/>
        </w:rPr>
        <w:t>Требования к проекту</w:t>
      </w:r>
    </w:p>
    <w:p w:rsidR="003B2726" w:rsidRPr="00AE4452" w:rsidRDefault="00384CBF" w:rsidP="00AE4452">
      <w:pPr>
        <w:tabs>
          <w:tab w:val="left" w:pos="3225"/>
        </w:tabs>
        <w:spacing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1 Проект должен соответствовать требованиям ГОСТ и ЕСКД</w:t>
      </w:r>
    </w:p>
    <w:p w:rsidR="003B2726" w:rsidRPr="00AE4452" w:rsidRDefault="00384CBF" w:rsidP="00AE4452">
      <w:pPr>
        <w:tabs>
          <w:tab w:val="left" w:pos="3225"/>
        </w:tabs>
        <w:spacing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2 Проект должен иметь минимальный необходимый объем</w:t>
      </w:r>
    </w:p>
    <w:p w:rsidR="003B2726" w:rsidRPr="00AE4452" w:rsidRDefault="00384CBF" w:rsidP="00AE4452">
      <w:pPr>
        <w:tabs>
          <w:tab w:val="left" w:pos="3225"/>
        </w:tabs>
        <w:spacing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3 Проект должен обеспечивать высокие технико-экономические показатели</w:t>
      </w:r>
    </w:p>
    <w:p w:rsidR="003B2726" w:rsidRPr="00AE4452" w:rsidRDefault="00384CBF" w:rsidP="00AE4452">
      <w:pPr>
        <w:tabs>
          <w:tab w:val="left" w:pos="3225"/>
        </w:tabs>
        <w:spacing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4 Проект должен соответствовать современному уровню НТП</w:t>
      </w:r>
    </w:p>
    <w:p w:rsidR="00AA68AD" w:rsidRDefault="00AA68AD" w:rsidP="00AE4452">
      <w:pPr>
        <w:spacing w:after="0" w:line="240" w:lineRule="auto"/>
        <w:ind w:right="34" w:firstLine="714"/>
        <w:jc w:val="center"/>
        <w:rPr>
          <w:rFonts w:ascii="Times New Roman" w:eastAsia="Times New Roman" w:hAnsi="Times New Roman" w:cs="Times New Roman"/>
          <w:sz w:val="24"/>
          <w:szCs w:val="24"/>
        </w:rPr>
      </w:pPr>
    </w:p>
    <w:p w:rsidR="00AA68AD" w:rsidRDefault="00AA68AD" w:rsidP="00AE4452">
      <w:pPr>
        <w:spacing w:after="0" w:line="240" w:lineRule="auto"/>
        <w:ind w:right="34" w:firstLine="714"/>
        <w:jc w:val="center"/>
        <w:rPr>
          <w:rFonts w:ascii="Times New Roman" w:eastAsia="Times New Roman" w:hAnsi="Times New Roman" w:cs="Times New Roman"/>
          <w:sz w:val="24"/>
          <w:szCs w:val="24"/>
        </w:rPr>
      </w:pPr>
    </w:p>
    <w:p w:rsidR="003B2726" w:rsidRPr="00E751A5" w:rsidRDefault="00384CBF" w:rsidP="00AE4452">
      <w:pPr>
        <w:spacing w:after="0" w:line="240" w:lineRule="auto"/>
        <w:ind w:right="34" w:firstLine="714"/>
        <w:jc w:val="center"/>
        <w:rPr>
          <w:rFonts w:ascii="Times New Roman" w:eastAsia="Times New Roman" w:hAnsi="Times New Roman" w:cs="Times New Roman"/>
          <w:b/>
          <w:sz w:val="24"/>
          <w:szCs w:val="24"/>
        </w:rPr>
      </w:pPr>
      <w:r w:rsidRPr="00AE4452">
        <w:rPr>
          <w:rFonts w:ascii="Times New Roman" w:eastAsia="Times New Roman" w:hAnsi="Times New Roman" w:cs="Times New Roman"/>
          <w:sz w:val="24"/>
          <w:szCs w:val="24"/>
        </w:rPr>
        <w:t xml:space="preserve"> </w:t>
      </w:r>
      <w:r w:rsidRPr="00E751A5">
        <w:rPr>
          <w:rFonts w:ascii="Times New Roman" w:eastAsia="Times New Roman" w:hAnsi="Times New Roman" w:cs="Times New Roman"/>
          <w:b/>
          <w:sz w:val="24"/>
          <w:szCs w:val="24"/>
        </w:rPr>
        <w:t>Задание на разработку схемы автоматизации</w:t>
      </w:r>
    </w:p>
    <w:p w:rsidR="00881BA1" w:rsidRDefault="00881BA1" w:rsidP="00AE4452">
      <w:pPr>
        <w:spacing w:after="0" w:line="240" w:lineRule="auto"/>
        <w:ind w:right="34" w:firstLine="714"/>
        <w:jc w:val="center"/>
        <w:rPr>
          <w:rFonts w:ascii="Times New Roman" w:eastAsia="Times New Roman" w:hAnsi="Times New Roman" w:cs="Times New Roman"/>
          <w:sz w:val="24"/>
          <w:szCs w:val="24"/>
        </w:rPr>
      </w:pPr>
    </w:p>
    <w:p w:rsidR="00881BA1" w:rsidRPr="00E751A5" w:rsidRDefault="00881BA1" w:rsidP="00E751A5">
      <w:pPr>
        <w:pStyle w:val="af5"/>
        <w:rPr>
          <w:rFonts w:ascii="Times New Roman" w:hAnsi="Times New Roman" w:cs="Times New Roman"/>
          <w:sz w:val="24"/>
          <w:szCs w:val="24"/>
        </w:rPr>
      </w:pPr>
      <w:r w:rsidRPr="00E751A5">
        <w:rPr>
          <w:rFonts w:ascii="Times New Roman" w:hAnsi="Times New Roman" w:cs="Times New Roman"/>
          <w:sz w:val="24"/>
          <w:szCs w:val="24"/>
        </w:rPr>
        <w:t>- наименование предприятия – ООО «Дельфин»</w:t>
      </w:r>
    </w:p>
    <w:p w:rsidR="00881BA1" w:rsidRPr="00E751A5" w:rsidRDefault="00881BA1" w:rsidP="00E751A5">
      <w:pPr>
        <w:pStyle w:val="af5"/>
        <w:rPr>
          <w:rFonts w:ascii="Times New Roman" w:hAnsi="Times New Roman" w:cs="Times New Roman"/>
          <w:sz w:val="24"/>
          <w:szCs w:val="24"/>
        </w:rPr>
      </w:pPr>
      <w:r w:rsidRPr="00E751A5">
        <w:rPr>
          <w:rFonts w:ascii="Times New Roman" w:hAnsi="Times New Roman" w:cs="Times New Roman"/>
          <w:sz w:val="24"/>
          <w:szCs w:val="24"/>
        </w:rPr>
        <w:t>- перечень отделений (цехов), агрегатов или установок – оздоровительный комплекс</w:t>
      </w:r>
    </w:p>
    <w:p w:rsidR="00881BA1" w:rsidRPr="00E751A5" w:rsidRDefault="00881BA1" w:rsidP="00E751A5">
      <w:pPr>
        <w:pStyle w:val="af5"/>
        <w:rPr>
          <w:rFonts w:ascii="Times New Roman" w:hAnsi="Times New Roman" w:cs="Times New Roman"/>
          <w:sz w:val="24"/>
          <w:szCs w:val="24"/>
        </w:rPr>
      </w:pPr>
      <w:r w:rsidRPr="00E751A5">
        <w:rPr>
          <w:rFonts w:ascii="Times New Roman" w:hAnsi="Times New Roman" w:cs="Times New Roman"/>
          <w:sz w:val="24"/>
          <w:szCs w:val="24"/>
        </w:rPr>
        <w:t>- стадийность проектирования – одностадийное</w:t>
      </w:r>
    </w:p>
    <w:p w:rsidR="00E751A5" w:rsidRPr="00E751A5" w:rsidRDefault="00881BA1" w:rsidP="00E751A5">
      <w:pPr>
        <w:pStyle w:val="af5"/>
        <w:rPr>
          <w:rFonts w:ascii="Times New Roman" w:hAnsi="Times New Roman" w:cs="Times New Roman"/>
          <w:sz w:val="24"/>
          <w:szCs w:val="24"/>
        </w:rPr>
      </w:pPr>
      <w:r w:rsidRPr="00E751A5">
        <w:rPr>
          <w:rFonts w:ascii="Times New Roman" w:hAnsi="Times New Roman" w:cs="Times New Roman"/>
          <w:sz w:val="24"/>
          <w:szCs w:val="24"/>
        </w:rPr>
        <w:t>- способ выполнения схемы – адресный или безадресный  развернутый</w:t>
      </w:r>
      <w:r w:rsidR="00E751A5" w:rsidRPr="00E751A5">
        <w:rPr>
          <w:rFonts w:ascii="Times New Roman" w:hAnsi="Times New Roman" w:cs="Times New Roman"/>
          <w:sz w:val="24"/>
          <w:szCs w:val="24"/>
        </w:rPr>
        <w:t xml:space="preserve"> </w:t>
      </w:r>
    </w:p>
    <w:p w:rsidR="00881BA1" w:rsidRDefault="00E751A5" w:rsidP="00881BA1">
      <w:pPr>
        <w:spacing w:line="240" w:lineRule="auto"/>
        <w:ind w:left="284" w:right="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w:t>
      </w:r>
      <w:r w:rsidR="00881BA1" w:rsidRPr="00AE4452">
        <w:rPr>
          <w:rFonts w:ascii="Times New Roman" w:eastAsia="Times New Roman" w:hAnsi="Times New Roman" w:cs="Times New Roman"/>
          <w:sz w:val="24"/>
          <w:szCs w:val="24"/>
        </w:rPr>
        <w:t>сходные материалы:</w:t>
      </w:r>
    </w:p>
    <w:p w:rsidR="00881BA1" w:rsidRPr="00E751A5" w:rsidRDefault="00881BA1" w:rsidP="00E751A5">
      <w:pPr>
        <w:pStyle w:val="af5"/>
        <w:numPr>
          <w:ilvl w:val="0"/>
          <w:numId w:val="12"/>
        </w:numPr>
        <w:rPr>
          <w:rFonts w:ascii="Times New Roman" w:hAnsi="Times New Roman" w:cs="Times New Roman"/>
          <w:sz w:val="24"/>
          <w:szCs w:val="24"/>
        </w:rPr>
      </w:pPr>
      <w:r w:rsidRPr="00E751A5">
        <w:rPr>
          <w:rFonts w:ascii="Times New Roman" w:hAnsi="Times New Roman" w:cs="Times New Roman"/>
          <w:sz w:val="24"/>
          <w:szCs w:val="24"/>
        </w:rPr>
        <w:t xml:space="preserve">технологическая схема  производства </w:t>
      </w:r>
    </w:p>
    <w:p w:rsidR="00881BA1" w:rsidRPr="00E751A5" w:rsidRDefault="00881BA1" w:rsidP="00E751A5">
      <w:pPr>
        <w:pStyle w:val="af5"/>
        <w:ind w:left="1429"/>
        <w:rPr>
          <w:rFonts w:ascii="Times New Roman" w:hAnsi="Times New Roman" w:cs="Times New Roman"/>
          <w:sz w:val="24"/>
          <w:szCs w:val="24"/>
        </w:rPr>
      </w:pPr>
      <w:r w:rsidRPr="00E751A5">
        <w:rPr>
          <w:rFonts w:ascii="Times New Roman" w:hAnsi="Times New Roman" w:cs="Times New Roman"/>
          <w:sz w:val="24"/>
          <w:szCs w:val="24"/>
        </w:rPr>
        <w:t>Система водообмена бассейна 20*50*2;</w:t>
      </w:r>
    </w:p>
    <w:p w:rsidR="00881BA1" w:rsidRPr="00E751A5" w:rsidRDefault="00881BA1" w:rsidP="00E751A5">
      <w:pPr>
        <w:pStyle w:val="af5"/>
        <w:numPr>
          <w:ilvl w:val="0"/>
          <w:numId w:val="12"/>
        </w:numPr>
        <w:rPr>
          <w:rFonts w:ascii="Times New Roman" w:hAnsi="Times New Roman" w:cs="Times New Roman"/>
          <w:sz w:val="24"/>
          <w:szCs w:val="24"/>
        </w:rPr>
      </w:pPr>
      <w:r w:rsidRPr="00E751A5">
        <w:rPr>
          <w:rFonts w:ascii="Times New Roman" w:hAnsi="Times New Roman" w:cs="Times New Roman"/>
          <w:sz w:val="24"/>
          <w:szCs w:val="24"/>
        </w:rPr>
        <w:t>перечень контролируемых и регулируемых параметров:</w:t>
      </w:r>
    </w:p>
    <w:p w:rsidR="00881BA1" w:rsidRPr="00E751A5" w:rsidRDefault="00881BA1" w:rsidP="00E751A5">
      <w:pPr>
        <w:pStyle w:val="af5"/>
        <w:numPr>
          <w:ilvl w:val="0"/>
          <w:numId w:val="12"/>
        </w:numPr>
        <w:rPr>
          <w:rFonts w:ascii="Times New Roman" w:hAnsi="Times New Roman" w:cs="Times New Roman"/>
          <w:sz w:val="24"/>
          <w:szCs w:val="24"/>
        </w:rPr>
      </w:pPr>
      <w:r w:rsidRPr="00E751A5">
        <w:rPr>
          <w:rFonts w:ascii="Times New Roman" w:hAnsi="Times New Roman" w:cs="Times New Roman"/>
          <w:sz w:val="24"/>
          <w:szCs w:val="24"/>
        </w:rPr>
        <w:t>температура в воды в бассейне</w:t>
      </w:r>
    </w:p>
    <w:p w:rsidR="00881BA1" w:rsidRPr="00E751A5" w:rsidRDefault="00881BA1" w:rsidP="00E751A5">
      <w:pPr>
        <w:pStyle w:val="af5"/>
        <w:numPr>
          <w:ilvl w:val="0"/>
          <w:numId w:val="12"/>
        </w:numPr>
        <w:rPr>
          <w:rFonts w:ascii="Times New Roman" w:hAnsi="Times New Roman" w:cs="Times New Roman"/>
          <w:sz w:val="24"/>
          <w:szCs w:val="24"/>
        </w:rPr>
      </w:pPr>
      <w:r w:rsidRPr="00E751A5">
        <w:rPr>
          <w:rFonts w:ascii="Times New Roman" w:hAnsi="Times New Roman" w:cs="Times New Roman"/>
          <w:sz w:val="24"/>
          <w:szCs w:val="24"/>
        </w:rPr>
        <w:t>концентрация хлора  и рН    воды</w:t>
      </w:r>
    </w:p>
    <w:p w:rsidR="00881BA1" w:rsidRDefault="00881BA1" w:rsidP="00E751A5">
      <w:pPr>
        <w:pStyle w:val="af5"/>
        <w:numPr>
          <w:ilvl w:val="0"/>
          <w:numId w:val="12"/>
        </w:numPr>
        <w:rPr>
          <w:rFonts w:ascii="Times New Roman" w:hAnsi="Times New Roman" w:cs="Times New Roman"/>
          <w:sz w:val="24"/>
          <w:szCs w:val="24"/>
        </w:rPr>
      </w:pPr>
      <w:r w:rsidRPr="00E751A5">
        <w:rPr>
          <w:rFonts w:ascii="Times New Roman" w:hAnsi="Times New Roman" w:cs="Times New Roman"/>
          <w:sz w:val="24"/>
          <w:szCs w:val="24"/>
        </w:rPr>
        <w:t>контроль и сигнализация уровня воды в бассейне</w:t>
      </w:r>
    </w:p>
    <w:p w:rsidR="00FC4051" w:rsidRDefault="00FC4051" w:rsidP="00FC4051">
      <w:pPr>
        <w:pStyle w:val="af5"/>
        <w:rPr>
          <w:rFonts w:ascii="Times New Roman" w:hAnsi="Times New Roman" w:cs="Times New Roman"/>
          <w:sz w:val="24"/>
          <w:szCs w:val="24"/>
        </w:rPr>
      </w:pPr>
    </w:p>
    <w:p w:rsidR="00FC4051" w:rsidRDefault="00FC4051" w:rsidP="00FC4051">
      <w:pPr>
        <w:pStyle w:val="af5"/>
        <w:rPr>
          <w:rFonts w:ascii="Times New Roman" w:hAnsi="Times New Roman" w:cs="Times New Roman"/>
          <w:sz w:val="24"/>
          <w:szCs w:val="24"/>
        </w:rPr>
      </w:pPr>
    </w:p>
    <w:p w:rsidR="003B2726" w:rsidRPr="00E751A5" w:rsidRDefault="00384CBF" w:rsidP="00AE4452">
      <w:pPr>
        <w:spacing w:after="0" w:line="240" w:lineRule="auto"/>
        <w:ind w:left="284" w:right="34" w:firstLine="425"/>
        <w:jc w:val="center"/>
        <w:rPr>
          <w:rFonts w:ascii="Times New Roman" w:eastAsia="Times New Roman" w:hAnsi="Times New Roman" w:cs="Times New Roman"/>
          <w:b/>
          <w:sz w:val="24"/>
          <w:szCs w:val="24"/>
        </w:rPr>
      </w:pPr>
      <w:r w:rsidRPr="00E751A5">
        <w:rPr>
          <w:rFonts w:ascii="Times New Roman" w:eastAsia="Times New Roman" w:hAnsi="Times New Roman" w:cs="Times New Roman"/>
          <w:b/>
          <w:sz w:val="24"/>
          <w:szCs w:val="24"/>
        </w:rPr>
        <w:t xml:space="preserve">Описание технологического процесса </w:t>
      </w:r>
    </w:p>
    <w:p w:rsidR="003B2726" w:rsidRPr="00E751A5" w:rsidRDefault="00384CBF" w:rsidP="00AE4452">
      <w:pPr>
        <w:spacing w:after="0" w:line="240" w:lineRule="auto"/>
        <w:ind w:left="284" w:right="34" w:firstLine="425"/>
        <w:jc w:val="center"/>
        <w:rPr>
          <w:rFonts w:ascii="Times New Roman" w:eastAsia="Times New Roman" w:hAnsi="Times New Roman" w:cs="Times New Roman"/>
          <w:b/>
          <w:sz w:val="24"/>
          <w:szCs w:val="24"/>
        </w:rPr>
      </w:pPr>
      <w:r w:rsidRPr="00E751A5">
        <w:rPr>
          <w:rFonts w:ascii="Times New Roman" w:hAnsi="Times New Roman" w:cs="Times New Roman"/>
          <w:b/>
          <w:noProof/>
          <w:sz w:val="24"/>
          <w:szCs w:val="24"/>
        </w:rPr>
        <w:drawing>
          <wp:anchor distT="0" distB="0" distL="114300" distR="114300" simplePos="0" relativeHeight="251658240" behindDoc="0" locked="0" layoutInCell="1" allowOverlap="1">
            <wp:simplePos x="0" y="0"/>
            <wp:positionH relativeFrom="column">
              <wp:posOffset>755015</wp:posOffset>
            </wp:positionH>
            <wp:positionV relativeFrom="paragraph">
              <wp:posOffset>111125</wp:posOffset>
            </wp:positionV>
            <wp:extent cx="4267200" cy="2844800"/>
            <wp:effectExtent l="19050" t="0" r="0" b="0"/>
            <wp:wrapSquare wrapText="bothSides" distT="0" distB="0" distL="114300" distR="114300"/>
            <wp:docPr id="36" name="image7.jpg" descr="https://vagner-ural.ru/uploadedFiles/images/kartinki_dly_statei/1Filtratsiya-vody-v-bassejne.jpg"/>
            <wp:cNvGraphicFramePr/>
            <a:graphic xmlns:a="http://schemas.openxmlformats.org/drawingml/2006/main">
              <a:graphicData uri="http://schemas.openxmlformats.org/drawingml/2006/picture">
                <pic:pic xmlns:pic="http://schemas.openxmlformats.org/drawingml/2006/picture">
                  <pic:nvPicPr>
                    <pic:cNvPr id="0" name="image7.jpg" descr="https://vagner-ural.ru/uploadedFiles/images/kartinki_dly_statei/1Filtratsiya-vody-v-bassejne.jpg"/>
                    <pic:cNvPicPr preferRelativeResize="0"/>
                  </pic:nvPicPr>
                  <pic:blipFill>
                    <a:blip r:embed="rId9" cstate="print"/>
                    <a:srcRect/>
                    <a:stretch>
                      <a:fillRect/>
                    </a:stretch>
                  </pic:blipFill>
                  <pic:spPr>
                    <a:xfrm>
                      <a:off x="0" y="0"/>
                      <a:ext cx="4267200" cy="2844800"/>
                    </a:xfrm>
                    <a:prstGeom prst="rect">
                      <a:avLst/>
                    </a:prstGeom>
                    <a:ln/>
                  </pic:spPr>
                </pic:pic>
              </a:graphicData>
            </a:graphic>
          </wp:anchor>
        </w:drawing>
      </w:r>
    </w:p>
    <w:p w:rsidR="003B2726" w:rsidRPr="00E751A5" w:rsidRDefault="003B2726" w:rsidP="00AE4452">
      <w:pPr>
        <w:spacing w:after="0" w:line="240" w:lineRule="auto"/>
        <w:ind w:left="284" w:right="34" w:firstLine="425"/>
        <w:jc w:val="center"/>
        <w:rPr>
          <w:rFonts w:ascii="Times New Roman" w:eastAsia="Times New Roman" w:hAnsi="Times New Roman" w:cs="Times New Roman"/>
          <w:b/>
          <w:sz w:val="24"/>
          <w:szCs w:val="24"/>
        </w:rPr>
      </w:pPr>
    </w:p>
    <w:p w:rsidR="003B2726" w:rsidRPr="00AE4452" w:rsidRDefault="003B2726" w:rsidP="00AE4452">
      <w:pPr>
        <w:spacing w:after="0" w:line="240" w:lineRule="auto"/>
        <w:ind w:left="284" w:right="34" w:firstLine="425"/>
        <w:jc w:val="center"/>
        <w:rPr>
          <w:rFonts w:ascii="Times New Roman" w:eastAsia="Times New Roman" w:hAnsi="Times New Roman" w:cs="Times New Roman"/>
          <w:sz w:val="24"/>
          <w:szCs w:val="24"/>
        </w:rPr>
      </w:pPr>
    </w:p>
    <w:p w:rsidR="003B2726" w:rsidRPr="00AE4452" w:rsidRDefault="003B2726" w:rsidP="00AE4452">
      <w:pPr>
        <w:spacing w:after="0" w:line="240" w:lineRule="auto"/>
        <w:ind w:left="284" w:right="34" w:firstLine="425"/>
        <w:jc w:val="center"/>
        <w:rPr>
          <w:rFonts w:ascii="Times New Roman" w:eastAsia="Times New Roman" w:hAnsi="Times New Roman" w:cs="Times New Roman"/>
          <w:sz w:val="24"/>
          <w:szCs w:val="24"/>
        </w:rPr>
      </w:pPr>
    </w:p>
    <w:p w:rsidR="003B2726" w:rsidRPr="00AE4452" w:rsidRDefault="003B2726" w:rsidP="00AE4452">
      <w:pPr>
        <w:spacing w:after="0" w:line="240" w:lineRule="auto"/>
        <w:ind w:left="284" w:right="34" w:firstLine="425"/>
        <w:jc w:val="center"/>
        <w:rPr>
          <w:rFonts w:ascii="Times New Roman" w:eastAsia="Times New Roman" w:hAnsi="Times New Roman" w:cs="Times New Roman"/>
          <w:sz w:val="24"/>
          <w:szCs w:val="24"/>
        </w:rPr>
      </w:pPr>
    </w:p>
    <w:p w:rsidR="003B2726" w:rsidRPr="00AE4452" w:rsidRDefault="003B2726" w:rsidP="00AE4452">
      <w:pPr>
        <w:spacing w:after="0" w:line="240" w:lineRule="auto"/>
        <w:ind w:left="284" w:right="34" w:firstLine="425"/>
        <w:jc w:val="center"/>
        <w:rPr>
          <w:rFonts w:ascii="Times New Roman" w:eastAsia="Times New Roman" w:hAnsi="Times New Roman" w:cs="Times New Roman"/>
          <w:sz w:val="24"/>
          <w:szCs w:val="24"/>
        </w:rPr>
      </w:pPr>
    </w:p>
    <w:p w:rsidR="003B2726" w:rsidRPr="00AE4452" w:rsidRDefault="003B2726" w:rsidP="00AE4452">
      <w:pPr>
        <w:spacing w:after="0" w:line="240" w:lineRule="auto"/>
        <w:ind w:left="284" w:right="34" w:firstLine="425"/>
        <w:jc w:val="center"/>
        <w:rPr>
          <w:rFonts w:ascii="Times New Roman" w:eastAsia="Times New Roman" w:hAnsi="Times New Roman" w:cs="Times New Roman"/>
          <w:sz w:val="24"/>
          <w:szCs w:val="24"/>
        </w:rPr>
      </w:pPr>
    </w:p>
    <w:p w:rsidR="003B2726" w:rsidRPr="00AE4452" w:rsidRDefault="003B2726" w:rsidP="00AE4452">
      <w:pPr>
        <w:spacing w:after="0" w:line="240" w:lineRule="auto"/>
        <w:ind w:left="284" w:right="34" w:firstLine="425"/>
        <w:jc w:val="center"/>
        <w:rPr>
          <w:rFonts w:ascii="Times New Roman" w:eastAsia="Times New Roman" w:hAnsi="Times New Roman" w:cs="Times New Roman"/>
          <w:sz w:val="24"/>
          <w:szCs w:val="24"/>
        </w:rPr>
      </w:pPr>
    </w:p>
    <w:p w:rsidR="003B2726" w:rsidRPr="00AE4452" w:rsidRDefault="003B2726" w:rsidP="00AE4452">
      <w:pPr>
        <w:spacing w:after="0" w:line="240" w:lineRule="auto"/>
        <w:ind w:left="284" w:right="34" w:firstLine="425"/>
        <w:jc w:val="center"/>
        <w:rPr>
          <w:rFonts w:ascii="Times New Roman" w:eastAsia="Times New Roman" w:hAnsi="Times New Roman" w:cs="Times New Roman"/>
          <w:sz w:val="24"/>
          <w:szCs w:val="24"/>
        </w:rPr>
      </w:pPr>
      <w:bookmarkStart w:id="0" w:name="_heading=h.gjdgxs" w:colFirst="0" w:colLast="0"/>
      <w:bookmarkEnd w:id="0"/>
    </w:p>
    <w:p w:rsidR="003B2726" w:rsidRPr="00AE4452" w:rsidRDefault="003B2726" w:rsidP="00AE4452">
      <w:pPr>
        <w:spacing w:after="0" w:line="240" w:lineRule="auto"/>
        <w:ind w:left="284" w:right="34" w:firstLine="425"/>
        <w:jc w:val="center"/>
        <w:rPr>
          <w:rFonts w:ascii="Times New Roman" w:eastAsia="Times New Roman" w:hAnsi="Times New Roman" w:cs="Times New Roman"/>
          <w:sz w:val="24"/>
          <w:szCs w:val="24"/>
        </w:rPr>
      </w:pPr>
    </w:p>
    <w:p w:rsidR="003B2726" w:rsidRDefault="003B2726" w:rsidP="00AE4452">
      <w:pPr>
        <w:spacing w:after="0" w:line="240" w:lineRule="auto"/>
        <w:ind w:left="284" w:right="34" w:firstLine="425"/>
        <w:jc w:val="center"/>
        <w:rPr>
          <w:rFonts w:ascii="Times New Roman" w:eastAsia="Times New Roman" w:hAnsi="Times New Roman" w:cs="Times New Roman"/>
          <w:sz w:val="24"/>
          <w:szCs w:val="24"/>
        </w:rPr>
      </w:pPr>
    </w:p>
    <w:p w:rsidR="00E751A5" w:rsidRDefault="00E751A5" w:rsidP="00AE4452">
      <w:pPr>
        <w:spacing w:after="0" w:line="240" w:lineRule="auto"/>
        <w:ind w:left="284" w:right="34" w:firstLine="425"/>
        <w:jc w:val="center"/>
        <w:rPr>
          <w:rFonts w:ascii="Times New Roman" w:eastAsia="Times New Roman" w:hAnsi="Times New Roman" w:cs="Times New Roman"/>
          <w:sz w:val="24"/>
          <w:szCs w:val="24"/>
        </w:rPr>
      </w:pPr>
    </w:p>
    <w:p w:rsidR="00E751A5" w:rsidRDefault="00E751A5" w:rsidP="00AE4452">
      <w:pPr>
        <w:spacing w:after="0" w:line="240" w:lineRule="auto"/>
        <w:ind w:left="284" w:right="34" w:firstLine="425"/>
        <w:jc w:val="center"/>
        <w:rPr>
          <w:rFonts w:ascii="Times New Roman" w:eastAsia="Times New Roman" w:hAnsi="Times New Roman" w:cs="Times New Roman"/>
          <w:sz w:val="24"/>
          <w:szCs w:val="24"/>
        </w:rPr>
      </w:pPr>
    </w:p>
    <w:p w:rsidR="00E751A5" w:rsidRDefault="00E751A5" w:rsidP="00AE4452">
      <w:pPr>
        <w:spacing w:after="0" w:line="240" w:lineRule="auto"/>
        <w:ind w:left="284" w:right="34" w:firstLine="425"/>
        <w:jc w:val="center"/>
        <w:rPr>
          <w:rFonts w:ascii="Times New Roman" w:eastAsia="Times New Roman" w:hAnsi="Times New Roman" w:cs="Times New Roman"/>
          <w:sz w:val="24"/>
          <w:szCs w:val="24"/>
        </w:rPr>
      </w:pPr>
    </w:p>
    <w:p w:rsidR="00E751A5" w:rsidRDefault="00E751A5" w:rsidP="00AE4452">
      <w:pPr>
        <w:spacing w:after="0" w:line="240" w:lineRule="auto"/>
        <w:ind w:left="284" w:right="34" w:firstLine="425"/>
        <w:jc w:val="center"/>
        <w:rPr>
          <w:rFonts w:ascii="Times New Roman" w:eastAsia="Times New Roman" w:hAnsi="Times New Roman" w:cs="Times New Roman"/>
          <w:sz w:val="24"/>
          <w:szCs w:val="24"/>
        </w:rPr>
      </w:pPr>
    </w:p>
    <w:p w:rsidR="00E751A5" w:rsidRDefault="00E751A5" w:rsidP="00AE4452">
      <w:pPr>
        <w:spacing w:after="0" w:line="240" w:lineRule="auto"/>
        <w:ind w:left="284" w:right="34" w:firstLine="425"/>
        <w:jc w:val="center"/>
        <w:rPr>
          <w:rFonts w:ascii="Times New Roman" w:eastAsia="Times New Roman" w:hAnsi="Times New Roman" w:cs="Times New Roman"/>
          <w:sz w:val="24"/>
          <w:szCs w:val="24"/>
        </w:rPr>
      </w:pPr>
    </w:p>
    <w:p w:rsidR="00E751A5" w:rsidRPr="00AE4452" w:rsidRDefault="00E751A5" w:rsidP="00AE4452">
      <w:pPr>
        <w:spacing w:after="0" w:line="240" w:lineRule="auto"/>
        <w:ind w:left="284" w:right="34" w:firstLine="425"/>
        <w:jc w:val="center"/>
        <w:rPr>
          <w:rFonts w:ascii="Times New Roman" w:eastAsia="Times New Roman" w:hAnsi="Times New Roman" w:cs="Times New Roman"/>
          <w:sz w:val="24"/>
          <w:szCs w:val="24"/>
        </w:rPr>
      </w:pPr>
    </w:p>
    <w:p w:rsidR="003B2726" w:rsidRPr="00E751A5" w:rsidRDefault="00384CBF" w:rsidP="002A2F6F">
      <w:pPr>
        <w:pStyle w:val="af5"/>
        <w:ind w:firstLine="709"/>
        <w:rPr>
          <w:rFonts w:ascii="Times New Roman" w:hAnsi="Times New Roman" w:cs="Times New Roman"/>
          <w:sz w:val="24"/>
          <w:szCs w:val="24"/>
        </w:rPr>
      </w:pPr>
      <w:r w:rsidRPr="00E751A5">
        <w:rPr>
          <w:rFonts w:ascii="Times New Roman" w:hAnsi="Times New Roman" w:cs="Times New Roman"/>
          <w:sz w:val="24"/>
          <w:szCs w:val="24"/>
        </w:rPr>
        <w:t>Бассейн – это гидротехническое сооружение, состоящее из ванны для плавания и комплекса инженерных систем водоподготовки и подогрева воды, вентиляции и кондиционирования воздуха, а также из насосного и вспомогательного оборудования.</w:t>
      </w:r>
    </w:p>
    <w:p w:rsidR="003B2726" w:rsidRPr="00E751A5" w:rsidRDefault="00384CBF" w:rsidP="002A2F6F">
      <w:pPr>
        <w:pStyle w:val="af5"/>
        <w:ind w:firstLine="709"/>
        <w:rPr>
          <w:rFonts w:ascii="Times New Roman" w:hAnsi="Times New Roman" w:cs="Times New Roman"/>
          <w:sz w:val="24"/>
          <w:szCs w:val="24"/>
        </w:rPr>
      </w:pPr>
      <w:r w:rsidRPr="00E751A5">
        <w:rPr>
          <w:rFonts w:ascii="Times New Roman" w:hAnsi="Times New Roman" w:cs="Times New Roman"/>
          <w:sz w:val="24"/>
          <w:szCs w:val="24"/>
        </w:rPr>
        <w:t>Бассейн, как объект автоматизации, имеет определенную специфику, которая заключается в необходимости постоянно осуществлять рециркуляцию и фильтрацию воды, проводить ее постоянное обеззараживание, а также непрерывно диагностировать и контролировать все дополнительное оборудование (искусственные водопады, гейзеры, гидромассажные ванны и т.д.).</w:t>
      </w:r>
    </w:p>
    <w:p w:rsidR="003B2726" w:rsidRPr="00E751A5" w:rsidRDefault="00384CBF" w:rsidP="002A2F6F">
      <w:pPr>
        <w:pStyle w:val="af5"/>
        <w:ind w:firstLine="851"/>
        <w:rPr>
          <w:rFonts w:ascii="Times New Roman" w:hAnsi="Times New Roman" w:cs="Times New Roman"/>
          <w:sz w:val="24"/>
          <w:szCs w:val="24"/>
        </w:rPr>
      </w:pPr>
      <w:r w:rsidRPr="00E751A5">
        <w:rPr>
          <w:rFonts w:ascii="Times New Roman" w:hAnsi="Times New Roman" w:cs="Times New Roman"/>
          <w:sz w:val="24"/>
          <w:szCs w:val="24"/>
        </w:rPr>
        <w:t>Основная цель внедрения системы автоматизации для бассейна – выдержать гигиенические требования к воде и микроклимату в помещении бассейна, что необходимо для комфортного и безопасного отдыха посетителей.</w:t>
      </w:r>
    </w:p>
    <w:p w:rsidR="003B2726" w:rsidRPr="00917872" w:rsidRDefault="00E751A5" w:rsidP="00917872">
      <w:pPr>
        <w:pStyle w:val="af5"/>
        <w:rPr>
          <w:rFonts w:ascii="Times New Roman" w:hAnsi="Times New Roman" w:cs="Times New Roman"/>
          <w:b/>
          <w:sz w:val="24"/>
          <w:szCs w:val="24"/>
        </w:rPr>
      </w:pPr>
      <w:r w:rsidRPr="00917872">
        <w:t xml:space="preserve"> </w:t>
      </w:r>
      <w:r w:rsidR="002A2F6F" w:rsidRPr="00917872">
        <w:t xml:space="preserve">     </w:t>
      </w:r>
      <w:r w:rsidR="00917872" w:rsidRPr="00917872">
        <w:rPr>
          <w:rFonts w:ascii="Times New Roman" w:hAnsi="Times New Roman" w:cs="Times New Roman"/>
          <w:b/>
          <w:sz w:val="24"/>
          <w:szCs w:val="24"/>
        </w:rPr>
        <w:t>Задачи,</w:t>
      </w:r>
      <w:r w:rsidR="004C6B65">
        <w:rPr>
          <w:rFonts w:ascii="Times New Roman" w:hAnsi="Times New Roman" w:cs="Times New Roman"/>
          <w:b/>
          <w:sz w:val="24"/>
          <w:szCs w:val="24"/>
        </w:rPr>
        <w:t xml:space="preserve"> </w:t>
      </w:r>
      <w:bookmarkStart w:id="1" w:name="_GoBack"/>
      <w:bookmarkEnd w:id="1"/>
      <w:r w:rsidR="00917872" w:rsidRPr="00917872">
        <w:rPr>
          <w:rFonts w:ascii="Times New Roman" w:hAnsi="Times New Roman" w:cs="Times New Roman"/>
          <w:b/>
          <w:sz w:val="24"/>
          <w:szCs w:val="24"/>
        </w:rPr>
        <w:t xml:space="preserve">решаемые внедрением системы автоматизации бассейна </w:t>
      </w:r>
    </w:p>
    <w:p w:rsidR="003B2726" w:rsidRPr="00E751A5" w:rsidRDefault="00384CBF" w:rsidP="00E751A5">
      <w:pPr>
        <w:pStyle w:val="af5"/>
        <w:rPr>
          <w:rFonts w:ascii="Times New Roman" w:eastAsia="Times New Roman" w:hAnsi="Times New Roman" w:cs="Times New Roman"/>
          <w:color w:val="000000"/>
          <w:sz w:val="24"/>
          <w:szCs w:val="24"/>
        </w:rPr>
      </w:pPr>
      <w:r w:rsidRPr="00E751A5">
        <w:rPr>
          <w:rFonts w:ascii="Times New Roman" w:eastAsia="Times New Roman" w:hAnsi="Times New Roman" w:cs="Times New Roman"/>
          <w:color w:val="000000"/>
          <w:sz w:val="24"/>
          <w:szCs w:val="24"/>
        </w:rPr>
        <w:t>Организация централизованного управления и мониторинга всех инженерных систем и оборудования;</w:t>
      </w:r>
    </w:p>
    <w:p w:rsidR="003B2726" w:rsidRPr="00E751A5" w:rsidRDefault="00384CBF" w:rsidP="00E751A5">
      <w:pPr>
        <w:pStyle w:val="af5"/>
        <w:rPr>
          <w:rFonts w:ascii="Times New Roman" w:eastAsia="Times New Roman" w:hAnsi="Times New Roman" w:cs="Times New Roman"/>
          <w:color w:val="000000"/>
          <w:sz w:val="24"/>
          <w:szCs w:val="24"/>
        </w:rPr>
      </w:pPr>
      <w:r w:rsidRPr="00E751A5">
        <w:rPr>
          <w:rFonts w:ascii="Times New Roman" w:eastAsia="Times New Roman" w:hAnsi="Times New Roman" w:cs="Times New Roman"/>
          <w:color w:val="000000"/>
          <w:sz w:val="24"/>
          <w:szCs w:val="24"/>
        </w:rPr>
        <w:t>Поддержание в автоматическом режиме заданных параметров воды, поступающей в бассейн;</w:t>
      </w:r>
    </w:p>
    <w:p w:rsidR="003B2726" w:rsidRPr="00E751A5" w:rsidRDefault="00384CBF" w:rsidP="00E751A5">
      <w:pPr>
        <w:pStyle w:val="af5"/>
        <w:rPr>
          <w:rFonts w:ascii="Times New Roman" w:eastAsia="Times New Roman" w:hAnsi="Times New Roman" w:cs="Times New Roman"/>
          <w:color w:val="000000"/>
          <w:sz w:val="24"/>
          <w:szCs w:val="24"/>
        </w:rPr>
      </w:pPr>
      <w:r w:rsidRPr="00E751A5">
        <w:rPr>
          <w:rFonts w:ascii="Times New Roman" w:eastAsia="Times New Roman" w:hAnsi="Times New Roman" w:cs="Times New Roman"/>
          <w:color w:val="000000"/>
          <w:sz w:val="24"/>
          <w:szCs w:val="24"/>
        </w:rPr>
        <w:t>Поддержание в автоматическом режиме заданных параметров микроклимата в помещении бассейна и вспомогательных помещениях;</w:t>
      </w:r>
    </w:p>
    <w:p w:rsidR="003B2726" w:rsidRPr="00E751A5" w:rsidRDefault="00384CBF" w:rsidP="00E751A5">
      <w:pPr>
        <w:pStyle w:val="af5"/>
        <w:rPr>
          <w:rFonts w:ascii="Times New Roman" w:eastAsia="Times New Roman" w:hAnsi="Times New Roman" w:cs="Times New Roman"/>
          <w:color w:val="000000"/>
          <w:sz w:val="24"/>
          <w:szCs w:val="24"/>
        </w:rPr>
      </w:pPr>
      <w:r w:rsidRPr="00E751A5">
        <w:rPr>
          <w:rFonts w:ascii="Times New Roman" w:eastAsia="Times New Roman" w:hAnsi="Times New Roman" w:cs="Times New Roman"/>
          <w:color w:val="000000"/>
          <w:sz w:val="24"/>
          <w:szCs w:val="24"/>
        </w:rPr>
        <w:t>Возможность дистанционного управления;</w:t>
      </w:r>
    </w:p>
    <w:p w:rsidR="003B2726" w:rsidRPr="00E751A5" w:rsidRDefault="00384CBF" w:rsidP="00E751A5">
      <w:pPr>
        <w:pStyle w:val="af5"/>
        <w:rPr>
          <w:rFonts w:ascii="Times New Roman" w:eastAsia="Times New Roman" w:hAnsi="Times New Roman" w:cs="Times New Roman"/>
          <w:color w:val="000000"/>
          <w:sz w:val="24"/>
          <w:szCs w:val="24"/>
        </w:rPr>
      </w:pPr>
      <w:r w:rsidRPr="00E751A5">
        <w:rPr>
          <w:rFonts w:ascii="Times New Roman" w:eastAsia="Times New Roman" w:hAnsi="Times New Roman" w:cs="Times New Roman"/>
          <w:color w:val="000000"/>
          <w:sz w:val="24"/>
          <w:szCs w:val="24"/>
        </w:rPr>
        <w:t>Экономия электроэнергии и реагентов;</w:t>
      </w:r>
    </w:p>
    <w:p w:rsidR="003B2726" w:rsidRPr="00E751A5" w:rsidRDefault="00384CBF" w:rsidP="00E751A5">
      <w:pPr>
        <w:pStyle w:val="af5"/>
        <w:rPr>
          <w:rFonts w:ascii="Times New Roman" w:eastAsia="Times New Roman" w:hAnsi="Times New Roman" w:cs="Times New Roman"/>
          <w:color w:val="000000"/>
          <w:sz w:val="24"/>
          <w:szCs w:val="24"/>
        </w:rPr>
      </w:pPr>
      <w:r w:rsidRPr="00E751A5">
        <w:rPr>
          <w:rFonts w:ascii="Times New Roman" w:eastAsia="Times New Roman" w:hAnsi="Times New Roman" w:cs="Times New Roman"/>
          <w:color w:val="000000"/>
          <w:sz w:val="24"/>
          <w:szCs w:val="24"/>
        </w:rPr>
        <w:t>Увеличение срока службы оборудования.</w:t>
      </w:r>
    </w:p>
    <w:p w:rsidR="003B2726" w:rsidRPr="00E751A5" w:rsidRDefault="00384CBF" w:rsidP="002A2F6F">
      <w:pPr>
        <w:pStyle w:val="af5"/>
        <w:ind w:firstLine="851"/>
        <w:rPr>
          <w:rFonts w:ascii="Times New Roman" w:eastAsia="Times New Roman" w:hAnsi="Times New Roman" w:cs="Times New Roman"/>
          <w:color w:val="F9730E"/>
          <w:sz w:val="24"/>
          <w:szCs w:val="24"/>
          <w:u w:val="single"/>
        </w:rPr>
      </w:pPr>
      <w:r w:rsidRPr="00E751A5">
        <w:rPr>
          <w:rFonts w:ascii="Times New Roman" w:eastAsia="Times New Roman" w:hAnsi="Times New Roman" w:cs="Times New Roman"/>
          <w:color w:val="000000"/>
          <w:sz w:val="24"/>
          <w:szCs w:val="24"/>
        </w:rPr>
        <w:lastRenderedPageBreak/>
        <w:t>Одним из важнейших элементов инженерной системы обеспечения плавательного бассейна, помимо циркуляции, фильтрации, подогрева воды, является контроль ее качества.</w:t>
      </w:r>
      <w:r w:rsidRPr="00E751A5">
        <w:rPr>
          <w:rFonts w:ascii="Times New Roman" w:eastAsia="Times New Roman" w:hAnsi="Times New Roman" w:cs="Times New Roman"/>
          <w:color w:val="000000"/>
          <w:sz w:val="24"/>
          <w:szCs w:val="24"/>
        </w:rPr>
        <w:br/>
      </w:r>
      <w:r w:rsidR="002A2F6F">
        <w:rPr>
          <w:rFonts w:ascii="Times New Roman" w:eastAsia="Times New Roman" w:hAnsi="Times New Roman" w:cs="Times New Roman"/>
          <w:color w:val="000000"/>
          <w:sz w:val="24"/>
          <w:szCs w:val="24"/>
        </w:rPr>
        <w:t xml:space="preserve">             </w:t>
      </w:r>
      <w:r w:rsidRPr="00E751A5">
        <w:rPr>
          <w:rFonts w:ascii="Times New Roman" w:eastAsia="Times New Roman" w:hAnsi="Times New Roman" w:cs="Times New Roman"/>
          <w:color w:val="000000"/>
          <w:sz w:val="24"/>
          <w:szCs w:val="24"/>
        </w:rPr>
        <w:t>Доказано, что один человек, даже предварительно приняв душ, заносит в бассейн за занятие до 50 тысяч микроорганизмов. В бассейн могут попасть вредоносные органические и неорганические вещества, которые не только загрязняют воду, но и могут привести к тяжелым заболеваниям. В связи с этим существуют определенные санитарные нормы, и осуществляется регулярный контроль за состоянием воды в общественных бассейнах.</w:t>
      </w:r>
      <w:r w:rsidRPr="00E751A5">
        <w:rPr>
          <w:rFonts w:ascii="Times New Roman" w:eastAsia="Times New Roman" w:hAnsi="Times New Roman" w:cs="Times New Roman"/>
          <w:color w:val="000000"/>
          <w:sz w:val="24"/>
          <w:szCs w:val="24"/>
        </w:rPr>
        <w:br/>
        <w:t xml:space="preserve">        </w:t>
      </w:r>
      <w:r w:rsidR="002A2F6F">
        <w:rPr>
          <w:rFonts w:ascii="Times New Roman" w:eastAsia="Times New Roman" w:hAnsi="Times New Roman" w:cs="Times New Roman"/>
          <w:color w:val="000000"/>
          <w:sz w:val="24"/>
          <w:szCs w:val="24"/>
        </w:rPr>
        <w:t xml:space="preserve">           Для того чтобы вода, </w:t>
      </w:r>
      <w:r w:rsidRPr="00E751A5">
        <w:rPr>
          <w:rFonts w:ascii="Times New Roman" w:eastAsia="Times New Roman" w:hAnsi="Times New Roman" w:cs="Times New Roman"/>
          <w:color w:val="000000"/>
          <w:sz w:val="24"/>
          <w:szCs w:val="24"/>
        </w:rPr>
        <w:t>находящаяся в бассейне,</w:t>
      </w:r>
      <w:r w:rsidR="002A2F6F">
        <w:rPr>
          <w:rFonts w:ascii="Times New Roman" w:eastAsia="Times New Roman" w:hAnsi="Times New Roman" w:cs="Times New Roman"/>
          <w:color w:val="000000"/>
          <w:sz w:val="24"/>
          <w:szCs w:val="24"/>
        </w:rPr>
        <w:t xml:space="preserve"> </w:t>
      </w:r>
      <w:r w:rsidRPr="00E751A5">
        <w:rPr>
          <w:rFonts w:ascii="Times New Roman" w:eastAsia="Times New Roman" w:hAnsi="Times New Roman" w:cs="Times New Roman"/>
          <w:color w:val="000000"/>
          <w:sz w:val="24"/>
          <w:szCs w:val="24"/>
        </w:rPr>
        <w:t xml:space="preserve"> соответствовала параметрам, и занятия в плавательном бассейне были комфортными и полезными для здоровья, в любом общественном бассейне должен быть произведен комплекс мероприятий по подготовке воды и уходу за ней, который включает:</w:t>
      </w:r>
      <w:r w:rsidRPr="00E751A5">
        <w:rPr>
          <w:rFonts w:ascii="Times New Roman" w:eastAsia="Times New Roman" w:hAnsi="Times New Roman" w:cs="Times New Roman"/>
          <w:color w:val="000000"/>
          <w:sz w:val="24"/>
          <w:szCs w:val="24"/>
        </w:rPr>
        <w:br/>
        <w:t>- анализ воды: определение главных характеристик воды (содержание железа общую, окисляемость, твердость, показатель кислотности pH и др.);</w:t>
      </w:r>
    </w:p>
    <w:p w:rsidR="002A2F6F" w:rsidRDefault="00384CBF" w:rsidP="00E751A5">
      <w:pPr>
        <w:pStyle w:val="af5"/>
        <w:rPr>
          <w:rFonts w:ascii="Times New Roman" w:eastAsia="Times New Roman" w:hAnsi="Times New Roman" w:cs="Times New Roman"/>
          <w:color w:val="000000"/>
          <w:sz w:val="24"/>
          <w:szCs w:val="24"/>
        </w:rPr>
      </w:pPr>
      <w:r w:rsidRPr="00E751A5">
        <w:rPr>
          <w:rFonts w:ascii="Times New Roman" w:eastAsia="Times New Roman" w:hAnsi="Times New Roman" w:cs="Times New Roman"/>
          <w:color w:val="F9730E"/>
          <w:sz w:val="24"/>
          <w:szCs w:val="24"/>
          <w:u w:val="single"/>
        </w:rPr>
        <w:t>-</w:t>
      </w:r>
      <w:r w:rsidRPr="00E751A5">
        <w:rPr>
          <w:rFonts w:ascii="Times New Roman" w:eastAsia="Times New Roman" w:hAnsi="Times New Roman" w:cs="Times New Roman"/>
          <w:color w:val="000000"/>
          <w:sz w:val="24"/>
          <w:szCs w:val="24"/>
        </w:rPr>
        <w:t>подогрев воды необходим для поддержания комфортной температуры в чаше бассейне;</w:t>
      </w:r>
      <w:r w:rsidRPr="00E751A5">
        <w:rPr>
          <w:rFonts w:ascii="Times New Roman" w:eastAsia="Times New Roman" w:hAnsi="Times New Roman" w:cs="Times New Roman"/>
          <w:color w:val="000000"/>
          <w:sz w:val="24"/>
          <w:szCs w:val="24"/>
        </w:rPr>
        <w:br/>
        <w:t>- рециркуляция воды: необходима для равномерного перемешивания воды во всех частях бассейна;</w:t>
      </w:r>
      <w:r w:rsidRPr="00E751A5">
        <w:rPr>
          <w:rFonts w:ascii="Times New Roman" w:eastAsia="Times New Roman" w:hAnsi="Times New Roman" w:cs="Times New Roman"/>
          <w:color w:val="000000"/>
          <w:sz w:val="24"/>
          <w:szCs w:val="24"/>
        </w:rPr>
        <w:br/>
        <w:t>- механическая очистка воды;</w:t>
      </w:r>
      <w:r w:rsidRPr="00E751A5">
        <w:rPr>
          <w:rFonts w:ascii="Times New Roman" w:eastAsia="Times New Roman" w:hAnsi="Times New Roman" w:cs="Times New Roman"/>
          <w:color w:val="000000"/>
          <w:sz w:val="24"/>
          <w:szCs w:val="24"/>
        </w:rPr>
        <w:br/>
        <w:t xml:space="preserve">- обеззараживание (дезинфекция) воды - это уничтожение биологически активных загрязнителей и продуктов их жизнедеятельности.  </w:t>
      </w:r>
    </w:p>
    <w:p w:rsidR="003B2726" w:rsidRPr="00AE4452" w:rsidRDefault="00384CBF" w:rsidP="002A2F6F">
      <w:pPr>
        <w:pStyle w:val="af5"/>
        <w:ind w:firstLine="851"/>
        <w:rPr>
          <w:rFonts w:ascii="Times New Roman" w:eastAsia="Times New Roman" w:hAnsi="Times New Roman" w:cs="Times New Roman"/>
          <w:sz w:val="24"/>
          <w:szCs w:val="24"/>
        </w:rPr>
      </w:pPr>
      <w:r w:rsidRPr="00E751A5">
        <w:rPr>
          <w:rFonts w:ascii="Times New Roman" w:eastAsia="Times New Roman" w:hAnsi="Times New Roman" w:cs="Times New Roman"/>
          <w:color w:val="000000"/>
          <w:sz w:val="24"/>
          <w:szCs w:val="24"/>
        </w:rPr>
        <w:t xml:space="preserve"> Система подготовки воды для бассейнов подразумевает не единоразовое приведение всех показателей к требуемым значениям, а постоянный контроль над химическим составом воды</w:t>
      </w:r>
      <w:r w:rsidRPr="00E751A5">
        <w:rPr>
          <w:rFonts w:ascii="Times New Roman" w:eastAsia="Times New Roman" w:hAnsi="Times New Roman" w:cs="Times New Roman"/>
          <w:color w:val="000000"/>
          <w:sz w:val="24"/>
          <w:szCs w:val="24"/>
        </w:rPr>
        <w:br/>
        <w:t>Реагентный метод контроля качества воды предусматривает:</w:t>
      </w:r>
      <w:r w:rsidRPr="00E751A5">
        <w:rPr>
          <w:rFonts w:ascii="Times New Roman" w:eastAsia="Times New Roman" w:hAnsi="Times New Roman" w:cs="Times New Roman"/>
          <w:color w:val="000000"/>
          <w:sz w:val="24"/>
          <w:szCs w:val="24"/>
        </w:rPr>
        <w:br/>
        <w:t>- Дозирование гипохлорит натрия (NaCL), диоксида хлора, анолита нейтрального, активного кислорода или других специальных составов для обеззараживания воды.</w:t>
      </w:r>
      <w:r w:rsidRPr="00E751A5">
        <w:rPr>
          <w:rFonts w:ascii="Times New Roman" w:eastAsia="Times New Roman" w:hAnsi="Times New Roman" w:cs="Times New Roman"/>
          <w:color w:val="000000"/>
          <w:sz w:val="24"/>
          <w:szCs w:val="24"/>
        </w:rPr>
        <w:br/>
        <w:t>- Контроль  уровня рН</w:t>
      </w:r>
      <w:r w:rsidRPr="00E751A5">
        <w:rPr>
          <w:rFonts w:ascii="Times New Roman" w:eastAsia="Times New Roman" w:hAnsi="Times New Roman" w:cs="Times New Roman"/>
          <w:color w:val="000000"/>
          <w:sz w:val="24"/>
          <w:szCs w:val="24"/>
        </w:rPr>
        <w:br/>
        <w:t xml:space="preserve">- Контроль свободного (остаточного) хлора   </w:t>
      </w:r>
      <w:r w:rsidRPr="00E751A5">
        <w:rPr>
          <w:rFonts w:ascii="Times New Roman" w:eastAsia="Times New Roman" w:hAnsi="Times New Roman" w:cs="Times New Roman"/>
          <w:color w:val="000000"/>
          <w:sz w:val="24"/>
          <w:szCs w:val="24"/>
        </w:rPr>
        <w:br/>
      </w:r>
      <w:r w:rsidRPr="00E751A5">
        <w:rPr>
          <w:rFonts w:ascii="Times New Roman" w:eastAsia="Times New Roman" w:hAnsi="Times New Roman" w:cs="Times New Roman"/>
          <w:color w:val="000000"/>
          <w:sz w:val="24"/>
          <w:szCs w:val="24"/>
        </w:rPr>
        <w:br/>
      </w:r>
      <w:r w:rsidRPr="00AE4452">
        <w:rPr>
          <w:rFonts w:ascii="Times New Roman" w:eastAsia="Times New Roman" w:hAnsi="Times New Roman" w:cs="Times New Roman"/>
          <w:sz w:val="24"/>
          <w:szCs w:val="24"/>
        </w:rPr>
        <w:t>Примеры  функциональных  схем автоматизации ФСА</w:t>
      </w:r>
    </w:p>
    <w:p w:rsidR="003B2726" w:rsidRPr="00AE4452" w:rsidRDefault="0017327B" w:rsidP="00AE4452">
      <w:pPr>
        <w:spacing w:after="0" w:line="240" w:lineRule="auto"/>
        <w:ind w:right="34"/>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4384" behindDoc="1" locked="0" layoutInCell="1" allowOverlap="1">
            <wp:simplePos x="0" y="0"/>
            <wp:positionH relativeFrom="column">
              <wp:posOffset>3015615</wp:posOffset>
            </wp:positionH>
            <wp:positionV relativeFrom="paragraph">
              <wp:posOffset>156210</wp:posOffset>
            </wp:positionV>
            <wp:extent cx="2844800" cy="3841750"/>
            <wp:effectExtent l="19050" t="0" r="0" b="0"/>
            <wp:wrapTight wrapText="bothSides">
              <wp:wrapPolygon edited="0">
                <wp:start x="2025" y="0"/>
                <wp:lineTo x="1591" y="321"/>
                <wp:lineTo x="2170" y="1714"/>
                <wp:lineTo x="0" y="1714"/>
                <wp:lineTo x="0" y="2356"/>
                <wp:lineTo x="1880" y="3427"/>
                <wp:lineTo x="2170" y="5141"/>
                <wp:lineTo x="-145" y="6855"/>
                <wp:lineTo x="2025" y="8569"/>
                <wp:lineTo x="2170" y="12639"/>
                <wp:lineTo x="2893" y="13710"/>
                <wp:lineTo x="434" y="13710"/>
                <wp:lineTo x="-145" y="14031"/>
                <wp:lineTo x="-145" y="20672"/>
                <wp:lineTo x="8534" y="21421"/>
                <wp:lineTo x="9836" y="21421"/>
                <wp:lineTo x="14175" y="21421"/>
                <wp:lineTo x="16055" y="21421"/>
                <wp:lineTo x="21552" y="20779"/>
                <wp:lineTo x="21407" y="17244"/>
                <wp:lineTo x="21407" y="17137"/>
                <wp:lineTo x="21552" y="16602"/>
                <wp:lineTo x="21407" y="15852"/>
                <wp:lineTo x="21118" y="15423"/>
                <wp:lineTo x="21407" y="14888"/>
                <wp:lineTo x="21407" y="13710"/>
                <wp:lineTo x="20829" y="13710"/>
                <wp:lineTo x="20684" y="12210"/>
                <wp:lineTo x="20539" y="8569"/>
                <wp:lineTo x="21407" y="6962"/>
                <wp:lineTo x="21407" y="6855"/>
                <wp:lineTo x="21263" y="5462"/>
                <wp:lineTo x="21118" y="5141"/>
                <wp:lineTo x="19238" y="3427"/>
                <wp:lineTo x="19816" y="3427"/>
                <wp:lineTo x="21552" y="2142"/>
                <wp:lineTo x="21552" y="1285"/>
                <wp:lineTo x="19093" y="0"/>
                <wp:lineTo x="2025" y="0"/>
              </wp:wrapPolygon>
            </wp:wrapTight>
            <wp:docPr id="4" name="Рисунок 4" descr="http://ok-t.ru/studopediasu/baza1/4447552069517.files/image0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su/baza1/4447552069517.files/image081.gif"/>
                    <pic:cNvPicPr>
                      <a:picLocks noChangeAspect="1" noChangeArrowheads="1"/>
                    </pic:cNvPicPr>
                  </pic:nvPicPr>
                  <pic:blipFill>
                    <a:blip r:embed="rId10" cstate="print"/>
                    <a:srcRect/>
                    <a:stretch>
                      <a:fillRect/>
                    </a:stretch>
                  </pic:blipFill>
                  <pic:spPr bwMode="auto">
                    <a:xfrm>
                      <a:off x="0" y="0"/>
                      <a:ext cx="2844800" cy="3841750"/>
                    </a:xfrm>
                    <a:prstGeom prst="rect">
                      <a:avLst/>
                    </a:prstGeom>
                    <a:noFill/>
                    <a:ln w="9525">
                      <a:noFill/>
                      <a:miter lim="800000"/>
                      <a:headEnd/>
                      <a:tailEnd/>
                    </a:ln>
                  </pic:spPr>
                </pic:pic>
              </a:graphicData>
            </a:graphic>
          </wp:anchor>
        </w:drawing>
      </w:r>
    </w:p>
    <w:p w:rsidR="002A2F6F" w:rsidRDefault="002A2F6F" w:rsidP="00AE4452">
      <w:pPr>
        <w:spacing w:line="240" w:lineRule="auto"/>
        <w:ind w:left="360" w:right="36"/>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3360" behindDoc="1" locked="0" layoutInCell="1" allowOverlap="1">
            <wp:simplePos x="0" y="0"/>
            <wp:positionH relativeFrom="column">
              <wp:posOffset>208915</wp:posOffset>
            </wp:positionH>
            <wp:positionV relativeFrom="paragraph">
              <wp:posOffset>266065</wp:posOffset>
            </wp:positionV>
            <wp:extent cx="2501900" cy="3479800"/>
            <wp:effectExtent l="19050" t="0" r="0" b="0"/>
            <wp:wrapTight wrapText="bothSides">
              <wp:wrapPolygon edited="0">
                <wp:start x="13651" y="0"/>
                <wp:lineTo x="493" y="473"/>
                <wp:lineTo x="-164" y="591"/>
                <wp:lineTo x="-164" y="11470"/>
                <wp:lineTo x="4112" y="13244"/>
                <wp:lineTo x="-164" y="14781"/>
                <wp:lineTo x="164" y="21521"/>
                <wp:lineTo x="21381" y="21521"/>
                <wp:lineTo x="21545" y="21521"/>
                <wp:lineTo x="21545" y="14899"/>
                <wp:lineTo x="20558" y="14308"/>
                <wp:lineTo x="18091" y="13244"/>
                <wp:lineTo x="20229" y="11470"/>
                <wp:lineTo x="20229" y="11352"/>
                <wp:lineTo x="21381" y="10642"/>
                <wp:lineTo x="21381" y="10406"/>
                <wp:lineTo x="20229" y="9460"/>
                <wp:lineTo x="20394" y="8869"/>
                <wp:lineTo x="17762" y="8159"/>
                <wp:lineTo x="14144" y="7568"/>
                <wp:lineTo x="15789" y="7568"/>
                <wp:lineTo x="21545" y="6149"/>
                <wp:lineTo x="21545" y="3429"/>
                <wp:lineTo x="18914" y="2838"/>
                <wp:lineTo x="14144" y="1892"/>
                <wp:lineTo x="21381" y="1892"/>
                <wp:lineTo x="21381" y="0"/>
                <wp:lineTo x="15953" y="0"/>
                <wp:lineTo x="13651" y="0"/>
              </wp:wrapPolygon>
            </wp:wrapTight>
            <wp:docPr id="2" name="Рисунок 1" descr="http://ok-t.ru/studopediasu/baza1/4447552069517.files/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su/baza1/4447552069517.files/image039.gif"/>
                    <pic:cNvPicPr>
                      <a:picLocks noChangeAspect="1" noChangeArrowheads="1"/>
                    </pic:cNvPicPr>
                  </pic:nvPicPr>
                  <pic:blipFill>
                    <a:blip r:embed="rId11" cstate="print"/>
                    <a:srcRect/>
                    <a:stretch>
                      <a:fillRect/>
                    </a:stretch>
                  </pic:blipFill>
                  <pic:spPr bwMode="auto">
                    <a:xfrm>
                      <a:off x="0" y="0"/>
                      <a:ext cx="2501900" cy="3479800"/>
                    </a:xfrm>
                    <a:prstGeom prst="rect">
                      <a:avLst/>
                    </a:prstGeom>
                    <a:noFill/>
                    <a:ln w="9525">
                      <a:noFill/>
                      <a:miter lim="800000"/>
                      <a:headEnd/>
                      <a:tailEnd/>
                    </a:ln>
                  </pic:spPr>
                </pic:pic>
              </a:graphicData>
            </a:graphic>
          </wp:anchor>
        </w:drawing>
      </w:r>
    </w:p>
    <w:p w:rsidR="002A2F6F" w:rsidRDefault="002A2F6F" w:rsidP="00AE4452">
      <w:pPr>
        <w:spacing w:line="240" w:lineRule="auto"/>
        <w:ind w:left="360" w:right="36"/>
        <w:jc w:val="both"/>
        <w:rPr>
          <w:rFonts w:ascii="Times New Roman" w:eastAsia="Times New Roman" w:hAnsi="Times New Roman" w:cs="Times New Roman"/>
          <w:sz w:val="24"/>
          <w:szCs w:val="24"/>
        </w:rPr>
      </w:pPr>
    </w:p>
    <w:p w:rsidR="002A2F6F" w:rsidRDefault="002A2F6F" w:rsidP="00AE4452">
      <w:pPr>
        <w:spacing w:line="240" w:lineRule="auto"/>
        <w:ind w:left="360" w:right="36"/>
        <w:jc w:val="both"/>
        <w:rPr>
          <w:rFonts w:ascii="Times New Roman" w:eastAsia="Times New Roman" w:hAnsi="Times New Roman" w:cs="Times New Roman"/>
          <w:sz w:val="24"/>
          <w:szCs w:val="24"/>
        </w:rPr>
      </w:pPr>
    </w:p>
    <w:p w:rsidR="002A2F6F" w:rsidRDefault="002A2F6F" w:rsidP="00AE4452">
      <w:pPr>
        <w:spacing w:line="240" w:lineRule="auto"/>
        <w:ind w:left="360" w:right="36"/>
        <w:jc w:val="both"/>
        <w:rPr>
          <w:rFonts w:ascii="Times New Roman" w:eastAsia="Times New Roman" w:hAnsi="Times New Roman" w:cs="Times New Roman"/>
          <w:sz w:val="24"/>
          <w:szCs w:val="24"/>
        </w:rPr>
      </w:pPr>
    </w:p>
    <w:p w:rsidR="002A2F6F" w:rsidRDefault="002A2F6F" w:rsidP="00AE4452">
      <w:pPr>
        <w:spacing w:line="240" w:lineRule="auto"/>
        <w:ind w:left="360" w:right="36"/>
        <w:jc w:val="both"/>
        <w:rPr>
          <w:rFonts w:ascii="Times New Roman" w:eastAsia="Times New Roman" w:hAnsi="Times New Roman" w:cs="Times New Roman"/>
          <w:sz w:val="24"/>
          <w:szCs w:val="24"/>
        </w:rPr>
      </w:pPr>
    </w:p>
    <w:p w:rsidR="002A2F6F" w:rsidRDefault="002A2F6F" w:rsidP="00AE4452">
      <w:pPr>
        <w:spacing w:line="240" w:lineRule="auto"/>
        <w:ind w:left="360" w:right="36"/>
        <w:jc w:val="both"/>
        <w:rPr>
          <w:rFonts w:ascii="Times New Roman" w:eastAsia="Times New Roman" w:hAnsi="Times New Roman" w:cs="Times New Roman"/>
          <w:sz w:val="24"/>
          <w:szCs w:val="24"/>
        </w:rPr>
      </w:pPr>
    </w:p>
    <w:p w:rsidR="002A2F6F" w:rsidRDefault="002A2F6F" w:rsidP="00AE4452">
      <w:pPr>
        <w:spacing w:line="240" w:lineRule="auto"/>
        <w:ind w:left="360" w:right="36"/>
        <w:jc w:val="both"/>
        <w:rPr>
          <w:rFonts w:ascii="Times New Roman" w:eastAsia="Times New Roman" w:hAnsi="Times New Roman" w:cs="Times New Roman"/>
          <w:sz w:val="24"/>
          <w:szCs w:val="24"/>
        </w:rPr>
      </w:pPr>
    </w:p>
    <w:p w:rsidR="002A2F6F" w:rsidRDefault="002A2F6F" w:rsidP="00AE4452">
      <w:pPr>
        <w:spacing w:line="240" w:lineRule="auto"/>
        <w:ind w:left="360" w:right="36"/>
        <w:jc w:val="both"/>
        <w:rPr>
          <w:rFonts w:ascii="Times New Roman" w:eastAsia="Times New Roman" w:hAnsi="Times New Roman" w:cs="Times New Roman"/>
          <w:sz w:val="24"/>
          <w:szCs w:val="24"/>
        </w:rPr>
      </w:pPr>
    </w:p>
    <w:p w:rsidR="00AA68AD" w:rsidRDefault="00AA68AD" w:rsidP="002A2F6F">
      <w:pPr>
        <w:spacing w:line="240" w:lineRule="auto"/>
        <w:ind w:left="360" w:right="36" w:firstLine="491"/>
        <w:jc w:val="both"/>
        <w:rPr>
          <w:rFonts w:ascii="Times New Roman" w:eastAsia="Times New Roman" w:hAnsi="Times New Roman" w:cs="Times New Roman"/>
          <w:sz w:val="24"/>
          <w:szCs w:val="24"/>
        </w:rPr>
      </w:pPr>
    </w:p>
    <w:p w:rsidR="003B2726" w:rsidRPr="00AE4452" w:rsidRDefault="00384CBF" w:rsidP="002A2F6F">
      <w:pPr>
        <w:spacing w:line="240" w:lineRule="auto"/>
        <w:ind w:left="360" w:right="36" w:firstLine="49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ФСА представляет собой чертеж, на котором в виде условных обозначений показывают:</w:t>
      </w:r>
    </w:p>
    <w:p w:rsidR="003B2726" w:rsidRPr="00AE4452" w:rsidRDefault="00384CBF" w:rsidP="00AE4452">
      <w:pPr>
        <w:numPr>
          <w:ilvl w:val="0"/>
          <w:numId w:val="6"/>
        </w:numPr>
        <w:spacing w:after="0" w:line="240" w:lineRule="auto"/>
        <w:ind w:left="714" w:right="34" w:hanging="357"/>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Технологическое оборудование.</w:t>
      </w:r>
    </w:p>
    <w:p w:rsidR="003B2726" w:rsidRPr="00AE4452" w:rsidRDefault="00384CBF" w:rsidP="00AE4452">
      <w:pPr>
        <w:numPr>
          <w:ilvl w:val="0"/>
          <w:numId w:val="6"/>
        </w:numPr>
        <w:spacing w:after="0" w:line="240" w:lineRule="auto"/>
        <w:ind w:left="714" w:right="34" w:hanging="357"/>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Трубопроводы и коммуникации.</w:t>
      </w:r>
    </w:p>
    <w:p w:rsidR="003B2726" w:rsidRPr="00AE4452" w:rsidRDefault="00384CBF" w:rsidP="00AE4452">
      <w:pPr>
        <w:numPr>
          <w:ilvl w:val="0"/>
          <w:numId w:val="6"/>
        </w:numPr>
        <w:spacing w:after="0" w:line="240" w:lineRule="auto"/>
        <w:ind w:left="714" w:right="34" w:hanging="357"/>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Приборы и средства автоматизации.</w:t>
      </w:r>
    </w:p>
    <w:p w:rsidR="003B2726" w:rsidRPr="00AE4452" w:rsidRDefault="00384CBF" w:rsidP="00AE4452">
      <w:pPr>
        <w:numPr>
          <w:ilvl w:val="0"/>
          <w:numId w:val="6"/>
        </w:numPr>
        <w:spacing w:after="0" w:line="240" w:lineRule="auto"/>
        <w:ind w:left="714" w:right="34" w:hanging="357"/>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Линии связи.</w:t>
      </w:r>
    </w:p>
    <w:p w:rsidR="002A2F6F" w:rsidRPr="00AE4452" w:rsidRDefault="002A2F6F" w:rsidP="00AE4452">
      <w:pPr>
        <w:spacing w:after="0" w:line="240" w:lineRule="auto"/>
        <w:ind w:right="34"/>
        <w:jc w:val="center"/>
        <w:rPr>
          <w:rFonts w:ascii="Times New Roman" w:eastAsia="Times New Roman" w:hAnsi="Times New Roman" w:cs="Times New Roman"/>
          <w:sz w:val="24"/>
          <w:szCs w:val="24"/>
        </w:rPr>
      </w:pPr>
    </w:p>
    <w:p w:rsidR="003B2726" w:rsidRPr="00AE4452" w:rsidRDefault="00384CBF" w:rsidP="00AE4452">
      <w:pPr>
        <w:spacing w:after="0" w:line="240" w:lineRule="auto"/>
        <w:ind w:right="34"/>
        <w:jc w:val="center"/>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Алгоритм разработки ФСА</w:t>
      </w:r>
    </w:p>
    <w:p w:rsidR="003B2726" w:rsidRPr="00AE4452" w:rsidRDefault="003B2726" w:rsidP="00AE4452">
      <w:pPr>
        <w:widowControl w:val="0"/>
        <w:pBdr>
          <w:top w:val="nil"/>
          <w:left w:val="nil"/>
          <w:bottom w:val="nil"/>
          <w:right w:val="nil"/>
          <w:between w:val="nil"/>
        </w:pBdr>
        <w:spacing w:after="0" w:line="240" w:lineRule="auto"/>
        <w:ind w:left="709" w:right="14"/>
        <w:jc w:val="center"/>
        <w:rPr>
          <w:rFonts w:ascii="Times New Roman" w:eastAsia="Times New Roman" w:hAnsi="Times New Roman" w:cs="Times New Roman"/>
          <w:color w:val="000000"/>
          <w:sz w:val="24"/>
          <w:szCs w:val="24"/>
        </w:rPr>
      </w:pPr>
    </w:p>
    <w:p w:rsidR="003B2726" w:rsidRPr="00AE4452" w:rsidRDefault="00384CBF" w:rsidP="00AE4452">
      <w:pPr>
        <w:tabs>
          <w:tab w:val="left" w:pos="915"/>
        </w:tabs>
        <w:spacing w:after="0" w:line="240" w:lineRule="auto"/>
        <w:ind w:left="142" w:firstLine="567"/>
        <w:jc w:val="center"/>
        <w:rPr>
          <w:rFonts w:ascii="Times New Roman" w:eastAsia="Times New Roman" w:hAnsi="Times New Roman" w:cs="Times New Roman"/>
          <w:sz w:val="24"/>
          <w:szCs w:val="24"/>
        </w:rPr>
      </w:pPr>
      <w:r w:rsidRPr="00AE4452">
        <w:rPr>
          <w:rFonts w:ascii="Times New Roman" w:eastAsia="Times New Roman" w:hAnsi="Times New Roman" w:cs="Times New Roman"/>
          <w:noProof/>
          <w:sz w:val="24"/>
          <w:szCs w:val="24"/>
        </w:rPr>
        <w:drawing>
          <wp:inline distT="0" distB="0" distL="0" distR="0">
            <wp:extent cx="2736850" cy="3902969"/>
            <wp:effectExtent l="19050" t="0" r="6350" b="0"/>
            <wp:docPr id="3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cstate="print"/>
                    <a:srcRect/>
                    <a:stretch>
                      <a:fillRect/>
                    </a:stretch>
                  </pic:blipFill>
                  <pic:spPr>
                    <a:xfrm>
                      <a:off x="0" y="0"/>
                      <a:ext cx="2738090" cy="3904737"/>
                    </a:xfrm>
                    <a:prstGeom prst="rect">
                      <a:avLst/>
                    </a:prstGeom>
                    <a:ln/>
                  </pic:spPr>
                </pic:pic>
              </a:graphicData>
            </a:graphic>
          </wp:inline>
        </w:drawing>
      </w: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84CBF" w:rsidP="00AE4452">
      <w:pPr>
        <w:tabs>
          <w:tab w:val="left" w:pos="915"/>
        </w:tabs>
        <w:spacing w:after="0" w:line="240" w:lineRule="auto"/>
        <w:ind w:left="142" w:firstLine="567"/>
        <w:jc w:val="center"/>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Обозначение трубопроводов</w:t>
      </w:r>
    </w:p>
    <w:p w:rsidR="003B2726" w:rsidRPr="00AE4452" w:rsidRDefault="00384CBF" w:rsidP="00AE4452">
      <w:pPr>
        <w:tabs>
          <w:tab w:val="left" w:pos="915"/>
        </w:tabs>
        <w:spacing w:after="0" w:line="240" w:lineRule="auto"/>
        <w:ind w:left="142" w:firstLine="567"/>
        <w:jc w:val="center"/>
        <w:rPr>
          <w:rFonts w:ascii="Times New Roman" w:eastAsia="Times New Roman" w:hAnsi="Times New Roman" w:cs="Times New Roman"/>
          <w:sz w:val="24"/>
          <w:szCs w:val="24"/>
        </w:rPr>
      </w:pPr>
      <w:r w:rsidRPr="00AE4452">
        <w:rPr>
          <w:rFonts w:ascii="Times New Roman" w:eastAsia="Times New Roman" w:hAnsi="Times New Roman" w:cs="Times New Roman"/>
          <w:noProof/>
          <w:sz w:val="24"/>
          <w:szCs w:val="24"/>
        </w:rPr>
        <w:drawing>
          <wp:inline distT="0" distB="0" distL="0" distR="0">
            <wp:extent cx="3448050" cy="1634232"/>
            <wp:effectExtent l="0" t="0" r="0" b="0"/>
            <wp:docPr id="3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cstate="print"/>
                    <a:srcRect/>
                    <a:stretch>
                      <a:fillRect/>
                    </a:stretch>
                  </pic:blipFill>
                  <pic:spPr>
                    <a:xfrm>
                      <a:off x="0" y="0"/>
                      <a:ext cx="3448050" cy="1634232"/>
                    </a:xfrm>
                    <a:prstGeom prst="rect">
                      <a:avLst/>
                    </a:prstGeom>
                    <a:ln/>
                  </pic:spPr>
                </pic:pic>
              </a:graphicData>
            </a:graphic>
          </wp:inline>
        </w:drawing>
      </w:r>
    </w:p>
    <w:p w:rsidR="003B2726"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AA68AD" w:rsidRDefault="00AA68AD"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AA68AD" w:rsidRDefault="00AA68AD"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AA68AD" w:rsidRDefault="00AA68AD"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AA68AD" w:rsidRDefault="00AA68AD"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AA68AD" w:rsidRDefault="00AA68AD"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AA68AD" w:rsidRDefault="00AA68AD"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AA68AD" w:rsidRDefault="00AA68AD"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AA68AD" w:rsidRPr="00AE4452" w:rsidRDefault="00AA68AD"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84CBF" w:rsidP="00AE4452">
      <w:pPr>
        <w:tabs>
          <w:tab w:val="left" w:pos="915"/>
        </w:tabs>
        <w:spacing w:after="0" w:line="240" w:lineRule="auto"/>
        <w:ind w:left="142" w:firstLine="567"/>
        <w:jc w:val="center"/>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Обозначение регулирующих органов</w:t>
      </w: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84CBF" w:rsidP="00AE4452">
      <w:pPr>
        <w:tabs>
          <w:tab w:val="left" w:pos="915"/>
        </w:tabs>
        <w:spacing w:after="0" w:line="240" w:lineRule="auto"/>
        <w:ind w:left="142" w:firstLine="567"/>
        <w:jc w:val="center"/>
        <w:rPr>
          <w:rFonts w:ascii="Times New Roman" w:eastAsia="Times New Roman" w:hAnsi="Times New Roman" w:cs="Times New Roman"/>
          <w:sz w:val="24"/>
          <w:szCs w:val="24"/>
        </w:rPr>
      </w:pPr>
      <w:r w:rsidRPr="00AE4452">
        <w:rPr>
          <w:rFonts w:ascii="Times New Roman" w:eastAsia="Times New Roman" w:hAnsi="Times New Roman" w:cs="Times New Roman"/>
          <w:noProof/>
          <w:sz w:val="24"/>
          <w:szCs w:val="24"/>
        </w:rPr>
        <w:drawing>
          <wp:inline distT="0" distB="0" distL="0" distR="0">
            <wp:extent cx="4047923" cy="1639883"/>
            <wp:effectExtent l="0" t="0" r="0" b="0"/>
            <wp:docPr id="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cstate="print"/>
                    <a:srcRect/>
                    <a:stretch>
                      <a:fillRect/>
                    </a:stretch>
                  </pic:blipFill>
                  <pic:spPr>
                    <a:xfrm>
                      <a:off x="0" y="0"/>
                      <a:ext cx="4047923" cy="1639883"/>
                    </a:xfrm>
                    <a:prstGeom prst="rect">
                      <a:avLst/>
                    </a:prstGeom>
                    <a:ln/>
                  </pic:spPr>
                </pic:pic>
              </a:graphicData>
            </a:graphic>
          </wp:inline>
        </w:drawing>
      </w:r>
    </w:p>
    <w:p w:rsidR="003B2726" w:rsidRPr="00AE4452" w:rsidRDefault="00384CBF" w:rsidP="00AE4452">
      <w:pPr>
        <w:spacing w:after="0" w:line="240" w:lineRule="auto"/>
        <w:ind w:left="360" w:firstLine="2700"/>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А) клапан с электроприводом</w:t>
      </w:r>
    </w:p>
    <w:p w:rsidR="003B2726" w:rsidRPr="00AE4452" w:rsidRDefault="00384CBF" w:rsidP="00AE4452">
      <w:pPr>
        <w:spacing w:after="0" w:line="240" w:lineRule="auto"/>
        <w:ind w:left="360" w:firstLine="2700"/>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Б) трехходовой клапан</w:t>
      </w:r>
    </w:p>
    <w:p w:rsidR="003B2726" w:rsidRDefault="00384CBF" w:rsidP="00AE4452">
      <w:pPr>
        <w:spacing w:after="0" w:line="240" w:lineRule="auto"/>
        <w:ind w:left="360" w:firstLine="2700"/>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В) ручная задвижка</w:t>
      </w:r>
    </w:p>
    <w:p w:rsidR="00C935E6" w:rsidRPr="00AE4452" w:rsidRDefault="00C935E6" w:rsidP="00AE4452">
      <w:pPr>
        <w:spacing w:after="0" w:line="240" w:lineRule="auto"/>
        <w:ind w:left="360" w:firstLine="2700"/>
        <w:rPr>
          <w:rFonts w:ascii="Times New Roman" w:eastAsia="Times New Roman" w:hAnsi="Times New Roman" w:cs="Times New Roman"/>
          <w:sz w:val="24"/>
          <w:szCs w:val="24"/>
        </w:rPr>
      </w:pPr>
    </w:p>
    <w:p w:rsidR="003B2726" w:rsidRPr="00AE4452" w:rsidRDefault="003B2726" w:rsidP="00AE4452">
      <w:pPr>
        <w:spacing w:after="0" w:line="240" w:lineRule="auto"/>
        <w:ind w:right="36" w:firstLine="720"/>
        <w:jc w:val="center"/>
        <w:rPr>
          <w:rFonts w:ascii="Times New Roman" w:eastAsia="Times New Roman" w:hAnsi="Times New Roman" w:cs="Times New Roman"/>
          <w:sz w:val="24"/>
          <w:szCs w:val="24"/>
        </w:rPr>
      </w:pPr>
    </w:p>
    <w:p w:rsidR="003B2726" w:rsidRPr="00AE4452" w:rsidRDefault="00384CBF" w:rsidP="00AE4452">
      <w:pPr>
        <w:spacing w:after="0" w:line="240" w:lineRule="auto"/>
        <w:ind w:right="36" w:firstLine="720"/>
        <w:jc w:val="center"/>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Правила построения УГО (условно-графических обозначений ) приборов на ФСА</w:t>
      </w: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17327B" w:rsidP="00AE4452">
      <w:pPr>
        <w:tabs>
          <w:tab w:val="left" w:pos="915"/>
        </w:tabs>
        <w:spacing w:after="0" w:line="240" w:lineRule="auto"/>
        <w:ind w:left="142" w:firstLine="567"/>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812165</wp:posOffset>
            </wp:positionH>
            <wp:positionV relativeFrom="paragraph">
              <wp:posOffset>10795</wp:posOffset>
            </wp:positionV>
            <wp:extent cx="3930650" cy="2628900"/>
            <wp:effectExtent l="19050" t="0" r="0" b="0"/>
            <wp:wrapNone/>
            <wp:docPr id="3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cstate="print"/>
                    <a:srcRect l="938" r="938"/>
                    <a:stretch>
                      <a:fillRect/>
                    </a:stretch>
                  </pic:blipFill>
                  <pic:spPr>
                    <a:xfrm>
                      <a:off x="0" y="0"/>
                      <a:ext cx="3930650" cy="2628900"/>
                    </a:xfrm>
                    <a:prstGeom prst="rect">
                      <a:avLst/>
                    </a:prstGeom>
                    <a:ln/>
                  </pic:spPr>
                </pic:pic>
              </a:graphicData>
            </a:graphic>
          </wp:anchor>
        </w:drawing>
      </w: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center"/>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both"/>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both"/>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both"/>
        <w:rPr>
          <w:rFonts w:ascii="Times New Roman" w:eastAsia="Times New Roman" w:hAnsi="Times New Roman" w:cs="Times New Roman"/>
          <w:sz w:val="24"/>
          <w:szCs w:val="24"/>
        </w:rPr>
      </w:pPr>
    </w:p>
    <w:p w:rsidR="003B2726" w:rsidRPr="00AE4452" w:rsidRDefault="003B2726" w:rsidP="00AE4452">
      <w:pPr>
        <w:tabs>
          <w:tab w:val="left" w:pos="915"/>
        </w:tabs>
        <w:spacing w:after="0" w:line="240" w:lineRule="auto"/>
        <w:ind w:left="142" w:firstLine="567"/>
        <w:jc w:val="both"/>
        <w:rPr>
          <w:rFonts w:ascii="Times New Roman" w:eastAsia="Times New Roman" w:hAnsi="Times New Roman" w:cs="Times New Roman"/>
          <w:sz w:val="24"/>
          <w:szCs w:val="24"/>
        </w:rPr>
      </w:pPr>
    </w:p>
    <w:p w:rsidR="003B2726" w:rsidRDefault="003B2726" w:rsidP="00AE4452">
      <w:pPr>
        <w:spacing w:after="0" w:line="240" w:lineRule="auto"/>
        <w:ind w:left="142" w:firstLine="709"/>
        <w:jc w:val="both"/>
        <w:rPr>
          <w:rFonts w:ascii="Times New Roman" w:eastAsia="Times New Roman" w:hAnsi="Times New Roman" w:cs="Times New Roman"/>
          <w:sz w:val="24"/>
          <w:szCs w:val="24"/>
        </w:rPr>
      </w:pPr>
    </w:p>
    <w:p w:rsidR="002A2F6F" w:rsidRDefault="002A2F6F" w:rsidP="00AE4452">
      <w:pPr>
        <w:spacing w:after="0" w:line="240" w:lineRule="auto"/>
        <w:ind w:left="142" w:firstLine="709"/>
        <w:jc w:val="both"/>
        <w:rPr>
          <w:rFonts w:ascii="Times New Roman" w:eastAsia="Times New Roman" w:hAnsi="Times New Roman" w:cs="Times New Roman"/>
          <w:sz w:val="24"/>
          <w:szCs w:val="24"/>
        </w:rPr>
      </w:pPr>
    </w:p>
    <w:p w:rsidR="002A2F6F" w:rsidRPr="00AE4452" w:rsidRDefault="002A2F6F" w:rsidP="00AE4452">
      <w:pPr>
        <w:spacing w:after="0" w:line="240" w:lineRule="auto"/>
        <w:ind w:left="142" w:firstLine="709"/>
        <w:jc w:val="both"/>
        <w:rPr>
          <w:rFonts w:ascii="Times New Roman" w:eastAsia="Times New Roman" w:hAnsi="Times New Roman" w:cs="Times New Roman"/>
          <w:sz w:val="24"/>
          <w:szCs w:val="24"/>
        </w:rPr>
      </w:pPr>
    </w:p>
    <w:p w:rsidR="003B2726" w:rsidRPr="00AE4452" w:rsidRDefault="003B2726" w:rsidP="00AE4452">
      <w:pPr>
        <w:spacing w:after="0" w:line="240" w:lineRule="auto"/>
        <w:ind w:left="142" w:firstLine="709"/>
        <w:jc w:val="both"/>
        <w:rPr>
          <w:rFonts w:ascii="Times New Roman" w:eastAsia="Times New Roman" w:hAnsi="Times New Roman" w:cs="Times New Roman"/>
          <w:sz w:val="24"/>
          <w:szCs w:val="24"/>
        </w:rPr>
      </w:pPr>
    </w:p>
    <w:p w:rsidR="003B2726" w:rsidRPr="00AE4452" w:rsidRDefault="00384CBF" w:rsidP="00AE4452">
      <w:pPr>
        <w:spacing w:after="0" w:line="240" w:lineRule="auto"/>
        <w:ind w:left="142" w:firstLine="709"/>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Буквенные коды состоят из букв латинского алфавита. Буква, стоящая на первом месте обозначает вид регулируемой величины:</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 xml:space="preserve">В –  наличие пламени </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D – Плотность</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E – Любая электрическая величина.</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F – Расход вещества.</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G - Размер; перемещение; размер.</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H – Ручное воздействие (кнопка)</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K - Время</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L - Уровень</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M - Влажность</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N –резерв (NS – магнитный пускатель)</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P – Давление.</w:t>
      </w:r>
      <w:r w:rsidRPr="00AE4452">
        <w:rPr>
          <w:rFonts w:ascii="Times New Roman" w:eastAsia="Times New Roman" w:hAnsi="Times New Roman" w:cs="Times New Roman"/>
          <w:sz w:val="24"/>
          <w:szCs w:val="24"/>
        </w:rPr>
        <w:br/>
        <w:t>Q – качество или состав.</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R - Радиоактивность</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S – скорость, частота.</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T – Температура.</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 xml:space="preserve">U – Несколько величин </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lastRenderedPageBreak/>
        <w:t>V - Вязкость.</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 xml:space="preserve">W – Масса, вес </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Буква, стоящая на втором месте обозначают функцию, которую выполняет прибор:</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А – функция «сигнализация».</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C – функция «регулирования или управления»</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E – датчик</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I – функция «показания»</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R – регистрация</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 xml:space="preserve">S – функция « вкл. и выкл.» </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T – дистанционная передача показаний.</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У – функция «преобразования»</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После первой буквы в обозначении прибора может стоять уточнение. Для этого используется буквы:</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D - перепад</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F – соотношение</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Q – суммирует показания за определенный промежуток времени.</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В нижней части ставят обозначение прибора, состоящее из 2 цифр или цифры и буквы.</w:t>
      </w:r>
    </w:p>
    <w:p w:rsidR="003B2726" w:rsidRPr="00AE4452" w:rsidRDefault="003B2726" w:rsidP="00AE4452">
      <w:pPr>
        <w:spacing w:after="0" w:line="240" w:lineRule="auto"/>
        <w:ind w:left="142" w:firstLine="709"/>
        <w:rPr>
          <w:rFonts w:ascii="Times New Roman" w:eastAsia="Times New Roman" w:hAnsi="Times New Roman" w:cs="Times New Roman"/>
          <w:sz w:val="24"/>
          <w:szCs w:val="24"/>
        </w:rPr>
      </w:pP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noProof/>
          <w:sz w:val="24"/>
          <w:szCs w:val="24"/>
        </w:rPr>
        <w:drawing>
          <wp:inline distT="0" distB="0" distL="0" distR="0">
            <wp:extent cx="4552950" cy="1216934"/>
            <wp:effectExtent l="19050" t="0" r="0" b="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cstate="print"/>
                    <a:srcRect/>
                    <a:stretch>
                      <a:fillRect/>
                    </a:stretch>
                  </pic:blipFill>
                  <pic:spPr>
                    <a:xfrm>
                      <a:off x="0" y="0"/>
                      <a:ext cx="4552690" cy="1216865"/>
                    </a:xfrm>
                    <a:prstGeom prst="rect">
                      <a:avLst/>
                    </a:prstGeom>
                    <a:ln/>
                  </pic:spPr>
                </pic:pic>
              </a:graphicData>
            </a:graphic>
          </wp:inline>
        </w:drawing>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А)-регулятор массы</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Б)-прибор показывающий,регистрирующий и регулирующий температуру</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В)-датчик температуры</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Г)-датчик уровня</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Д)-прибор, показывающий температуру</w:t>
      </w:r>
    </w:p>
    <w:p w:rsidR="003B2726" w:rsidRPr="00AE4452" w:rsidRDefault="00384CBF" w:rsidP="00AE4452">
      <w:pPr>
        <w:spacing w:after="0" w:line="240" w:lineRule="auto"/>
        <w:ind w:left="142" w:firstLine="709"/>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Е)-регулятор температуры</w:t>
      </w:r>
    </w:p>
    <w:p w:rsidR="003B2726" w:rsidRPr="00AE4452" w:rsidRDefault="003B2726" w:rsidP="00AE4452">
      <w:pPr>
        <w:tabs>
          <w:tab w:val="left" w:pos="915"/>
        </w:tabs>
        <w:spacing w:after="0" w:line="240" w:lineRule="auto"/>
        <w:ind w:left="142" w:firstLine="567"/>
        <w:jc w:val="both"/>
        <w:rPr>
          <w:rFonts w:ascii="Times New Roman" w:eastAsia="Times New Roman" w:hAnsi="Times New Roman" w:cs="Times New Roman"/>
          <w:sz w:val="24"/>
          <w:szCs w:val="24"/>
        </w:rPr>
      </w:pPr>
    </w:p>
    <w:p w:rsidR="003B2726" w:rsidRPr="00AE4452" w:rsidRDefault="00384CBF" w:rsidP="00AE4452">
      <w:pPr>
        <w:tabs>
          <w:tab w:val="left" w:pos="915"/>
        </w:tabs>
        <w:spacing w:after="0" w:line="240" w:lineRule="auto"/>
        <w:ind w:left="142" w:firstLine="567"/>
        <w:jc w:val="center"/>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Способы выполнения ФСА</w:t>
      </w:r>
    </w:p>
    <w:p w:rsidR="003B2726" w:rsidRPr="00AE4452" w:rsidRDefault="00384CBF" w:rsidP="00AE4452">
      <w:pPr>
        <w:spacing w:line="240" w:lineRule="auto"/>
        <w:ind w:right="36" w:firstLine="720"/>
        <w:jc w:val="center"/>
        <w:rPr>
          <w:rFonts w:ascii="Times New Roman" w:eastAsia="Times New Roman" w:hAnsi="Times New Roman" w:cs="Times New Roman"/>
          <w:sz w:val="24"/>
          <w:szCs w:val="24"/>
        </w:rPr>
      </w:pPr>
      <w:r w:rsidRPr="00AE4452">
        <w:rPr>
          <w:rFonts w:ascii="Times New Roman" w:eastAsia="Times New Roman" w:hAnsi="Times New Roman" w:cs="Times New Roman"/>
          <w:noProof/>
          <w:sz w:val="24"/>
          <w:szCs w:val="24"/>
        </w:rPr>
        <w:drawing>
          <wp:inline distT="0" distB="0" distL="0" distR="0">
            <wp:extent cx="3816350" cy="2577263"/>
            <wp:effectExtent l="19050" t="0" r="0" b="0"/>
            <wp:docPr id="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cstate="print"/>
                    <a:srcRect/>
                    <a:stretch>
                      <a:fillRect/>
                    </a:stretch>
                  </pic:blipFill>
                  <pic:spPr>
                    <a:xfrm>
                      <a:off x="0" y="0"/>
                      <a:ext cx="3813707" cy="2575478"/>
                    </a:xfrm>
                    <a:prstGeom prst="rect">
                      <a:avLst/>
                    </a:prstGeom>
                    <a:ln/>
                  </pic:spPr>
                </pic:pic>
              </a:graphicData>
            </a:graphic>
          </wp:inline>
        </w:drawing>
      </w:r>
    </w:p>
    <w:p w:rsidR="003B2726" w:rsidRPr="00AE4452" w:rsidRDefault="00384CBF" w:rsidP="00AE4452">
      <w:pPr>
        <w:tabs>
          <w:tab w:val="left" w:pos="915"/>
        </w:tabs>
        <w:spacing w:after="0" w:line="240" w:lineRule="auto"/>
        <w:ind w:left="142" w:firstLine="567"/>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ФСА безадресным (а) и адресным (б) способами</w:t>
      </w:r>
    </w:p>
    <w:p w:rsidR="003B2726" w:rsidRPr="00AE4452" w:rsidRDefault="003B2726" w:rsidP="00AE4452">
      <w:pPr>
        <w:tabs>
          <w:tab w:val="left" w:pos="915"/>
        </w:tabs>
        <w:spacing w:after="0" w:line="240" w:lineRule="auto"/>
        <w:ind w:left="142" w:firstLine="567"/>
        <w:jc w:val="both"/>
        <w:rPr>
          <w:rFonts w:ascii="Times New Roman" w:eastAsia="Times New Roman" w:hAnsi="Times New Roman" w:cs="Times New Roman"/>
          <w:sz w:val="24"/>
          <w:szCs w:val="24"/>
        </w:rPr>
      </w:pPr>
    </w:p>
    <w:p w:rsidR="003B2726" w:rsidRDefault="003B2726" w:rsidP="00AE4452">
      <w:pPr>
        <w:widowControl w:val="0"/>
        <w:pBdr>
          <w:top w:val="nil"/>
          <w:left w:val="nil"/>
          <w:bottom w:val="nil"/>
          <w:right w:val="nil"/>
          <w:between w:val="nil"/>
        </w:pBdr>
        <w:spacing w:after="0" w:line="240" w:lineRule="auto"/>
        <w:ind w:left="720" w:right="14"/>
        <w:jc w:val="center"/>
        <w:rPr>
          <w:rFonts w:ascii="Times New Roman" w:eastAsia="Times New Roman" w:hAnsi="Times New Roman" w:cs="Times New Roman"/>
          <w:color w:val="000000"/>
          <w:sz w:val="24"/>
          <w:szCs w:val="24"/>
        </w:rPr>
      </w:pPr>
    </w:p>
    <w:p w:rsidR="00AA68AD" w:rsidRDefault="00AA68AD" w:rsidP="00AE4452">
      <w:pPr>
        <w:widowControl w:val="0"/>
        <w:pBdr>
          <w:top w:val="nil"/>
          <w:left w:val="nil"/>
          <w:bottom w:val="nil"/>
          <w:right w:val="nil"/>
          <w:between w:val="nil"/>
        </w:pBdr>
        <w:spacing w:after="0" w:line="240" w:lineRule="auto"/>
        <w:ind w:left="720" w:right="14"/>
        <w:jc w:val="center"/>
        <w:rPr>
          <w:rFonts w:ascii="Times New Roman" w:eastAsia="Times New Roman" w:hAnsi="Times New Roman" w:cs="Times New Roman"/>
          <w:color w:val="000000"/>
          <w:sz w:val="24"/>
          <w:szCs w:val="24"/>
        </w:rPr>
      </w:pPr>
    </w:p>
    <w:p w:rsidR="00AA68AD" w:rsidRPr="00AE4452" w:rsidRDefault="00AA68AD" w:rsidP="00AE4452">
      <w:pPr>
        <w:widowControl w:val="0"/>
        <w:pBdr>
          <w:top w:val="nil"/>
          <w:left w:val="nil"/>
          <w:bottom w:val="nil"/>
          <w:right w:val="nil"/>
          <w:between w:val="nil"/>
        </w:pBdr>
        <w:spacing w:after="0" w:line="240" w:lineRule="auto"/>
        <w:ind w:left="720" w:right="14"/>
        <w:jc w:val="center"/>
        <w:rPr>
          <w:rFonts w:ascii="Times New Roman" w:eastAsia="Times New Roman" w:hAnsi="Times New Roman" w:cs="Times New Roman"/>
          <w:color w:val="000000"/>
          <w:sz w:val="24"/>
          <w:szCs w:val="24"/>
        </w:rPr>
      </w:pPr>
    </w:p>
    <w:p w:rsidR="003B2726" w:rsidRPr="00AE4452" w:rsidRDefault="00384CBF" w:rsidP="00AE4452">
      <w:pPr>
        <w:widowControl w:val="0"/>
        <w:pBdr>
          <w:top w:val="nil"/>
          <w:left w:val="nil"/>
          <w:bottom w:val="nil"/>
          <w:right w:val="nil"/>
          <w:between w:val="nil"/>
        </w:pBdr>
        <w:spacing w:after="0" w:line="240" w:lineRule="auto"/>
        <w:ind w:left="720" w:right="14"/>
        <w:jc w:val="center"/>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Примерный регламент урока</w:t>
      </w:r>
    </w:p>
    <w:p w:rsidR="003B2726" w:rsidRPr="00AE4452" w:rsidRDefault="003B2726" w:rsidP="00AE4452">
      <w:pPr>
        <w:widowControl w:val="0"/>
        <w:pBdr>
          <w:top w:val="nil"/>
          <w:left w:val="nil"/>
          <w:bottom w:val="nil"/>
          <w:right w:val="nil"/>
          <w:between w:val="nil"/>
        </w:pBdr>
        <w:spacing w:after="0" w:line="240" w:lineRule="auto"/>
        <w:ind w:left="720" w:right="14"/>
        <w:jc w:val="center"/>
        <w:rPr>
          <w:rFonts w:ascii="Times New Roman" w:eastAsia="Times New Roman" w:hAnsi="Times New Roman" w:cs="Times New Roman"/>
          <w:color w:val="000000"/>
          <w:sz w:val="24"/>
          <w:szCs w:val="24"/>
        </w:rPr>
      </w:pPr>
    </w:p>
    <w:tbl>
      <w:tblPr>
        <w:tblStyle w:val="af3"/>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
        <w:gridCol w:w="4820"/>
        <w:gridCol w:w="1842"/>
        <w:gridCol w:w="1560"/>
      </w:tblGrid>
      <w:tr w:rsidR="003B2726" w:rsidRPr="00AE4452" w:rsidTr="00AA68AD">
        <w:trPr>
          <w:trHeight w:val="461"/>
        </w:trPr>
        <w:tc>
          <w:tcPr>
            <w:tcW w:w="425" w:type="dxa"/>
          </w:tcPr>
          <w:p w:rsidR="003B2726" w:rsidRPr="00AE4452" w:rsidRDefault="00384CBF" w:rsidP="00AE4452">
            <w:pPr>
              <w:widowControl w:val="0"/>
              <w:pBdr>
                <w:top w:val="nil"/>
                <w:left w:val="nil"/>
                <w:bottom w:val="nil"/>
                <w:right w:val="nil"/>
                <w:between w:val="nil"/>
              </w:pBdr>
              <w:ind w:right="14"/>
              <w:jc w:val="center"/>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w:t>
            </w:r>
          </w:p>
        </w:tc>
        <w:tc>
          <w:tcPr>
            <w:tcW w:w="4820" w:type="dxa"/>
          </w:tcPr>
          <w:p w:rsidR="003B2726" w:rsidRPr="00AE4452" w:rsidRDefault="00384CBF" w:rsidP="00AE4452">
            <w:pPr>
              <w:widowControl w:val="0"/>
              <w:pBdr>
                <w:top w:val="nil"/>
                <w:left w:val="nil"/>
                <w:bottom w:val="nil"/>
                <w:right w:val="nil"/>
                <w:between w:val="nil"/>
              </w:pBdr>
              <w:ind w:right="14"/>
              <w:jc w:val="center"/>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этап</w:t>
            </w:r>
          </w:p>
        </w:tc>
        <w:tc>
          <w:tcPr>
            <w:tcW w:w="1842" w:type="dxa"/>
          </w:tcPr>
          <w:p w:rsidR="003B2726" w:rsidRPr="00AE4452" w:rsidRDefault="00384CBF" w:rsidP="00AE4452">
            <w:pPr>
              <w:widowControl w:val="0"/>
              <w:pBdr>
                <w:top w:val="nil"/>
                <w:left w:val="nil"/>
                <w:bottom w:val="nil"/>
                <w:right w:val="nil"/>
                <w:between w:val="nil"/>
              </w:pBdr>
              <w:ind w:right="14"/>
              <w:jc w:val="center"/>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Ответственный</w:t>
            </w:r>
          </w:p>
        </w:tc>
        <w:tc>
          <w:tcPr>
            <w:tcW w:w="1560" w:type="dxa"/>
          </w:tcPr>
          <w:p w:rsidR="003B2726" w:rsidRPr="00AE4452" w:rsidRDefault="00384CBF" w:rsidP="00AE4452">
            <w:pPr>
              <w:widowControl w:val="0"/>
              <w:pBdr>
                <w:top w:val="nil"/>
                <w:left w:val="nil"/>
                <w:bottom w:val="nil"/>
                <w:right w:val="nil"/>
                <w:between w:val="nil"/>
              </w:pBdr>
              <w:ind w:right="14"/>
              <w:jc w:val="center"/>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 xml:space="preserve">Норма времени </w:t>
            </w:r>
          </w:p>
          <w:p w:rsidR="003B2726" w:rsidRPr="00AE4452" w:rsidRDefault="00384CBF" w:rsidP="00AE4452">
            <w:pPr>
              <w:widowControl w:val="0"/>
              <w:pBdr>
                <w:top w:val="nil"/>
                <w:left w:val="nil"/>
                <w:bottom w:val="nil"/>
                <w:right w:val="nil"/>
                <w:between w:val="nil"/>
              </w:pBdr>
              <w:ind w:right="14"/>
              <w:jc w:val="center"/>
              <w:rPr>
                <w:rFonts w:ascii="Times New Roman" w:eastAsia="Times New Roman" w:hAnsi="Times New Roman" w:cs="Times New Roman"/>
                <w:color w:val="000000"/>
                <w:sz w:val="24"/>
                <w:szCs w:val="24"/>
              </w:rPr>
            </w:pPr>
            <w:r w:rsidRPr="00AE4452">
              <w:rPr>
                <w:rFonts w:ascii="Times New Roman" w:eastAsia="Times New Roman" w:hAnsi="Times New Roman" w:cs="Times New Roman"/>
                <w:color w:val="000000"/>
                <w:sz w:val="24"/>
                <w:szCs w:val="24"/>
              </w:rPr>
              <w:t>( мин)</w:t>
            </w:r>
          </w:p>
        </w:tc>
      </w:tr>
      <w:tr w:rsidR="003B2726" w:rsidRPr="00AE4452" w:rsidTr="00AA68AD">
        <w:trPr>
          <w:trHeight w:val="461"/>
        </w:trPr>
        <w:tc>
          <w:tcPr>
            <w:tcW w:w="425" w:type="dxa"/>
          </w:tcPr>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1</w:t>
            </w:r>
          </w:p>
        </w:tc>
        <w:tc>
          <w:tcPr>
            <w:tcW w:w="4820" w:type="dxa"/>
          </w:tcPr>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84CBF" w:rsidP="00881BA1">
            <w:pPr>
              <w:pStyle w:val="af5"/>
              <w:rPr>
                <w:rFonts w:ascii="Times New Roman" w:hAnsi="Times New Roman" w:cs="Times New Roman"/>
                <w:sz w:val="24"/>
                <w:szCs w:val="24"/>
              </w:rPr>
            </w:pPr>
            <w:r w:rsidRPr="00881BA1">
              <w:rPr>
                <w:rFonts w:ascii="Times New Roman" w:hAnsi="Times New Roman" w:cs="Times New Roman"/>
                <w:sz w:val="24"/>
                <w:szCs w:val="24"/>
              </w:rPr>
              <w:t>Организационная часть Приветствие, фиксация отсутствующих.</w:t>
            </w:r>
          </w:p>
          <w:p w:rsidR="003B2726" w:rsidRPr="00881BA1" w:rsidRDefault="00384CBF" w:rsidP="00881BA1">
            <w:pPr>
              <w:pStyle w:val="af5"/>
              <w:rPr>
                <w:rFonts w:ascii="Times New Roman" w:hAnsi="Times New Roman" w:cs="Times New Roman"/>
                <w:sz w:val="24"/>
                <w:szCs w:val="24"/>
              </w:rPr>
            </w:pPr>
            <w:r w:rsidRPr="00881BA1">
              <w:rPr>
                <w:rFonts w:ascii="Times New Roman" w:hAnsi="Times New Roman" w:cs="Times New Roman"/>
                <w:sz w:val="24"/>
                <w:szCs w:val="24"/>
              </w:rPr>
              <w:t>Проверка подготовленности учащихся к учебному занятию;</w:t>
            </w:r>
          </w:p>
          <w:p w:rsidR="003B2726" w:rsidRPr="00881BA1" w:rsidRDefault="00384CBF" w:rsidP="00881BA1">
            <w:pPr>
              <w:pStyle w:val="af5"/>
              <w:rPr>
                <w:rFonts w:ascii="Times New Roman" w:hAnsi="Times New Roman" w:cs="Times New Roman"/>
                <w:sz w:val="24"/>
                <w:szCs w:val="24"/>
              </w:rPr>
            </w:pPr>
            <w:r w:rsidRPr="00881BA1">
              <w:rPr>
                <w:rFonts w:ascii="Times New Roman" w:hAnsi="Times New Roman" w:cs="Times New Roman"/>
                <w:sz w:val="24"/>
                <w:szCs w:val="24"/>
              </w:rPr>
              <w:t>Проверка подготовленности классного помещения к занятию;</w:t>
            </w:r>
          </w:p>
          <w:p w:rsidR="003B2726" w:rsidRPr="00881BA1" w:rsidRDefault="00384CBF" w:rsidP="00881BA1">
            <w:pPr>
              <w:pStyle w:val="af5"/>
              <w:rPr>
                <w:rFonts w:ascii="Times New Roman" w:hAnsi="Times New Roman" w:cs="Times New Roman"/>
                <w:sz w:val="24"/>
                <w:szCs w:val="24"/>
              </w:rPr>
            </w:pPr>
            <w:r w:rsidRPr="00881BA1">
              <w:rPr>
                <w:rFonts w:ascii="Times New Roman" w:hAnsi="Times New Roman" w:cs="Times New Roman"/>
                <w:sz w:val="24"/>
                <w:szCs w:val="24"/>
              </w:rPr>
              <w:t xml:space="preserve">Организация внимания. </w:t>
            </w: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Описание ситуации</w:t>
            </w: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Просмотр презентации, видиоролика</w:t>
            </w: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 xml:space="preserve">Выдача конвертов с заданиями </w:t>
            </w:r>
          </w:p>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tc>
        <w:tc>
          <w:tcPr>
            <w:tcW w:w="1842" w:type="dxa"/>
          </w:tcPr>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преподаватель</w:t>
            </w:r>
          </w:p>
        </w:tc>
        <w:tc>
          <w:tcPr>
            <w:tcW w:w="1560" w:type="dxa"/>
          </w:tcPr>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10</w:t>
            </w:r>
          </w:p>
        </w:tc>
      </w:tr>
      <w:tr w:rsidR="003B2726" w:rsidRPr="00AE4452" w:rsidTr="00AA68AD">
        <w:trPr>
          <w:trHeight w:val="461"/>
        </w:trPr>
        <w:tc>
          <w:tcPr>
            <w:tcW w:w="425"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2</w:t>
            </w:r>
          </w:p>
        </w:tc>
        <w:tc>
          <w:tcPr>
            <w:tcW w:w="4820"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 xml:space="preserve">Выполнение заданий </w:t>
            </w:r>
          </w:p>
        </w:tc>
        <w:tc>
          <w:tcPr>
            <w:tcW w:w="1842"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Проектная группа</w:t>
            </w:r>
          </w:p>
        </w:tc>
        <w:tc>
          <w:tcPr>
            <w:tcW w:w="1560"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45</w:t>
            </w:r>
          </w:p>
        </w:tc>
      </w:tr>
      <w:tr w:rsidR="003B2726" w:rsidRPr="00AE4452" w:rsidTr="00AA68AD">
        <w:trPr>
          <w:trHeight w:val="461"/>
        </w:trPr>
        <w:tc>
          <w:tcPr>
            <w:tcW w:w="425"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3</w:t>
            </w:r>
          </w:p>
        </w:tc>
        <w:tc>
          <w:tcPr>
            <w:tcW w:w="4820" w:type="dxa"/>
          </w:tcPr>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Предварительная оценка результатов</w:t>
            </w:r>
          </w:p>
        </w:tc>
        <w:tc>
          <w:tcPr>
            <w:tcW w:w="1842"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эксперты</w:t>
            </w:r>
          </w:p>
        </w:tc>
        <w:tc>
          <w:tcPr>
            <w:tcW w:w="1560" w:type="dxa"/>
          </w:tcPr>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 xml:space="preserve">По мере выполнения </w:t>
            </w:r>
          </w:p>
        </w:tc>
      </w:tr>
      <w:tr w:rsidR="003B2726" w:rsidRPr="00AE4452" w:rsidTr="00AA68AD">
        <w:trPr>
          <w:trHeight w:val="461"/>
        </w:trPr>
        <w:tc>
          <w:tcPr>
            <w:tcW w:w="425"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4</w:t>
            </w:r>
          </w:p>
        </w:tc>
        <w:tc>
          <w:tcPr>
            <w:tcW w:w="4820"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 xml:space="preserve"> Защита выполненных схем, Окончательная оценка результата </w:t>
            </w:r>
          </w:p>
        </w:tc>
        <w:tc>
          <w:tcPr>
            <w:tcW w:w="1842"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w:t>
            </w:r>
          </w:p>
        </w:tc>
        <w:tc>
          <w:tcPr>
            <w:tcW w:w="1560" w:type="dxa"/>
          </w:tcPr>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30</w:t>
            </w:r>
          </w:p>
        </w:tc>
      </w:tr>
      <w:tr w:rsidR="003B2726" w:rsidRPr="00AE4452" w:rsidTr="00AA68AD">
        <w:trPr>
          <w:trHeight w:val="480"/>
        </w:trPr>
        <w:tc>
          <w:tcPr>
            <w:tcW w:w="425"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5</w:t>
            </w:r>
          </w:p>
        </w:tc>
        <w:tc>
          <w:tcPr>
            <w:tcW w:w="4820"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 xml:space="preserve">Подведение итогов,  домашнее задание </w:t>
            </w:r>
          </w:p>
        </w:tc>
        <w:tc>
          <w:tcPr>
            <w:tcW w:w="1842" w:type="dxa"/>
          </w:tcPr>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преподаватель</w:t>
            </w:r>
          </w:p>
        </w:tc>
        <w:tc>
          <w:tcPr>
            <w:tcW w:w="1560" w:type="dxa"/>
          </w:tcPr>
          <w:p w:rsidR="003B2726" w:rsidRPr="00881BA1" w:rsidRDefault="003B2726" w:rsidP="00881BA1">
            <w:pPr>
              <w:pStyle w:val="af5"/>
              <w:pBdr>
                <w:top w:val="nil"/>
                <w:left w:val="nil"/>
                <w:bottom w:val="nil"/>
                <w:right w:val="nil"/>
                <w:between w:val="nil"/>
              </w:pBdr>
              <w:rPr>
                <w:rFonts w:ascii="Times New Roman" w:hAnsi="Times New Roman" w:cs="Times New Roman"/>
                <w:sz w:val="24"/>
                <w:szCs w:val="24"/>
              </w:rPr>
            </w:pPr>
          </w:p>
          <w:p w:rsidR="003B2726" w:rsidRPr="00881BA1" w:rsidRDefault="00384CBF"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5</w:t>
            </w:r>
          </w:p>
        </w:tc>
      </w:tr>
    </w:tbl>
    <w:p w:rsidR="003B2726" w:rsidRPr="00881BA1" w:rsidRDefault="003B2726" w:rsidP="00881BA1">
      <w:pPr>
        <w:pStyle w:val="af5"/>
        <w:rPr>
          <w:rFonts w:ascii="Times New Roman" w:hAnsi="Times New Roman" w:cs="Times New Roman"/>
          <w:sz w:val="24"/>
          <w:szCs w:val="24"/>
        </w:rPr>
      </w:pPr>
    </w:p>
    <w:p w:rsidR="003B2726" w:rsidRPr="00881BA1" w:rsidRDefault="003B2726" w:rsidP="00881BA1">
      <w:pPr>
        <w:pStyle w:val="af5"/>
        <w:rPr>
          <w:rFonts w:ascii="Times New Roman" w:hAnsi="Times New Roman" w:cs="Times New Roman"/>
          <w:sz w:val="24"/>
          <w:szCs w:val="24"/>
        </w:rPr>
      </w:pPr>
    </w:p>
    <w:p w:rsidR="003B2726" w:rsidRPr="00881BA1" w:rsidRDefault="003B2726" w:rsidP="00881BA1">
      <w:pPr>
        <w:pStyle w:val="af5"/>
        <w:rPr>
          <w:rFonts w:ascii="Times New Roman" w:hAnsi="Times New Roman" w:cs="Times New Roman"/>
          <w:sz w:val="24"/>
          <w:szCs w:val="24"/>
        </w:rPr>
      </w:pPr>
    </w:p>
    <w:p w:rsidR="003B2726" w:rsidRPr="00881BA1" w:rsidRDefault="00384CBF" w:rsidP="00881BA1">
      <w:pPr>
        <w:pStyle w:val="af5"/>
        <w:rPr>
          <w:rFonts w:ascii="Times New Roman" w:hAnsi="Times New Roman" w:cs="Times New Roman"/>
          <w:sz w:val="24"/>
          <w:szCs w:val="24"/>
        </w:rPr>
      </w:pPr>
      <w:r w:rsidRPr="00881BA1">
        <w:rPr>
          <w:rFonts w:ascii="Times New Roman" w:hAnsi="Times New Roman" w:cs="Times New Roman"/>
          <w:sz w:val="24"/>
          <w:szCs w:val="24"/>
        </w:rPr>
        <w:t>Лист оценок (для экспертов)</w:t>
      </w:r>
    </w:p>
    <w:p w:rsidR="003B2726" w:rsidRPr="00881BA1" w:rsidRDefault="003B2726" w:rsidP="00881BA1">
      <w:pPr>
        <w:pStyle w:val="af5"/>
        <w:rPr>
          <w:rFonts w:ascii="Times New Roman" w:hAnsi="Times New Roman" w:cs="Times New Roman"/>
          <w:sz w:val="24"/>
          <w:szCs w:val="24"/>
        </w:rPr>
      </w:pPr>
    </w:p>
    <w:tbl>
      <w:tblPr>
        <w:tblStyle w:val="af4"/>
        <w:tblW w:w="815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1"/>
        <w:gridCol w:w="1179"/>
        <w:gridCol w:w="1179"/>
        <w:gridCol w:w="1178"/>
        <w:gridCol w:w="1178"/>
        <w:gridCol w:w="1178"/>
      </w:tblGrid>
      <w:tr w:rsidR="00AA68AD" w:rsidRPr="00AE4452" w:rsidTr="00AA68AD">
        <w:tc>
          <w:tcPr>
            <w:tcW w:w="2261"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Оценка</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Pr>
                <w:rFonts w:ascii="Times New Roman" w:hAnsi="Times New Roman" w:cs="Times New Roman"/>
                <w:sz w:val="24"/>
                <w:szCs w:val="24"/>
              </w:rPr>
              <w:t>Группа</w:t>
            </w:r>
            <w:r w:rsidRPr="00881BA1">
              <w:rPr>
                <w:rFonts w:ascii="Times New Roman" w:hAnsi="Times New Roman" w:cs="Times New Roman"/>
                <w:sz w:val="24"/>
                <w:szCs w:val="24"/>
              </w:rPr>
              <w:t xml:space="preserve">1 </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Pr>
                <w:rFonts w:ascii="Times New Roman" w:hAnsi="Times New Roman" w:cs="Times New Roman"/>
                <w:sz w:val="24"/>
                <w:szCs w:val="24"/>
              </w:rPr>
              <w:t>Группа</w:t>
            </w:r>
            <w:r w:rsidRPr="00881BA1">
              <w:rPr>
                <w:rFonts w:ascii="Times New Roman" w:hAnsi="Times New Roman" w:cs="Times New Roman"/>
                <w:sz w:val="24"/>
                <w:szCs w:val="24"/>
              </w:rPr>
              <w:t>2</w:t>
            </w: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Pr>
                <w:rFonts w:ascii="Times New Roman" w:hAnsi="Times New Roman" w:cs="Times New Roman"/>
                <w:sz w:val="24"/>
                <w:szCs w:val="24"/>
              </w:rPr>
              <w:t>Группа3</w:t>
            </w: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Pr>
                <w:rFonts w:ascii="Times New Roman" w:hAnsi="Times New Roman" w:cs="Times New Roman"/>
                <w:sz w:val="24"/>
                <w:szCs w:val="24"/>
              </w:rPr>
              <w:t>Группа</w:t>
            </w:r>
            <w:r w:rsidRPr="00881BA1">
              <w:rPr>
                <w:rFonts w:ascii="Times New Roman" w:hAnsi="Times New Roman" w:cs="Times New Roman"/>
                <w:sz w:val="24"/>
                <w:szCs w:val="24"/>
              </w:rPr>
              <w:t>4</w:t>
            </w: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Pr>
                <w:rFonts w:ascii="Times New Roman" w:hAnsi="Times New Roman" w:cs="Times New Roman"/>
                <w:sz w:val="24"/>
                <w:szCs w:val="24"/>
              </w:rPr>
              <w:t>Группа</w:t>
            </w:r>
            <w:r w:rsidRPr="00881BA1">
              <w:rPr>
                <w:rFonts w:ascii="Times New Roman" w:hAnsi="Times New Roman" w:cs="Times New Roman"/>
                <w:sz w:val="24"/>
                <w:szCs w:val="24"/>
              </w:rPr>
              <w:t>5</w:t>
            </w:r>
          </w:p>
        </w:tc>
      </w:tr>
      <w:tr w:rsidR="00AA68AD" w:rsidRPr="00AE4452" w:rsidTr="00AA68AD">
        <w:tc>
          <w:tcPr>
            <w:tcW w:w="2261"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За соответствие требованиям ГОСТ</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r>
      <w:tr w:rsidR="00AA68AD" w:rsidRPr="00AE4452" w:rsidTr="00AA68AD">
        <w:tc>
          <w:tcPr>
            <w:tcW w:w="2261"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За правильность выбора приборов и средств автоматики</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r>
      <w:tr w:rsidR="00AA68AD" w:rsidRPr="00AE4452" w:rsidTr="00AA68AD">
        <w:tc>
          <w:tcPr>
            <w:tcW w:w="2261"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За скорость выполнения</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r>
      <w:tr w:rsidR="00AA68AD" w:rsidRPr="00AE4452" w:rsidTr="00AA68AD">
        <w:tc>
          <w:tcPr>
            <w:tcW w:w="2261"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За соответствие современному уровню НТП</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r>
      <w:tr w:rsidR="00AA68AD" w:rsidRPr="00AE4452" w:rsidTr="00AA68AD">
        <w:tc>
          <w:tcPr>
            <w:tcW w:w="2261"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За оригинальность разработки</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r>
      <w:tr w:rsidR="00AA68AD" w:rsidRPr="00AE4452" w:rsidTr="00AA68AD">
        <w:tc>
          <w:tcPr>
            <w:tcW w:w="2261"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Штрафные баллы за конфликтные ситуации в секторах</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r>
      <w:tr w:rsidR="00AA68AD" w:rsidRPr="00AE4452" w:rsidTr="00AA68AD">
        <w:tc>
          <w:tcPr>
            <w:tcW w:w="2261"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Штрафные баллы за несамостоятельную работу</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r>
      <w:tr w:rsidR="00AA68AD" w:rsidRPr="00AE4452" w:rsidTr="00AA68AD">
        <w:tc>
          <w:tcPr>
            <w:tcW w:w="2261"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r w:rsidRPr="00881BA1">
              <w:rPr>
                <w:rFonts w:ascii="Times New Roman" w:hAnsi="Times New Roman" w:cs="Times New Roman"/>
                <w:sz w:val="24"/>
                <w:szCs w:val="24"/>
              </w:rPr>
              <w:t xml:space="preserve">Общий  балл </w:t>
            </w: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9"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c>
          <w:tcPr>
            <w:tcW w:w="1178" w:type="dxa"/>
          </w:tcPr>
          <w:p w:rsidR="00AA68AD" w:rsidRPr="00881BA1" w:rsidRDefault="00AA68AD" w:rsidP="00881BA1">
            <w:pPr>
              <w:pStyle w:val="af5"/>
              <w:pBdr>
                <w:top w:val="nil"/>
                <w:left w:val="nil"/>
                <w:bottom w:val="nil"/>
                <w:right w:val="nil"/>
                <w:between w:val="nil"/>
              </w:pBdr>
              <w:rPr>
                <w:rFonts w:ascii="Times New Roman" w:hAnsi="Times New Roman" w:cs="Times New Roman"/>
                <w:sz w:val="24"/>
                <w:szCs w:val="24"/>
              </w:rPr>
            </w:pPr>
          </w:p>
        </w:tc>
      </w:tr>
    </w:tbl>
    <w:p w:rsidR="003B2726" w:rsidRPr="00881BA1" w:rsidRDefault="003B2726" w:rsidP="00881BA1">
      <w:pPr>
        <w:pStyle w:val="af5"/>
        <w:rPr>
          <w:rFonts w:ascii="Times New Roman" w:hAnsi="Times New Roman" w:cs="Times New Roman"/>
          <w:sz w:val="24"/>
          <w:szCs w:val="24"/>
        </w:rPr>
      </w:pPr>
    </w:p>
    <w:p w:rsidR="00881BA1" w:rsidRDefault="00384CBF" w:rsidP="00881BA1">
      <w:pPr>
        <w:pStyle w:val="af5"/>
        <w:rPr>
          <w:rFonts w:ascii="Times New Roman" w:hAnsi="Times New Roman" w:cs="Times New Roman"/>
          <w:sz w:val="24"/>
          <w:szCs w:val="24"/>
        </w:rPr>
      </w:pPr>
      <w:r w:rsidRPr="00881BA1">
        <w:rPr>
          <w:rFonts w:ascii="Times New Roman" w:hAnsi="Times New Roman" w:cs="Times New Roman"/>
          <w:sz w:val="24"/>
          <w:szCs w:val="24"/>
        </w:rPr>
        <w:t xml:space="preserve">4.Возможные варианты решения кейса </w:t>
      </w:r>
    </w:p>
    <w:p w:rsidR="003B2726" w:rsidRDefault="00384CBF" w:rsidP="00881BA1">
      <w:pPr>
        <w:pStyle w:val="af5"/>
        <w:rPr>
          <w:rFonts w:ascii="Times New Roman" w:hAnsi="Times New Roman" w:cs="Times New Roman"/>
          <w:sz w:val="24"/>
          <w:szCs w:val="24"/>
        </w:rPr>
      </w:pPr>
      <w:r w:rsidRPr="00881BA1">
        <w:rPr>
          <w:rFonts w:ascii="Times New Roman" w:hAnsi="Times New Roman" w:cs="Times New Roman"/>
          <w:sz w:val="24"/>
          <w:szCs w:val="24"/>
        </w:rPr>
        <w:t xml:space="preserve"> (для преподавателя,  организующего обсуждение кейса)</w:t>
      </w:r>
    </w:p>
    <w:p w:rsidR="00881BA1" w:rsidRPr="00881BA1" w:rsidRDefault="00881BA1" w:rsidP="00881BA1">
      <w:pPr>
        <w:pStyle w:val="af5"/>
        <w:rPr>
          <w:rFonts w:ascii="Times New Roman" w:hAnsi="Times New Roman" w:cs="Times New Roman"/>
          <w:sz w:val="24"/>
          <w:szCs w:val="24"/>
        </w:rPr>
      </w:pPr>
    </w:p>
    <w:p w:rsidR="003B2726" w:rsidRPr="00881BA1" w:rsidRDefault="00FC4051" w:rsidP="00FC4051">
      <w:pPr>
        <w:pStyle w:val="af5"/>
        <w:jc w:val="center"/>
        <w:rPr>
          <w:rFonts w:ascii="Times New Roman" w:hAnsi="Times New Roman" w:cs="Times New Roman"/>
          <w:b/>
          <w:sz w:val="24"/>
          <w:szCs w:val="24"/>
        </w:rPr>
      </w:pPr>
      <w:r>
        <w:rPr>
          <w:rFonts w:ascii="Times New Roman" w:hAnsi="Times New Roman" w:cs="Times New Roman"/>
          <w:b/>
          <w:sz w:val="24"/>
          <w:szCs w:val="24"/>
        </w:rPr>
        <w:t>Ход  урока</w:t>
      </w:r>
    </w:p>
    <w:p w:rsidR="003B2726" w:rsidRPr="00881BA1" w:rsidRDefault="00384CBF" w:rsidP="00881BA1">
      <w:pPr>
        <w:pStyle w:val="af5"/>
        <w:rPr>
          <w:rFonts w:ascii="Times New Roman" w:hAnsi="Times New Roman" w:cs="Times New Roman"/>
          <w:b/>
          <w:sz w:val="24"/>
          <w:szCs w:val="24"/>
        </w:rPr>
      </w:pPr>
      <w:r w:rsidRPr="00881BA1">
        <w:rPr>
          <w:rFonts w:ascii="Times New Roman" w:hAnsi="Times New Roman" w:cs="Times New Roman"/>
          <w:b/>
          <w:sz w:val="24"/>
          <w:szCs w:val="24"/>
        </w:rPr>
        <w:t xml:space="preserve">Организационная часть </w:t>
      </w:r>
    </w:p>
    <w:p w:rsidR="00AE4452" w:rsidRPr="00881BA1" w:rsidRDefault="00384CBF" w:rsidP="00FC4051">
      <w:pPr>
        <w:pStyle w:val="af5"/>
        <w:ind w:firstLine="709"/>
        <w:rPr>
          <w:rFonts w:ascii="Times New Roman" w:hAnsi="Times New Roman" w:cs="Times New Roman"/>
          <w:sz w:val="24"/>
          <w:szCs w:val="24"/>
        </w:rPr>
      </w:pPr>
      <w:r w:rsidRPr="00881BA1">
        <w:rPr>
          <w:rFonts w:ascii="Times New Roman" w:hAnsi="Times New Roman" w:cs="Times New Roman"/>
          <w:sz w:val="24"/>
          <w:szCs w:val="24"/>
        </w:rPr>
        <w:t>Преподаватель делает вступление, в котором обрисовывает проблемную ситуацию, формулирует и уточняет задание  (Разработать функциональную сх</w:t>
      </w:r>
      <w:r w:rsidR="00AE4452" w:rsidRPr="00881BA1">
        <w:rPr>
          <w:rFonts w:ascii="Times New Roman" w:hAnsi="Times New Roman" w:cs="Times New Roman"/>
          <w:sz w:val="24"/>
          <w:szCs w:val="24"/>
        </w:rPr>
        <w:t>ему автоматизации техпроцесса):</w:t>
      </w:r>
      <w:r w:rsidR="00AA68AD">
        <w:rPr>
          <w:rFonts w:ascii="Times New Roman" w:hAnsi="Times New Roman" w:cs="Times New Roman"/>
          <w:sz w:val="24"/>
          <w:szCs w:val="24"/>
        </w:rPr>
        <w:t xml:space="preserve"> </w:t>
      </w:r>
      <w:r w:rsidR="00AE4452" w:rsidRPr="00881BA1">
        <w:rPr>
          <w:rFonts w:ascii="Times New Roman" w:hAnsi="Times New Roman" w:cs="Times New Roman"/>
          <w:sz w:val="24"/>
          <w:szCs w:val="24"/>
        </w:rPr>
        <w:t xml:space="preserve"> ООО «Дельфин»</w:t>
      </w:r>
      <w:r w:rsidRPr="00881BA1">
        <w:rPr>
          <w:rFonts w:ascii="Times New Roman" w:hAnsi="Times New Roman" w:cs="Times New Roman"/>
          <w:sz w:val="24"/>
          <w:szCs w:val="24"/>
        </w:rPr>
        <w:t xml:space="preserve"> решил</w:t>
      </w:r>
      <w:r w:rsidR="00AE4452" w:rsidRPr="00881BA1">
        <w:rPr>
          <w:rFonts w:ascii="Times New Roman" w:hAnsi="Times New Roman" w:cs="Times New Roman"/>
          <w:sz w:val="24"/>
          <w:szCs w:val="24"/>
        </w:rPr>
        <w:t>о</w:t>
      </w:r>
      <w:r w:rsidRPr="00881BA1">
        <w:rPr>
          <w:rFonts w:ascii="Times New Roman" w:hAnsi="Times New Roman" w:cs="Times New Roman"/>
          <w:sz w:val="24"/>
          <w:szCs w:val="24"/>
        </w:rPr>
        <w:t xml:space="preserve"> провести автоматизацию своего производства и  обратились за помощью к студентам вашей группы.  </w:t>
      </w:r>
    </w:p>
    <w:p w:rsidR="003B2726" w:rsidRPr="00881BA1" w:rsidRDefault="00384CBF" w:rsidP="00FC4051">
      <w:pPr>
        <w:pStyle w:val="af5"/>
        <w:ind w:firstLine="709"/>
        <w:rPr>
          <w:rFonts w:ascii="Times New Roman" w:hAnsi="Times New Roman" w:cs="Times New Roman"/>
          <w:sz w:val="24"/>
          <w:szCs w:val="24"/>
        </w:rPr>
      </w:pPr>
      <w:r w:rsidRPr="00881BA1">
        <w:rPr>
          <w:rFonts w:ascii="Times New Roman" w:hAnsi="Times New Roman" w:cs="Times New Roman"/>
          <w:sz w:val="24"/>
          <w:szCs w:val="24"/>
        </w:rPr>
        <w:t xml:space="preserve">  Необходимо разработать схемы автоматизации и  прислали конверты с  техническими  заданиями.</w:t>
      </w:r>
    </w:p>
    <w:p w:rsidR="003B2726" w:rsidRPr="00881BA1" w:rsidRDefault="00384CBF" w:rsidP="00FC4051">
      <w:pPr>
        <w:pStyle w:val="af5"/>
        <w:ind w:firstLine="709"/>
        <w:rPr>
          <w:rFonts w:ascii="Times New Roman" w:hAnsi="Times New Roman" w:cs="Times New Roman"/>
          <w:sz w:val="24"/>
          <w:szCs w:val="24"/>
        </w:rPr>
      </w:pPr>
      <w:r w:rsidRPr="00881BA1">
        <w:rPr>
          <w:rFonts w:ascii="Times New Roman" w:hAnsi="Times New Roman" w:cs="Times New Roman"/>
          <w:sz w:val="24"/>
          <w:szCs w:val="24"/>
        </w:rPr>
        <w:t xml:space="preserve">Сейчас мы создадим здесь свой небольшой отдел автоматизации, разделимся на проектные </w:t>
      </w:r>
      <w:r w:rsidR="00881BA1" w:rsidRPr="00881BA1">
        <w:rPr>
          <w:rFonts w:ascii="Times New Roman" w:hAnsi="Times New Roman" w:cs="Times New Roman"/>
          <w:sz w:val="24"/>
          <w:szCs w:val="24"/>
        </w:rPr>
        <w:t>группы  по 4  человека. В каждой</w:t>
      </w:r>
      <w:r w:rsidRPr="00881BA1">
        <w:rPr>
          <w:rFonts w:ascii="Times New Roman" w:hAnsi="Times New Roman" w:cs="Times New Roman"/>
          <w:sz w:val="24"/>
          <w:szCs w:val="24"/>
        </w:rPr>
        <w:t xml:space="preserve"> группе будет</w:t>
      </w:r>
    </w:p>
    <w:p w:rsidR="003B2726" w:rsidRPr="00881BA1" w:rsidRDefault="00384CBF" w:rsidP="00AA68AD">
      <w:pPr>
        <w:pStyle w:val="af5"/>
        <w:numPr>
          <w:ilvl w:val="0"/>
          <w:numId w:val="14"/>
        </w:numPr>
        <w:rPr>
          <w:rFonts w:ascii="Times New Roman" w:hAnsi="Times New Roman" w:cs="Times New Roman"/>
          <w:sz w:val="24"/>
          <w:szCs w:val="24"/>
        </w:rPr>
      </w:pPr>
      <w:r w:rsidRPr="00881BA1">
        <w:rPr>
          <w:rFonts w:ascii="Times New Roman" w:hAnsi="Times New Roman" w:cs="Times New Roman"/>
          <w:sz w:val="24"/>
          <w:szCs w:val="24"/>
        </w:rPr>
        <w:t>Главный проектировщик  (его могут выбрать сами учащиеся )</w:t>
      </w:r>
    </w:p>
    <w:p w:rsidR="003B2726" w:rsidRPr="00881BA1" w:rsidRDefault="00384CBF" w:rsidP="00AA68AD">
      <w:pPr>
        <w:pStyle w:val="af5"/>
        <w:numPr>
          <w:ilvl w:val="0"/>
          <w:numId w:val="14"/>
        </w:numPr>
        <w:rPr>
          <w:rFonts w:ascii="Times New Roman" w:hAnsi="Times New Roman" w:cs="Times New Roman"/>
          <w:sz w:val="24"/>
          <w:szCs w:val="24"/>
        </w:rPr>
      </w:pPr>
      <w:r w:rsidRPr="00881BA1">
        <w:rPr>
          <w:rFonts w:ascii="Times New Roman" w:hAnsi="Times New Roman" w:cs="Times New Roman"/>
          <w:sz w:val="24"/>
          <w:szCs w:val="24"/>
        </w:rPr>
        <w:t>ответственный за выбор контролируемых и регулируемых параметров</w:t>
      </w:r>
    </w:p>
    <w:p w:rsidR="003B2726" w:rsidRPr="00881BA1" w:rsidRDefault="00384CBF" w:rsidP="00AA68AD">
      <w:pPr>
        <w:pStyle w:val="af5"/>
        <w:numPr>
          <w:ilvl w:val="0"/>
          <w:numId w:val="14"/>
        </w:numPr>
        <w:rPr>
          <w:rFonts w:ascii="Times New Roman" w:hAnsi="Times New Roman" w:cs="Times New Roman"/>
          <w:sz w:val="24"/>
          <w:szCs w:val="24"/>
        </w:rPr>
      </w:pPr>
      <w:r w:rsidRPr="00881BA1">
        <w:rPr>
          <w:rFonts w:ascii="Times New Roman" w:hAnsi="Times New Roman" w:cs="Times New Roman"/>
          <w:sz w:val="24"/>
          <w:szCs w:val="24"/>
        </w:rPr>
        <w:t>ответственный за правильность оформления схемы и соблюдение  ГОСТ</w:t>
      </w:r>
    </w:p>
    <w:p w:rsidR="003B2726" w:rsidRPr="00881BA1" w:rsidRDefault="00384CBF" w:rsidP="00AA68AD">
      <w:pPr>
        <w:pStyle w:val="af5"/>
        <w:numPr>
          <w:ilvl w:val="0"/>
          <w:numId w:val="14"/>
        </w:numPr>
        <w:rPr>
          <w:rFonts w:ascii="Times New Roman" w:hAnsi="Times New Roman" w:cs="Times New Roman"/>
          <w:sz w:val="24"/>
          <w:szCs w:val="24"/>
        </w:rPr>
      </w:pPr>
      <w:r w:rsidRPr="00881BA1">
        <w:rPr>
          <w:rFonts w:ascii="Times New Roman" w:hAnsi="Times New Roman" w:cs="Times New Roman"/>
          <w:sz w:val="24"/>
          <w:szCs w:val="24"/>
        </w:rPr>
        <w:t>ответственный за выбор приборов и средств автоматики</w:t>
      </w:r>
    </w:p>
    <w:p w:rsidR="003B2726" w:rsidRPr="00881BA1" w:rsidRDefault="00384CBF" w:rsidP="00FC4051">
      <w:pPr>
        <w:pStyle w:val="af5"/>
        <w:ind w:firstLine="851"/>
        <w:rPr>
          <w:rFonts w:ascii="Times New Roman" w:hAnsi="Times New Roman" w:cs="Times New Roman"/>
          <w:sz w:val="24"/>
          <w:szCs w:val="24"/>
        </w:rPr>
      </w:pPr>
      <w:r w:rsidRPr="00881BA1">
        <w:rPr>
          <w:rFonts w:ascii="Times New Roman" w:hAnsi="Times New Roman" w:cs="Times New Roman"/>
          <w:sz w:val="24"/>
          <w:szCs w:val="24"/>
        </w:rPr>
        <w:t>Каждый главный проектировщик   получит кон</w:t>
      </w:r>
      <w:r w:rsidR="00AE4452" w:rsidRPr="00881BA1">
        <w:rPr>
          <w:rFonts w:ascii="Times New Roman" w:hAnsi="Times New Roman" w:cs="Times New Roman"/>
          <w:sz w:val="24"/>
          <w:szCs w:val="24"/>
        </w:rPr>
        <w:t>верт с заданием ( приложение )</w:t>
      </w:r>
      <w:r w:rsidRPr="00881BA1">
        <w:rPr>
          <w:rFonts w:ascii="Times New Roman" w:hAnsi="Times New Roman" w:cs="Times New Roman"/>
          <w:sz w:val="24"/>
          <w:szCs w:val="24"/>
        </w:rPr>
        <w:t>, в котором  находятся:</w:t>
      </w:r>
    </w:p>
    <w:p w:rsidR="003B2726" w:rsidRPr="00881BA1" w:rsidRDefault="00384CBF" w:rsidP="00AA68AD">
      <w:pPr>
        <w:pStyle w:val="af5"/>
        <w:numPr>
          <w:ilvl w:val="0"/>
          <w:numId w:val="15"/>
        </w:numPr>
        <w:rPr>
          <w:rFonts w:ascii="Times New Roman" w:hAnsi="Times New Roman" w:cs="Times New Roman"/>
          <w:sz w:val="24"/>
          <w:szCs w:val="24"/>
        </w:rPr>
      </w:pPr>
      <w:r w:rsidRPr="00881BA1">
        <w:rPr>
          <w:rFonts w:ascii="Times New Roman" w:hAnsi="Times New Roman" w:cs="Times New Roman"/>
          <w:sz w:val="24"/>
          <w:szCs w:val="24"/>
        </w:rPr>
        <w:t xml:space="preserve">Технологическая схема производства </w:t>
      </w:r>
    </w:p>
    <w:p w:rsidR="003B2726" w:rsidRPr="00881BA1" w:rsidRDefault="00384CBF" w:rsidP="00AA68AD">
      <w:pPr>
        <w:pStyle w:val="af5"/>
        <w:numPr>
          <w:ilvl w:val="0"/>
          <w:numId w:val="15"/>
        </w:numPr>
        <w:rPr>
          <w:rFonts w:ascii="Times New Roman" w:hAnsi="Times New Roman" w:cs="Times New Roman"/>
          <w:sz w:val="24"/>
          <w:szCs w:val="24"/>
        </w:rPr>
      </w:pPr>
      <w:r w:rsidRPr="00881BA1">
        <w:rPr>
          <w:rFonts w:ascii="Times New Roman" w:hAnsi="Times New Roman" w:cs="Times New Roman"/>
          <w:sz w:val="24"/>
          <w:szCs w:val="24"/>
        </w:rPr>
        <w:t>Описание техпроцесса</w:t>
      </w:r>
    </w:p>
    <w:p w:rsidR="003B2726" w:rsidRPr="00881BA1" w:rsidRDefault="00384CBF" w:rsidP="00AA68AD">
      <w:pPr>
        <w:pStyle w:val="af5"/>
        <w:numPr>
          <w:ilvl w:val="0"/>
          <w:numId w:val="15"/>
        </w:numPr>
        <w:rPr>
          <w:rFonts w:ascii="Times New Roman" w:hAnsi="Times New Roman" w:cs="Times New Roman"/>
          <w:sz w:val="24"/>
          <w:szCs w:val="24"/>
        </w:rPr>
      </w:pPr>
      <w:r w:rsidRPr="00881BA1">
        <w:rPr>
          <w:rFonts w:ascii="Times New Roman" w:hAnsi="Times New Roman" w:cs="Times New Roman"/>
          <w:sz w:val="24"/>
          <w:szCs w:val="24"/>
        </w:rPr>
        <w:t>Примеры выполнения схем</w:t>
      </w:r>
    </w:p>
    <w:p w:rsidR="003B2726" w:rsidRPr="00881BA1" w:rsidRDefault="00384CBF" w:rsidP="00AA68AD">
      <w:pPr>
        <w:pStyle w:val="af5"/>
        <w:numPr>
          <w:ilvl w:val="0"/>
          <w:numId w:val="15"/>
        </w:numPr>
        <w:rPr>
          <w:rFonts w:ascii="Times New Roman" w:hAnsi="Times New Roman" w:cs="Times New Roman"/>
          <w:sz w:val="24"/>
          <w:szCs w:val="24"/>
        </w:rPr>
      </w:pPr>
      <w:r w:rsidRPr="00881BA1">
        <w:rPr>
          <w:rFonts w:ascii="Times New Roman" w:hAnsi="Times New Roman" w:cs="Times New Roman"/>
          <w:sz w:val="24"/>
          <w:szCs w:val="24"/>
        </w:rPr>
        <w:t>ГОСТЫ на функциональные схемы автоматизации</w:t>
      </w:r>
    </w:p>
    <w:p w:rsidR="003B2726" w:rsidRPr="00881BA1" w:rsidRDefault="00384CBF" w:rsidP="00881BA1">
      <w:pPr>
        <w:pStyle w:val="af5"/>
        <w:rPr>
          <w:rFonts w:ascii="Times New Roman" w:hAnsi="Times New Roman" w:cs="Times New Roman"/>
          <w:b/>
          <w:sz w:val="24"/>
          <w:szCs w:val="24"/>
        </w:rPr>
      </w:pPr>
      <w:r w:rsidRPr="00881BA1">
        <w:rPr>
          <w:rFonts w:ascii="Times New Roman" w:hAnsi="Times New Roman" w:cs="Times New Roman"/>
          <w:b/>
          <w:sz w:val="24"/>
          <w:szCs w:val="24"/>
        </w:rPr>
        <w:t>Алгоритмы разработки схем</w:t>
      </w:r>
    </w:p>
    <w:p w:rsidR="003B2726" w:rsidRPr="00881BA1" w:rsidRDefault="00384CBF" w:rsidP="00FC4051">
      <w:pPr>
        <w:pStyle w:val="af5"/>
        <w:ind w:firstLine="851"/>
        <w:rPr>
          <w:rFonts w:ascii="Times New Roman" w:hAnsi="Times New Roman" w:cs="Times New Roman"/>
          <w:sz w:val="24"/>
          <w:szCs w:val="24"/>
        </w:rPr>
      </w:pPr>
      <w:r w:rsidRPr="00881BA1">
        <w:rPr>
          <w:rFonts w:ascii="Times New Roman" w:hAnsi="Times New Roman" w:cs="Times New Roman"/>
          <w:sz w:val="24"/>
          <w:szCs w:val="24"/>
        </w:rPr>
        <w:t>Кроме того, преподаватель назначает группу экспертов  в составе трех человек</w:t>
      </w:r>
      <w:r w:rsidR="003B389B">
        <w:rPr>
          <w:rFonts w:ascii="Times New Roman" w:hAnsi="Times New Roman" w:cs="Times New Roman"/>
          <w:sz w:val="24"/>
          <w:szCs w:val="24"/>
        </w:rPr>
        <w:t xml:space="preserve">    </w:t>
      </w:r>
      <w:r w:rsidRPr="00881BA1">
        <w:rPr>
          <w:rFonts w:ascii="Times New Roman" w:hAnsi="Times New Roman" w:cs="Times New Roman"/>
          <w:sz w:val="24"/>
          <w:szCs w:val="24"/>
        </w:rPr>
        <w:t>( из числа наиболее активных, компетентных студентов )</w:t>
      </w:r>
      <w:r w:rsidR="00AE4452" w:rsidRPr="00881BA1">
        <w:rPr>
          <w:rFonts w:ascii="Times New Roman" w:hAnsi="Times New Roman" w:cs="Times New Roman"/>
          <w:sz w:val="24"/>
          <w:szCs w:val="24"/>
        </w:rPr>
        <w:t>.</w:t>
      </w:r>
      <w:r w:rsidR="003B389B">
        <w:rPr>
          <w:rFonts w:ascii="Times New Roman" w:hAnsi="Times New Roman" w:cs="Times New Roman"/>
          <w:sz w:val="24"/>
          <w:szCs w:val="24"/>
        </w:rPr>
        <w:t xml:space="preserve"> </w:t>
      </w:r>
      <w:r w:rsidRPr="00881BA1">
        <w:rPr>
          <w:rFonts w:ascii="Times New Roman" w:hAnsi="Times New Roman" w:cs="Times New Roman"/>
          <w:sz w:val="24"/>
          <w:szCs w:val="24"/>
        </w:rPr>
        <w:t>Экспертная группа  получает специальные листы экспертных оценок .</w:t>
      </w:r>
    </w:p>
    <w:p w:rsidR="003B2726" w:rsidRPr="00881BA1" w:rsidRDefault="00384CBF" w:rsidP="00881BA1">
      <w:pPr>
        <w:pStyle w:val="af5"/>
        <w:rPr>
          <w:rFonts w:ascii="Times New Roman" w:hAnsi="Times New Roman" w:cs="Times New Roman"/>
          <w:b/>
          <w:sz w:val="24"/>
          <w:szCs w:val="24"/>
        </w:rPr>
      </w:pPr>
      <w:r w:rsidRPr="00881BA1">
        <w:rPr>
          <w:rFonts w:ascii="Times New Roman" w:hAnsi="Times New Roman" w:cs="Times New Roman"/>
          <w:sz w:val="24"/>
          <w:szCs w:val="24"/>
        </w:rPr>
        <w:t xml:space="preserve">  </w:t>
      </w:r>
      <w:r w:rsidRPr="00881BA1">
        <w:rPr>
          <w:rFonts w:ascii="Times New Roman" w:hAnsi="Times New Roman" w:cs="Times New Roman"/>
          <w:b/>
          <w:sz w:val="24"/>
          <w:szCs w:val="24"/>
        </w:rPr>
        <w:t xml:space="preserve">Выполнение заданий </w:t>
      </w:r>
    </w:p>
    <w:p w:rsidR="00AA68AD" w:rsidRDefault="00384CBF" w:rsidP="00FC4051">
      <w:pPr>
        <w:pStyle w:val="af5"/>
        <w:ind w:firstLine="851"/>
        <w:rPr>
          <w:rFonts w:ascii="Times New Roman" w:hAnsi="Times New Roman" w:cs="Times New Roman"/>
          <w:sz w:val="24"/>
          <w:szCs w:val="24"/>
        </w:rPr>
      </w:pPr>
      <w:r w:rsidRPr="00881BA1">
        <w:rPr>
          <w:rFonts w:ascii="Times New Roman" w:hAnsi="Times New Roman" w:cs="Times New Roman"/>
          <w:sz w:val="24"/>
          <w:szCs w:val="24"/>
        </w:rPr>
        <w:t xml:space="preserve"> Получив конверты с заданиями </w:t>
      </w:r>
      <w:r w:rsidR="003B389B">
        <w:rPr>
          <w:rFonts w:ascii="Times New Roman" w:hAnsi="Times New Roman" w:cs="Times New Roman"/>
          <w:sz w:val="24"/>
          <w:szCs w:val="24"/>
        </w:rPr>
        <w:t>группы</w:t>
      </w:r>
      <w:r w:rsidRPr="00881BA1">
        <w:rPr>
          <w:rFonts w:ascii="Times New Roman" w:hAnsi="Times New Roman" w:cs="Times New Roman"/>
          <w:sz w:val="24"/>
          <w:szCs w:val="24"/>
        </w:rPr>
        <w:t xml:space="preserve">, приступают к работе. Прочитав задание, главный проектировщик распределяет обязанности между участниками. </w:t>
      </w:r>
    </w:p>
    <w:p w:rsidR="00881BA1" w:rsidRPr="00881BA1" w:rsidRDefault="00384CBF" w:rsidP="00FC4051">
      <w:pPr>
        <w:pStyle w:val="af5"/>
        <w:ind w:firstLine="851"/>
        <w:rPr>
          <w:rFonts w:ascii="Times New Roman" w:hAnsi="Times New Roman" w:cs="Times New Roman"/>
          <w:sz w:val="24"/>
          <w:szCs w:val="24"/>
        </w:rPr>
      </w:pPr>
      <w:r w:rsidRPr="00881BA1">
        <w:rPr>
          <w:rFonts w:ascii="Times New Roman" w:hAnsi="Times New Roman" w:cs="Times New Roman"/>
          <w:sz w:val="24"/>
          <w:szCs w:val="24"/>
        </w:rPr>
        <w:t>Когда схема готова, он сообщает об этом преподавателю</w:t>
      </w:r>
    </w:p>
    <w:p w:rsidR="00AE4452" w:rsidRPr="00881BA1" w:rsidRDefault="00384CBF" w:rsidP="00881BA1">
      <w:pPr>
        <w:pStyle w:val="af5"/>
        <w:rPr>
          <w:rFonts w:ascii="Times New Roman" w:hAnsi="Times New Roman" w:cs="Times New Roman"/>
          <w:sz w:val="24"/>
          <w:szCs w:val="24"/>
        </w:rPr>
      </w:pPr>
      <w:r w:rsidRPr="00AA68AD">
        <w:rPr>
          <w:rFonts w:ascii="Times New Roman" w:hAnsi="Times New Roman" w:cs="Times New Roman"/>
          <w:b/>
          <w:sz w:val="24"/>
          <w:szCs w:val="24"/>
        </w:rPr>
        <w:t>Предварительная обработка результатов выполнения задания</w:t>
      </w:r>
      <w:r w:rsidRPr="00881BA1">
        <w:rPr>
          <w:rFonts w:ascii="Times New Roman" w:hAnsi="Times New Roman" w:cs="Times New Roman"/>
          <w:sz w:val="24"/>
          <w:szCs w:val="24"/>
        </w:rPr>
        <w:t xml:space="preserve"> </w:t>
      </w:r>
    </w:p>
    <w:p w:rsidR="003B2726" w:rsidRPr="00881BA1" w:rsidRDefault="00384CBF" w:rsidP="00881BA1">
      <w:pPr>
        <w:pStyle w:val="af5"/>
        <w:rPr>
          <w:rFonts w:ascii="Times New Roman" w:hAnsi="Times New Roman" w:cs="Times New Roman"/>
          <w:sz w:val="24"/>
          <w:szCs w:val="24"/>
        </w:rPr>
      </w:pPr>
      <w:r w:rsidRPr="00881BA1">
        <w:rPr>
          <w:rFonts w:ascii="Times New Roman" w:hAnsi="Times New Roman" w:cs="Times New Roman"/>
          <w:sz w:val="24"/>
          <w:szCs w:val="24"/>
        </w:rPr>
        <w:t xml:space="preserve">Группа экспертов </w:t>
      </w:r>
      <w:r w:rsidR="00AE4452" w:rsidRPr="00881BA1">
        <w:rPr>
          <w:rFonts w:ascii="Times New Roman" w:hAnsi="Times New Roman" w:cs="Times New Roman"/>
          <w:sz w:val="24"/>
          <w:szCs w:val="24"/>
        </w:rPr>
        <w:t xml:space="preserve"> (</w:t>
      </w:r>
      <w:r w:rsidRPr="00881BA1">
        <w:rPr>
          <w:rFonts w:ascii="Times New Roman" w:hAnsi="Times New Roman" w:cs="Times New Roman"/>
          <w:sz w:val="24"/>
          <w:szCs w:val="24"/>
        </w:rPr>
        <w:t>вместе с преподавателем ) приступает к анализу схем, при необходимости делает критические замечания ,заполняют лист экспертных оценок .</w:t>
      </w:r>
    </w:p>
    <w:p w:rsidR="003B2726" w:rsidRPr="00881BA1" w:rsidRDefault="00384CBF" w:rsidP="00881BA1">
      <w:pPr>
        <w:pStyle w:val="af5"/>
        <w:rPr>
          <w:rFonts w:ascii="Times New Roman" w:hAnsi="Times New Roman" w:cs="Times New Roman"/>
          <w:b/>
          <w:sz w:val="24"/>
          <w:szCs w:val="24"/>
        </w:rPr>
      </w:pPr>
      <w:r w:rsidRPr="00881BA1">
        <w:rPr>
          <w:rFonts w:ascii="Times New Roman" w:hAnsi="Times New Roman" w:cs="Times New Roman"/>
          <w:b/>
          <w:sz w:val="24"/>
          <w:szCs w:val="24"/>
        </w:rPr>
        <w:t xml:space="preserve">Оценка результатов выполнения задания </w:t>
      </w:r>
    </w:p>
    <w:p w:rsidR="003B2726" w:rsidRPr="00881BA1" w:rsidRDefault="00384CBF" w:rsidP="00FC4051">
      <w:pPr>
        <w:pStyle w:val="af5"/>
        <w:ind w:firstLine="709"/>
        <w:rPr>
          <w:rFonts w:ascii="Times New Roman" w:hAnsi="Times New Roman" w:cs="Times New Roman"/>
          <w:sz w:val="24"/>
          <w:szCs w:val="24"/>
        </w:rPr>
      </w:pPr>
      <w:r w:rsidRPr="00881BA1">
        <w:rPr>
          <w:rFonts w:ascii="Times New Roman" w:hAnsi="Times New Roman" w:cs="Times New Roman"/>
          <w:sz w:val="24"/>
          <w:szCs w:val="24"/>
        </w:rPr>
        <w:t>После того, как все проектные группы закончили свою работу, представитель  группы приглашается экспертной комиссией  для защиты разработанной схемы. Остальные участники внимательно слушают объяснения, анализируют, делают замечания. Эксперты подводят окончательные итоги, называют  проектная группа победитель, который заключит с предприятием договор и получит вознаграждение (оценку по предмету)</w:t>
      </w:r>
    </w:p>
    <w:p w:rsidR="003B2726" w:rsidRPr="00881BA1" w:rsidRDefault="00384CBF" w:rsidP="00AE4452">
      <w:pPr>
        <w:spacing w:line="240" w:lineRule="auto"/>
        <w:ind w:firstLine="708"/>
        <w:jc w:val="both"/>
        <w:rPr>
          <w:rFonts w:ascii="Times New Roman" w:eastAsia="Times New Roman" w:hAnsi="Times New Roman" w:cs="Times New Roman"/>
          <w:sz w:val="24"/>
          <w:szCs w:val="24"/>
        </w:rPr>
      </w:pPr>
      <w:r w:rsidRPr="00881BA1">
        <w:rPr>
          <w:rFonts w:ascii="Times New Roman" w:eastAsia="Times New Roman" w:hAnsi="Times New Roman" w:cs="Times New Roman"/>
          <w:sz w:val="24"/>
          <w:szCs w:val="24"/>
        </w:rPr>
        <w:t>Кроме того, возможны дополнительные поощрения  как за групповую, т</w:t>
      </w:r>
      <w:r w:rsidR="00AE4452" w:rsidRPr="00881BA1">
        <w:rPr>
          <w:rFonts w:ascii="Times New Roman" w:eastAsia="Times New Roman" w:hAnsi="Times New Roman" w:cs="Times New Roman"/>
          <w:sz w:val="24"/>
          <w:szCs w:val="24"/>
        </w:rPr>
        <w:t>ак и за индивидуальную работу (</w:t>
      </w:r>
      <w:r w:rsidRPr="00881BA1">
        <w:rPr>
          <w:rFonts w:ascii="Times New Roman" w:eastAsia="Times New Roman" w:hAnsi="Times New Roman" w:cs="Times New Roman"/>
          <w:sz w:val="24"/>
          <w:szCs w:val="24"/>
        </w:rPr>
        <w:t>«за оригинальность разработки», «за соответствие современному уровню НТП», «за самую дружную и слаженную работу»)</w:t>
      </w:r>
    </w:p>
    <w:p w:rsidR="003B2726" w:rsidRPr="00AE4452" w:rsidRDefault="00384CBF" w:rsidP="00AE4452">
      <w:pPr>
        <w:spacing w:line="240" w:lineRule="auto"/>
        <w:ind w:firstLine="708"/>
        <w:jc w:val="both"/>
        <w:rPr>
          <w:rFonts w:ascii="Times New Roman" w:eastAsia="Times New Roman" w:hAnsi="Times New Roman" w:cs="Times New Roman"/>
          <w:b/>
          <w:sz w:val="24"/>
          <w:szCs w:val="24"/>
        </w:rPr>
      </w:pPr>
      <w:r w:rsidRPr="00AE4452">
        <w:rPr>
          <w:rFonts w:ascii="Times New Roman" w:eastAsia="Times New Roman" w:hAnsi="Times New Roman" w:cs="Times New Roman"/>
          <w:b/>
          <w:sz w:val="24"/>
          <w:szCs w:val="24"/>
        </w:rPr>
        <w:t xml:space="preserve">Подведение итогов игры </w:t>
      </w:r>
    </w:p>
    <w:p w:rsidR="003B2726" w:rsidRPr="00AE4452" w:rsidRDefault="00384CBF" w:rsidP="00AE4452">
      <w:pPr>
        <w:spacing w:line="240" w:lineRule="auto"/>
        <w:ind w:firstLine="708"/>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В конце урока преподаватель подводит итог, высказывает свое мнение о работе секторов и экспертов. Так как схема разрабатывалась  в одном экземпляре на группу, выдает задание на дом: оформить схему, начер</w:t>
      </w:r>
      <w:r w:rsidR="00AA68AD">
        <w:rPr>
          <w:rFonts w:ascii="Times New Roman" w:eastAsia="Times New Roman" w:hAnsi="Times New Roman" w:cs="Times New Roman"/>
          <w:sz w:val="24"/>
          <w:szCs w:val="24"/>
        </w:rPr>
        <w:t>тив ее в любой программе MS Visio</w:t>
      </w:r>
      <w:r w:rsidR="00867DBC">
        <w:rPr>
          <w:rFonts w:ascii="Times New Roman" w:eastAsia="Times New Roman" w:hAnsi="Times New Roman" w:cs="Times New Roman"/>
          <w:sz w:val="24"/>
          <w:szCs w:val="24"/>
        </w:rPr>
        <w:t xml:space="preserve"> или</w:t>
      </w:r>
      <w:r w:rsidR="00AA68AD" w:rsidRPr="00AA68AD">
        <w:rPr>
          <w:rFonts w:ascii="Times New Roman" w:eastAsia="Times New Roman" w:hAnsi="Times New Roman" w:cs="Times New Roman"/>
          <w:sz w:val="24"/>
          <w:szCs w:val="24"/>
        </w:rPr>
        <w:t xml:space="preserve">  </w:t>
      </w:r>
      <w:r w:rsidR="00AA68AD">
        <w:rPr>
          <w:rFonts w:ascii="Times New Roman" w:eastAsia="Times New Roman" w:hAnsi="Times New Roman" w:cs="Times New Roman"/>
          <w:sz w:val="24"/>
          <w:szCs w:val="24"/>
        </w:rPr>
        <w:t>Компас-3</w:t>
      </w:r>
      <w:r w:rsidR="00AA68AD">
        <w:rPr>
          <w:rFonts w:ascii="Times New Roman" w:eastAsia="Times New Roman" w:hAnsi="Times New Roman" w:cs="Times New Roman"/>
          <w:sz w:val="24"/>
          <w:szCs w:val="24"/>
          <w:lang w:val="en-US"/>
        </w:rPr>
        <w:t>D</w:t>
      </w:r>
      <w:r w:rsidRPr="00AE4452">
        <w:rPr>
          <w:rFonts w:ascii="Times New Roman" w:eastAsia="Times New Roman" w:hAnsi="Times New Roman" w:cs="Times New Roman"/>
          <w:sz w:val="24"/>
          <w:szCs w:val="24"/>
        </w:rPr>
        <w:t>.</w:t>
      </w:r>
    </w:p>
    <w:p w:rsidR="00AA68AD" w:rsidRDefault="00AA68AD" w:rsidP="00AE4452">
      <w:pPr>
        <w:spacing w:line="240" w:lineRule="auto"/>
        <w:jc w:val="center"/>
        <w:rPr>
          <w:rFonts w:ascii="Times New Roman" w:eastAsia="Times New Roman" w:hAnsi="Times New Roman" w:cs="Times New Roman"/>
          <w:b/>
          <w:sz w:val="24"/>
          <w:szCs w:val="24"/>
        </w:rPr>
      </w:pPr>
    </w:p>
    <w:p w:rsidR="00AA68AD" w:rsidRDefault="00AA68AD" w:rsidP="00AE4452">
      <w:pPr>
        <w:spacing w:line="240" w:lineRule="auto"/>
        <w:jc w:val="center"/>
        <w:rPr>
          <w:rFonts w:ascii="Times New Roman" w:eastAsia="Times New Roman" w:hAnsi="Times New Roman" w:cs="Times New Roman"/>
          <w:b/>
          <w:sz w:val="24"/>
          <w:szCs w:val="24"/>
        </w:rPr>
      </w:pPr>
    </w:p>
    <w:p w:rsidR="00AA68AD" w:rsidRDefault="00AA68AD" w:rsidP="00AE4452">
      <w:pPr>
        <w:spacing w:line="240" w:lineRule="auto"/>
        <w:jc w:val="center"/>
        <w:rPr>
          <w:rFonts w:ascii="Times New Roman" w:eastAsia="Times New Roman" w:hAnsi="Times New Roman" w:cs="Times New Roman"/>
          <w:b/>
          <w:sz w:val="24"/>
          <w:szCs w:val="24"/>
        </w:rPr>
      </w:pPr>
    </w:p>
    <w:p w:rsidR="003B2726" w:rsidRPr="00AE4452" w:rsidRDefault="00384CBF" w:rsidP="00AE4452">
      <w:pPr>
        <w:spacing w:line="240" w:lineRule="auto"/>
        <w:jc w:val="center"/>
        <w:rPr>
          <w:rFonts w:ascii="Times New Roman" w:eastAsia="Times New Roman" w:hAnsi="Times New Roman" w:cs="Times New Roman"/>
          <w:b/>
          <w:sz w:val="24"/>
          <w:szCs w:val="24"/>
        </w:rPr>
      </w:pPr>
      <w:r w:rsidRPr="00AE4452">
        <w:rPr>
          <w:rFonts w:ascii="Times New Roman" w:eastAsia="Times New Roman" w:hAnsi="Times New Roman" w:cs="Times New Roman"/>
          <w:b/>
          <w:sz w:val="24"/>
          <w:szCs w:val="24"/>
        </w:rPr>
        <w:t xml:space="preserve">5. Глоссарий  </w:t>
      </w:r>
    </w:p>
    <w:p w:rsidR="003B2726" w:rsidRPr="00AE4452"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 xml:space="preserve">  Проект - комплект технической документации, которая позволяет воспроизвести в натуре проектируемый объект, полностью отвечающий требованиям технологического, организационного, эксплуатационного и экономического порядка</w:t>
      </w:r>
    </w:p>
    <w:p w:rsidR="003B2726" w:rsidRPr="00AE4452" w:rsidRDefault="00384CBF" w:rsidP="00FC4051">
      <w:pPr>
        <w:shd w:val="clear" w:color="auto" w:fill="FFFFFF"/>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Проектирование - это процесс создания комплексной научно-технической документации (текстовой и графической) необходимой для изготовления и монтажа и эксплуатации какого-либо объекта</w:t>
      </w:r>
    </w:p>
    <w:p w:rsidR="003B2726" w:rsidRPr="00AE4452" w:rsidRDefault="00384CBF" w:rsidP="00FC4051">
      <w:pPr>
        <w:shd w:val="clear" w:color="auto" w:fill="FFFFFF"/>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Расход - количество вещества, проходящее через известное сечение трубопровода (канала) в единицу времени</w:t>
      </w:r>
    </w:p>
    <w:p w:rsidR="003B2726" w:rsidRPr="00AE4452"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 xml:space="preserve">Регулирующий орган (РО) - звено исполнительного устройства, предназначенное для изменения каких-либо параметров (например, расхода жидкости) при регулировании режима работы объекта. </w:t>
      </w:r>
    </w:p>
    <w:p w:rsidR="003B2726" w:rsidRPr="00AE4452"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Регулятор – комплекс устройств, присоединяемых к ОУ и обеспечивающих автоматическое поддержание заданного значения регулируемой величины либо ее изменения по определенному закону в автоматическом режиме.</w:t>
      </w:r>
    </w:p>
    <w:p w:rsidR="003B2726" w:rsidRPr="00AE4452"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Регулирование — поддержание выходных величин объекта вблизи заданных постоянных или переменных значений в целях обеспечения нормального режима его работы посредством подачи на объект управляющих воздействий.</w:t>
      </w:r>
    </w:p>
    <w:p w:rsidR="003B2726" w:rsidRPr="00AE4452"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Система – это совокупность элементов, взаимосвязанных и взаимодействующих между собой</w:t>
      </w:r>
    </w:p>
    <w:p w:rsidR="003B2726" w:rsidRPr="00AE4452"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Средство измерений температуры – это прибор, применяемый для измерения температуры путем преобразования ее в показания или сигнал, являющийся известной функцией температуры</w:t>
      </w:r>
    </w:p>
    <w:p w:rsidR="003B2726" w:rsidRPr="00AE4452"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Схема автоматизации (СА) технологического процесса – это основной документ проекта, отражающий технические решения автоматизации конкретных технологических процессов и показывающий функциональные связи между ними и средствами контроля и управления.</w:t>
      </w:r>
    </w:p>
    <w:p w:rsidR="003B2726" w:rsidRPr="00AE4452"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Температура – это степень нагретости тел.</w:t>
      </w:r>
    </w:p>
    <w:p w:rsidR="003B2726" w:rsidRPr="00AE4452"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Технологический процесс – совокупность операций производимых над сырьем с целью получения готового продукта.</w:t>
      </w:r>
    </w:p>
    <w:p w:rsidR="003B2726" w:rsidRDefault="00384CBF" w:rsidP="00FC4051">
      <w:pPr>
        <w:spacing w:after="0" w:line="240" w:lineRule="auto"/>
        <w:ind w:left="168" w:right="-185" w:firstLine="541"/>
        <w:jc w:val="both"/>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Управление – оказание воздействия на объект управления с определенной целью.</w:t>
      </w:r>
    </w:p>
    <w:p w:rsidR="00AE4452" w:rsidRPr="00AE4452" w:rsidRDefault="00AE4452" w:rsidP="00FC4051">
      <w:pPr>
        <w:spacing w:after="0" w:line="240" w:lineRule="auto"/>
        <w:ind w:left="168" w:right="-185" w:firstLine="541"/>
        <w:jc w:val="both"/>
        <w:rPr>
          <w:rFonts w:ascii="Times New Roman" w:eastAsia="Times New Roman" w:hAnsi="Times New Roman" w:cs="Times New Roman"/>
          <w:sz w:val="24"/>
          <w:szCs w:val="24"/>
        </w:rPr>
      </w:pPr>
    </w:p>
    <w:p w:rsidR="003B2726" w:rsidRPr="00881BA1" w:rsidRDefault="00384CBF" w:rsidP="00AE4452">
      <w:pPr>
        <w:widowControl w:val="0"/>
        <w:pBdr>
          <w:top w:val="nil"/>
          <w:left w:val="nil"/>
          <w:bottom w:val="nil"/>
          <w:right w:val="nil"/>
          <w:between w:val="nil"/>
        </w:pBdr>
        <w:spacing w:after="0" w:line="240" w:lineRule="auto"/>
        <w:ind w:right="14"/>
        <w:jc w:val="center"/>
        <w:rPr>
          <w:rFonts w:ascii="Times New Roman" w:eastAsia="Times New Roman" w:hAnsi="Times New Roman" w:cs="Times New Roman"/>
          <w:b/>
          <w:color w:val="000000"/>
          <w:sz w:val="24"/>
          <w:szCs w:val="24"/>
        </w:rPr>
      </w:pPr>
      <w:r w:rsidRPr="00881BA1">
        <w:rPr>
          <w:rFonts w:ascii="Times New Roman" w:eastAsia="Times New Roman" w:hAnsi="Times New Roman" w:cs="Times New Roman"/>
          <w:b/>
          <w:color w:val="000000"/>
          <w:sz w:val="24"/>
          <w:szCs w:val="24"/>
        </w:rPr>
        <w:t xml:space="preserve">6. Контрольные вопросы   к уроку </w:t>
      </w:r>
    </w:p>
    <w:p w:rsidR="003B2726" w:rsidRPr="00AE4452" w:rsidRDefault="00384CBF" w:rsidP="00AE4452">
      <w:pPr>
        <w:numPr>
          <w:ilvl w:val="0"/>
          <w:numId w:val="8"/>
        </w:numPr>
        <w:spacing w:after="0"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Что такое ФСА? Что изображают на ФСА?</w:t>
      </w:r>
    </w:p>
    <w:p w:rsidR="003B2726" w:rsidRPr="00AE4452" w:rsidRDefault="00384CBF" w:rsidP="00AE4452">
      <w:pPr>
        <w:numPr>
          <w:ilvl w:val="0"/>
          <w:numId w:val="8"/>
        </w:numPr>
        <w:spacing w:after="0"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Как на ФСА изображают оборудование?</w:t>
      </w:r>
    </w:p>
    <w:p w:rsidR="003B2726" w:rsidRPr="00AE4452" w:rsidRDefault="00384CBF" w:rsidP="00AE4452">
      <w:pPr>
        <w:numPr>
          <w:ilvl w:val="0"/>
          <w:numId w:val="8"/>
        </w:numPr>
        <w:spacing w:after="0"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Как на ФСА изображают трубопроводы? Регулирующие органы?</w:t>
      </w:r>
    </w:p>
    <w:p w:rsidR="003B2726" w:rsidRPr="00AE4452" w:rsidRDefault="00384CBF" w:rsidP="00AE4452">
      <w:pPr>
        <w:numPr>
          <w:ilvl w:val="0"/>
          <w:numId w:val="8"/>
        </w:numPr>
        <w:spacing w:after="0"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Как изображают приборы на ФСА?</w:t>
      </w:r>
    </w:p>
    <w:p w:rsidR="003B2726" w:rsidRPr="00AE4452" w:rsidRDefault="00384CBF" w:rsidP="00AE4452">
      <w:pPr>
        <w:numPr>
          <w:ilvl w:val="0"/>
          <w:numId w:val="8"/>
        </w:numPr>
        <w:spacing w:after="0"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Что означает буква, стоящая в обозначении ФСА на первом месте? на втором?</w:t>
      </w:r>
    </w:p>
    <w:p w:rsidR="003B2726" w:rsidRPr="00AE4452" w:rsidRDefault="00384CBF" w:rsidP="00AE4452">
      <w:pPr>
        <w:numPr>
          <w:ilvl w:val="0"/>
          <w:numId w:val="8"/>
        </w:numPr>
        <w:spacing w:after="0"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Какие способы выполнения ФСА вам известны?</w:t>
      </w:r>
    </w:p>
    <w:p w:rsidR="003B2726" w:rsidRPr="00AE4452" w:rsidRDefault="00384CBF" w:rsidP="00AE4452">
      <w:pPr>
        <w:numPr>
          <w:ilvl w:val="0"/>
          <w:numId w:val="8"/>
        </w:numPr>
        <w:spacing w:after="0"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В чем особенности ФСА  разрабатываемого техпроцесса   ?</w:t>
      </w:r>
    </w:p>
    <w:p w:rsidR="003B2726" w:rsidRPr="00AE4452" w:rsidRDefault="00384CBF" w:rsidP="00AE4452">
      <w:pPr>
        <w:numPr>
          <w:ilvl w:val="0"/>
          <w:numId w:val="8"/>
        </w:numPr>
        <w:spacing w:after="0"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Какие приборы используются при автоматизации разрабатываемого процесса ?</w:t>
      </w:r>
    </w:p>
    <w:p w:rsidR="003B2726" w:rsidRPr="00AE4452" w:rsidRDefault="00384CBF" w:rsidP="00AE4452">
      <w:pPr>
        <w:numPr>
          <w:ilvl w:val="0"/>
          <w:numId w:val="8"/>
        </w:numPr>
        <w:spacing w:after="0" w:line="240" w:lineRule="auto"/>
        <w:rPr>
          <w:rFonts w:ascii="Times New Roman" w:eastAsia="Times New Roman" w:hAnsi="Times New Roman" w:cs="Times New Roman"/>
          <w:sz w:val="24"/>
          <w:szCs w:val="24"/>
        </w:rPr>
      </w:pPr>
      <w:r w:rsidRPr="00AE4452">
        <w:rPr>
          <w:rFonts w:ascii="Times New Roman" w:eastAsia="Times New Roman" w:hAnsi="Times New Roman" w:cs="Times New Roman"/>
          <w:sz w:val="24"/>
          <w:szCs w:val="24"/>
        </w:rPr>
        <w:t>Приведите примеры изображений приборов.</w:t>
      </w:r>
    </w:p>
    <w:p w:rsidR="003B2726" w:rsidRPr="00AE4452" w:rsidRDefault="003B2726" w:rsidP="00AE4452">
      <w:pPr>
        <w:tabs>
          <w:tab w:val="left" w:pos="1320"/>
        </w:tabs>
        <w:spacing w:after="0" w:line="240" w:lineRule="auto"/>
        <w:ind w:left="2160"/>
        <w:rPr>
          <w:rFonts w:ascii="Times New Roman" w:eastAsia="Times New Roman" w:hAnsi="Times New Roman" w:cs="Times New Roman"/>
          <w:color w:val="FF0000"/>
          <w:sz w:val="24"/>
          <w:szCs w:val="24"/>
        </w:rPr>
      </w:pPr>
    </w:p>
    <w:p w:rsidR="003B2726" w:rsidRPr="00AE4452" w:rsidRDefault="00384CBF" w:rsidP="00AE4452">
      <w:pPr>
        <w:widowControl w:val="0"/>
        <w:pBdr>
          <w:top w:val="nil"/>
          <w:left w:val="nil"/>
          <w:bottom w:val="nil"/>
          <w:right w:val="nil"/>
          <w:between w:val="nil"/>
        </w:pBdr>
        <w:spacing w:after="0" w:line="240" w:lineRule="auto"/>
        <w:ind w:left="567" w:right="14" w:firstLine="142"/>
        <w:jc w:val="center"/>
        <w:rPr>
          <w:rFonts w:ascii="Times New Roman" w:eastAsia="Times New Roman" w:hAnsi="Times New Roman" w:cs="Times New Roman"/>
          <w:b/>
          <w:color w:val="000000"/>
          <w:sz w:val="24"/>
          <w:szCs w:val="24"/>
        </w:rPr>
      </w:pPr>
      <w:r w:rsidRPr="00AE4452">
        <w:rPr>
          <w:rFonts w:ascii="Times New Roman" w:eastAsia="Times New Roman" w:hAnsi="Times New Roman" w:cs="Times New Roman"/>
          <w:b/>
          <w:color w:val="000000"/>
          <w:sz w:val="24"/>
          <w:szCs w:val="24"/>
        </w:rPr>
        <w:t>Заключение</w:t>
      </w:r>
    </w:p>
    <w:p w:rsidR="003B2726" w:rsidRPr="00881BA1" w:rsidRDefault="00384CBF" w:rsidP="00881BA1">
      <w:pPr>
        <w:pStyle w:val="af5"/>
        <w:ind w:firstLine="709"/>
        <w:jc w:val="both"/>
        <w:rPr>
          <w:rFonts w:ascii="Times New Roman" w:hAnsi="Times New Roman" w:cs="Times New Roman"/>
          <w:sz w:val="24"/>
          <w:szCs w:val="24"/>
        </w:rPr>
      </w:pPr>
      <w:r w:rsidRPr="00881BA1">
        <w:rPr>
          <w:rFonts w:ascii="Times New Roman" w:hAnsi="Times New Roman" w:cs="Times New Roman"/>
          <w:sz w:val="24"/>
          <w:szCs w:val="24"/>
        </w:rPr>
        <w:t>Урок направлен на формирование у учащихся (студентов) следующих компетенций:</w:t>
      </w:r>
    </w:p>
    <w:p w:rsidR="003B2726" w:rsidRPr="00881BA1" w:rsidRDefault="00384CBF" w:rsidP="00881BA1">
      <w:pPr>
        <w:pStyle w:val="af5"/>
        <w:jc w:val="both"/>
        <w:rPr>
          <w:rFonts w:ascii="Times New Roman" w:hAnsi="Times New Roman" w:cs="Times New Roman"/>
          <w:sz w:val="24"/>
          <w:szCs w:val="24"/>
        </w:rPr>
      </w:pPr>
      <w:r w:rsidRPr="00881BA1">
        <w:rPr>
          <w:rFonts w:ascii="Times New Roman" w:hAnsi="Times New Roman" w:cs="Times New Roman"/>
          <w:sz w:val="24"/>
          <w:szCs w:val="24"/>
        </w:rPr>
        <w:t xml:space="preserve"> - коммуникативная компетенция (способность эффективно общаться,     сотруднича</w:t>
      </w:r>
      <w:r w:rsidR="00881BA1">
        <w:rPr>
          <w:rFonts w:ascii="Times New Roman" w:hAnsi="Times New Roman" w:cs="Times New Roman"/>
          <w:sz w:val="24"/>
          <w:szCs w:val="24"/>
        </w:rPr>
        <w:t>ть, взаимодействовать в команде;</w:t>
      </w:r>
    </w:p>
    <w:p w:rsidR="003B2726" w:rsidRPr="00881BA1" w:rsidRDefault="00384CBF" w:rsidP="00881BA1">
      <w:pPr>
        <w:pStyle w:val="af5"/>
        <w:jc w:val="both"/>
        <w:rPr>
          <w:rFonts w:ascii="Times New Roman" w:hAnsi="Times New Roman" w:cs="Times New Roman"/>
          <w:sz w:val="24"/>
          <w:szCs w:val="24"/>
        </w:rPr>
      </w:pPr>
      <w:r w:rsidRPr="00881BA1">
        <w:rPr>
          <w:rFonts w:ascii="Times New Roman" w:hAnsi="Times New Roman" w:cs="Times New Roman"/>
          <w:sz w:val="24"/>
          <w:szCs w:val="24"/>
        </w:rPr>
        <w:t>- информационная компетенция (навыки поиска, отбора,   информации и т.п.);</w:t>
      </w:r>
    </w:p>
    <w:p w:rsidR="003B2726" w:rsidRPr="00881BA1" w:rsidRDefault="00FC4051" w:rsidP="00881BA1">
      <w:pPr>
        <w:pStyle w:val="af5"/>
        <w:jc w:val="both"/>
        <w:rPr>
          <w:rFonts w:ascii="Times New Roman" w:hAnsi="Times New Roman" w:cs="Times New Roman"/>
          <w:sz w:val="24"/>
          <w:szCs w:val="24"/>
        </w:rPr>
      </w:pPr>
      <w:r>
        <w:rPr>
          <w:rFonts w:ascii="Times New Roman" w:hAnsi="Times New Roman" w:cs="Times New Roman"/>
          <w:sz w:val="24"/>
          <w:szCs w:val="24"/>
        </w:rPr>
        <w:lastRenderedPageBreak/>
        <w:t>-</w:t>
      </w:r>
      <w:r w:rsidR="00384CBF" w:rsidRPr="00881BA1">
        <w:rPr>
          <w:rFonts w:ascii="Times New Roman" w:hAnsi="Times New Roman" w:cs="Times New Roman"/>
          <w:sz w:val="24"/>
          <w:szCs w:val="24"/>
        </w:rPr>
        <w:t>предпринимательская компетенция (способность улавливать состояние рынка, овладевать навыками    анализа профессионально-трудовых ситуаций  )</w:t>
      </w:r>
    </w:p>
    <w:p w:rsidR="003B2726" w:rsidRPr="00881BA1" w:rsidRDefault="00384CBF" w:rsidP="00881BA1">
      <w:pPr>
        <w:pStyle w:val="af5"/>
        <w:jc w:val="both"/>
        <w:rPr>
          <w:rFonts w:ascii="Times New Roman" w:hAnsi="Times New Roman" w:cs="Times New Roman"/>
          <w:sz w:val="24"/>
          <w:szCs w:val="24"/>
        </w:rPr>
      </w:pPr>
      <w:r w:rsidRPr="00881BA1">
        <w:rPr>
          <w:rFonts w:ascii="Times New Roman" w:hAnsi="Times New Roman" w:cs="Times New Roman"/>
          <w:sz w:val="24"/>
          <w:szCs w:val="24"/>
        </w:rPr>
        <w:t>- способность к эффективному поведению на рынке труда (навыки проектирования профессиональной карьеры, трудоустройства, адаптации на рабочем месте и т.п.);</w:t>
      </w:r>
    </w:p>
    <w:p w:rsidR="003B2726" w:rsidRPr="00881BA1" w:rsidRDefault="00384CBF" w:rsidP="00881BA1">
      <w:pPr>
        <w:pStyle w:val="af5"/>
        <w:jc w:val="both"/>
        <w:rPr>
          <w:rFonts w:ascii="Times New Roman" w:hAnsi="Times New Roman" w:cs="Times New Roman"/>
          <w:sz w:val="24"/>
          <w:szCs w:val="24"/>
        </w:rPr>
      </w:pPr>
      <w:r w:rsidRPr="00881BA1">
        <w:rPr>
          <w:rFonts w:ascii="Times New Roman" w:hAnsi="Times New Roman" w:cs="Times New Roman"/>
          <w:sz w:val="24"/>
          <w:szCs w:val="24"/>
        </w:rPr>
        <w:t xml:space="preserve">- способность к самоуправлению (умение ставить и реализовывать жизненные цели, способность эффективно использовать собственные ресурсы и ресурсы других, рефлексивные умения и др.). </w:t>
      </w:r>
    </w:p>
    <w:p w:rsidR="003B2726" w:rsidRPr="00881BA1" w:rsidRDefault="00384CBF" w:rsidP="00881BA1">
      <w:pPr>
        <w:pStyle w:val="af5"/>
        <w:ind w:firstLine="851"/>
        <w:jc w:val="both"/>
        <w:rPr>
          <w:rFonts w:ascii="Times New Roman" w:hAnsi="Times New Roman" w:cs="Times New Roman"/>
          <w:sz w:val="24"/>
          <w:szCs w:val="24"/>
        </w:rPr>
      </w:pPr>
      <w:r w:rsidRPr="00881BA1">
        <w:rPr>
          <w:rFonts w:ascii="Times New Roman" w:hAnsi="Times New Roman" w:cs="Times New Roman"/>
          <w:sz w:val="24"/>
          <w:szCs w:val="24"/>
        </w:rPr>
        <w:t xml:space="preserve">Кейс-метод (Case study) - метод анализа ситуаций. Суть его в том, что учащимся предлагают осмыслить реальную жизненную ситуацию,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при разрешении данной проблемы. При этом сама проблема не имеет однозначных решений. </w:t>
      </w:r>
    </w:p>
    <w:p w:rsidR="003B2726" w:rsidRPr="00881BA1" w:rsidRDefault="00384CBF" w:rsidP="00881BA1">
      <w:pPr>
        <w:pStyle w:val="af5"/>
        <w:ind w:firstLine="851"/>
        <w:jc w:val="both"/>
        <w:rPr>
          <w:rFonts w:ascii="Times New Roman" w:hAnsi="Times New Roman" w:cs="Times New Roman"/>
          <w:sz w:val="24"/>
          <w:szCs w:val="24"/>
        </w:rPr>
      </w:pPr>
      <w:r w:rsidRPr="00881BA1">
        <w:rPr>
          <w:rFonts w:ascii="Times New Roman" w:hAnsi="Times New Roman" w:cs="Times New Roman"/>
          <w:sz w:val="24"/>
          <w:szCs w:val="24"/>
        </w:rPr>
        <w:t xml:space="preserve"> Как специфический метод обучения, применяется для решения свойственных ему образовательных задач. Будучи интерактивным методом обучения, он завоевывает позитивное отношение со стороны студентов, которые видят в нем игру, обеспечивающую освоение теоретических положений и овладение практическим использованием материала. Не менее важно и то, что анализ ситуаций довольно сильно воздействует на профессионализацию студентов, способствует их взрослению, формирует интерес и позитивную мотивацию по отношению к учебе. </w:t>
      </w:r>
    </w:p>
    <w:p w:rsidR="003B2726" w:rsidRPr="00881BA1" w:rsidRDefault="00384CBF" w:rsidP="00881BA1">
      <w:pPr>
        <w:pStyle w:val="af5"/>
        <w:ind w:firstLine="851"/>
        <w:jc w:val="both"/>
        <w:rPr>
          <w:rFonts w:ascii="Times New Roman" w:hAnsi="Times New Roman" w:cs="Times New Roman"/>
          <w:sz w:val="24"/>
          <w:szCs w:val="24"/>
        </w:rPr>
      </w:pPr>
      <w:r w:rsidRPr="00881BA1">
        <w:rPr>
          <w:rFonts w:ascii="Times New Roman" w:hAnsi="Times New Roman" w:cs="Times New Roman"/>
          <w:sz w:val="24"/>
          <w:szCs w:val="24"/>
        </w:rPr>
        <w:t xml:space="preserve">Кейс-метод позволяет  преподавателю развивать свой творческий потенциал. Здесь основными проблемами выступают широкая демократизация и модернизация учебного процесса, раскрепощение преподавателей, формирование у них прогрессивного стиля мышления, этики и мотивации педагогической деятельности. </w:t>
      </w:r>
    </w:p>
    <w:p w:rsidR="003B2726" w:rsidRDefault="00384CBF" w:rsidP="00881BA1">
      <w:pPr>
        <w:pStyle w:val="af5"/>
        <w:ind w:firstLine="851"/>
        <w:jc w:val="both"/>
        <w:rPr>
          <w:rFonts w:ascii="Times New Roman" w:hAnsi="Times New Roman" w:cs="Times New Roman"/>
          <w:sz w:val="24"/>
          <w:szCs w:val="24"/>
        </w:rPr>
      </w:pPr>
      <w:r w:rsidRPr="00881BA1">
        <w:rPr>
          <w:rFonts w:ascii="Times New Roman" w:hAnsi="Times New Roman" w:cs="Times New Roman"/>
          <w:sz w:val="24"/>
          <w:szCs w:val="24"/>
        </w:rPr>
        <w:t>Кейс представляет собой некоторую ролевую систему. Под ролью понимают совокупность требований, предъявляемых к лицам, занимающим определенные социальные позиции. Высокая концентрация ролей в кейсе приводит к превращению кейс-метода в его крайнюю ролевую форму - игровой метод обучения, сочетающий в себе в себе игру с тонкой технологией интеллектуального развития и тотальной системой контроля. Действия в кейсе либо даются в описании, и тогда требуется их осмыслить (последствия, эффективность), либо они должны быть предложены в качестве способа разрешения проблемы. Но в любом случае выработка модели практического действия представляется эффективным средством формирования профессиональных качеств обучаемых.</w:t>
      </w:r>
    </w:p>
    <w:p w:rsidR="00881BA1" w:rsidRDefault="00881BA1" w:rsidP="00881BA1">
      <w:pPr>
        <w:pStyle w:val="af5"/>
        <w:ind w:firstLine="851"/>
        <w:jc w:val="both"/>
        <w:rPr>
          <w:rFonts w:ascii="Times New Roman" w:hAnsi="Times New Roman" w:cs="Times New Roman"/>
          <w:sz w:val="24"/>
          <w:szCs w:val="24"/>
        </w:rPr>
      </w:pPr>
    </w:p>
    <w:p w:rsidR="00881BA1" w:rsidRPr="00881BA1" w:rsidRDefault="00881BA1" w:rsidP="00881BA1">
      <w:pPr>
        <w:pStyle w:val="af5"/>
        <w:ind w:firstLine="851"/>
        <w:jc w:val="both"/>
        <w:rPr>
          <w:rFonts w:ascii="Times New Roman" w:hAnsi="Times New Roman" w:cs="Times New Roman"/>
          <w:sz w:val="24"/>
          <w:szCs w:val="24"/>
        </w:rPr>
      </w:pPr>
    </w:p>
    <w:p w:rsidR="003B2726" w:rsidRPr="00881BA1" w:rsidRDefault="00384CBF" w:rsidP="00881BA1">
      <w:pPr>
        <w:pStyle w:val="af5"/>
        <w:jc w:val="both"/>
        <w:rPr>
          <w:rFonts w:ascii="Times New Roman" w:hAnsi="Times New Roman" w:cs="Times New Roman"/>
          <w:b/>
          <w:sz w:val="24"/>
          <w:szCs w:val="24"/>
        </w:rPr>
      </w:pPr>
      <w:r w:rsidRPr="00881BA1">
        <w:rPr>
          <w:rFonts w:ascii="Times New Roman" w:hAnsi="Times New Roman" w:cs="Times New Roman"/>
          <w:sz w:val="24"/>
          <w:szCs w:val="24"/>
        </w:rPr>
        <w:tab/>
      </w:r>
      <w:r w:rsidRPr="00881BA1">
        <w:rPr>
          <w:rFonts w:ascii="Times New Roman" w:hAnsi="Times New Roman" w:cs="Times New Roman"/>
          <w:b/>
          <w:sz w:val="24"/>
          <w:szCs w:val="24"/>
        </w:rPr>
        <w:t>Список используемых источников</w:t>
      </w:r>
    </w:p>
    <w:p w:rsidR="003B2726" w:rsidRPr="00FC4051" w:rsidRDefault="00384CBF" w:rsidP="00881BA1">
      <w:pPr>
        <w:pStyle w:val="af5"/>
        <w:jc w:val="both"/>
        <w:rPr>
          <w:rFonts w:ascii="Times New Roman" w:hAnsi="Times New Roman" w:cs="Times New Roman"/>
          <w:sz w:val="24"/>
          <w:szCs w:val="24"/>
        </w:rPr>
      </w:pPr>
      <w:r w:rsidRPr="00881BA1">
        <w:rPr>
          <w:rFonts w:ascii="Times New Roman" w:hAnsi="Times New Roman" w:cs="Times New Roman"/>
          <w:sz w:val="24"/>
          <w:szCs w:val="24"/>
        </w:rPr>
        <w:t xml:space="preserve"> </w:t>
      </w:r>
      <w:r w:rsidRPr="00FC4051">
        <w:rPr>
          <w:rFonts w:ascii="Times New Roman" w:hAnsi="Times New Roman" w:cs="Times New Roman"/>
          <w:sz w:val="24"/>
          <w:szCs w:val="24"/>
        </w:rPr>
        <w:t xml:space="preserve">А.М. Каунов. Методические рекомендации по выполнению контрольной  работы на тему:«Разработка учебного кейса» </w:t>
      </w:r>
    </w:p>
    <w:p w:rsidR="003B2726" w:rsidRPr="00FC4051" w:rsidRDefault="00384CBF" w:rsidP="00881BA1">
      <w:pPr>
        <w:pStyle w:val="af5"/>
        <w:jc w:val="both"/>
        <w:rPr>
          <w:rFonts w:ascii="Times New Roman" w:hAnsi="Times New Roman" w:cs="Times New Roman"/>
          <w:sz w:val="24"/>
          <w:szCs w:val="24"/>
        </w:rPr>
      </w:pPr>
      <w:r w:rsidRPr="00FC4051">
        <w:rPr>
          <w:rFonts w:ascii="Times New Roman" w:hAnsi="Times New Roman" w:cs="Times New Roman"/>
          <w:sz w:val="24"/>
          <w:szCs w:val="24"/>
        </w:rPr>
        <w:t>Абрамова Г.С. деловые игры: теория и практика –Екатеринбург, деловая книга 1999г</w:t>
      </w:r>
    </w:p>
    <w:p w:rsidR="00917872" w:rsidRPr="00917872" w:rsidRDefault="00917872" w:rsidP="00881BA1">
      <w:pPr>
        <w:pStyle w:val="af5"/>
        <w:jc w:val="both"/>
        <w:rPr>
          <w:rFonts w:ascii="Times New Roman" w:hAnsi="Times New Roman" w:cs="Times New Roman"/>
          <w:color w:val="000000"/>
          <w:sz w:val="24"/>
          <w:szCs w:val="24"/>
        </w:rPr>
      </w:pPr>
      <w:r w:rsidRPr="00917872">
        <w:rPr>
          <w:rFonts w:ascii="Times New Roman" w:hAnsi="Times New Roman" w:cs="Times New Roman"/>
          <w:color w:val="000000"/>
          <w:sz w:val="24"/>
          <w:szCs w:val="24"/>
        </w:rPr>
        <w:t>Клюев А.С. Проектирование систем автоматизации технологических процессов / А.С. Клюев, Б.В. Глазов, А.X. Дубровский, А.А. Клюев. – Справочное пособие. М.: Энергоатомиздат, 1990. – 464 с.</w:t>
      </w:r>
    </w:p>
    <w:p w:rsidR="003B2726" w:rsidRPr="00FC4051" w:rsidRDefault="00917872" w:rsidP="00881BA1">
      <w:pPr>
        <w:pStyle w:val="af5"/>
        <w:jc w:val="both"/>
        <w:rPr>
          <w:rFonts w:ascii="Times New Roman" w:hAnsi="Times New Roman" w:cs="Times New Roman"/>
          <w:sz w:val="24"/>
          <w:szCs w:val="24"/>
        </w:rPr>
      </w:pPr>
      <w:r w:rsidRPr="00FC4051">
        <w:rPr>
          <w:rFonts w:ascii="Times New Roman" w:hAnsi="Times New Roman" w:cs="Times New Roman"/>
          <w:sz w:val="24"/>
          <w:szCs w:val="24"/>
        </w:rPr>
        <w:t xml:space="preserve"> </w:t>
      </w:r>
      <w:r w:rsidR="00384CBF" w:rsidRPr="00FC4051">
        <w:rPr>
          <w:rFonts w:ascii="Times New Roman" w:hAnsi="Times New Roman" w:cs="Times New Roman"/>
          <w:sz w:val="24"/>
          <w:szCs w:val="24"/>
        </w:rPr>
        <w:t>Морозова Н. В. Инновационные средства организации самостоятельной работы студентов [Текст] / Н. В. Морозова // Молодой ученый. — 2011. — №2. Т.2. — С. 102-104.</w:t>
      </w:r>
    </w:p>
    <w:p w:rsidR="00FC4051" w:rsidRPr="00FC4051" w:rsidRDefault="00FC4051" w:rsidP="00FC4051">
      <w:pPr>
        <w:pStyle w:val="Default"/>
      </w:pPr>
      <w:r w:rsidRPr="00FC4051">
        <w:t xml:space="preserve"> Полат Е.С. Современные педагогические и информационные технологии в системе образования: учебное пособие для студ. вузов / Полат Е.С.; Бухаркина М.Ю. - 2-е изд., стер. - М: Академия, 2008. - 368 с. </w:t>
      </w:r>
    </w:p>
    <w:p w:rsidR="00FC4051" w:rsidRPr="00FC4051" w:rsidRDefault="00FC4051" w:rsidP="00FC4051">
      <w:pPr>
        <w:pStyle w:val="Default"/>
      </w:pPr>
      <w:r w:rsidRPr="00FC4051">
        <w:t xml:space="preserve"> Пожитнева В.В. Кейс-технологии для развития одаренности//Химия в школе.-2008.-№4.-С.13-17 </w:t>
      </w:r>
    </w:p>
    <w:p w:rsidR="00FC4051" w:rsidRPr="00FC4051" w:rsidRDefault="00FC4051" w:rsidP="00FC4051">
      <w:pPr>
        <w:pStyle w:val="Default"/>
      </w:pPr>
      <w:r w:rsidRPr="00FC4051">
        <w:t xml:space="preserve">Полат Е. С. Организация дистанционного обучения в Российской Федерации // Информатика и образование. – 2005. -№ 4,С.13-18 </w:t>
      </w:r>
    </w:p>
    <w:p w:rsidR="00FC4051" w:rsidRPr="00FC4051" w:rsidRDefault="00FC4051" w:rsidP="00FC4051">
      <w:pPr>
        <w:pStyle w:val="Default"/>
      </w:pPr>
      <w:r w:rsidRPr="00FC4051">
        <w:t xml:space="preserve"> Пырьева В. В. Кейсовая технология обучения и ее применение при изучении темы «Алгоритмы» // Информатика и образование. – 2009. -№ 11,С.25-5</w:t>
      </w:r>
    </w:p>
    <w:p w:rsidR="00FC4051" w:rsidRPr="00881BA1" w:rsidRDefault="00FC4051" w:rsidP="00881BA1">
      <w:pPr>
        <w:pStyle w:val="af5"/>
        <w:jc w:val="both"/>
        <w:rPr>
          <w:rFonts w:ascii="Times New Roman" w:hAnsi="Times New Roman" w:cs="Times New Roman"/>
          <w:sz w:val="24"/>
          <w:szCs w:val="24"/>
        </w:rPr>
      </w:pPr>
    </w:p>
    <w:sectPr w:rsidR="00FC4051" w:rsidRPr="00881BA1" w:rsidSect="00FC4051">
      <w:footerReference w:type="default" r:id="rId18"/>
      <w:pgSz w:w="11906" w:h="16838"/>
      <w:pgMar w:top="709" w:right="991" w:bottom="993" w:left="1701" w:header="708" w:footer="14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DCD" w:rsidRDefault="00931DCD" w:rsidP="003B2726">
      <w:pPr>
        <w:spacing w:after="0" w:line="240" w:lineRule="auto"/>
      </w:pPr>
      <w:r>
        <w:separator/>
      </w:r>
    </w:p>
  </w:endnote>
  <w:endnote w:type="continuationSeparator" w:id="0">
    <w:p w:rsidR="00931DCD" w:rsidRDefault="00931DCD" w:rsidP="003B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726" w:rsidRDefault="003B2726">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sidR="00384CBF">
      <w:rPr>
        <w:color w:val="000000"/>
      </w:rPr>
      <w:instrText>PAGE</w:instrText>
    </w:r>
    <w:r>
      <w:rPr>
        <w:color w:val="000000"/>
      </w:rPr>
      <w:fldChar w:fldCharType="separate"/>
    </w:r>
    <w:r w:rsidR="004C6B65">
      <w:rPr>
        <w:noProof/>
        <w:color w:val="000000"/>
      </w:rPr>
      <w:t>10</w:t>
    </w:r>
    <w:r>
      <w:rPr>
        <w:color w:val="000000"/>
      </w:rPr>
      <w:fldChar w:fldCharType="end"/>
    </w:r>
  </w:p>
  <w:p w:rsidR="003B2726" w:rsidRDefault="003B2726">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DCD" w:rsidRDefault="00931DCD" w:rsidP="003B2726">
      <w:pPr>
        <w:spacing w:after="0" w:line="240" w:lineRule="auto"/>
      </w:pPr>
      <w:r>
        <w:separator/>
      </w:r>
    </w:p>
  </w:footnote>
  <w:footnote w:type="continuationSeparator" w:id="0">
    <w:p w:rsidR="00931DCD" w:rsidRDefault="00931DCD" w:rsidP="003B27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3778D"/>
    <w:multiLevelType w:val="multilevel"/>
    <w:tmpl w:val="75108B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E5654C"/>
    <w:multiLevelType w:val="multilevel"/>
    <w:tmpl w:val="E10E862C"/>
    <w:lvl w:ilvl="0">
      <w:start w:val="1"/>
      <w:numFmt w:val="decimal"/>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15:restartNumberingAfterBreak="0">
    <w:nsid w:val="09D73C59"/>
    <w:multiLevelType w:val="multilevel"/>
    <w:tmpl w:val="E10E862C"/>
    <w:lvl w:ilvl="0">
      <w:start w:val="1"/>
      <w:numFmt w:val="decimal"/>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 w15:restartNumberingAfterBreak="0">
    <w:nsid w:val="1D1729F3"/>
    <w:multiLevelType w:val="multilevel"/>
    <w:tmpl w:val="F7A66274"/>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4" w15:restartNumberingAfterBreak="0">
    <w:nsid w:val="1F59531D"/>
    <w:multiLevelType w:val="multilevel"/>
    <w:tmpl w:val="E10E862C"/>
    <w:lvl w:ilvl="0">
      <w:start w:val="1"/>
      <w:numFmt w:val="decimal"/>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 w15:restartNumberingAfterBreak="0">
    <w:nsid w:val="2B43711E"/>
    <w:multiLevelType w:val="multilevel"/>
    <w:tmpl w:val="E10E862C"/>
    <w:lvl w:ilvl="0">
      <w:start w:val="1"/>
      <w:numFmt w:val="decimal"/>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6" w15:restartNumberingAfterBreak="0">
    <w:nsid w:val="316C31CE"/>
    <w:multiLevelType w:val="multilevel"/>
    <w:tmpl w:val="C74084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C00E37"/>
    <w:multiLevelType w:val="multilevel"/>
    <w:tmpl w:val="0A06FC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707104F"/>
    <w:multiLevelType w:val="multilevel"/>
    <w:tmpl w:val="BC8CF47C"/>
    <w:lvl w:ilvl="0">
      <w:start w:val="1"/>
      <w:numFmt w:val="decimal"/>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9" w15:restartNumberingAfterBreak="0">
    <w:nsid w:val="478E4D19"/>
    <w:multiLevelType w:val="multilevel"/>
    <w:tmpl w:val="094E6C2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A20709E"/>
    <w:multiLevelType w:val="multilevel"/>
    <w:tmpl w:val="E10E862C"/>
    <w:lvl w:ilvl="0">
      <w:start w:val="1"/>
      <w:numFmt w:val="decimal"/>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1" w15:restartNumberingAfterBreak="0">
    <w:nsid w:val="4F192AA6"/>
    <w:multiLevelType w:val="multilevel"/>
    <w:tmpl w:val="BC8CF47C"/>
    <w:lvl w:ilvl="0">
      <w:start w:val="1"/>
      <w:numFmt w:val="decimal"/>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2" w15:restartNumberingAfterBreak="0">
    <w:nsid w:val="6B8E7D8D"/>
    <w:multiLevelType w:val="multilevel"/>
    <w:tmpl w:val="E10E862C"/>
    <w:lvl w:ilvl="0">
      <w:start w:val="1"/>
      <w:numFmt w:val="decimal"/>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3" w15:restartNumberingAfterBreak="0">
    <w:nsid w:val="70263776"/>
    <w:multiLevelType w:val="multilevel"/>
    <w:tmpl w:val="BA0E4E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8E652C1"/>
    <w:multiLevelType w:val="multilevel"/>
    <w:tmpl w:val="E10E862C"/>
    <w:lvl w:ilvl="0">
      <w:start w:val="1"/>
      <w:numFmt w:val="decimal"/>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num w:numId="1">
    <w:abstractNumId w:val="3"/>
  </w:num>
  <w:num w:numId="2">
    <w:abstractNumId w:val="9"/>
  </w:num>
  <w:num w:numId="3">
    <w:abstractNumId w:val="10"/>
  </w:num>
  <w:num w:numId="4">
    <w:abstractNumId w:val="11"/>
  </w:num>
  <w:num w:numId="5">
    <w:abstractNumId w:val="14"/>
  </w:num>
  <w:num w:numId="6">
    <w:abstractNumId w:val="7"/>
  </w:num>
  <w:num w:numId="7">
    <w:abstractNumId w:val="13"/>
  </w:num>
  <w:num w:numId="8">
    <w:abstractNumId w:val="6"/>
  </w:num>
  <w:num w:numId="9">
    <w:abstractNumId w:val="0"/>
  </w:num>
  <w:num w:numId="10">
    <w:abstractNumId w:val="8"/>
  </w:num>
  <w:num w:numId="11">
    <w:abstractNumId w:val="2"/>
  </w:num>
  <w:num w:numId="12">
    <w:abstractNumId w:val="4"/>
  </w:num>
  <w:num w:numId="13">
    <w:abstractNumId w:val="5"/>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726"/>
    <w:rsid w:val="0017327B"/>
    <w:rsid w:val="002A2F6F"/>
    <w:rsid w:val="00384CBF"/>
    <w:rsid w:val="003B2726"/>
    <w:rsid w:val="003B389B"/>
    <w:rsid w:val="004C6B65"/>
    <w:rsid w:val="007E5AF2"/>
    <w:rsid w:val="00867DBC"/>
    <w:rsid w:val="00881BA1"/>
    <w:rsid w:val="008D26F5"/>
    <w:rsid w:val="00917872"/>
    <w:rsid w:val="00931DCD"/>
    <w:rsid w:val="009C55DF"/>
    <w:rsid w:val="00AA68AD"/>
    <w:rsid w:val="00AE4452"/>
    <w:rsid w:val="00C569AD"/>
    <w:rsid w:val="00C935E6"/>
    <w:rsid w:val="00E751A5"/>
    <w:rsid w:val="00FC4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837D7"/>
  <w15:docId w15:val="{395C3683-BA3F-4986-A729-F3CF5B22A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91D"/>
  </w:style>
  <w:style w:type="paragraph" w:styleId="1">
    <w:name w:val="heading 1"/>
    <w:basedOn w:val="a"/>
    <w:next w:val="a"/>
    <w:link w:val="10"/>
    <w:uiPriority w:val="9"/>
    <w:qFormat/>
    <w:rsid w:val="003D2D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1"/>
    <w:next w:val="11"/>
    <w:rsid w:val="003B2726"/>
    <w:pPr>
      <w:keepNext/>
      <w:keepLines/>
      <w:spacing w:before="360" w:after="80"/>
      <w:outlineLvl w:val="1"/>
    </w:pPr>
    <w:rPr>
      <w:b/>
      <w:sz w:val="36"/>
      <w:szCs w:val="36"/>
    </w:rPr>
  </w:style>
  <w:style w:type="paragraph" w:styleId="3">
    <w:name w:val="heading 3"/>
    <w:basedOn w:val="a"/>
    <w:next w:val="a"/>
    <w:link w:val="30"/>
    <w:uiPriority w:val="9"/>
    <w:semiHidden/>
    <w:unhideWhenUsed/>
    <w:qFormat/>
    <w:rsid w:val="00EE11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11"/>
    <w:next w:val="11"/>
    <w:rsid w:val="003B2726"/>
    <w:pPr>
      <w:keepNext/>
      <w:keepLines/>
      <w:spacing w:before="240" w:after="40"/>
      <w:outlineLvl w:val="3"/>
    </w:pPr>
    <w:rPr>
      <w:b/>
      <w:sz w:val="24"/>
      <w:szCs w:val="24"/>
    </w:rPr>
  </w:style>
  <w:style w:type="paragraph" w:styleId="5">
    <w:name w:val="heading 5"/>
    <w:basedOn w:val="11"/>
    <w:next w:val="11"/>
    <w:rsid w:val="003B2726"/>
    <w:pPr>
      <w:keepNext/>
      <w:keepLines/>
      <w:spacing w:before="220" w:after="40"/>
      <w:outlineLvl w:val="4"/>
    </w:pPr>
    <w:rPr>
      <w:b/>
    </w:rPr>
  </w:style>
  <w:style w:type="paragraph" w:styleId="6">
    <w:name w:val="heading 6"/>
    <w:basedOn w:val="a"/>
    <w:next w:val="a"/>
    <w:link w:val="60"/>
    <w:qFormat/>
    <w:rsid w:val="006B4393"/>
    <w:pPr>
      <w:keepNext/>
      <w:spacing w:after="0" w:line="240" w:lineRule="auto"/>
      <w:ind w:firstLine="1620"/>
      <w:outlineLvl w:val="5"/>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3B2726"/>
  </w:style>
  <w:style w:type="table" w:customStyle="1" w:styleId="TableNormal">
    <w:name w:val="Table Normal"/>
    <w:rsid w:val="003B2726"/>
    <w:tblPr>
      <w:tblCellMar>
        <w:top w:w="0" w:type="dxa"/>
        <w:left w:w="0" w:type="dxa"/>
        <w:bottom w:w="0" w:type="dxa"/>
        <w:right w:w="0" w:type="dxa"/>
      </w:tblCellMar>
    </w:tblPr>
  </w:style>
  <w:style w:type="paragraph" w:styleId="a3">
    <w:name w:val="Title"/>
    <w:basedOn w:val="11"/>
    <w:next w:val="11"/>
    <w:rsid w:val="003B2726"/>
    <w:pPr>
      <w:keepNext/>
      <w:keepLines/>
      <w:spacing w:before="480" w:after="120"/>
    </w:pPr>
    <w:rPr>
      <w:b/>
      <w:sz w:val="72"/>
      <w:szCs w:val="72"/>
    </w:rPr>
  </w:style>
  <w:style w:type="paragraph" w:customStyle="1" w:styleId="a4">
    <w:name w:val="Стиль"/>
    <w:rsid w:val="008A5B6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5">
    <w:name w:val="header"/>
    <w:basedOn w:val="a"/>
    <w:link w:val="a6"/>
    <w:uiPriority w:val="99"/>
    <w:semiHidden/>
    <w:unhideWhenUsed/>
    <w:rsid w:val="006D1F25"/>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6D1F25"/>
  </w:style>
  <w:style w:type="paragraph" w:styleId="a7">
    <w:name w:val="footer"/>
    <w:basedOn w:val="a"/>
    <w:link w:val="a8"/>
    <w:uiPriority w:val="99"/>
    <w:unhideWhenUsed/>
    <w:rsid w:val="006D1F2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D1F25"/>
  </w:style>
  <w:style w:type="paragraph" w:styleId="a9">
    <w:name w:val="List Paragraph"/>
    <w:basedOn w:val="a"/>
    <w:uiPriority w:val="34"/>
    <w:qFormat/>
    <w:rsid w:val="006D1F25"/>
    <w:pPr>
      <w:ind w:left="720"/>
      <w:contextualSpacing/>
    </w:pPr>
  </w:style>
  <w:style w:type="paragraph" w:styleId="aa">
    <w:name w:val="Balloon Text"/>
    <w:basedOn w:val="a"/>
    <w:link w:val="ab"/>
    <w:uiPriority w:val="99"/>
    <w:semiHidden/>
    <w:unhideWhenUsed/>
    <w:rsid w:val="00461BC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61BCA"/>
    <w:rPr>
      <w:rFonts w:ascii="Tahoma" w:hAnsi="Tahoma" w:cs="Tahoma"/>
      <w:sz w:val="16"/>
      <w:szCs w:val="16"/>
    </w:rPr>
  </w:style>
  <w:style w:type="character" w:customStyle="1" w:styleId="60">
    <w:name w:val="Заголовок 6 Знак"/>
    <w:basedOn w:val="a0"/>
    <w:link w:val="6"/>
    <w:rsid w:val="006B4393"/>
    <w:rPr>
      <w:rFonts w:ascii="Times New Roman" w:eastAsia="Times New Roman" w:hAnsi="Times New Roman" w:cs="Times New Roman"/>
      <w:b/>
      <w:bCs/>
      <w:sz w:val="24"/>
      <w:szCs w:val="24"/>
      <w:lang w:eastAsia="ru-RU"/>
    </w:rPr>
  </w:style>
  <w:style w:type="table" w:styleId="ac">
    <w:name w:val="Table Grid"/>
    <w:basedOn w:val="a1"/>
    <w:uiPriority w:val="59"/>
    <w:rsid w:val="00C864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3D2D92"/>
    <w:rPr>
      <w:rFonts w:asciiTheme="majorHAnsi" w:eastAsiaTheme="majorEastAsia" w:hAnsiTheme="majorHAnsi" w:cstheme="majorBidi"/>
      <w:b/>
      <w:bCs/>
      <w:color w:val="365F91" w:themeColor="accent1" w:themeShade="BF"/>
      <w:sz w:val="28"/>
      <w:szCs w:val="28"/>
    </w:rPr>
  </w:style>
  <w:style w:type="paragraph" w:styleId="ad">
    <w:name w:val="Body Text"/>
    <w:basedOn w:val="a"/>
    <w:link w:val="ae"/>
    <w:rsid w:val="00BD2EE9"/>
    <w:pPr>
      <w:spacing w:after="120" w:line="240" w:lineRule="auto"/>
    </w:pPr>
    <w:rPr>
      <w:rFonts w:ascii="Times New Roman" w:eastAsia="Times New Roman" w:hAnsi="Times New Roman" w:cs="Times New Roman"/>
      <w:sz w:val="20"/>
      <w:szCs w:val="20"/>
    </w:rPr>
  </w:style>
  <w:style w:type="character" w:customStyle="1" w:styleId="ae">
    <w:name w:val="Основной текст Знак"/>
    <w:basedOn w:val="a0"/>
    <w:link w:val="ad"/>
    <w:rsid w:val="00BD2EE9"/>
    <w:rPr>
      <w:rFonts w:ascii="Times New Roman" w:eastAsia="Times New Roman" w:hAnsi="Times New Roman" w:cs="Times New Roman"/>
      <w:sz w:val="20"/>
      <w:szCs w:val="20"/>
      <w:lang w:eastAsia="ru-RU"/>
    </w:rPr>
  </w:style>
  <w:style w:type="character" w:styleId="af">
    <w:name w:val="Hyperlink"/>
    <w:basedOn w:val="a0"/>
    <w:uiPriority w:val="99"/>
    <w:semiHidden/>
    <w:unhideWhenUsed/>
    <w:rsid w:val="00742A31"/>
    <w:rPr>
      <w:color w:val="0000FF"/>
      <w:u w:val="single"/>
    </w:rPr>
  </w:style>
  <w:style w:type="paragraph" w:styleId="af0">
    <w:name w:val="Normal (Web)"/>
    <w:basedOn w:val="a"/>
    <w:uiPriority w:val="99"/>
    <w:semiHidden/>
    <w:unhideWhenUsed/>
    <w:rsid w:val="00742A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EE11CB"/>
    <w:rPr>
      <w:rFonts w:asciiTheme="majorHAnsi" w:eastAsiaTheme="majorEastAsia" w:hAnsiTheme="majorHAnsi" w:cstheme="majorBidi"/>
      <w:color w:val="243F60" w:themeColor="accent1" w:themeShade="7F"/>
      <w:sz w:val="24"/>
      <w:szCs w:val="24"/>
    </w:rPr>
  </w:style>
  <w:style w:type="paragraph" w:styleId="af1">
    <w:name w:val="Subtitle"/>
    <w:basedOn w:val="11"/>
    <w:next w:val="11"/>
    <w:rsid w:val="003B2726"/>
    <w:pPr>
      <w:keepNext/>
      <w:keepLines/>
      <w:spacing w:before="360" w:after="80"/>
    </w:pPr>
    <w:rPr>
      <w:rFonts w:ascii="Georgia" w:eastAsia="Georgia" w:hAnsi="Georgia" w:cs="Georgia"/>
      <w:i/>
      <w:color w:val="666666"/>
      <w:sz w:val="48"/>
      <w:szCs w:val="48"/>
    </w:rPr>
  </w:style>
  <w:style w:type="table" w:customStyle="1" w:styleId="af2">
    <w:basedOn w:val="TableNormal"/>
    <w:rsid w:val="003B2726"/>
    <w:pPr>
      <w:spacing w:after="0" w:line="240" w:lineRule="auto"/>
    </w:pPr>
    <w:tblPr>
      <w:tblStyleRowBandSize w:val="1"/>
      <w:tblStyleColBandSize w:val="1"/>
      <w:tblCellMar>
        <w:left w:w="108" w:type="dxa"/>
        <w:right w:w="108" w:type="dxa"/>
      </w:tblCellMar>
    </w:tblPr>
  </w:style>
  <w:style w:type="table" w:customStyle="1" w:styleId="af3">
    <w:basedOn w:val="TableNormal"/>
    <w:rsid w:val="003B2726"/>
    <w:pPr>
      <w:spacing w:after="0" w:line="240" w:lineRule="auto"/>
    </w:pPr>
    <w:tblPr>
      <w:tblStyleRowBandSize w:val="1"/>
      <w:tblStyleColBandSize w:val="1"/>
      <w:tblCellMar>
        <w:left w:w="108" w:type="dxa"/>
        <w:right w:w="108" w:type="dxa"/>
      </w:tblCellMar>
    </w:tblPr>
  </w:style>
  <w:style w:type="table" w:customStyle="1" w:styleId="af4">
    <w:basedOn w:val="TableNormal"/>
    <w:rsid w:val="003B2726"/>
    <w:pPr>
      <w:spacing w:after="0" w:line="240" w:lineRule="auto"/>
    </w:pPr>
    <w:tblPr>
      <w:tblStyleRowBandSize w:val="1"/>
      <w:tblStyleColBandSize w:val="1"/>
      <w:tblCellMar>
        <w:left w:w="108" w:type="dxa"/>
        <w:right w:w="108" w:type="dxa"/>
      </w:tblCellMar>
    </w:tblPr>
  </w:style>
  <w:style w:type="paragraph" w:styleId="af5">
    <w:name w:val="No Spacing"/>
    <w:uiPriority w:val="1"/>
    <w:qFormat/>
    <w:rsid w:val="00881BA1"/>
    <w:pPr>
      <w:spacing w:after="0" w:line="240" w:lineRule="auto"/>
    </w:pPr>
  </w:style>
  <w:style w:type="paragraph" w:customStyle="1" w:styleId="Default">
    <w:name w:val="Default"/>
    <w:rsid w:val="00FC405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gi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8zKjoAsjuCcGCuP7GhtTcbxZ1Q==">AMUW2mXYZ71sFCWQb5FubrmenGpKsFFjpdcdgai5TIr6BQDYNfhZIf4uDMlMO6Uwbs9s3+/2FM2m5KHmYfMt5a2hRAJm7QT331ChnJe3Uqu6wM4Z8CkOWKIfAeM4q2UBYJ4AZqbClGES</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28E7688-E7C3-4D90-B66A-6BCD6F1AB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2930</Words>
  <Characters>16703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Владимировна</dc:creator>
  <cp:lastModifiedBy>1</cp:lastModifiedBy>
  <cp:revision>2</cp:revision>
  <dcterms:created xsi:type="dcterms:W3CDTF">2021-06-20T14:05:00Z</dcterms:created>
  <dcterms:modified xsi:type="dcterms:W3CDTF">2021-06-20T14:05:00Z</dcterms:modified>
</cp:coreProperties>
</file>