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398785059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140"/>
          <w:szCs w:val="140"/>
          <w:lang w:eastAsia="ru-RU"/>
        </w:rPr>
      </w:sdtEndPr>
      <w:sdtContent>
        <w:p w:rsidR="00CE1CFA" w:rsidRDefault="007E04E4">
          <w:r>
            <w:rPr>
              <w:noProof/>
            </w:rPr>
            <w:pict>
              <v:rect id="Прямоугольник 19" o:spid="_x0000_s1049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" fillcolor="#f1efe6 [2579]" stroked="f" strokeweight="2pt">
                <v:fill color2="#575131 [963]" rotate="t" focusposition=".5,.5" focussize="" focus="100%" type="gradientRadial"/>
                <v:path arrowok="t"/>
                <v:textbox inset="21.6pt,,21.6pt">
                  <w:txbxContent>
                    <w:p w:rsidR="00CE1CFA" w:rsidRDefault="00CE1CFA"/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>
              <v:rect id="Прямоугольник 35" o:spid="_x0000_s104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" fillcolor="#1f497d [3215]" stroked="f" strokeweight="2pt">
                <v:textbox inset="14.4pt,14.4pt,14.4pt,28.8pt">
                  <w:txbxContent>
                    <w:p w:rsidR="00CE1CFA" w:rsidRDefault="007E04E4">
                      <w:pPr>
                        <w:spacing w:before="240"/>
                        <w:jc w:val="center"/>
                        <w:rPr>
                          <w:color w:val="FFFFFF" w:themeColor="background1"/>
                        </w:rPr>
                      </w:pPr>
                      <w:sdt>
                        <w:sdtPr>
                          <w:rPr>
                            <w:rFonts w:ascii="Helvetica" w:eastAsia="Times New Roman" w:hAnsi="Helvetica" w:cs="Helvetica"/>
                            <w:color w:val="FFFF00"/>
                            <w:kern w:val="36"/>
                            <w:sz w:val="32"/>
                            <w:szCs w:val="32"/>
                            <w:lang w:eastAsia="ru-RU"/>
                          </w:rPr>
                          <w:alias w:val="Аннотация"/>
                          <w:id w:val="207926161"/>
                          <w:dataBinding w:prefixMappings="xmlns:ns0='http://schemas.microsoft.com/office/2006/coverPageProps'" w:xpath="/ns0:CoverPageProperties[1]/ns0:Abstract[1]" w:storeItemID="{55AF091B-3C7A-41E3-B477-F2FDAA23CFDA}"/>
                          <w:text/>
                        </w:sdtPr>
                        <w:sdtEndPr/>
                        <w:sdtContent>
                          <w:r w:rsidR="00087A92" w:rsidRPr="00087A92">
                            <w:rPr>
                              <w:rFonts w:ascii="Helvetica" w:eastAsia="Times New Roman" w:hAnsi="Helvetica" w:cs="Helvetica"/>
                              <w:color w:val="FFFF00"/>
                              <w:kern w:val="36"/>
                              <w:sz w:val="32"/>
                              <w:szCs w:val="32"/>
                              <w:lang w:eastAsia="ru-RU"/>
                            </w:rPr>
                            <w:t>Методическая разработка занятия ОРКСЭ в 4 классе Разработанные материалы для занятий по внеурочной деятельности по ОРКСЭ</w:t>
                          </w:r>
                        </w:sdtContent>
                      </w:sdt>
                    </w:p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>
              <v:rect id="Прямоугольник 36" o:spid="_x0000_s1047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" fillcolor="white [3212]" strokecolor="#938953 [1614]" strokeweight="1.25pt">
                <w10:wrap anchorx="page" anchory="page"/>
              </v:rect>
            </w:pict>
          </w:r>
          <w:r>
            <w:rPr>
              <w:noProof/>
            </w:rPr>
            <w:pict>
              <v:rect id="Прямоугольник 37" o:spid="_x0000_s104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" fillcolor="#4f81bd [3204]" stroked="f" strokeweight="2pt">
                <w10:wrap anchorx="page" anchory="page"/>
              </v:rect>
            </w:pict>
          </w:r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9" o:spid="_x0000_s1045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" filled="f" stroked="f" strokeweight=".5pt">
                <v:textbox style="mso-fit-shape-to-text:t">
                  <w:txbxContent>
                    <w:p w:rsidR="0004425B" w:rsidRDefault="0004425B" w:rsidP="0004425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</w:rPr>
                      </w:pPr>
                      <w:r w:rsidRPr="004B5C98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 xml:space="preserve">Заочная экскурсия: « По страницам истории села </w:t>
                      </w:r>
                      <w:proofErr w:type="spellStart"/>
                      <w:r w:rsidRPr="004B5C98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Трубино</w:t>
                      </w:r>
                      <w:proofErr w:type="spellEnd"/>
                      <w:r w:rsidRPr="004B5C98">
                        <w:rPr>
                          <w:rFonts w:ascii="Times New Roman" w:hAnsi="Times New Roman" w:cs="Times New Roman"/>
                          <w:b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.</w:t>
                      </w:r>
                    </w:p>
                    <w:sdt>
                      <w:sdtPr>
                        <w:rPr>
                          <w:rFonts w:ascii="Times New Roman" w:eastAsia="Calibri" w:hAnsi="Times New Roman" w:cs="Times New Roman"/>
                          <w:b/>
                          <w:color w:val="000000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alias w:val="Подзаголовок"/>
                        <w:id w:val="-1489394143"/>
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<w:text/>
                      </w:sdtPr>
                      <w:sdtEndPr/>
                      <w:sdtContent>
                        <w:p w:rsidR="00CE1CFA" w:rsidRDefault="0004425B">
                          <w:pPr>
                            <w:rPr>
                              <w:rFonts w:asciiTheme="majorHAnsi" w:hAnsiTheme="majorHAnsi"/>
                              <w:color w:val="1F497D" w:themeColor="text2"/>
                              <w:sz w:val="32"/>
                              <w:szCs w:val="32"/>
                            </w:rPr>
                          </w:pPr>
                          <w:r w:rsidRPr="0004425B">
                            <w:rPr>
                              <w:rFonts w:ascii="Times New Roman" w:eastAsia="Calibri" w:hAnsi="Times New Roman" w:cs="Times New Roman"/>
                              <w:b/>
                              <w:color w:val="000000"/>
                              <w:sz w:val="28"/>
                              <w:szCs w:val="28"/>
                              <w:u w:val="single"/>
                              <w:shd w:val="clear" w:color="auto" w:fill="FFFFFF"/>
                            </w:rPr>
                            <w:t>Попечител</w:t>
                          </w:r>
                          <w:proofErr w:type="gramStart"/>
                          <w:r w:rsidRPr="0004425B">
                            <w:rPr>
                              <w:rFonts w:ascii="Times New Roman" w:eastAsia="Calibri" w:hAnsi="Times New Roman" w:cs="Times New Roman"/>
                              <w:b/>
                              <w:color w:val="000000"/>
                              <w:sz w:val="28"/>
                              <w:szCs w:val="28"/>
                              <w:u w:val="single"/>
                              <w:shd w:val="clear" w:color="auto" w:fill="FFFFFF"/>
                            </w:rPr>
                            <w:t>и(</w:t>
                          </w:r>
                          <w:proofErr w:type="gramEnd"/>
                          <w:r w:rsidRPr="0004425B">
                            <w:rPr>
                              <w:rFonts w:ascii="Times New Roman" w:eastAsia="Calibri" w:hAnsi="Times New Roman" w:cs="Times New Roman"/>
                              <w:b/>
                              <w:color w:val="000000"/>
                              <w:sz w:val="28"/>
                              <w:szCs w:val="28"/>
                              <w:u w:val="single"/>
                              <w:shd w:val="clear" w:color="auto" w:fill="FFFFFF"/>
                            </w:rPr>
                            <w:t xml:space="preserve"> меценаты) </w:t>
                          </w:r>
                          <w:proofErr w:type="spellStart"/>
                          <w:r w:rsidRPr="0004425B">
                            <w:rPr>
                              <w:rFonts w:ascii="Times New Roman" w:eastAsia="Calibri" w:hAnsi="Times New Roman" w:cs="Times New Roman"/>
                              <w:b/>
                              <w:color w:val="000000"/>
                              <w:sz w:val="28"/>
                              <w:szCs w:val="28"/>
                              <w:u w:val="single"/>
                              <w:shd w:val="clear" w:color="auto" w:fill="FFFFFF"/>
                            </w:rPr>
                            <w:t>Бочаровы-Висковы</w:t>
                          </w:r>
                          <w:proofErr w:type="spellEnd"/>
                          <w:r w:rsidRPr="0004425B">
                            <w:rPr>
                              <w:rFonts w:ascii="Times New Roman" w:eastAsia="Calibri" w:hAnsi="Times New Roman" w:cs="Times New Roman"/>
                              <w:b/>
                              <w:color w:val="000000"/>
                              <w:sz w:val="28"/>
                              <w:szCs w:val="28"/>
                              <w:u w:val="single"/>
                              <w:shd w:val="clear" w:color="auto" w:fill="FFFFFF"/>
                            </w:rPr>
                            <w:t>».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:rsidR="00CE1CFA" w:rsidRDefault="007E04E4">
          <w:pPr>
            <w:rPr>
              <w:rFonts w:asciiTheme="majorHAnsi" w:eastAsiaTheme="majorEastAsia" w:hAnsiTheme="majorHAnsi" w:cstheme="majorBidi"/>
              <w:color w:val="17365D" w:themeColor="text2" w:themeShade="BF"/>
              <w:spacing w:val="5"/>
              <w:kern w:val="28"/>
              <w:sz w:val="140"/>
              <w:szCs w:val="140"/>
              <w:lang w:eastAsia="ru-RU"/>
            </w:rPr>
          </w:pPr>
          <w:r>
            <w:rPr>
              <w:noProof/>
            </w:rPr>
            <w:pict>
              <v:shape id="Надпись 33" o:spid="_x0000_s1050" type="#_x0000_t202" style="position:absolute;margin-left:277.2pt;margin-top:469.5pt;width:213.9pt;height:103.45pt;z-index:251664384;visibility:visible;mso-wrap-style:square;mso-width-percent:360;mso-wrap-distance-left:9pt;mso-wrap-distance-top:0;mso-wrap-distance-right:9pt;mso-wrap-distance-bottom:0;mso-position-horizontal-relative:page;mso-position-vertical-relative:page;mso-width-percent:3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" filled="f" stroked="f" strokeweight=".5pt">
                <v:textbox>
                  <w:txbxContent>
                    <w:p w:rsidR="00A55809" w:rsidRDefault="00A55809">
                      <w:pPr>
                        <w:pStyle w:val="ad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Составитель </w:t>
                      </w:r>
                    </w:p>
                    <w:p w:rsidR="00A55809" w:rsidRDefault="00A55809">
                      <w:pPr>
                        <w:pStyle w:val="ad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у</w:t>
                      </w:r>
                      <w:r w:rsidR="0004425B">
                        <w:rPr>
                          <w:color w:val="1F497D" w:themeColor="text2"/>
                        </w:rPr>
                        <w:t>читель начальных классов:</w:t>
                      </w:r>
                    </w:p>
                    <w:p w:rsidR="00CE1CFA" w:rsidRDefault="0004425B">
                      <w:pPr>
                        <w:pStyle w:val="ad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1F497D" w:themeColor="text2"/>
                        </w:rPr>
                        <w:t>Шпитонова</w:t>
                      </w:r>
                      <w:proofErr w:type="spellEnd"/>
                      <w:r>
                        <w:rPr>
                          <w:color w:val="1F497D" w:themeColor="text2"/>
                        </w:rPr>
                        <w:t xml:space="preserve"> </w:t>
                      </w:r>
                      <w:r w:rsidR="00A55809">
                        <w:rPr>
                          <w:color w:val="1F497D" w:themeColor="text2"/>
                        </w:rPr>
                        <w:t xml:space="preserve"> Н.А.</w:t>
                      </w:r>
                    </w:p>
                  </w:txbxContent>
                </v:textbox>
                <w10:wrap type="square" anchorx="page" anchory="page"/>
              </v:shape>
            </w:pict>
          </w:r>
          <w:r w:rsidR="00CE1CFA">
            <w:rPr>
              <w:rFonts w:asciiTheme="majorHAnsi" w:eastAsiaTheme="majorEastAsia" w:hAnsiTheme="majorHAnsi" w:cstheme="majorBidi"/>
              <w:color w:val="17365D" w:themeColor="text2" w:themeShade="BF"/>
              <w:spacing w:val="5"/>
              <w:kern w:val="28"/>
              <w:sz w:val="140"/>
              <w:szCs w:val="140"/>
              <w:lang w:eastAsia="ru-RU"/>
            </w:rPr>
            <w:br w:type="page"/>
          </w:r>
        </w:p>
      </w:sdtContent>
    </w:sdt>
    <w:p w:rsidR="00C13924" w:rsidRPr="00C13924" w:rsidRDefault="00C13924" w:rsidP="00C139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1392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II ВСЕРОССИЙСКИЙ ПЕДАГОГИЧЕСКИЙ КОНКУРС</w:t>
      </w:r>
    </w:p>
    <w:p w:rsidR="00C13924" w:rsidRPr="00C13924" w:rsidRDefault="00C13924" w:rsidP="00C139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1392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«МОЯ ЛУЧШАЯ МЕТОДИЧЕСКАЯ РАЗРАБОТКА»</w:t>
      </w:r>
    </w:p>
    <w:p w:rsidR="00C13924" w:rsidRDefault="00C13924" w:rsidP="00C13924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Аннотация</w:t>
      </w:r>
    </w:p>
    <w:p w:rsidR="00087A92" w:rsidRPr="00087A92" w:rsidRDefault="00087A92" w:rsidP="00C13924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087A9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Методическая разработка занятия ОРКСЭ в 4 классе</w:t>
      </w:r>
    </w:p>
    <w:p w:rsidR="00CE1CFA" w:rsidRDefault="00CE1CFA" w:rsidP="00C1392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A55809" w:rsidRDefault="00A55809" w:rsidP="00521FB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Использование интерактивных методов обучения в преподавании учебной дисциплины «О</w:t>
      </w:r>
      <w:r w:rsidR="00E76266">
        <w:rPr>
          <w:rStyle w:val="c1"/>
          <w:b/>
          <w:bCs/>
          <w:color w:val="000000"/>
          <w:sz w:val="28"/>
          <w:szCs w:val="28"/>
        </w:rPr>
        <w:t>РКСЭ</w:t>
      </w:r>
      <w:r>
        <w:rPr>
          <w:rStyle w:val="c1"/>
          <w:b/>
          <w:bCs/>
          <w:color w:val="000000"/>
          <w:sz w:val="28"/>
          <w:szCs w:val="28"/>
        </w:rPr>
        <w:t xml:space="preserve"> (</w:t>
      </w:r>
      <w:r w:rsidR="00087A92" w:rsidRPr="00087A92">
        <w:rPr>
          <w:rStyle w:val="c1"/>
          <w:b/>
          <w:bCs/>
          <w:color w:val="000000"/>
          <w:sz w:val="28"/>
          <w:szCs w:val="28"/>
        </w:rPr>
        <w:t>основы православной культуры</w:t>
      </w:r>
      <w:proofErr w:type="gramStart"/>
      <w:r w:rsidR="00087A92" w:rsidRPr="00087A92">
        <w:rPr>
          <w:rStyle w:val="c1"/>
          <w:b/>
          <w:bCs/>
          <w:color w:val="000000"/>
          <w:sz w:val="28"/>
          <w:szCs w:val="28"/>
        </w:rPr>
        <w:t xml:space="preserve"> </w:t>
      </w:r>
      <w:r w:rsidRPr="00087A92">
        <w:rPr>
          <w:rStyle w:val="c1"/>
          <w:b/>
          <w:bCs/>
          <w:color w:val="000000"/>
          <w:sz w:val="28"/>
          <w:szCs w:val="28"/>
        </w:rPr>
        <w:t>)</w:t>
      </w:r>
      <w:proofErr w:type="gramEnd"/>
      <w:r w:rsidRPr="00087A92">
        <w:rPr>
          <w:rStyle w:val="c1"/>
          <w:b/>
          <w:bCs/>
          <w:color w:val="000000"/>
          <w:sz w:val="28"/>
          <w:szCs w:val="28"/>
        </w:rPr>
        <w:t>».</w:t>
      </w:r>
    </w:p>
    <w:p w:rsidR="00A55809" w:rsidRPr="00087A92" w:rsidRDefault="00A55809" w:rsidP="00521FB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Методическая разработка </w:t>
      </w:r>
      <w:r w:rsidR="00E76266" w:rsidRPr="00087A92">
        <w:rPr>
          <w:rStyle w:val="c1"/>
          <w:bCs/>
          <w:color w:val="000000"/>
          <w:sz w:val="28"/>
          <w:szCs w:val="28"/>
        </w:rPr>
        <w:t>по подбору материала к внеурочному занятию</w:t>
      </w:r>
      <w:r w:rsidRPr="00087A92">
        <w:rPr>
          <w:rStyle w:val="c1"/>
          <w:bCs/>
          <w:color w:val="000000"/>
          <w:sz w:val="28"/>
          <w:szCs w:val="28"/>
        </w:rPr>
        <w:t>.</w:t>
      </w:r>
    </w:p>
    <w:p w:rsidR="00A55809" w:rsidRDefault="00A55809" w:rsidP="00521FBF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Учебная дисциплина: </w:t>
      </w:r>
      <w:r w:rsidR="00E76266">
        <w:rPr>
          <w:rStyle w:val="c1"/>
          <w:b/>
          <w:bCs/>
          <w:color w:val="000000"/>
          <w:sz w:val="28"/>
          <w:szCs w:val="28"/>
        </w:rPr>
        <w:t>ОРКСЭ (</w:t>
      </w:r>
      <w:r w:rsidR="004735B3">
        <w:rPr>
          <w:rStyle w:val="c1"/>
          <w:b/>
          <w:bCs/>
          <w:color w:val="000000"/>
          <w:sz w:val="28"/>
          <w:szCs w:val="28"/>
        </w:rPr>
        <w:t>о</w:t>
      </w:r>
      <w:r w:rsidR="004735B3" w:rsidRPr="004735B3">
        <w:rPr>
          <w:rStyle w:val="c1"/>
          <w:b/>
          <w:bCs/>
          <w:color w:val="000000"/>
          <w:sz w:val="28"/>
          <w:szCs w:val="28"/>
        </w:rPr>
        <w:t>сновы православной культуры</w:t>
      </w:r>
      <w:r w:rsidR="004735B3">
        <w:rPr>
          <w:rStyle w:val="c1"/>
          <w:b/>
          <w:bCs/>
          <w:color w:val="000000"/>
          <w:sz w:val="28"/>
          <w:szCs w:val="28"/>
        </w:rPr>
        <w:t xml:space="preserve">, </w:t>
      </w:r>
      <w:r w:rsidR="00E76266">
        <w:rPr>
          <w:rStyle w:val="c1"/>
          <w:b/>
          <w:bCs/>
          <w:color w:val="000000"/>
          <w:sz w:val="28"/>
          <w:szCs w:val="28"/>
        </w:rPr>
        <w:t>православие)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Тема:</w:t>
      </w:r>
    </w:p>
    <w:p w:rsidR="00E01613" w:rsidRPr="00521FBF" w:rsidRDefault="00E01613" w:rsidP="00E01613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Заочная экскурсия: « По страницам истории села </w:t>
      </w:r>
      <w:proofErr w:type="spellStart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Трубино</w:t>
      </w:r>
      <w:proofErr w:type="spellEnd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E01613" w:rsidRPr="00521FBF" w:rsidRDefault="00E01613" w:rsidP="00E01613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Попечител</w:t>
      </w:r>
      <w:proofErr w:type="gramStart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и(</w:t>
      </w:r>
      <w:proofErr w:type="gramEnd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меценаты) </w:t>
      </w:r>
      <w:proofErr w:type="spellStart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Бочаровы-Висковы</w:t>
      </w:r>
      <w:proofErr w:type="spellEnd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A55809" w:rsidRPr="00521FBF" w:rsidRDefault="00E01613" w:rsidP="00E01613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22"/>
          <w:szCs w:val="22"/>
        </w:rPr>
      </w:pPr>
      <w:r w:rsidRPr="00521FBF">
        <w:rPr>
          <w:rStyle w:val="c1"/>
          <w:b/>
          <w:bCs/>
          <w:color w:val="000000"/>
          <w:sz w:val="28"/>
          <w:szCs w:val="28"/>
        </w:rPr>
        <w:t xml:space="preserve"> «</w:t>
      </w:r>
      <w:r w:rsidR="00A55809" w:rsidRPr="00521FBF">
        <w:rPr>
          <w:rStyle w:val="c1"/>
          <w:b/>
          <w:bCs/>
          <w:color w:val="000000"/>
          <w:sz w:val="28"/>
          <w:szCs w:val="28"/>
        </w:rPr>
        <w:t>Индивид. Индивидуальность. Личность».</w:t>
      </w:r>
    </w:p>
    <w:p w:rsidR="00A55809" w:rsidRPr="00521FBF" w:rsidRDefault="00A55809" w:rsidP="00521FBF">
      <w:pPr>
        <w:pStyle w:val="c2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8"/>
          <w:szCs w:val="28"/>
        </w:rPr>
      </w:pPr>
      <w:r w:rsidRPr="00521FBF">
        <w:rPr>
          <w:rStyle w:val="c1"/>
          <w:color w:val="000000"/>
          <w:sz w:val="28"/>
          <w:szCs w:val="28"/>
        </w:rPr>
        <w:t>Разработчик:</w:t>
      </w:r>
    </w:p>
    <w:p w:rsidR="00A55809" w:rsidRPr="00521FBF" w:rsidRDefault="00E76266" w:rsidP="00521FBF">
      <w:pPr>
        <w:pStyle w:val="c2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8"/>
          <w:szCs w:val="28"/>
        </w:rPr>
      </w:pPr>
      <w:r w:rsidRPr="00521FBF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521FBF">
        <w:rPr>
          <w:rStyle w:val="c1"/>
          <w:color w:val="000000"/>
          <w:sz w:val="28"/>
          <w:szCs w:val="28"/>
        </w:rPr>
        <w:t>Шпитонова</w:t>
      </w:r>
      <w:proofErr w:type="spellEnd"/>
      <w:r w:rsidR="007E04E4">
        <w:rPr>
          <w:rStyle w:val="c1"/>
          <w:color w:val="000000"/>
          <w:sz w:val="28"/>
          <w:szCs w:val="28"/>
        </w:rPr>
        <w:t xml:space="preserve"> Надежда Александровна</w:t>
      </w:r>
      <w:r w:rsidR="00A55809" w:rsidRPr="00521FBF">
        <w:rPr>
          <w:rStyle w:val="c1"/>
          <w:color w:val="000000"/>
          <w:sz w:val="28"/>
          <w:szCs w:val="28"/>
        </w:rPr>
        <w:t>,</w:t>
      </w:r>
    </w:p>
    <w:p w:rsidR="00A55809" w:rsidRPr="00521FBF" w:rsidRDefault="00A55809" w:rsidP="00521FBF">
      <w:pPr>
        <w:pStyle w:val="c2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  <w:r w:rsidRPr="00521FBF">
        <w:rPr>
          <w:rStyle w:val="c1"/>
          <w:color w:val="000000"/>
          <w:sz w:val="28"/>
          <w:szCs w:val="28"/>
        </w:rPr>
        <w:t xml:space="preserve">преподаватель </w:t>
      </w:r>
      <w:r w:rsidR="00E76266" w:rsidRPr="00521FBF">
        <w:rPr>
          <w:rStyle w:val="c1"/>
          <w:color w:val="000000"/>
          <w:sz w:val="28"/>
          <w:szCs w:val="28"/>
        </w:rPr>
        <w:t>начальных классов</w:t>
      </w:r>
      <w:r w:rsidRPr="00521FBF">
        <w:rPr>
          <w:rStyle w:val="c1"/>
          <w:color w:val="000000"/>
          <w:sz w:val="28"/>
          <w:szCs w:val="28"/>
        </w:rPr>
        <w:t>.</w:t>
      </w:r>
    </w:p>
    <w:p w:rsidR="00521FBF" w:rsidRPr="00521FBF" w:rsidRDefault="00521FBF" w:rsidP="00521FBF">
      <w:pPr>
        <w:spacing w:after="0"/>
        <w:jc w:val="right"/>
        <w:rPr>
          <w:b/>
          <w:bCs/>
          <w:color w:val="808080" w:themeColor="text1" w:themeTint="7F"/>
          <w:sz w:val="28"/>
          <w:szCs w:val="28"/>
        </w:rPr>
      </w:pPr>
      <w:proofErr w:type="gramStart"/>
      <w:r w:rsidRPr="00521FBF">
        <w:rPr>
          <w:rFonts w:ascii="Times New Roman" w:hAnsi="Times New Roman" w:cs="Times New Roman"/>
          <w:sz w:val="28"/>
          <w:szCs w:val="28"/>
        </w:rPr>
        <w:t>М</w:t>
      </w:r>
      <w:sdt>
        <w:sdtPr>
          <w:rPr>
            <w:rFonts w:ascii="Times New Roman" w:hAnsi="Times New Roman" w:cs="Times New Roman"/>
            <w:sz w:val="28"/>
            <w:szCs w:val="28"/>
          </w:rPr>
          <w:alias w:val="Организация"/>
          <w:id w:val="49194064"/>
          <w:dataBinding w:prefixMappings="xmlns:ns0='http://schemas.openxmlformats.org/officeDocument/2006/extended-properties'" w:xpath="/ns0:Properties[1]/ns0:Company[1]" w:storeItemID="{6668398D-A668-4E3E-A5EB-62B293D839F1}"/>
          <w:text/>
        </w:sdtPr>
        <w:sdtEndPr/>
        <w:sdtContent>
          <w:r w:rsidRPr="00521FBF">
            <w:rPr>
              <w:rFonts w:ascii="Times New Roman" w:hAnsi="Times New Roman" w:cs="Times New Roman"/>
              <w:sz w:val="28"/>
              <w:szCs w:val="28"/>
            </w:rPr>
            <w:t>униципальное</w:t>
          </w:r>
          <w:proofErr w:type="gramEnd"/>
          <w:r w:rsidRPr="00521FBF">
            <w:rPr>
              <w:rFonts w:ascii="Times New Roman" w:hAnsi="Times New Roman" w:cs="Times New Roman"/>
              <w:sz w:val="28"/>
              <w:szCs w:val="28"/>
            </w:rPr>
            <w:t xml:space="preserve">  бюджетное образовательное учреждение СОШ № 27 ГОЩ                   Щелковского муниципального района                              Московской области</w:t>
          </w:r>
        </w:sdtContent>
      </w:sdt>
    </w:p>
    <w:p w:rsidR="00521FBF" w:rsidRDefault="00521FBF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</w:p>
    <w:p w:rsidR="00A55809" w:rsidRPr="00E76266" w:rsidRDefault="00E76266" w:rsidP="00A55809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76266">
        <w:rPr>
          <w:color w:val="000000"/>
          <w:sz w:val="28"/>
          <w:szCs w:val="28"/>
        </w:rPr>
        <w:t xml:space="preserve">с. </w:t>
      </w:r>
      <w:proofErr w:type="spellStart"/>
      <w:r w:rsidRPr="00E76266">
        <w:rPr>
          <w:color w:val="000000"/>
          <w:sz w:val="28"/>
          <w:szCs w:val="28"/>
        </w:rPr>
        <w:t>Трубино</w:t>
      </w:r>
      <w:proofErr w:type="spellEnd"/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20</w:t>
      </w:r>
      <w:r w:rsidR="00E76266">
        <w:rPr>
          <w:rStyle w:val="c1"/>
          <w:color w:val="000000"/>
          <w:sz w:val="28"/>
          <w:szCs w:val="28"/>
        </w:rPr>
        <w:t>2</w:t>
      </w:r>
      <w:r w:rsidR="00FB0BC1">
        <w:rPr>
          <w:rStyle w:val="c1"/>
          <w:color w:val="000000"/>
          <w:sz w:val="28"/>
          <w:szCs w:val="28"/>
        </w:rPr>
        <w:t>1</w:t>
      </w:r>
      <w:r w:rsidR="00E76266">
        <w:rPr>
          <w:rStyle w:val="c1"/>
          <w:color w:val="000000"/>
          <w:sz w:val="28"/>
          <w:szCs w:val="28"/>
        </w:rPr>
        <w:t xml:space="preserve"> г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Тема </w:t>
      </w:r>
      <w:r w:rsidR="00E76266">
        <w:rPr>
          <w:rStyle w:val="c1"/>
          <w:color w:val="000000"/>
          <w:sz w:val="28"/>
          <w:szCs w:val="28"/>
        </w:rPr>
        <w:t>занятия</w:t>
      </w:r>
      <w:r>
        <w:rPr>
          <w:rStyle w:val="c1"/>
          <w:color w:val="000000"/>
          <w:sz w:val="28"/>
          <w:szCs w:val="28"/>
        </w:rPr>
        <w:t>:</w:t>
      </w:r>
    </w:p>
    <w:p w:rsidR="00E01613" w:rsidRPr="00521FBF" w:rsidRDefault="00E01613" w:rsidP="00E01613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Заочная экскурсия: « По страницам истории села </w:t>
      </w:r>
      <w:proofErr w:type="spellStart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Трубино</w:t>
      </w:r>
      <w:proofErr w:type="spellEnd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E01613" w:rsidRPr="00521FBF" w:rsidRDefault="00E01613" w:rsidP="00E01613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Попечител</w:t>
      </w:r>
      <w:proofErr w:type="gramStart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и(</w:t>
      </w:r>
      <w:proofErr w:type="gramEnd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меценаты) </w:t>
      </w:r>
      <w:proofErr w:type="spellStart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Бочаровы-Висковы</w:t>
      </w:r>
      <w:proofErr w:type="spellEnd"/>
      <w:r w:rsidRPr="00521F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A55809" w:rsidRPr="00521FBF" w:rsidRDefault="00A55809" w:rsidP="00A55809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  <w:sz w:val="22"/>
          <w:szCs w:val="22"/>
        </w:rPr>
      </w:pPr>
      <w:r w:rsidRPr="00521FBF">
        <w:rPr>
          <w:rStyle w:val="c1"/>
          <w:b/>
          <w:bCs/>
          <w:color w:val="000000"/>
          <w:sz w:val="28"/>
          <w:szCs w:val="28"/>
        </w:rPr>
        <w:t>Индивид. Индивидуальность. Личность.</w:t>
      </w:r>
    </w:p>
    <w:p w:rsidR="00A55809" w:rsidRPr="00E76266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Учебная дисциплина: </w:t>
      </w:r>
      <w:r w:rsidRPr="00E76266">
        <w:rPr>
          <w:rStyle w:val="c1"/>
          <w:color w:val="000000"/>
          <w:sz w:val="28"/>
          <w:szCs w:val="28"/>
        </w:rPr>
        <w:t>«</w:t>
      </w:r>
      <w:r w:rsidR="00E76266" w:rsidRPr="00E76266">
        <w:rPr>
          <w:rStyle w:val="c1"/>
          <w:bCs/>
          <w:color w:val="000000"/>
          <w:sz w:val="28"/>
          <w:szCs w:val="28"/>
        </w:rPr>
        <w:t>ОРКСЭ (</w:t>
      </w:r>
      <w:r w:rsidR="004735B3" w:rsidRPr="004735B3">
        <w:rPr>
          <w:rStyle w:val="c1"/>
          <w:bCs/>
          <w:color w:val="000000"/>
          <w:sz w:val="28"/>
          <w:szCs w:val="28"/>
        </w:rPr>
        <w:t xml:space="preserve">основы православной культуры, </w:t>
      </w:r>
      <w:r w:rsidR="00E76266" w:rsidRPr="00E76266">
        <w:rPr>
          <w:rStyle w:val="c1"/>
          <w:bCs/>
          <w:color w:val="000000"/>
          <w:sz w:val="28"/>
          <w:szCs w:val="28"/>
        </w:rPr>
        <w:t>православие)».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Раздел  программы: Общество и человек.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Тема программы: </w:t>
      </w:r>
      <w:r w:rsidR="00D85516">
        <w:rPr>
          <w:rStyle w:val="c1"/>
          <w:color w:val="000000"/>
          <w:sz w:val="28"/>
          <w:szCs w:val="28"/>
        </w:rPr>
        <w:t>Храм и ч</w:t>
      </w:r>
      <w:r>
        <w:rPr>
          <w:rStyle w:val="c1"/>
          <w:color w:val="000000"/>
          <w:sz w:val="28"/>
          <w:szCs w:val="28"/>
        </w:rPr>
        <w:t>еловек.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Цель </w:t>
      </w:r>
      <w:r w:rsidR="002E2244">
        <w:rPr>
          <w:rStyle w:val="c1"/>
          <w:b/>
          <w:bCs/>
          <w:color w:val="000000"/>
          <w:sz w:val="28"/>
          <w:szCs w:val="28"/>
        </w:rPr>
        <w:t>занятия</w:t>
      </w:r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</w:t>
      </w:r>
    </w:p>
    <w:p w:rsidR="002E2244" w:rsidRPr="002E2244" w:rsidRDefault="002E2244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Pr="002E2244">
        <w:rPr>
          <w:color w:val="000000"/>
          <w:sz w:val="28"/>
          <w:szCs w:val="28"/>
          <w:shd w:val="clear" w:color="auto" w:fill="FFFFFF"/>
        </w:rPr>
        <w:t>воспитание чувства любви к Родине, гордости за свою страну, уважения к человеку-труженику, защитнику Отечества на примере устойчивых норм-образцов нравственного поведения.</w:t>
      </w:r>
    </w:p>
    <w:p w:rsidR="00A55809" w:rsidRPr="002E2244" w:rsidRDefault="002E2244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</w:t>
      </w:r>
      <w:r w:rsidR="00A55809">
        <w:rPr>
          <w:rStyle w:val="c1"/>
          <w:color w:val="000000"/>
          <w:sz w:val="28"/>
          <w:szCs w:val="28"/>
        </w:rPr>
        <w:t>формирование общих компетенций  по теме</w:t>
      </w:r>
      <w:r w:rsidR="00A55809">
        <w:rPr>
          <w:rStyle w:val="c1"/>
          <w:b/>
          <w:bCs/>
          <w:color w:val="000000"/>
          <w:sz w:val="28"/>
          <w:szCs w:val="28"/>
        </w:rPr>
        <w:t> </w:t>
      </w:r>
      <w:r w:rsidRPr="002E2244">
        <w:rPr>
          <w:rStyle w:val="c1"/>
          <w:bCs/>
          <w:color w:val="000000"/>
          <w:sz w:val="28"/>
          <w:szCs w:val="28"/>
        </w:rPr>
        <w:t>«</w:t>
      </w:r>
      <w:r w:rsidRPr="002E2244">
        <w:rPr>
          <w:bCs/>
          <w:iCs/>
          <w:color w:val="000000"/>
          <w:sz w:val="28"/>
          <w:szCs w:val="28"/>
          <w:shd w:val="clear" w:color="auto" w:fill="FFFFFF"/>
        </w:rPr>
        <w:t>Образцы нравственности в культуре России»</w:t>
      </w:r>
      <w:r>
        <w:rPr>
          <w:bCs/>
          <w:iCs/>
          <w:color w:val="000000"/>
          <w:sz w:val="28"/>
          <w:szCs w:val="28"/>
          <w:shd w:val="clear" w:color="auto" w:fill="FFFFFF"/>
        </w:rPr>
        <w:t>.</w:t>
      </w:r>
      <w:r w:rsidRPr="002E2244">
        <w:rPr>
          <w:rStyle w:val="c1"/>
          <w:color w:val="000000"/>
          <w:sz w:val="28"/>
          <w:szCs w:val="28"/>
        </w:rPr>
        <w:t xml:space="preserve"> </w:t>
      </w:r>
      <w:r w:rsidR="00A55809" w:rsidRPr="002E2244">
        <w:rPr>
          <w:rStyle w:val="c1"/>
          <w:color w:val="000000"/>
          <w:sz w:val="28"/>
          <w:szCs w:val="28"/>
        </w:rPr>
        <w:t>«Человек».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Задачи </w:t>
      </w:r>
      <w:r w:rsidR="002E2244">
        <w:rPr>
          <w:rStyle w:val="c1"/>
          <w:b/>
          <w:bCs/>
          <w:color w:val="000000"/>
          <w:sz w:val="28"/>
          <w:szCs w:val="28"/>
        </w:rPr>
        <w:t>занятия</w:t>
      </w:r>
      <w:r>
        <w:rPr>
          <w:rStyle w:val="c1"/>
          <w:b/>
          <w:bCs/>
          <w:color w:val="000000"/>
          <w:sz w:val="28"/>
          <w:szCs w:val="28"/>
        </w:rPr>
        <w:t>: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Обучающие: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создание условий</w:t>
      </w:r>
      <w:r>
        <w:rPr>
          <w:rStyle w:val="c1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для осознания и осмысления блока </w:t>
      </w:r>
      <w:proofErr w:type="gramStart"/>
      <w:r>
        <w:rPr>
          <w:rStyle w:val="c1"/>
          <w:color w:val="000000"/>
          <w:sz w:val="28"/>
          <w:szCs w:val="28"/>
        </w:rPr>
        <w:t>новой</w:t>
      </w:r>
      <w:proofErr w:type="gramEnd"/>
      <w:r>
        <w:rPr>
          <w:rStyle w:val="c1"/>
          <w:color w:val="000000"/>
          <w:sz w:val="28"/>
          <w:szCs w:val="28"/>
        </w:rPr>
        <w:t xml:space="preserve"> учебной</w:t>
      </w:r>
      <w:r>
        <w:rPr>
          <w:rStyle w:val="c1"/>
          <w:b/>
          <w:bCs/>
          <w:color w:val="000000"/>
          <w:sz w:val="28"/>
          <w:szCs w:val="28"/>
        </w:rPr>
        <w:t>   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 </w:t>
      </w:r>
      <w:r>
        <w:rPr>
          <w:rStyle w:val="c1"/>
          <w:color w:val="000000"/>
          <w:sz w:val="28"/>
          <w:szCs w:val="28"/>
        </w:rPr>
        <w:t>информации;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формирование основных  понятий и знаний по изучаемой теме: </w:t>
      </w:r>
      <w:r>
        <w:rPr>
          <w:rStyle w:val="c1"/>
          <w:i/>
          <w:iCs/>
          <w:color w:val="000000"/>
          <w:sz w:val="28"/>
          <w:szCs w:val="28"/>
        </w:rPr>
        <w:t>индивид,  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    индивидуальность, личность, социализация личности;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формирование</w:t>
      </w:r>
      <w:r>
        <w:rPr>
          <w:rStyle w:val="c1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понимания уникальности человеческой личности;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─ </w:t>
      </w:r>
      <w:r>
        <w:rPr>
          <w:rStyle w:val="c1"/>
          <w:color w:val="000000"/>
          <w:sz w:val="28"/>
          <w:szCs w:val="28"/>
        </w:rPr>
        <w:t>формирование</w:t>
      </w:r>
      <w:r>
        <w:rPr>
          <w:rStyle w:val="c1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умения определять уровень своей социальной зрелости.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Развивающие</w:t>
      </w:r>
      <w:r>
        <w:rPr>
          <w:rStyle w:val="c1"/>
          <w:color w:val="000000"/>
          <w:sz w:val="28"/>
          <w:szCs w:val="28"/>
        </w:rPr>
        <w:t>: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─ формирование коммуникативной компетенции </w:t>
      </w:r>
      <w:proofErr w:type="gramStart"/>
      <w:r>
        <w:rPr>
          <w:rStyle w:val="c1"/>
          <w:color w:val="000000"/>
          <w:sz w:val="28"/>
          <w:szCs w:val="28"/>
        </w:rPr>
        <w:t>обучающихся</w:t>
      </w:r>
      <w:proofErr w:type="gramEnd"/>
      <w:r>
        <w:rPr>
          <w:rStyle w:val="c1"/>
          <w:color w:val="000000"/>
          <w:sz w:val="28"/>
          <w:szCs w:val="28"/>
        </w:rPr>
        <w:t>;  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─ развитие умений самостоятельно анализировать изучаемый материал;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развитие мотивации и интереса к получению новых знаний.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Воспитательные: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─ ориентирование </w:t>
      </w:r>
      <w:proofErr w:type="gramStart"/>
      <w:r>
        <w:rPr>
          <w:rStyle w:val="c1"/>
          <w:color w:val="000000"/>
          <w:sz w:val="28"/>
          <w:szCs w:val="28"/>
        </w:rPr>
        <w:t>обучающихся</w:t>
      </w:r>
      <w:proofErr w:type="gramEnd"/>
      <w:r>
        <w:rPr>
          <w:rStyle w:val="c1"/>
          <w:color w:val="000000"/>
          <w:sz w:val="28"/>
          <w:szCs w:val="28"/>
        </w:rPr>
        <w:t xml:space="preserve"> на положительную, зрелую личность, понимание  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необходимости самопознания и самообразования;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способствовать воспитанию уважения к человеку, личности.</w:t>
      </w:r>
    </w:p>
    <w:p w:rsidR="00A55809" w:rsidRDefault="00861435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занятие</w:t>
      </w:r>
      <w:r w:rsidR="00A55809">
        <w:rPr>
          <w:rStyle w:val="c1"/>
          <w:b/>
          <w:bCs/>
          <w:color w:val="000000"/>
          <w:sz w:val="28"/>
          <w:szCs w:val="28"/>
        </w:rPr>
        <w:t xml:space="preserve"> направлен</w:t>
      </w:r>
      <w:r>
        <w:rPr>
          <w:rStyle w:val="c1"/>
          <w:b/>
          <w:bCs/>
          <w:color w:val="000000"/>
          <w:sz w:val="28"/>
          <w:szCs w:val="28"/>
        </w:rPr>
        <w:t>о</w:t>
      </w:r>
      <w:r w:rsidR="00A55809">
        <w:rPr>
          <w:rStyle w:val="c1"/>
          <w:color w:val="000000"/>
          <w:sz w:val="28"/>
          <w:szCs w:val="28"/>
        </w:rPr>
        <w:t> на формирование следующих знаний, умений, навыков и качеств, которые приобретут обучающиеся в ходе занятия: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▪ знать сущность понятий: человек, индивид, индивидуальность, личность,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социализация личности;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▪ уметь давать определение понятий, выделять основные признаки личности,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объяснять, в каких сферах происходит социализация личности, правильно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употреблять основные понятия;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▪ уметь анализировать, высказывать свою точку зрения, отвечать </w:t>
      </w:r>
      <w:proofErr w:type="gramStart"/>
      <w:r>
        <w:rPr>
          <w:rStyle w:val="c1"/>
          <w:color w:val="000000"/>
          <w:sz w:val="28"/>
          <w:szCs w:val="28"/>
        </w:rPr>
        <w:t>на</w:t>
      </w:r>
      <w:proofErr w:type="gramEnd"/>
      <w:r>
        <w:rPr>
          <w:rStyle w:val="c1"/>
          <w:color w:val="000000"/>
          <w:sz w:val="28"/>
          <w:szCs w:val="28"/>
        </w:rPr>
        <w:t xml:space="preserve"> поставленные  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вопросы, делать выводы;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▪ понимать, какое влияние оказывают природа и общество на становление личности;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▪ формировать толерантное отношение к любой личности;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▪ анализировать учебную ситуацию, осуществлять оценку своей работы.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b/>
          <w:bCs/>
          <w:color w:val="000000"/>
          <w:sz w:val="28"/>
          <w:szCs w:val="28"/>
        </w:rPr>
        <w:t>Ключевые слова и понятия:</w:t>
      </w:r>
      <w:r>
        <w:rPr>
          <w:rStyle w:val="c1"/>
          <w:color w:val="000000"/>
          <w:sz w:val="28"/>
          <w:szCs w:val="28"/>
        </w:rPr>
        <w:t> </w:t>
      </w:r>
      <w:r w:rsidR="00E01613">
        <w:rPr>
          <w:rStyle w:val="c1"/>
          <w:color w:val="000000"/>
          <w:sz w:val="28"/>
          <w:szCs w:val="28"/>
        </w:rPr>
        <w:t xml:space="preserve">храм, вера, долг, </w:t>
      </w:r>
      <w:r>
        <w:rPr>
          <w:rStyle w:val="c1"/>
          <w:color w:val="000000"/>
          <w:sz w:val="28"/>
          <w:szCs w:val="28"/>
        </w:rPr>
        <w:t>человек, индивид, индивидуальность, личность,</w:t>
      </w:r>
      <w:proofErr w:type="gramEnd"/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                     социализация личности.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Тип </w:t>
      </w:r>
      <w:r w:rsidR="00E01613">
        <w:rPr>
          <w:rStyle w:val="c1"/>
          <w:b/>
          <w:bCs/>
          <w:color w:val="000000"/>
          <w:sz w:val="28"/>
          <w:szCs w:val="28"/>
        </w:rPr>
        <w:t>занятия</w:t>
      </w:r>
      <w:r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> изучение нового материала и первичное закрепление.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Форма </w:t>
      </w:r>
      <w:r w:rsidR="00E01613">
        <w:rPr>
          <w:rStyle w:val="c1"/>
          <w:b/>
          <w:bCs/>
          <w:color w:val="000000"/>
          <w:sz w:val="28"/>
          <w:szCs w:val="28"/>
        </w:rPr>
        <w:t>занятия</w:t>
      </w:r>
      <w:r>
        <w:rPr>
          <w:rStyle w:val="c1"/>
          <w:color w:val="000000"/>
          <w:sz w:val="28"/>
          <w:szCs w:val="28"/>
        </w:rPr>
        <w:t>: урок теоретического обучения.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Методы:</w:t>
      </w:r>
      <w:r>
        <w:rPr>
          <w:rStyle w:val="c1"/>
          <w:color w:val="000000"/>
          <w:sz w:val="28"/>
          <w:szCs w:val="28"/>
        </w:rPr>
        <w:t xml:space="preserve"> объяснение, беседа, наглядные методы обучения (презентация </w:t>
      </w:r>
      <w:proofErr w:type="spellStart"/>
      <w:r>
        <w:rPr>
          <w:rStyle w:val="c1"/>
          <w:color w:val="000000"/>
          <w:sz w:val="28"/>
          <w:szCs w:val="28"/>
        </w:rPr>
        <w:t>Power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Point</w:t>
      </w:r>
      <w:proofErr w:type="spellEnd"/>
      <w:r>
        <w:rPr>
          <w:rStyle w:val="c1"/>
          <w:color w:val="000000"/>
          <w:sz w:val="28"/>
          <w:szCs w:val="28"/>
        </w:rPr>
        <w:t>); методы контроля: устный опрос, самоконтроль, выполнение и анализ заданий.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1"/>
          <w:b/>
          <w:bCs/>
          <w:color w:val="000000"/>
          <w:sz w:val="28"/>
          <w:szCs w:val="28"/>
        </w:rPr>
        <w:t>Межпредметные</w:t>
      </w:r>
      <w:proofErr w:type="spellEnd"/>
      <w:r>
        <w:rPr>
          <w:rStyle w:val="c1"/>
          <w:b/>
          <w:bCs/>
          <w:color w:val="000000"/>
          <w:sz w:val="28"/>
          <w:szCs w:val="28"/>
        </w:rPr>
        <w:t xml:space="preserve"> связи: </w:t>
      </w:r>
      <w:r>
        <w:rPr>
          <w:rStyle w:val="c1"/>
          <w:color w:val="000000"/>
          <w:sz w:val="28"/>
          <w:szCs w:val="28"/>
        </w:rPr>
        <w:t xml:space="preserve">основные подходы к трактовке личности: антропологический, социологический, </w:t>
      </w:r>
      <w:proofErr w:type="spellStart"/>
      <w:r>
        <w:rPr>
          <w:rStyle w:val="c1"/>
          <w:color w:val="000000"/>
          <w:sz w:val="28"/>
          <w:szCs w:val="28"/>
        </w:rPr>
        <w:t>персоналистический</w:t>
      </w:r>
      <w:proofErr w:type="spellEnd"/>
      <w:r>
        <w:rPr>
          <w:rStyle w:val="c1"/>
          <w:color w:val="000000"/>
          <w:sz w:val="28"/>
          <w:szCs w:val="28"/>
        </w:rPr>
        <w:t>; влияние природных и социальных условий на формирование личности.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Оборудование и материалы:</w:t>
      </w:r>
      <w:r>
        <w:rPr>
          <w:rStyle w:val="c1"/>
          <w:color w:val="000000"/>
          <w:sz w:val="28"/>
          <w:szCs w:val="28"/>
        </w:rPr>
        <w:t> 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Учебник:</w:t>
      </w:r>
      <w:r w:rsidR="00652B13" w:rsidRPr="00652B13">
        <w:rPr>
          <w:rStyle w:val="c1"/>
          <w:color w:val="000000"/>
          <w:sz w:val="28"/>
          <w:szCs w:val="28"/>
        </w:rPr>
        <w:tab/>
        <w:t xml:space="preserve">Данилюк, А. Я. Основы религиозных культур и светской этики. Основы светской этики. 4-5 классы: книга для родителей / А. Я. Кураев, А. В. Основы духовно-нравственной культуры народов России. Основы православной культуры. 4-5 классы: учебник для </w:t>
      </w:r>
      <w:proofErr w:type="spellStart"/>
      <w:r w:rsidR="00652B13" w:rsidRPr="00652B13">
        <w:rPr>
          <w:rStyle w:val="c1"/>
          <w:color w:val="000000"/>
          <w:sz w:val="28"/>
          <w:szCs w:val="28"/>
        </w:rPr>
        <w:t>общеобразоват</w:t>
      </w:r>
      <w:proofErr w:type="spellEnd"/>
      <w:r w:rsidR="00652B13" w:rsidRPr="00652B13">
        <w:rPr>
          <w:rStyle w:val="c1"/>
          <w:color w:val="000000"/>
          <w:sz w:val="28"/>
          <w:szCs w:val="28"/>
        </w:rPr>
        <w:t>. учреждений / А. В. Кураев. – М.: Просвещение, 2011. - 95 с.: ил</w:t>
      </w:r>
      <w:proofErr w:type="gramStart"/>
      <w:r w:rsidR="00652B13" w:rsidRPr="00652B13">
        <w:rPr>
          <w:rStyle w:val="c1"/>
          <w:color w:val="000000"/>
          <w:sz w:val="28"/>
          <w:szCs w:val="28"/>
        </w:rPr>
        <w:t>.</w:t>
      </w:r>
      <w:proofErr w:type="gramEnd"/>
      <w:r w:rsidR="00652B13"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м</w:t>
      </w:r>
      <w:proofErr w:type="gramEnd"/>
      <w:r>
        <w:rPr>
          <w:rStyle w:val="c1"/>
          <w:color w:val="000000"/>
          <w:sz w:val="28"/>
          <w:szCs w:val="28"/>
        </w:rPr>
        <w:t>ультимедийная установка,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авторская презентация преподавателя по данной теме,</w:t>
      </w:r>
    </w:p>
    <w:p w:rsidR="00A55809" w:rsidRDefault="00A55809" w:rsidP="00A55809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лист ватмана.</w:t>
      </w:r>
    </w:p>
    <w:p w:rsidR="00CE1CFA" w:rsidRDefault="00CE1CFA" w:rsidP="00FA0A3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CE1CFA" w:rsidRDefault="00CE1CFA" w:rsidP="00521FBF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Заочная экскурсия: « По страницам истории села </w:t>
      </w:r>
      <w:proofErr w:type="spellStart"/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Трубино</w:t>
      </w:r>
      <w:proofErr w:type="spellEnd"/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.</w:t>
      </w:r>
    </w:p>
    <w:p w:rsidR="00FA0A31" w:rsidRPr="004B5C98" w:rsidRDefault="00FA0A31" w:rsidP="00FA0A3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Попечител</w:t>
      </w:r>
      <w:proofErr w:type="gramStart"/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и(</w:t>
      </w:r>
      <w:proofErr w:type="gramEnd"/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меценаты) </w:t>
      </w:r>
      <w:proofErr w:type="spellStart"/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Бочаровы-Висковы</w:t>
      </w:r>
      <w:proofErr w:type="spellEnd"/>
      <w:r w:rsidRPr="004B5C9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».</w:t>
      </w:r>
    </w:p>
    <w:p w:rsidR="00FA0A31" w:rsidRPr="004B5C98" w:rsidRDefault="00FA0A31" w:rsidP="00FA0A31">
      <w:pPr>
        <w:jc w:val="right"/>
        <w:rPr>
          <w:i/>
          <w:color w:val="000000"/>
          <w:sz w:val="24"/>
          <w:szCs w:val="24"/>
          <w:u w:val="single"/>
          <w:shd w:val="clear" w:color="auto" w:fill="FFFFFF"/>
        </w:rPr>
      </w:pPr>
      <w:r w:rsidRPr="004B5C98">
        <w:rPr>
          <w:i/>
          <w:color w:val="000000"/>
          <w:sz w:val="24"/>
          <w:szCs w:val="24"/>
          <w:u w:val="single"/>
          <w:shd w:val="clear" w:color="auto" w:fill="FFFFFF"/>
        </w:rPr>
        <w:t>"Смело дерзайте, но не на пользу себе"</w:t>
      </w:r>
    </w:p>
    <w:p w:rsidR="00FA0A31" w:rsidRDefault="00FA0A31" w:rsidP="00FA0A31">
      <w:pPr>
        <w:jc w:val="right"/>
        <w:rPr>
          <w:rFonts w:ascii="Times New Roman" w:hAnsi="Times New Roman" w:cs="Times New Roman"/>
          <w:color w:val="000000"/>
          <w:shd w:val="clear" w:color="auto" w:fill="FFFFFF"/>
        </w:rPr>
      </w:pPr>
      <w:r w:rsidRPr="004B5C98">
        <w:rPr>
          <w:rFonts w:ascii="Times New Roman" w:hAnsi="Times New Roman" w:cs="Times New Roman"/>
          <w:color w:val="000000"/>
          <w:shd w:val="clear" w:color="auto" w:fill="FFFFFF"/>
        </w:rPr>
        <w:t>протопоп Аввакум</w:t>
      </w:r>
    </w:p>
    <w:p w:rsidR="008A5ECF" w:rsidRPr="00521FBF" w:rsidRDefault="008A5ECF" w:rsidP="008A5ECF">
      <w:pPr>
        <w:rPr>
          <w:rFonts w:ascii="Times New Roman" w:hAnsi="Times New Roman" w:cs="Times New Roman"/>
          <w:sz w:val="28"/>
          <w:szCs w:val="28"/>
        </w:rPr>
      </w:pPr>
      <w:r w:rsidRPr="00521F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Сообщение:</w:t>
      </w:r>
    </w:p>
    <w:p w:rsidR="00FA0A31" w:rsidRPr="00521FBF" w:rsidRDefault="00FA0A31" w:rsidP="00FA0A31">
      <w:pPr>
        <w:shd w:val="clear" w:color="auto" w:fill="FFFFFF" w:themeFill="background1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FB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Россия. 19 век. Благотворительность</w:t>
      </w:r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</w:t>
      </w:r>
      <w:r w:rsidRPr="00521FBF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считалась святой обязанностью. Деятельность была направлена на развитие науки, культуры, искусства, образования, здравоохранения, – всех тех сфер, которые способствовали процветанию Отечества и развитию прогресса. Благотворительные пожертвования не преследовали корыстных целей и получения прибыли в будущем.</w:t>
      </w:r>
    </w:p>
    <w:p w:rsidR="00FA0A31" w:rsidRPr="00521FBF" w:rsidRDefault="00FA0A31" w:rsidP="00FA0A31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521FBF">
        <w:rPr>
          <w:rFonts w:ascii="Times New Roman" w:hAnsi="Times New Roman" w:cs="Times New Roman"/>
          <w:sz w:val="28"/>
          <w:szCs w:val="28"/>
        </w:rPr>
        <w:t xml:space="preserve">     Я учусь в школе с. </w:t>
      </w:r>
      <w:proofErr w:type="spellStart"/>
      <w:r w:rsidRPr="00521FBF">
        <w:rPr>
          <w:rFonts w:ascii="Times New Roman" w:hAnsi="Times New Roman" w:cs="Times New Roman"/>
          <w:sz w:val="28"/>
          <w:szCs w:val="28"/>
        </w:rPr>
        <w:t>Трубино</w:t>
      </w:r>
      <w:proofErr w:type="spellEnd"/>
      <w:r w:rsidRPr="00521FBF">
        <w:rPr>
          <w:rFonts w:ascii="Times New Roman" w:hAnsi="Times New Roman" w:cs="Times New Roman"/>
          <w:sz w:val="28"/>
          <w:szCs w:val="28"/>
        </w:rPr>
        <w:t xml:space="preserve">, Щёлковского района, Московской области  (бывшего </w:t>
      </w:r>
      <w:proofErr w:type="spellStart"/>
      <w:r w:rsidRPr="00521FBF">
        <w:rPr>
          <w:rFonts w:ascii="Times New Roman" w:hAnsi="Times New Roman" w:cs="Times New Roman"/>
          <w:sz w:val="28"/>
          <w:szCs w:val="28"/>
        </w:rPr>
        <w:t>Гребневской</w:t>
      </w:r>
      <w:proofErr w:type="spellEnd"/>
      <w:r w:rsidRPr="00521FBF">
        <w:rPr>
          <w:rFonts w:ascii="Times New Roman" w:hAnsi="Times New Roman" w:cs="Times New Roman"/>
          <w:sz w:val="28"/>
          <w:szCs w:val="28"/>
        </w:rPr>
        <w:t xml:space="preserve"> волости, Богородского уезда, Московской губернии). Село </w:t>
      </w:r>
      <w:proofErr w:type="spellStart"/>
      <w:r w:rsidRPr="00521FBF">
        <w:rPr>
          <w:rFonts w:ascii="Times New Roman" w:hAnsi="Times New Roman" w:cs="Times New Roman"/>
          <w:sz w:val="28"/>
          <w:szCs w:val="28"/>
        </w:rPr>
        <w:t>Трубино</w:t>
      </w:r>
      <w:proofErr w:type="spellEnd"/>
      <w:r w:rsidRPr="00521FBF">
        <w:rPr>
          <w:rFonts w:ascii="Times New Roman" w:hAnsi="Times New Roman" w:cs="Times New Roman"/>
          <w:sz w:val="28"/>
          <w:szCs w:val="28"/>
        </w:rPr>
        <w:t xml:space="preserve"> имеет богатую историю.</w:t>
      </w:r>
    </w:p>
    <w:p w:rsidR="00FA0A31" w:rsidRPr="00521FBF" w:rsidRDefault="00FA0A31" w:rsidP="00FA0A31">
      <w:pPr>
        <w:rPr>
          <w:rFonts w:ascii="Times New Roman" w:hAnsi="Times New Roman" w:cs="Times New Roman"/>
          <w:sz w:val="28"/>
          <w:szCs w:val="28"/>
        </w:rPr>
      </w:pPr>
      <w:r w:rsidRPr="00521FBF">
        <w:rPr>
          <w:rFonts w:ascii="Times New Roman" w:hAnsi="Times New Roman" w:cs="Times New Roman"/>
          <w:sz w:val="28"/>
          <w:szCs w:val="28"/>
        </w:rPr>
        <w:t xml:space="preserve">      По сведениям, собранным краеведом Ровенским Г.В. п</w:t>
      </w:r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ервое упоминание </w:t>
      </w:r>
      <w:proofErr w:type="spellStart"/>
      <w:r w:rsidRPr="00521FBF">
        <w:rPr>
          <w:rFonts w:ascii="Times New Roman" w:hAnsi="Times New Roman" w:cs="Times New Roman"/>
          <w:color w:val="111111"/>
          <w:sz w:val="28"/>
          <w:szCs w:val="28"/>
        </w:rPr>
        <w:t>Трубино</w:t>
      </w:r>
      <w:proofErr w:type="spellEnd"/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 относится к писцовым книгам 1584-86 гг.  </w:t>
      </w:r>
      <w:proofErr w:type="spellStart"/>
      <w:r w:rsidRPr="00521FBF">
        <w:rPr>
          <w:rFonts w:ascii="Times New Roman" w:hAnsi="Times New Roman" w:cs="Times New Roman"/>
          <w:color w:val="111111"/>
          <w:sz w:val="28"/>
          <w:szCs w:val="28"/>
        </w:rPr>
        <w:t>Трубино</w:t>
      </w:r>
      <w:proofErr w:type="spellEnd"/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 входило в обширное </w:t>
      </w:r>
      <w:proofErr w:type="spellStart"/>
      <w:r w:rsidRPr="00521FBF">
        <w:rPr>
          <w:rFonts w:ascii="Times New Roman" w:hAnsi="Times New Roman" w:cs="Times New Roman"/>
          <w:color w:val="111111"/>
          <w:sz w:val="28"/>
          <w:szCs w:val="28"/>
        </w:rPr>
        <w:t>Гребневского</w:t>
      </w:r>
      <w:proofErr w:type="spellEnd"/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 имение Богдана Бельского. Князья Трубецкие и Голицыны, дворяне </w:t>
      </w:r>
      <w:proofErr w:type="spellStart"/>
      <w:r w:rsidRPr="00521FBF">
        <w:rPr>
          <w:rFonts w:ascii="Times New Roman" w:hAnsi="Times New Roman" w:cs="Times New Roman"/>
          <w:color w:val="111111"/>
          <w:sz w:val="28"/>
          <w:szCs w:val="28"/>
        </w:rPr>
        <w:t>Бибиковы</w:t>
      </w:r>
      <w:proofErr w:type="spellEnd"/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 владели имением более двухсот лет.</w:t>
      </w:r>
    </w:p>
    <w:p w:rsidR="00FA0A31" w:rsidRPr="00521FBF" w:rsidRDefault="00FA0A31" w:rsidP="00FA0A31">
      <w:pPr>
        <w:rPr>
          <w:rFonts w:ascii="Times New Roman" w:hAnsi="Times New Roman" w:cs="Times New Roman"/>
          <w:sz w:val="28"/>
          <w:szCs w:val="28"/>
        </w:rPr>
      </w:pPr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       Со второй половины XVIII века в </w:t>
      </w:r>
      <w:proofErr w:type="spellStart"/>
      <w:r w:rsidRPr="00521FBF">
        <w:rPr>
          <w:rFonts w:ascii="Times New Roman" w:hAnsi="Times New Roman" w:cs="Times New Roman"/>
          <w:color w:val="111111"/>
          <w:sz w:val="28"/>
          <w:szCs w:val="28"/>
        </w:rPr>
        <w:t>Трубино</w:t>
      </w:r>
      <w:proofErr w:type="spellEnd"/>
      <w:r w:rsidRPr="00521FBF">
        <w:rPr>
          <w:rFonts w:ascii="Times New Roman" w:hAnsi="Times New Roman" w:cs="Times New Roman"/>
          <w:color w:val="111111"/>
          <w:sz w:val="28"/>
          <w:szCs w:val="28"/>
        </w:rPr>
        <w:t xml:space="preserve"> начинается развитие ткацкого производства.</w:t>
      </w:r>
    </w:p>
    <w:p w:rsidR="00FA0A31" w:rsidRPr="00521FBF" w:rsidRDefault="00FA0A31" w:rsidP="00FA0A31">
      <w:pPr>
        <w:pStyle w:val="a4"/>
        <w:shd w:val="clear" w:color="auto" w:fill="FFFFFF"/>
        <w:spacing w:before="0" w:beforeAutospacing="0" w:after="120" w:afterAutospacing="0" w:line="273" w:lineRule="atLeast"/>
        <w:rPr>
          <w:color w:val="111111"/>
          <w:sz w:val="28"/>
          <w:szCs w:val="28"/>
        </w:rPr>
      </w:pPr>
      <w:r w:rsidRPr="00521FBF">
        <w:rPr>
          <w:color w:val="111111"/>
          <w:sz w:val="28"/>
          <w:szCs w:val="28"/>
        </w:rPr>
        <w:t xml:space="preserve">        XIX век стал для </w:t>
      </w:r>
      <w:proofErr w:type="spellStart"/>
      <w:r w:rsidRPr="00521FBF">
        <w:rPr>
          <w:color w:val="111111"/>
          <w:sz w:val="28"/>
          <w:szCs w:val="28"/>
        </w:rPr>
        <w:t>Трубино</w:t>
      </w:r>
      <w:proofErr w:type="spellEnd"/>
      <w:r w:rsidRPr="00521FBF">
        <w:rPr>
          <w:color w:val="111111"/>
          <w:sz w:val="28"/>
          <w:szCs w:val="28"/>
        </w:rPr>
        <w:t xml:space="preserve"> веком фабрик. Первыми выкупились на волю крестьяне в 1798 – Леонтий Антонов с сыновьями (Пономаревы), в 1805 - </w:t>
      </w:r>
      <w:proofErr w:type="spellStart"/>
      <w:r w:rsidRPr="00521FBF">
        <w:rPr>
          <w:color w:val="111111"/>
          <w:sz w:val="28"/>
          <w:szCs w:val="28"/>
        </w:rPr>
        <w:t>Висковы</w:t>
      </w:r>
      <w:proofErr w:type="spellEnd"/>
      <w:r w:rsidRPr="00521FBF">
        <w:rPr>
          <w:color w:val="111111"/>
          <w:sz w:val="28"/>
          <w:szCs w:val="28"/>
        </w:rPr>
        <w:t xml:space="preserve">, затем в 1852 - </w:t>
      </w:r>
      <w:proofErr w:type="spellStart"/>
      <w:r w:rsidRPr="00521FBF">
        <w:rPr>
          <w:color w:val="111111"/>
          <w:sz w:val="28"/>
          <w:szCs w:val="28"/>
        </w:rPr>
        <w:t>Бочаровы</w:t>
      </w:r>
      <w:proofErr w:type="spellEnd"/>
      <w:r w:rsidRPr="00521FBF">
        <w:rPr>
          <w:color w:val="111111"/>
          <w:sz w:val="28"/>
          <w:szCs w:val="28"/>
        </w:rPr>
        <w:t>. С последними двумя фамилиями связано многое, что сохранилось и до сегодняшнего времени – здания шелкоткацких фабрик, фабричные дома, дома владельцев фабрик, церковь, сегодняшняя аптека.</w:t>
      </w:r>
    </w:p>
    <w:p w:rsidR="00FA0A31" w:rsidRPr="00521FBF" w:rsidRDefault="00FA0A31" w:rsidP="00FA0A31">
      <w:pPr>
        <w:pStyle w:val="a4"/>
        <w:shd w:val="clear" w:color="auto" w:fill="FFFFFF"/>
        <w:spacing w:before="0" w:beforeAutospacing="0" w:after="120" w:afterAutospacing="0" w:line="273" w:lineRule="atLeast"/>
        <w:rPr>
          <w:color w:val="111111"/>
          <w:sz w:val="28"/>
          <w:szCs w:val="28"/>
        </w:rPr>
      </w:pPr>
      <w:r w:rsidRPr="00521FBF">
        <w:rPr>
          <w:color w:val="111111"/>
          <w:sz w:val="28"/>
          <w:szCs w:val="28"/>
        </w:rPr>
        <w:t xml:space="preserve">       Строитель храма Егор Филиппов БОЧАРОВ (1824-1852), крестьянин, в 1842 имел ш/т фабрику на 60 станов, с 73 раб, производство на 126 400 руб. тафты, саржи и др.</w:t>
      </w:r>
    </w:p>
    <w:p w:rsidR="00FA0A31" w:rsidRPr="00521FBF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Всем, проезжающим по дороге от г. Фрязино в сторону Троице-Сергиевой лавры и обратно, известен этот храм, призывающий к себе всех проходящих и проезжающих мимо. А начинался он с каменной часовни, устроенной в 1849 г. старшим братом купеческой семьи </w:t>
      </w:r>
      <w:proofErr w:type="spellStart"/>
      <w:r w:rsidRPr="00521FBF">
        <w:rPr>
          <w:color w:val="1D1D1D"/>
          <w:sz w:val="28"/>
          <w:szCs w:val="28"/>
        </w:rPr>
        <w:t>Бочаровых</w:t>
      </w:r>
      <w:proofErr w:type="spellEnd"/>
      <w:r w:rsidRPr="00521FBF">
        <w:rPr>
          <w:color w:val="1D1D1D"/>
          <w:sz w:val="28"/>
          <w:szCs w:val="28"/>
        </w:rPr>
        <w:t xml:space="preserve"> — Георгием Филипповичем в </w:t>
      </w:r>
      <w:proofErr w:type="gramStart"/>
      <w:r w:rsidRPr="00521FBF">
        <w:rPr>
          <w:color w:val="1D1D1D"/>
          <w:sz w:val="28"/>
          <w:szCs w:val="28"/>
        </w:rPr>
        <w:t>воспоминание  принесения</w:t>
      </w:r>
      <w:proofErr w:type="gramEnd"/>
      <w:r w:rsidRPr="00521FBF">
        <w:rPr>
          <w:color w:val="1D1D1D"/>
          <w:sz w:val="28"/>
          <w:szCs w:val="28"/>
        </w:rPr>
        <w:t xml:space="preserve"> чудотворной иконы Преподобного Сергия в село из Сергиевой лавры и чудесного прекращения свирепствовавшей в то время в Трубине холеры.</w:t>
      </w: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  <w:r>
        <w:rPr>
          <w:rFonts w:ascii="Helvetica" w:hAnsi="Helvetica" w:cs="Helvetica"/>
          <w:noProof/>
          <w:color w:val="1D1D1D"/>
          <w:sz w:val="21"/>
          <w:szCs w:val="21"/>
        </w:rPr>
        <w:drawing>
          <wp:inline distT="0" distB="0" distL="0" distR="0" wp14:anchorId="187C9162" wp14:editId="7DE2195D">
            <wp:extent cx="2838450" cy="1466850"/>
            <wp:effectExtent l="19050" t="0" r="0" b="0"/>
            <wp:docPr id="4" name="Рисунок 1" descr="Старый хр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рый храм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864EB3">
        <w:rPr>
          <w:noProof/>
        </w:rPr>
        <w:t>Рис. 1</w:t>
      </w:r>
      <w:r>
        <w:rPr>
          <w:noProof/>
        </w:rPr>
        <w:t xml:space="preserve">          </w:t>
      </w:r>
      <w:r>
        <w:rPr>
          <w:rFonts w:ascii="Helvetica" w:hAnsi="Helvetica" w:cs="Helvetica"/>
          <w:color w:val="1D1D1D"/>
          <w:sz w:val="21"/>
          <w:szCs w:val="21"/>
        </w:rPr>
        <w:t xml:space="preserve"> </w:t>
      </w:r>
      <w:r w:rsidRPr="0078313B">
        <w:rPr>
          <w:rFonts w:ascii="Helvetica" w:hAnsi="Helvetica" w:cs="Helvetica"/>
          <w:noProof/>
          <w:color w:val="1D1D1D"/>
          <w:sz w:val="21"/>
          <w:szCs w:val="21"/>
        </w:rPr>
        <w:drawing>
          <wp:inline distT="0" distB="0" distL="0" distR="0" wp14:anchorId="65F410E6" wp14:editId="5F393B05">
            <wp:extent cx="1400175" cy="1400175"/>
            <wp:effectExtent l="19050" t="0" r="9525" b="0"/>
            <wp:docPr id="11" name="Рисунок 13" descr="Престольный праздник, конец 19в. (1/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естольный праздник, конец 19в. (1/3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Helvetica" w:hAnsi="Helvetica" w:cs="Helvetica"/>
          <w:color w:val="1D1D1D"/>
          <w:sz w:val="21"/>
          <w:szCs w:val="21"/>
        </w:rPr>
        <w:t>Рис. 2</w:t>
      </w:r>
    </w:p>
    <w:p w:rsidR="00FA0A31" w:rsidRPr="00521FBF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Братья </w:t>
      </w:r>
      <w:proofErr w:type="spellStart"/>
      <w:r w:rsidRPr="00521FBF">
        <w:rPr>
          <w:color w:val="1D1D1D"/>
          <w:sz w:val="28"/>
          <w:szCs w:val="28"/>
        </w:rPr>
        <w:t>Бочаровы</w:t>
      </w:r>
      <w:proofErr w:type="spellEnd"/>
      <w:r w:rsidRPr="00521FBF">
        <w:rPr>
          <w:color w:val="1D1D1D"/>
          <w:sz w:val="28"/>
          <w:szCs w:val="28"/>
        </w:rPr>
        <w:t xml:space="preserve"> — Георгий </w:t>
      </w:r>
      <w:proofErr w:type="gramStart"/>
      <w:r w:rsidRPr="00521FBF">
        <w:rPr>
          <w:color w:val="1D1D1D"/>
          <w:sz w:val="28"/>
          <w:szCs w:val="28"/>
        </w:rPr>
        <w:t>и Иоа</w:t>
      </w:r>
      <w:proofErr w:type="gramEnd"/>
      <w:r w:rsidRPr="00521FBF">
        <w:rPr>
          <w:color w:val="1D1D1D"/>
          <w:sz w:val="28"/>
          <w:szCs w:val="28"/>
        </w:rPr>
        <w:t xml:space="preserve">нн происходили из семьи крепостных крестьян помещика из дворян Федора Федоровича Пантелеева, но за свой Богом данный острый ум и великую работоспособность получили «вольную». Взяли в аренду землю, работали на ней в поте лица своего. Их честный труд был вознагражден Господом, и дела их шли хорошо. Настолько хорошо, что братья </w:t>
      </w:r>
      <w:proofErr w:type="spellStart"/>
      <w:r w:rsidRPr="00521FBF">
        <w:rPr>
          <w:color w:val="1D1D1D"/>
          <w:sz w:val="28"/>
          <w:szCs w:val="28"/>
        </w:rPr>
        <w:t>Бочаровы</w:t>
      </w:r>
      <w:proofErr w:type="spellEnd"/>
      <w:r w:rsidRPr="00521FBF">
        <w:rPr>
          <w:color w:val="1D1D1D"/>
          <w:sz w:val="28"/>
          <w:szCs w:val="28"/>
        </w:rPr>
        <w:t xml:space="preserve"> смогли начать строительство часовни в 1848 году, а в 1849-м закончить его. </w:t>
      </w:r>
      <w:proofErr w:type="gramStart"/>
      <w:r w:rsidRPr="00521FBF">
        <w:rPr>
          <w:color w:val="1D1D1D"/>
          <w:sz w:val="28"/>
          <w:szCs w:val="28"/>
        </w:rPr>
        <w:t xml:space="preserve">Братья не только давали деньги на строительство, но и сами участвовали в процессе строительства, работая каменщиками и штукатурами. 25 сентября 1852 года часовня была освящена, а по прошению Георгия </w:t>
      </w:r>
      <w:proofErr w:type="spellStart"/>
      <w:r w:rsidRPr="00521FBF">
        <w:rPr>
          <w:color w:val="1D1D1D"/>
          <w:sz w:val="28"/>
          <w:szCs w:val="28"/>
        </w:rPr>
        <w:t>Бочарова</w:t>
      </w:r>
      <w:proofErr w:type="spellEnd"/>
      <w:r w:rsidRPr="00521FBF">
        <w:rPr>
          <w:color w:val="1D1D1D"/>
          <w:sz w:val="28"/>
          <w:szCs w:val="28"/>
        </w:rPr>
        <w:t xml:space="preserve"> резолюцией Владыки Филарета, Митрополита Московского и Коломенского было предписано, что находящуюся на иждивении </w:t>
      </w:r>
      <w:proofErr w:type="spellStart"/>
      <w:r w:rsidRPr="00521FBF">
        <w:rPr>
          <w:color w:val="1D1D1D"/>
          <w:sz w:val="28"/>
          <w:szCs w:val="28"/>
        </w:rPr>
        <w:t>Бочарова</w:t>
      </w:r>
      <w:proofErr w:type="spellEnd"/>
      <w:r w:rsidRPr="00521FBF">
        <w:rPr>
          <w:color w:val="1D1D1D"/>
          <w:sz w:val="28"/>
          <w:szCs w:val="28"/>
        </w:rPr>
        <w:t xml:space="preserve"> часовню обратить сначала в кладбищенскую, а затем (в 1853 году) и в самостоятельную приходскую церковь.</w:t>
      </w:r>
      <w:proofErr w:type="gramEnd"/>
      <w:r w:rsidRPr="00521FBF">
        <w:rPr>
          <w:color w:val="1D1D1D"/>
          <w:sz w:val="28"/>
          <w:szCs w:val="28"/>
        </w:rPr>
        <w:t xml:space="preserve"> При этом в приход к сей церкви причислить из прихода с. </w:t>
      </w:r>
      <w:proofErr w:type="spellStart"/>
      <w:r w:rsidRPr="00521FBF">
        <w:rPr>
          <w:color w:val="1D1D1D"/>
          <w:sz w:val="28"/>
          <w:szCs w:val="28"/>
        </w:rPr>
        <w:t>Гребнево</w:t>
      </w:r>
      <w:proofErr w:type="spellEnd"/>
      <w:r w:rsidRPr="00521FBF">
        <w:rPr>
          <w:color w:val="1D1D1D"/>
          <w:sz w:val="28"/>
          <w:szCs w:val="28"/>
        </w:rPr>
        <w:t xml:space="preserve"> </w:t>
      </w:r>
      <w:proofErr w:type="gramStart"/>
      <w:r w:rsidRPr="00521FBF">
        <w:rPr>
          <w:color w:val="1D1D1D"/>
          <w:sz w:val="28"/>
          <w:szCs w:val="28"/>
        </w:rPr>
        <w:t>само село</w:t>
      </w:r>
      <w:proofErr w:type="gramEnd"/>
      <w:r w:rsidRPr="00521FBF">
        <w:rPr>
          <w:color w:val="1D1D1D"/>
          <w:sz w:val="28"/>
          <w:szCs w:val="28"/>
        </w:rPr>
        <w:t xml:space="preserve"> </w:t>
      </w:r>
      <w:proofErr w:type="spellStart"/>
      <w:r w:rsidRPr="00521FBF">
        <w:rPr>
          <w:color w:val="1D1D1D"/>
          <w:sz w:val="28"/>
          <w:szCs w:val="28"/>
        </w:rPr>
        <w:t>Трубино</w:t>
      </w:r>
      <w:proofErr w:type="spellEnd"/>
      <w:r w:rsidRPr="00521FBF">
        <w:rPr>
          <w:color w:val="1D1D1D"/>
          <w:sz w:val="28"/>
          <w:szCs w:val="28"/>
        </w:rPr>
        <w:t xml:space="preserve"> и деревню </w:t>
      </w:r>
      <w:proofErr w:type="spellStart"/>
      <w:r w:rsidRPr="00521FBF">
        <w:rPr>
          <w:color w:val="1D1D1D"/>
          <w:sz w:val="28"/>
          <w:szCs w:val="28"/>
        </w:rPr>
        <w:t>Назимиху</w:t>
      </w:r>
      <w:proofErr w:type="spellEnd"/>
      <w:r w:rsidRPr="00521FBF">
        <w:rPr>
          <w:color w:val="1D1D1D"/>
          <w:sz w:val="28"/>
          <w:szCs w:val="28"/>
        </w:rPr>
        <w:t>.</w:t>
      </w:r>
    </w:p>
    <w:p w:rsidR="00FA0A31" w:rsidRPr="00521FBF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Жителей-прихожан все прибывало, и в 1857 году в селе </w:t>
      </w:r>
      <w:proofErr w:type="spellStart"/>
      <w:r w:rsidRPr="00521FBF">
        <w:rPr>
          <w:color w:val="1D1D1D"/>
          <w:sz w:val="28"/>
          <w:szCs w:val="28"/>
        </w:rPr>
        <w:t>Трубино</w:t>
      </w:r>
      <w:proofErr w:type="spellEnd"/>
      <w:r w:rsidRPr="00521FBF">
        <w:rPr>
          <w:color w:val="1D1D1D"/>
          <w:sz w:val="28"/>
          <w:szCs w:val="28"/>
        </w:rPr>
        <w:t xml:space="preserve"> уже зарегистрировано 137 дворов, в которых проживало 480 мужчин и 570 женщин. Практически с тех лет, как была достроена церковь, второй брат, Иоанн Бочаров, становится не только постоянным старостой в течение более 30 лет, но и ревностным </w:t>
      </w:r>
      <w:proofErr w:type="spellStart"/>
      <w:r w:rsidRPr="00521FBF">
        <w:rPr>
          <w:color w:val="1D1D1D"/>
          <w:sz w:val="28"/>
          <w:szCs w:val="28"/>
        </w:rPr>
        <w:t>благоукрасителем</w:t>
      </w:r>
      <w:proofErr w:type="spellEnd"/>
      <w:r w:rsidRPr="00521FBF">
        <w:rPr>
          <w:color w:val="1D1D1D"/>
          <w:sz w:val="28"/>
          <w:szCs w:val="28"/>
        </w:rPr>
        <w:t xml:space="preserve"> церкви. Все настенные росписи, а церковь была богато расписана изнутри, все три резных позолоченных иконостаса, паникадила, иконы и церковная утварь были устроены на деньг</w:t>
      </w:r>
      <w:proofErr w:type="gramStart"/>
      <w:r w:rsidRPr="00521FBF">
        <w:rPr>
          <w:color w:val="1D1D1D"/>
          <w:sz w:val="28"/>
          <w:szCs w:val="28"/>
        </w:rPr>
        <w:t>и Иоа</w:t>
      </w:r>
      <w:proofErr w:type="gramEnd"/>
      <w:r w:rsidRPr="00521FBF">
        <w:rPr>
          <w:color w:val="1D1D1D"/>
          <w:sz w:val="28"/>
          <w:szCs w:val="28"/>
        </w:rPr>
        <w:t xml:space="preserve">нна </w:t>
      </w:r>
      <w:proofErr w:type="spellStart"/>
      <w:r w:rsidRPr="00521FBF">
        <w:rPr>
          <w:color w:val="1D1D1D"/>
          <w:sz w:val="28"/>
          <w:szCs w:val="28"/>
        </w:rPr>
        <w:t>Бочарова</w:t>
      </w:r>
      <w:proofErr w:type="spellEnd"/>
      <w:r w:rsidRPr="00521FBF">
        <w:rPr>
          <w:color w:val="1D1D1D"/>
          <w:sz w:val="28"/>
          <w:szCs w:val="28"/>
        </w:rPr>
        <w:t xml:space="preserve">. </w:t>
      </w:r>
      <w:proofErr w:type="gramStart"/>
      <w:r w:rsidRPr="00521FBF">
        <w:rPr>
          <w:color w:val="1D1D1D"/>
          <w:sz w:val="28"/>
          <w:szCs w:val="28"/>
        </w:rPr>
        <w:t>Так, только 1872 г. им была устроена звонница в 10 колоколов с Благовестом в 300 пудов на 18000 рублей серебром, а в 1884 г. к празднику Пасхи куплено в храм четыре паникадила золоченой бронзы, две решетки на амвоны и четыре подсвечника, а также фонари к наружной части храма на общую сумму 3294 рубля серебром.</w:t>
      </w:r>
      <w:proofErr w:type="gramEnd"/>
    </w:p>
    <w:p w:rsidR="00FA0A31" w:rsidRDefault="00864EB3" w:rsidP="00FA0A31">
      <w:pPr>
        <w:jc w:val="center"/>
      </w:pPr>
      <w:r>
        <w:t>Рис. 3</w:t>
      </w:r>
      <w:r w:rsidR="00FA0A31" w:rsidRPr="003F1239">
        <w:rPr>
          <w:noProof/>
          <w:lang w:eastAsia="ru-RU"/>
        </w:rPr>
        <w:drawing>
          <wp:inline distT="0" distB="0" distL="0" distR="0" wp14:anchorId="319A0523" wp14:editId="7CC3CCC7">
            <wp:extent cx="2914650" cy="2864175"/>
            <wp:effectExtent l="19050" t="0" r="0" b="0"/>
            <wp:docPr id="18" name="Рисунок 2" descr="восстановленный хр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сстановленный храм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-40838" b="-1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86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A31" w:rsidRPr="0078313B">
        <w:rPr>
          <w:noProof/>
          <w:lang w:eastAsia="ru-RU"/>
        </w:rPr>
        <w:drawing>
          <wp:inline distT="0" distB="0" distL="0" distR="0" wp14:anchorId="7E93EFEA" wp14:editId="0C67ED5B">
            <wp:extent cx="2310063" cy="2781701"/>
            <wp:effectExtent l="0" t="0" r="0" b="0"/>
            <wp:docPr id="20" name="Рисунок 16" descr="Храм в Трубино, 30-ые годы (3/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Храм в Трубино, 30-ые годы (3/4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6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73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Рис. 4</w:t>
      </w:r>
    </w:p>
    <w:p w:rsidR="00FA0A31" w:rsidRPr="005820C4" w:rsidRDefault="00FA0A31" w:rsidP="00FA0A31">
      <w:pPr>
        <w:jc w:val="center"/>
        <w:rPr>
          <w:b/>
          <w:sz w:val="24"/>
          <w:szCs w:val="24"/>
        </w:rPr>
      </w:pPr>
      <w:r w:rsidRPr="005820C4">
        <w:rPr>
          <w:b/>
          <w:sz w:val="24"/>
          <w:szCs w:val="24"/>
        </w:rPr>
        <w:t xml:space="preserve"> «Храм, выбегающий на дорогу»</w:t>
      </w:r>
    </w:p>
    <w:p w:rsidR="00FA0A31" w:rsidRPr="004A472E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</w:rPr>
      </w:pPr>
    </w:p>
    <w:p w:rsidR="00FA0A31" w:rsidRPr="00521FBF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Старания и благодеяния Иоанна были замечены  и  вознаграждены не только прекрасным состоянием купеческого ремесла, но и наградами духовного ведомства. Так, </w:t>
      </w:r>
      <w:proofErr w:type="spellStart"/>
      <w:r w:rsidRPr="00521FBF">
        <w:rPr>
          <w:color w:val="1D1D1D"/>
          <w:sz w:val="28"/>
          <w:szCs w:val="28"/>
        </w:rPr>
        <w:t>богородский</w:t>
      </w:r>
      <w:proofErr w:type="spellEnd"/>
      <w:r w:rsidRPr="00521FBF">
        <w:rPr>
          <w:color w:val="1D1D1D"/>
          <w:sz w:val="28"/>
          <w:szCs w:val="28"/>
        </w:rPr>
        <w:t xml:space="preserve"> купец 2-й гильдии И.Ф. Бочаров был награжден золотыми медалями для ношения на шее на Станиславской и Владимирской лентах, а также орденом Святой Анны 3-й степени.</w:t>
      </w:r>
    </w:p>
    <w:p w:rsidR="00FA0A31" w:rsidRPr="005820C4" w:rsidRDefault="00FA0A31" w:rsidP="00FA0A31">
      <w:pPr>
        <w:pStyle w:val="a4"/>
        <w:shd w:val="clear" w:color="auto" w:fill="FFFFFF"/>
        <w:spacing w:before="0" w:beforeAutospacing="0" w:after="120" w:afterAutospacing="0" w:line="273" w:lineRule="atLeast"/>
        <w:rPr>
          <w:rFonts w:ascii="Helvetica" w:hAnsi="Helvetica" w:cs="Helvetica"/>
          <w:b/>
          <w:color w:val="111111"/>
        </w:rPr>
      </w:pPr>
      <w:r>
        <w:rPr>
          <w:noProof/>
        </w:rPr>
        <w:drawing>
          <wp:inline distT="0" distB="0" distL="0" distR="0" wp14:anchorId="0A096D97" wp14:editId="26BDEFCE">
            <wp:extent cx="2383155" cy="2383155"/>
            <wp:effectExtent l="19050" t="0" r="0" b="0"/>
            <wp:docPr id="15" name="Рисунок 19" descr="Иван Бочаров (1/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Иван Бочаров (1/1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238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111111"/>
          <w:sz w:val="21"/>
          <w:szCs w:val="21"/>
        </w:rPr>
        <w:t xml:space="preserve">       </w:t>
      </w:r>
      <w:r w:rsidRPr="005820C4">
        <w:rPr>
          <w:rFonts w:ascii="Helvetica" w:hAnsi="Helvetica" w:cs="Helvetica"/>
          <w:b/>
          <w:color w:val="111111"/>
        </w:rPr>
        <w:t>Иван Бочаров</w:t>
      </w:r>
    </w:p>
    <w:p w:rsidR="00FA0A31" w:rsidRDefault="00864EB3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</w:rPr>
      </w:pPr>
      <w:r>
        <w:rPr>
          <w:color w:val="1D1D1D"/>
        </w:rPr>
        <w:t xml:space="preserve">                          Рис. 5</w:t>
      </w:r>
    </w:p>
    <w:p w:rsidR="00FA0A31" w:rsidRPr="00521FBF" w:rsidRDefault="00FA0A31" w:rsidP="00FA0A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Земская школа в селе начала работать в 1875 г</w:t>
      </w:r>
      <w:proofErr w:type="gram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.</w:t>
      </w:r>
      <w:proofErr w:type="gram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1884 г . отмечено, что она посещается детьми из с. </w:t>
      </w:r>
      <w:proofErr w:type="spell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Трубино</w:t>
      </w:r>
      <w:proofErr w:type="spell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д. </w:t>
      </w:r>
      <w:proofErr w:type="spell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Назимиха</w:t>
      </w:r>
      <w:proofErr w:type="spell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с. </w:t>
      </w:r>
      <w:proofErr w:type="spell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Здехово</w:t>
      </w:r>
      <w:proofErr w:type="spell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д. Борисовка и Мишнево – всего дворов около 300. «Здание одноэтажное, деревянное, крыто тесом. Располагается за деревней, в поле. Помещение теплое и светлое. Квартира учителя при школе… Содержание стоит в год до 472 р., в том числе крестьяне расходуют до 53 р. Попечитель – </w:t>
      </w:r>
      <w:proofErr w:type="spell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богородский</w:t>
      </w:r>
      <w:proofErr w:type="spell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купец Иван Филиппович Бочаров. Законоучитель – местный священник Иван Андрианович Успенский.</w:t>
      </w:r>
      <w:r w:rsidRPr="00521FB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21FBF">
        <w:rPr>
          <w:rFonts w:ascii="Times New Roman" w:hAnsi="Times New Roman" w:cs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877 г"/>
        </w:smartTagPr>
        <w:r w:rsidRPr="00521FBF">
          <w:rPr>
            <w:rFonts w:ascii="Times New Roman" w:hAnsi="Times New Roman" w:cs="Times New Roman"/>
            <w:sz w:val="28"/>
            <w:szCs w:val="28"/>
          </w:rPr>
          <w:t>1877 г</w:t>
        </w:r>
      </w:smartTag>
      <w:r w:rsidRPr="00521FBF">
        <w:rPr>
          <w:rFonts w:ascii="Times New Roman" w:hAnsi="Times New Roman" w:cs="Times New Roman"/>
          <w:sz w:val="28"/>
          <w:szCs w:val="28"/>
        </w:rPr>
        <w:t>. – земское 3-х классное училище</w:t>
      </w:r>
      <w:proofErr w:type="gramStart"/>
      <w:r w:rsidRPr="00521F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21F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21F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21FBF">
        <w:rPr>
          <w:rFonts w:ascii="Times New Roman" w:hAnsi="Times New Roman" w:cs="Times New Roman"/>
          <w:sz w:val="28"/>
          <w:szCs w:val="28"/>
        </w:rPr>
        <w:t xml:space="preserve">опечитель Висков М.К. ) </w:t>
      </w:r>
    </w:p>
    <w:p w:rsidR="00FA0A31" w:rsidRPr="00521FBF" w:rsidRDefault="00FA0A31" w:rsidP="00FA0A31">
      <w:pPr>
        <w:spacing w:line="24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521FBF">
        <w:rPr>
          <w:rFonts w:ascii="Times New Roman" w:hAnsi="Times New Roman" w:cs="Times New Roman"/>
          <w:sz w:val="28"/>
          <w:szCs w:val="28"/>
        </w:rPr>
        <w:t xml:space="preserve">   В </w:t>
      </w:r>
      <w:smartTag w:uri="urn:schemas-microsoft-com:office:smarttags" w:element="metricconverter">
        <w:smartTagPr>
          <w:attr w:name="ProductID" w:val="1882 г"/>
        </w:smartTagPr>
        <w:r w:rsidRPr="00521FBF">
          <w:rPr>
            <w:rFonts w:ascii="Times New Roman" w:hAnsi="Times New Roman" w:cs="Times New Roman"/>
            <w:sz w:val="28"/>
            <w:szCs w:val="28"/>
          </w:rPr>
          <w:t>1882 г</w:t>
        </w:r>
      </w:smartTag>
      <w:r w:rsidRPr="00521FBF">
        <w:rPr>
          <w:rFonts w:ascii="Times New Roman" w:hAnsi="Times New Roman" w:cs="Times New Roman"/>
          <w:sz w:val="28"/>
          <w:szCs w:val="28"/>
        </w:rPr>
        <w:t xml:space="preserve">. ПОСТРОЕНО СОБСТВЕННОЕ ЗДАНИЕ ШКОЛЫ (попечитель купец-фабрикант Бочаров И.Ф.) </w:t>
      </w:r>
    </w:p>
    <w:p w:rsidR="00FA0A31" w:rsidRPr="00521FBF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521FBF">
        <w:rPr>
          <w:color w:val="000000"/>
          <w:sz w:val="28"/>
          <w:szCs w:val="28"/>
          <w:shd w:val="clear" w:color="auto" w:fill="FFFFFF"/>
        </w:rPr>
        <w:t xml:space="preserve">   Кирпичная церковь сооружена на средства фабриканта Г. Ф. </w:t>
      </w:r>
      <w:proofErr w:type="spellStart"/>
      <w:r w:rsidRPr="00521FBF">
        <w:rPr>
          <w:color w:val="000000"/>
          <w:sz w:val="28"/>
          <w:szCs w:val="28"/>
          <w:shd w:val="clear" w:color="auto" w:fill="FFFFFF"/>
        </w:rPr>
        <w:t>Бочарова</w:t>
      </w:r>
      <w:proofErr w:type="spellEnd"/>
      <w:r w:rsidRPr="00521FBF">
        <w:rPr>
          <w:color w:val="000000"/>
          <w:sz w:val="28"/>
          <w:szCs w:val="28"/>
          <w:shd w:val="clear" w:color="auto" w:fill="FFFFFF"/>
        </w:rPr>
        <w:t>.</w:t>
      </w:r>
    </w:p>
    <w:p w:rsidR="00FA0A31" w:rsidRPr="00521FBF" w:rsidRDefault="00FA0A31" w:rsidP="00FA0A3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В 1916 г</w:t>
      </w:r>
      <w:proofErr w:type="gram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.</w:t>
      </w:r>
      <w:proofErr w:type="gram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эта фабрика числится за Г.Н. Морозовым, и рабочих было 153 чел.</w:t>
      </w:r>
    </w:p>
    <w:p w:rsidR="00FA0A31" w:rsidRPr="00521FBF" w:rsidRDefault="00FA0A31" w:rsidP="00FA0A31">
      <w:pPr>
        <w:shd w:val="clear" w:color="auto" w:fill="FFFFFF"/>
        <w:spacing w:after="0" w:line="18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 К концу Х</w:t>
      </w:r>
      <w:proofErr w:type="gramStart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I</w:t>
      </w:r>
      <w:proofErr w:type="gramEnd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Х века фабриканты стали миллионерами. К этому времени относится приобретение шёлковой фабрики в селе </w:t>
      </w:r>
      <w:proofErr w:type="spellStart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Трубино</w:t>
      </w:r>
      <w:proofErr w:type="spellEnd"/>
    </w:p>
    <w:p w:rsidR="00FA0A31" w:rsidRPr="00521FBF" w:rsidRDefault="00FA0A31" w:rsidP="00FA0A31">
      <w:pPr>
        <w:shd w:val="clear" w:color="auto" w:fill="FFFFFF"/>
        <w:spacing w:after="0" w:line="18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Михаилом Кирилловичем </w:t>
      </w:r>
      <w:proofErr w:type="spellStart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Висковым</w:t>
      </w:r>
      <w:proofErr w:type="spellEnd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На его фабрике трудилось 40 работников. Село </w:t>
      </w:r>
      <w:proofErr w:type="spellStart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Трубино</w:t>
      </w:r>
      <w:proofErr w:type="spellEnd"/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</w:t>
      </w:r>
      <w:r w:rsidRPr="00521F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то время насчитывало 255 душ, была построена земская школа и больница.</w:t>
      </w:r>
    </w:p>
    <w:p w:rsidR="00FA0A31" w:rsidRPr="00521FBF" w:rsidRDefault="00FA0A31" w:rsidP="00FA0A31">
      <w:pPr>
        <w:shd w:val="clear" w:color="auto" w:fill="FFFFFF"/>
        <w:spacing w:after="0" w:line="18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0A31" w:rsidRPr="00521FBF" w:rsidRDefault="00FA0A31" w:rsidP="00FA0A31">
      <w:pPr>
        <w:shd w:val="clear" w:color="auto" w:fill="FFFFFF"/>
        <w:spacing w:after="0" w:line="181" w:lineRule="atLeas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  Помещение амбулатории построено в 1909 году, во дворе шёлкоткацкой фабрики.           В 1919 году больница переведена в бывший господский</w:t>
      </w:r>
      <w:r w:rsidRPr="00521F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21FB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дом, в котором находится по настоящее время.</w:t>
      </w:r>
    </w:p>
    <w:p w:rsidR="00FA0A31" w:rsidRPr="00521FBF" w:rsidRDefault="00FA0A31" w:rsidP="00FA0A31">
      <w:pPr>
        <w:pStyle w:val="a4"/>
        <w:shd w:val="clear" w:color="auto" w:fill="FFFFFF"/>
        <w:spacing w:before="0" w:beforeAutospacing="0" w:after="120" w:afterAutospacing="0" w:line="273" w:lineRule="atLeast"/>
        <w:rPr>
          <w:color w:val="111111"/>
          <w:sz w:val="28"/>
          <w:szCs w:val="28"/>
        </w:rPr>
      </w:pPr>
      <w:r w:rsidRPr="00521FBF">
        <w:rPr>
          <w:color w:val="404040"/>
          <w:sz w:val="28"/>
          <w:szCs w:val="28"/>
        </w:rPr>
        <w:t xml:space="preserve">     </w:t>
      </w:r>
      <w:r w:rsidRPr="00521FBF">
        <w:rPr>
          <w:color w:val="111111"/>
          <w:sz w:val="28"/>
          <w:szCs w:val="28"/>
        </w:rPr>
        <w:t>В довоенном 1912 году «Памятная книга Московской губернии» отмечала высокую предпринимательскую активность в селе.</w:t>
      </w:r>
    </w:p>
    <w:p w:rsidR="00FA0A31" w:rsidRPr="00521FBF" w:rsidRDefault="00FA0A31" w:rsidP="00FA0A31">
      <w:pPr>
        <w:pStyle w:val="a4"/>
        <w:shd w:val="clear" w:color="auto" w:fill="FFFFFF"/>
        <w:spacing w:before="0" w:beforeAutospacing="0" w:after="120" w:afterAutospacing="0" w:line="273" w:lineRule="atLeast"/>
        <w:rPr>
          <w:color w:val="111111"/>
          <w:sz w:val="28"/>
          <w:szCs w:val="28"/>
        </w:rPr>
      </w:pPr>
      <w:r w:rsidRPr="00521FBF">
        <w:rPr>
          <w:color w:val="111111"/>
          <w:sz w:val="28"/>
          <w:szCs w:val="28"/>
        </w:rPr>
        <w:t xml:space="preserve">      В 1916 г</w:t>
      </w:r>
      <w:proofErr w:type="gramStart"/>
      <w:r w:rsidRPr="00521FBF">
        <w:rPr>
          <w:color w:val="111111"/>
          <w:sz w:val="28"/>
          <w:szCs w:val="28"/>
        </w:rPr>
        <w:t xml:space="preserve"> .</w:t>
      </w:r>
      <w:proofErr w:type="gramEnd"/>
      <w:r w:rsidRPr="00521FBF">
        <w:rPr>
          <w:color w:val="111111"/>
          <w:sz w:val="28"/>
          <w:szCs w:val="28"/>
        </w:rPr>
        <w:t xml:space="preserve">, когда множество мужчин-ткачей были мобилизованы на фронт, мелкие фабрики, где работали мастера высокого класса, закрылись. В «Списке фабрик и заводов» в </w:t>
      </w:r>
      <w:proofErr w:type="spellStart"/>
      <w:r w:rsidRPr="00521FBF">
        <w:rPr>
          <w:color w:val="111111"/>
          <w:sz w:val="28"/>
          <w:szCs w:val="28"/>
        </w:rPr>
        <w:t>Трубино</w:t>
      </w:r>
      <w:proofErr w:type="spellEnd"/>
      <w:r w:rsidRPr="00521FBF">
        <w:rPr>
          <w:color w:val="111111"/>
          <w:sz w:val="28"/>
          <w:szCs w:val="28"/>
        </w:rPr>
        <w:t xml:space="preserve"> появляется еще одна ш/т фабрика </w:t>
      </w:r>
      <w:proofErr w:type="spellStart"/>
      <w:r w:rsidRPr="00521FBF">
        <w:rPr>
          <w:color w:val="111111"/>
          <w:sz w:val="28"/>
          <w:szCs w:val="28"/>
        </w:rPr>
        <w:t>Висковых</w:t>
      </w:r>
      <w:proofErr w:type="spellEnd"/>
      <w:r w:rsidRPr="00521FBF">
        <w:rPr>
          <w:color w:val="111111"/>
          <w:sz w:val="28"/>
          <w:szCs w:val="28"/>
        </w:rPr>
        <w:t xml:space="preserve"> (И. и П.) – на 110 работающих.</w:t>
      </w:r>
    </w:p>
    <w:p w:rsidR="00FA0A31" w:rsidRPr="00521FBF" w:rsidRDefault="00FA0A31" w:rsidP="00FA0A31">
      <w:pPr>
        <w:pStyle w:val="a4"/>
        <w:shd w:val="clear" w:color="auto" w:fill="FFFFFF"/>
        <w:spacing w:before="0" w:beforeAutospacing="0" w:after="120" w:afterAutospacing="0" w:line="273" w:lineRule="atLeast"/>
        <w:rPr>
          <w:color w:val="111111"/>
          <w:sz w:val="28"/>
          <w:szCs w:val="28"/>
        </w:rPr>
      </w:pPr>
      <w:r w:rsidRPr="00521FBF">
        <w:rPr>
          <w:color w:val="111111"/>
          <w:sz w:val="28"/>
          <w:szCs w:val="28"/>
        </w:rPr>
        <w:t xml:space="preserve">     По переписи 1926 г</w:t>
      </w:r>
      <w:proofErr w:type="gramStart"/>
      <w:r w:rsidRPr="00521FBF">
        <w:rPr>
          <w:color w:val="111111"/>
          <w:sz w:val="28"/>
          <w:szCs w:val="28"/>
        </w:rPr>
        <w:t xml:space="preserve"> .</w:t>
      </w:r>
      <w:proofErr w:type="gramEnd"/>
      <w:r w:rsidRPr="00521FBF">
        <w:rPr>
          <w:color w:val="111111"/>
          <w:sz w:val="28"/>
          <w:szCs w:val="28"/>
        </w:rPr>
        <w:t xml:space="preserve"> земли прибавилось, в селе - 777 жителей с 641 га земли (217 – пашни, 62 – луга, 72 - выгона и 220 га - леса).</w:t>
      </w:r>
    </w:p>
    <w:p w:rsidR="00FA0A31" w:rsidRPr="00521FBF" w:rsidRDefault="00FA0A31" w:rsidP="00FA0A31">
      <w:pPr>
        <w:shd w:val="clear" w:color="auto" w:fill="FFFFFF"/>
        <w:spacing w:after="0" w:line="18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0A31" w:rsidRPr="00521FBF" w:rsidRDefault="00FA0A31" w:rsidP="00FA0A3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В советское время после недолгого НЭПа полтора века предпринимательства окончились, сами «фабриканты» и их семьи были лишены избирательных прав («лишенцы») и разъехались. Фабрики </w:t>
      </w:r>
      <w:proofErr w:type="spellStart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Бочаровых-Висковых</w:t>
      </w:r>
      <w:proofErr w:type="spellEnd"/>
      <w:r w:rsidRPr="00521F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была несколько раз перепрофилирована, и в послевоенные десятилетия фабрика работала как трикотажная фабрика «Маяк», выполнявшая иногда важные «правительственные» задания, к примеру, делала форменные спортивные костюмы для олимпийской команды страны. С 1990-ых образован филиал чешской фабрики «Морава», выпускающий с 1997 г.  поролон.</w:t>
      </w:r>
    </w:p>
    <w:p w:rsidR="00FA0A31" w:rsidRPr="00521FBF" w:rsidRDefault="00FA0A31" w:rsidP="00FA0A31">
      <w:pPr>
        <w:shd w:val="clear" w:color="auto" w:fill="FFFFFF" w:themeFill="background1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F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Меценатство - это всемерная забота о максимальной доступности культурных ценностей и благ для самых широких слоев и групп общества.</w:t>
      </w:r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Именно такими  меценатами и были   братья  </w:t>
      </w:r>
      <w:proofErr w:type="spellStart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Бочаровы</w:t>
      </w:r>
      <w:proofErr w:type="spellEnd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  и семья </w:t>
      </w:r>
      <w:proofErr w:type="spellStart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Висковых</w:t>
      </w:r>
      <w:proofErr w:type="spellEnd"/>
      <w:proofErr w:type="gramStart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,</w:t>
      </w:r>
      <w:proofErr w:type="gramEnd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благодаря которым  в селе </w:t>
      </w:r>
      <w:proofErr w:type="spellStart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Трубино</w:t>
      </w:r>
      <w:proofErr w:type="spellEnd"/>
      <w:r w:rsidRPr="00521FBF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появились православный храм, школа, больница. </w:t>
      </w:r>
    </w:p>
    <w:p w:rsidR="00FA0A31" w:rsidRPr="00521FBF" w:rsidRDefault="00FA0A31" w:rsidP="00FA0A31">
      <w:pPr>
        <w:shd w:val="clear" w:color="auto" w:fill="FFFFFF" w:themeFill="background1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Меценатство в России в конце девятнадцатого - начале двадцатого веков было принято у многих предпринимателей и фабрикантов. Оно не приносило прибыли и не </w:t>
      </w:r>
      <w:proofErr w:type="gramStart"/>
      <w:r w:rsidRPr="00521FB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имело</w:t>
      </w:r>
      <w:proofErr w:type="gramEnd"/>
      <w:r w:rsidRPr="00521F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никакого отношения к коммерции. Число меценатов в России на рубеже двух веков, наследование добрых дел представителями одной семьи, альтруизм благотворителей, высокая степень личного участия отечественных меценатов в преобразованиях удивляют и восхищают. </w:t>
      </w:r>
    </w:p>
    <w:p w:rsidR="00FA0A31" w:rsidRPr="00521FBF" w:rsidRDefault="00FA0A31" w:rsidP="00FA0A31">
      <w:pPr>
        <w:pStyle w:val="a4"/>
        <w:shd w:val="clear" w:color="auto" w:fill="FFFFFF" w:themeFill="background1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</w:p>
    <w:p w:rsidR="00FA0A31" w:rsidRPr="00521FBF" w:rsidRDefault="00FA0A31" w:rsidP="00FA0A31">
      <w:pPr>
        <w:pStyle w:val="a4"/>
        <w:spacing w:before="150" w:beforeAutospacing="0" w:after="150" w:afterAutospacing="0" w:line="240" w:lineRule="atLeast"/>
        <w:jc w:val="both"/>
        <w:rPr>
          <w:color w:val="000000"/>
          <w:sz w:val="28"/>
          <w:szCs w:val="28"/>
        </w:rPr>
      </w:pPr>
      <w:r w:rsidRPr="00521FBF">
        <w:rPr>
          <w:rStyle w:val="a3"/>
          <w:color w:val="000000"/>
          <w:sz w:val="28"/>
          <w:szCs w:val="28"/>
        </w:rPr>
        <w:t xml:space="preserve">Слово «меценат», как известно, латинского происхождения, но в латынь оно пришло из языка </w:t>
      </w:r>
      <w:proofErr w:type="spellStart"/>
      <w:r w:rsidRPr="00521FBF">
        <w:rPr>
          <w:rStyle w:val="a3"/>
          <w:color w:val="000000"/>
          <w:sz w:val="28"/>
          <w:szCs w:val="28"/>
        </w:rPr>
        <w:t>доримских</w:t>
      </w:r>
      <w:proofErr w:type="spellEnd"/>
      <w:r w:rsidRPr="00521FBF">
        <w:rPr>
          <w:rStyle w:val="a3"/>
          <w:color w:val="000000"/>
          <w:sz w:val="28"/>
          <w:szCs w:val="28"/>
        </w:rPr>
        <w:t xml:space="preserve"> жителей </w:t>
      </w:r>
      <w:proofErr w:type="spellStart"/>
      <w:r w:rsidRPr="00521FBF">
        <w:rPr>
          <w:rStyle w:val="a3"/>
          <w:color w:val="000000"/>
          <w:sz w:val="28"/>
          <w:szCs w:val="28"/>
        </w:rPr>
        <w:t>Аппенин</w:t>
      </w:r>
      <w:proofErr w:type="spellEnd"/>
      <w:r w:rsidRPr="00521FBF">
        <w:rPr>
          <w:rStyle w:val="a3"/>
          <w:color w:val="000000"/>
          <w:sz w:val="28"/>
          <w:szCs w:val="28"/>
        </w:rPr>
        <w:t xml:space="preserve"> – этрусков, и на их языке оно означало «меченос, меченосец, благородный воин».</w:t>
      </w:r>
      <w:r w:rsidRPr="00521FBF">
        <w:rPr>
          <w:rStyle w:val="apple-converted-space"/>
          <w:color w:val="000000"/>
          <w:sz w:val="28"/>
          <w:szCs w:val="28"/>
        </w:rPr>
        <w:t> </w:t>
      </w:r>
      <w:r w:rsidRPr="00521FBF">
        <w:rPr>
          <w:color w:val="000000"/>
          <w:sz w:val="28"/>
          <w:szCs w:val="28"/>
        </w:rPr>
        <w:t xml:space="preserve">Гай </w:t>
      </w:r>
      <w:proofErr w:type="spellStart"/>
      <w:r w:rsidRPr="00521FBF">
        <w:rPr>
          <w:color w:val="000000"/>
          <w:sz w:val="28"/>
          <w:szCs w:val="28"/>
        </w:rPr>
        <w:t>Цильний</w:t>
      </w:r>
      <w:proofErr w:type="spellEnd"/>
      <w:r w:rsidRPr="00521FBF">
        <w:rPr>
          <w:rStyle w:val="apple-converted-space"/>
          <w:color w:val="000000"/>
          <w:sz w:val="28"/>
          <w:szCs w:val="28"/>
        </w:rPr>
        <w:t> </w:t>
      </w:r>
      <w:r w:rsidRPr="00521FBF">
        <w:rPr>
          <w:rStyle w:val="a3"/>
          <w:color w:val="000000"/>
          <w:sz w:val="28"/>
          <w:szCs w:val="28"/>
        </w:rPr>
        <w:t>Меценат</w:t>
      </w:r>
      <w:r w:rsidRPr="00521FBF">
        <w:rPr>
          <w:rStyle w:val="apple-converted-space"/>
          <w:color w:val="000000"/>
          <w:sz w:val="28"/>
          <w:szCs w:val="28"/>
        </w:rPr>
        <w:t> </w:t>
      </w:r>
      <w:r w:rsidRPr="00521FBF">
        <w:rPr>
          <w:color w:val="000000"/>
          <w:sz w:val="28"/>
          <w:szCs w:val="28"/>
        </w:rPr>
        <w:t xml:space="preserve">(74 – 8 гг. до Р.Х.) происходил из древнего этрусского воинского рода. Он был другом и приближенным императора </w:t>
      </w:r>
      <w:proofErr w:type="spellStart"/>
      <w:r w:rsidRPr="00521FBF">
        <w:rPr>
          <w:color w:val="000000"/>
          <w:sz w:val="28"/>
          <w:szCs w:val="28"/>
        </w:rPr>
        <w:t>Октавиана</w:t>
      </w:r>
      <w:proofErr w:type="spellEnd"/>
      <w:r w:rsidRPr="00521FBF">
        <w:rPr>
          <w:color w:val="000000"/>
          <w:sz w:val="28"/>
          <w:szCs w:val="28"/>
        </w:rPr>
        <w:t xml:space="preserve"> Августа. Не занимая никаких государственных должностей, Меценат выполнял для Августа важные политические и дипломатические миссии, частные поручения, вел переговоры, требующие предельного сосредоточения всех человеческих возможностей, и даже участвовал в заключени</w:t>
      </w:r>
      <w:proofErr w:type="gramStart"/>
      <w:r w:rsidRPr="00521FBF">
        <w:rPr>
          <w:color w:val="000000"/>
          <w:sz w:val="28"/>
          <w:szCs w:val="28"/>
        </w:rPr>
        <w:t>и</w:t>
      </w:r>
      <w:proofErr w:type="gramEnd"/>
      <w:r w:rsidRPr="00521FBF">
        <w:rPr>
          <w:color w:val="000000"/>
          <w:sz w:val="28"/>
          <w:szCs w:val="28"/>
        </w:rPr>
        <w:t xml:space="preserve"> брака Августа со </w:t>
      </w:r>
      <w:proofErr w:type="spellStart"/>
      <w:r w:rsidRPr="00521FBF">
        <w:rPr>
          <w:color w:val="000000"/>
          <w:sz w:val="28"/>
          <w:szCs w:val="28"/>
        </w:rPr>
        <w:t>Скрибонией</w:t>
      </w:r>
      <w:proofErr w:type="spellEnd"/>
      <w:r w:rsidRPr="00521FBF">
        <w:rPr>
          <w:color w:val="000000"/>
          <w:sz w:val="28"/>
          <w:szCs w:val="28"/>
        </w:rPr>
        <w:t xml:space="preserve">. Однако прославился он своим покровительством литературе и искусству. Он помогал лучшим поэтам своего времени – Горацию, Вергилию, </w:t>
      </w:r>
      <w:proofErr w:type="spellStart"/>
      <w:r w:rsidRPr="00521FBF">
        <w:rPr>
          <w:color w:val="000000"/>
          <w:sz w:val="28"/>
          <w:szCs w:val="28"/>
        </w:rPr>
        <w:t>Проперцию</w:t>
      </w:r>
      <w:proofErr w:type="spellEnd"/>
      <w:r w:rsidRPr="00521FBF">
        <w:rPr>
          <w:color w:val="000000"/>
          <w:sz w:val="28"/>
          <w:szCs w:val="28"/>
        </w:rPr>
        <w:t xml:space="preserve"> и др., до нашего времени дошли и отрывки собственных сочинений Мецената. В них он предстает активным и сознательным сторонником монархии.</w:t>
      </w:r>
    </w:p>
    <w:p w:rsidR="00FA0A31" w:rsidRPr="00521FBF" w:rsidRDefault="00FA0A31" w:rsidP="00FA0A31">
      <w:pPr>
        <w:pStyle w:val="a4"/>
        <w:spacing w:before="150" w:beforeAutospacing="0" w:after="150" w:afterAutospacing="0" w:line="240" w:lineRule="atLeast"/>
        <w:jc w:val="both"/>
        <w:rPr>
          <w:color w:val="000000"/>
          <w:sz w:val="28"/>
          <w:szCs w:val="28"/>
        </w:rPr>
      </w:pPr>
      <w:r w:rsidRPr="00521FBF">
        <w:rPr>
          <w:color w:val="000000"/>
          <w:sz w:val="28"/>
          <w:szCs w:val="28"/>
        </w:rPr>
        <w:t xml:space="preserve">Со временем имя Мецената стало нарицательным – для бескорыстных покровителей науки, литературы, искусства. </w:t>
      </w:r>
    </w:p>
    <w:p w:rsidR="00FA0A31" w:rsidRPr="00521FBF" w:rsidRDefault="00FA0A31" w:rsidP="00FA0A31">
      <w:pPr>
        <w:pStyle w:val="a4"/>
        <w:spacing w:before="150" w:beforeAutospacing="0" w:after="150" w:afterAutospacing="0" w:line="240" w:lineRule="atLeast"/>
        <w:jc w:val="both"/>
        <w:rPr>
          <w:color w:val="000000"/>
          <w:sz w:val="28"/>
          <w:szCs w:val="28"/>
        </w:rPr>
      </w:pPr>
      <w:r w:rsidRPr="00521FBF">
        <w:rPr>
          <w:color w:val="000000"/>
          <w:sz w:val="28"/>
          <w:szCs w:val="28"/>
        </w:rPr>
        <w:t xml:space="preserve">Меценатство в России получило масштабы, не сравнимые </w:t>
      </w:r>
      <w:proofErr w:type="gramStart"/>
      <w:r w:rsidRPr="00521FBF">
        <w:rPr>
          <w:color w:val="000000"/>
          <w:sz w:val="28"/>
          <w:szCs w:val="28"/>
        </w:rPr>
        <w:t>с никакими</w:t>
      </w:r>
      <w:proofErr w:type="gramEnd"/>
      <w:r w:rsidRPr="00521FBF">
        <w:rPr>
          <w:color w:val="000000"/>
          <w:sz w:val="28"/>
          <w:szCs w:val="28"/>
        </w:rPr>
        <w:t xml:space="preserve"> иными.</w:t>
      </w:r>
    </w:p>
    <w:p w:rsidR="00FA0A31" w:rsidRPr="00521FBF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</w:p>
    <w:p w:rsidR="00FA0A31" w:rsidRPr="0004528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C13924" w:rsidRDefault="00C13924" w:rsidP="00C1392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Приложение.</w:t>
      </w:r>
    </w:p>
    <w:p w:rsidR="00C13924" w:rsidRDefault="00C13924" w:rsidP="00C13924">
      <w:pPr>
        <w:pStyle w:val="a4"/>
        <w:spacing w:before="0" w:beforeAutospacing="0" w:after="225" w:afterAutospacing="0" w:line="360" w:lineRule="atLeast"/>
        <w:jc w:val="right"/>
        <w:textAlignment w:val="baseline"/>
        <w:rPr>
          <w:b/>
          <w:color w:val="1D1D1D"/>
        </w:rPr>
      </w:pPr>
    </w:p>
    <w:p w:rsidR="00FA0A31" w:rsidRPr="005820C4" w:rsidRDefault="00FA0A31" w:rsidP="00FA0A31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b/>
          <w:color w:val="1D1D1D"/>
        </w:rPr>
      </w:pPr>
      <w:r w:rsidRPr="005820C4">
        <w:rPr>
          <w:b/>
          <w:color w:val="1D1D1D"/>
        </w:rPr>
        <w:t>Долго стоял храм пустым, никому не нужным.</w:t>
      </w: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rFonts w:ascii="Helvetica" w:hAnsi="Helvetica" w:cs="Helvetica"/>
          <w:color w:val="1D1D1D"/>
          <w:sz w:val="21"/>
          <w:szCs w:val="21"/>
        </w:rPr>
      </w:pPr>
      <w:r>
        <w:rPr>
          <w:noProof/>
        </w:rPr>
        <w:drawing>
          <wp:inline distT="0" distB="0" distL="0" distR="0" wp14:anchorId="5FA58348" wp14:editId="6BAA4C00">
            <wp:extent cx="1512852" cy="2196000"/>
            <wp:effectExtent l="19050" t="0" r="0" b="0"/>
            <wp:docPr id="12" name="Рисунок 7" descr="http://trubino.fryazino.net/wp-content/uploads/2014/02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rubino.fryazino.net/wp-content/uploads/2014/02/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852" cy="21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1D1D1D"/>
          <w:sz w:val="21"/>
          <w:szCs w:val="21"/>
        </w:rPr>
        <w:t xml:space="preserve">                                              </w:t>
      </w:r>
      <w:r w:rsidRPr="00493B6A">
        <w:rPr>
          <w:rFonts w:ascii="Helvetica" w:hAnsi="Helvetica" w:cs="Helvetica"/>
          <w:noProof/>
          <w:color w:val="1D1D1D"/>
          <w:sz w:val="21"/>
          <w:szCs w:val="21"/>
        </w:rPr>
        <w:drawing>
          <wp:inline distT="0" distB="0" distL="0" distR="0" wp14:anchorId="7F329CF3" wp14:editId="53BC0758">
            <wp:extent cx="1503805" cy="2196000"/>
            <wp:effectExtent l="19050" t="0" r="1145" b="0"/>
            <wp:docPr id="7" name="Рисунок 1" descr="http://trubino.fryazino.net/wp-content/uploads/2014/02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ubino.fryazino.net/wp-content/uploads/2014/02/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805" cy="21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Pr="005820C4" w:rsidRDefault="00FA0A31" w:rsidP="00FA0A31">
      <w:pPr>
        <w:rPr>
          <w:rFonts w:ascii="Times New Roman" w:hAnsi="Times New Roman" w:cs="Times New Roman"/>
          <w:b/>
          <w:sz w:val="24"/>
          <w:szCs w:val="24"/>
        </w:rPr>
      </w:pPr>
      <w:r w:rsidRPr="005820C4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864EB3">
        <w:rPr>
          <w:rFonts w:ascii="Times New Roman" w:hAnsi="Times New Roman" w:cs="Times New Roman"/>
          <w:b/>
          <w:sz w:val="24"/>
          <w:szCs w:val="24"/>
        </w:rPr>
        <w:t>Рис. 6</w:t>
      </w:r>
      <w:r w:rsidRPr="005820C4">
        <w:rPr>
          <w:rFonts w:ascii="Times New Roman" w:hAnsi="Times New Roman" w:cs="Times New Roman"/>
          <w:b/>
          <w:sz w:val="24"/>
          <w:szCs w:val="24"/>
        </w:rPr>
        <w:t xml:space="preserve">                               1942 - 1996 г.г.                 </w:t>
      </w:r>
      <w:r w:rsidR="00864EB3">
        <w:rPr>
          <w:rFonts w:ascii="Times New Roman" w:hAnsi="Times New Roman" w:cs="Times New Roman"/>
          <w:b/>
          <w:sz w:val="24"/>
          <w:szCs w:val="24"/>
        </w:rPr>
        <w:t>Рис. 7</w:t>
      </w:r>
      <w:r w:rsidRPr="005820C4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A0A31" w:rsidRDefault="00FA0A31" w:rsidP="00FA0A31">
      <w:pPr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rPr>
          <w:rFonts w:ascii="Times New Roman" w:hAnsi="Times New Roman" w:cs="Times New Roman"/>
          <w:sz w:val="24"/>
          <w:szCs w:val="24"/>
        </w:rPr>
      </w:pPr>
      <w:r w:rsidRPr="00B16F68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0126B" w:rsidRDefault="00C0126B" w:rsidP="00FA0A31">
      <w:pPr>
        <w:rPr>
          <w:rFonts w:ascii="Times New Roman" w:hAnsi="Times New Roman" w:cs="Times New Roman"/>
          <w:sz w:val="24"/>
          <w:szCs w:val="24"/>
        </w:rPr>
      </w:pPr>
    </w:p>
    <w:p w:rsidR="00FA0A31" w:rsidRDefault="00C0126B" w:rsidP="00FA0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Приложение.</w:t>
      </w:r>
    </w:p>
    <w:p w:rsidR="00FA0A31" w:rsidRDefault="00FA0A31" w:rsidP="00FA0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93B6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72988D" wp14:editId="1A535468">
            <wp:extent cx="1578834" cy="2160000"/>
            <wp:effectExtent l="19050" t="0" r="2316" b="0"/>
            <wp:docPr id="10" name="Рисунок 28" descr="http://img0.liveinternet.ru/images/attach/c/10/110/641/110641900_large_File1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g0.liveinternet.ru/images/attach/c/10/110/641/110641900_large_File19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834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64EB3">
        <w:rPr>
          <w:rFonts w:ascii="Times New Roman" w:hAnsi="Times New Roman" w:cs="Times New Roman"/>
          <w:sz w:val="24"/>
          <w:szCs w:val="24"/>
        </w:rPr>
        <w:t>Рис. 8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noProof/>
          <w:lang w:eastAsia="ru-RU"/>
        </w:rPr>
        <w:drawing>
          <wp:inline distT="0" distB="0" distL="0" distR="0" wp14:anchorId="09D9E4F0" wp14:editId="073085C9">
            <wp:extent cx="1182370" cy="2523490"/>
            <wp:effectExtent l="19050" t="0" r="0" b="0"/>
            <wp:docPr id="3" name="Рисунок 4" descr="прп.Сергий ик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п.Сергий икона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252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Times New Roman" w:hAnsi="Times New Roman" w:cs="Times New Roman"/>
          <w:sz w:val="24"/>
          <w:szCs w:val="24"/>
        </w:rPr>
        <w:t xml:space="preserve"> Рис. 9</w:t>
      </w:r>
    </w:p>
    <w:p w:rsidR="00FA0A31" w:rsidRPr="005820C4" w:rsidRDefault="00FA0A31" w:rsidP="00FA0A3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20C4">
        <w:rPr>
          <w:rFonts w:ascii="Times New Roman" w:hAnsi="Times New Roman" w:cs="Times New Roman"/>
          <w:b/>
          <w:sz w:val="24"/>
          <w:szCs w:val="24"/>
        </w:rPr>
        <w:t>Место захоронения</w:t>
      </w:r>
      <w:proofErr w:type="gramStart"/>
      <w:r w:rsidRPr="005820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20C4">
        <w:rPr>
          <w:rFonts w:ascii="Times New Roman" w:hAnsi="Times New Roman" w:cs="Times New Roman"/>
          <w:b/>
          <w:sz w:val="24"/>
          <w:szCs w:val="24"/>
        </w:rPr>
        <w:t>1996 г. х</w:t>
      </w:r>
      <w:r w:rsidRPr="005820C4">
        <w:rPr>
          <w:rFonts w:ascii="Times New Roman" w:hAnsi="Times New Roman" w:cs="Times New Roman"/>
          <w:b/>
          <w:color w:val="1D1D1D"/>
          <w:sz w:val="24"/>
          <w:szCs w:val="24"/>
        </w:rPr>
        <w:t xml:space="preserve">раму была возвращена его святыня –                                        </w:t>
      </w:r>
    </w:p>
    <w:p w:rsidR="00FA0A31" w:rsidRPr="005820C4" w:rsidRDefault="00FA0A31" w:rsidP="00FA0A3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20C4">
        <w:rPr>
          <w:rFonts w:ascii="Times New Roman" w:hAnsi="Times New Roman" w:cs="Times New Roman"/>
          <w:b/>
          <w:sz w:val="24"/>
          <w:szCs w:val="24"/>
        </w:rPr>
        <w:t xml:space="preserve">Ф.Е. </w:t>
      </w:r>
      <w:proofErr w:type="spellStart"/>
      <w:r w:rsidRPr="005820C4">
        <w:rPr>
          <w:rFonts w:ascii="Times New Roman" w:hAnsi="Times New Roman" w:cs="Times New Roman"/>
          <w:b/>
          <w:sz w:val="24"/>
          <w:szCs w:val="24"/>
        </w:rPr>
        <w:t>Бочарова</w:t>
      </w:r>
      <w:proofErr w:type="spellEnd"/>
      <w:r w:rsidRPr="005820C4">
        <w:rPr>
          <w:rFonts w:ascii="Times New Roman" w:hAnsi="Times New Roman" w:cs="Times New Roman"/>
          <w:b/>
          <w:sz w:val="24"/>
          <w:szCs w:val="24"/>
        </w:rPr>
        <w:t xml:space="preserve"> у церковной стены</w:t>
      </w:r>
      <w:proofErr w:type="gramStart"/>
      <w:r w:rsidRPr="005820C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5820C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gramStart"/>
      <w:r w:rsidRPr="005820C4">
        <w:rPr>
          <w:rFonts w:ascii="Times New Roman" w:hAnsi="Times New Roman" w:cs="Times New Roman"/>
          <w:b/>
          <w:color w:val="1D1D1D"/>
          <w:sz w:val="24"/>
          <w:szCs w:val="24"/>
        </w:rPr>
        <w:t>ч</w:t>
      </w:r>
      <w:proofErr w:type="gramEnd"/>
      <w:r w:rsidRPr="005820C4">
        <w:rPr>
          <w:rFonts w:ascii="Times New Roman" w:hAnsi="Times New Roman" w:cs="Times New Roman"/>
          <w:b/>
          <w:color w:val="1D1D1D"/>
          <w:sz w:val="24"/>
          <w:szCs w:val="24"/>
        </w:rPr>
        <w:t>удотворная икона Преподобного Сергия</w:t>
      </w:r>
      <w:r>
        <w:rPr>
          <w:rFonts w:ascii="Times New Roman" w:hAnsi="Times New Roman" w:cs="Times New Roman"/>
          <w:b/>
          <w:color w:val="1D1D1D"/>
          <w:sz w:val="24"/>
          <w:szCs w:val="24"/>
        </w:rPr>
        <w:t>.</w:t>
      </w:r>
      <w:r w:rsidRPr="005820C4">
        <w:rPr>
          <w:rStyle w:val="apple-converted-space"/>
          <w:rFonts w:ascii="Times New Roman" w:hAnsi="Times New Roman" w:cs="Times New Roman"/>
          <w:b/>
          <w:color w:val="1D1D1D"/>
          <w:sz w:val="24"/>
          <w:szCs w:val="24"/>
        </w:rPr>
        <w:t> </w:t>
      </w:r>
    </w:p>
    <w:p w:rsidR="00FA0A31" w:rsidRPr="005820C4" w:rsidRDefault="00FA0A31" w:rsidP="00FA0A3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0A31" w:rsidRDefault="00FA0A31" w:rsidP="00FA0A31">
      <w:pPr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rPr>
          <w:rFonts w:ascii="Times New Roman" w:hAnsi="Times New Roman" w:cs="Times New Roman"/>
          <w:sz w:val="24"/>
          <w:szCs w:val="24"/>
        </w:rPr>
      </w:pPr>
    </w:p>
    <w:p w:rsidR="00FA0A31" w:rsidRPr="00B16F68" w:rsidRDefault="00FA0A31" w:rsidP="00FA0A31">
      <w:pPr>
        <w:rPr>
          <w:rFonts w:ascii="Times New Roman" w:hAnsi="Times New Roman" w:cs="Times New Roman"/>
          <w:sz w:val="24"/>
          <w:szCs w:val="24"/>
        </w:rPr>
      </w:pPr>
    </w:p>
    <w:p w:rsidR="00FA0A31" w:rsidRPr="00B16F68" w:rsidRDefault="00FA0A31" w:rsidP="00FA0A31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b/>
          <w:color w:val="1D1D1D"/>
          <w:u w:val="single"/>
        </w:rPr>
      </w:pPr>
      <w:r w:rsidRPr="00B16F68">
        <w:rPr>
          <w:rStyle w:val="apple-converted-space"/>
          <w:b/>
          <w:color w:val="1D1D1D"/>
          <w:u w:val="single"/>
        </w:rPr>
        <w:t>У</w:t>
      </w:r>
      <w:r w:rsidRPr="00B16F68">
        <w:rPr>
          <w:b/>
          <w:color w:val="1D1D1D"/>
          <w:u w:val="single"/>
        </w:rPr>
        <w:t xml:space="preserve">силиями собравшейся церковной общины и усердием местного населения </w:t>
      </w:r>
      <w:proofErr w:type="gramStart"/>
      <w:r w:rsidRPr="00B16F68">
        <w:rPr>
          <w:b/>
          <w:color w:val="1D1D1D"/>
          <w:u w:val="single"/>
        </w:rPr>
        <w:t>возрождён</w:t>
      </w:r>
      <w:proofErr w:type="gramEnd"/>
      <w:r w:rsidRPr="00B16F68">
        <w:rPr>
          <w:b/>
          <w:color w:val="1D1D1D"/>
          <w:u w:val="single"/>
        </w:rPr>
        <w:t xml:space="preserve"> </w:t>
      </w:r>
    </w:p>
    <w:p w:rsidR="00FA0A31" w:rsidRDefault="00FA0A31" w:rsidP="00FA0A31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b/>
          <w:i/>
          <w:color w:val="1D1D1D"/>
          <w:u w:val="single"/>
        </w:rPr>
      </w:pPr>
      <w:r w:rsidRPr="00B16F68">
        <w:rPr>
          <w:b/>
          <w:i/>
          <w:color w:val="1D1D1D"/>
          <w:u w:val="single"/>
        </w:rPr>
        <w:t xml:space="preserve">Храма </w:t>
      </w:r>
      <w:proofErr w:type="spellStart"/>
      <w:r w:rsidRPr="00B16F68">
        <w:rPr>
          <w:b/>
          <w:i/>
          <w:color w:val="1D1D1D"/>
          <w:u w:val="single"/>
        </w:rPr>
        <w:t>прп</w:t>
      </w:r>
      <w:proofErr w:type="spellEnd"/>
      <w:r w:rsidRPr="00B16F68">
        <w:rPr>
          <w:b/>
          <w:i/>
          <w:color w:val="1D1D1D"/>
          <w:u w:val="single"/>
        </w:rPr>
        <w:t>. Сергия Радонежского.</w:t>
      </w:r>
    </w:p>
    <w:p w:rsidR="00FA0A31" w:rsidRDefault="00FA0A31" w:rsidP="00FA0A31">
      <w:pPr>
        <w:spacing w:line="240" w:lineRule="auto"/>
        <w:jc w:val="right"/>
        <w:rPr>
          <w:rFonts w:ascii="Times New Roman" w:hAnsi="Times New Roman" w:cs="Times New Roman"/>
          <w:color w:val="1D1D1D"/>
          <w:sz w:val="20"/>
          <w:szCs w:val="20"/>
        </w:rPr>
      </w:pPr>
    </w:p>
    <w:p w:rsidR="00FA0A31" w:rsidRDefault="00FA0A31" w:rsidP="00FA0A31">
      <w:pPr>
        <w:spacing w:line="240" w:lineRule="auto"/>
        <w:jc w:val="right"/>
        <w:rPr>
          <w:rFonts w:ascii="Times New Roman" w:hAnsi="Times New Roman" w:cs="Times New Roman"/>
          <w:color w:val="1D1D1D"/>
          <w:sz w:val="20"/>
          <w:szCs w:val="20"/>
        </w:rPr>
      </w:pPr>
      <w:r w:rsidRPr="006F1718">
        <w:rPr>
          <w:rFonts w:ascii="Times New Roman" w:hAnsi="Times New Roman" w:cs="Times New Roman"/>
          <w:color w:val="1D1D1D"/>
          <w:sz w:val="20"/>
          <w:szCs w:val="20"/>
        </w:rPr>
        <w:t xml:space="preserve"> «Я есть Путь и Истина и Жизнь» (Ин. 14:6).</w:t>
      </w:r>
    </w:p>
    <w:p w:rsidR="00FA0A31" w:rsidRPr="006F1718" w:rsidRDefault="00FA0A31" w:rsidP="00FA0A31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A0A31" w:rsidRPr="006F1718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0"/>
          <w:szCs w:val="20"/>
        </w:rPr>
      </w:pPr>
    </w:p>
    <w:p w:rsidR="00FA0A31" w:rsidRDefault="00FA0A31" w:rsidP="00FA0A31">
      <w:r>
        <w:rPr>
          <w:noProof/>
          <w:lang w:eastAsia="ru-RU"/>
        </w:rPr>
        <w:drawing>
          <wp:inline distT="0" distB="0" distL="0" distR="0" wp14:anchorId="6B892524" wp14:editId="0762CDF8">
            <wp:extent cx="1524000" cy="2385060"/>
            <wp:effectExtent l="19050" t="0" r="0" b="0"/>
            <wp:docPr id="5" name="Рисунок 1" descr="http://trubino.fryazino.net/wp-content/uploads/2014/02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ubino.fryazino.net/wp-content/uploads/2014/02/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5038">
        <w:t xml:space="preserve"> </w:t>
      </w:r>
      <w: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 wp14:anchorId="7484482E" wp14:editId="11D2098B">
            <wp:extent cx="2733675" cy="1890406"/>
            <wp:effectExtent l="19050" t="0" r="9525" b="0"/>
            <wp:docPr id="6" name="Рисунок 4" descr="http://trubino.fryazino.net/wp-content/uploads/2014/02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rubino.fryazino.net/wp-content/uploads/2014/02/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019" cy="188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r>
        <w:t xml:space="preserve">         Рис. 10                                                                                                        Рис. 11</w:t>
      </w:r>
    </w:p>
    <w:p w:rsidR="00FA0A31" w:rsidRDefault="00FA0A31" w:rsidP="00FA0A31"/>
    <w:p w:rsidR="00FA0A31" w:rsidRDefault="00FA0A31" w:rsidP="00FA0A31">
      <w:r>
        <w:rPr>
          <w:noProof/>
          <w:lang w:eastAsia="ru-RU"/>
        </w:rPr>
        <w:drawing>
          <wp:inline distT="0" distB="0" distL="0" distR="0" wp14:anchorId="41C4E480" wp14:editId="397ED585">
            <wp:extent cx="1473200" cy="2132457"/>
            <wp:effectExtent l="19050" t="0" r="0" b="0"/>
            <wp:docPr id="8" name="Рисунок 7" descr="http://trubino.fryazino.net/wp-content/uploads/2014/02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rubino.fryazino.net/wp-content/uploads/2014/02/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2132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48FD">
        <w:t xml:space="preserve"> </w:t>
      </w:r>
      <w:r>
        <w:t xml:space="preserve">                                              </w:t>
      </w:r>
      <w:r>
        <w:rPr>
          <w:noProof/>
          <w:lang w:eastAsia="ru-RU"/>
        </w:rPr>
        <w:drawing>
          <wp:inline distT="0" distB="0" distL="0" distR="0" wp14:anchorId="51D2330C" wp14:editId="07FD2423">
            <wp:extent cx="1906524" cy="1906524"/>
            <wp:effectExtent l="19050" t="0" r="0" b="0"/>
            <wp:docPr id="25" name="Рисунок 25" descr="2005 год, разное (21/2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005 год, разное (21/23)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524" cy="190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FA0A31" w:rsidRDefault="00864EB3" w:rsidP="00FA0A31">
      <w:r>
        <w:t xml:space="preserve">               Рис. 12                                                                                        Рис .13</w:t>
      </w:r>
    </w:p>
    <w:p w:rsidR="00C13924" w:rsidRDefault="00C13924" w:rsidP="00FA0A31"/>
    <w:p w:rsidR="00C13924" w:rsidRDefault="00C13924" w:rsidP="00FA0A31"/>
    <w:p w:rsidR="00C0126B" w:rsidRPr="00202BA9" w:rsidRDefault="00C0126B" w:rsidP="00C0126B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21 ВЕК</w:t>
      </w:r>
    </w:p>
    <w:p w:rsidR="00FA0A31" w:rsidRDefault="00FA0A31" w:rsidP="00C0126B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  <w:r w:rsidRPr="00632387">
        <w:rPr>
          <w:rFonts w:ascii="Helvetica" w:hAnsi="Helvetica" w:cs="Helvetica"/>
          <w:noProof/>
          <w:color w:val="1D1D1D"/>
          <w:sz w:val="21"/>
          <w:szCs w:val="21"/>
        </w:rPr>
        <w:drawing>
          <wp:inline distT="0" distB="0" distL="0" distR="0" wp14:anchorId="155FFEDA" wp14:editId="1EC0A426">
            <wp:extent cx="4762500" cy="3190875"/>
            <wp:effectExtent l="19050" t="0" r="0" b="0"/>
            <wp:docPr id="34" name="Рисунок 34" descr="Трубинская больница. | Трубино (Щелковский райо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Трубинская больница. | Трубино (Щелковский район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Helvetica" w:hAnsi="Helvetica" w:cs="Helvetica"/>
          <w:color w:val="1D1D1D"/>
          <w:sz w:val="21"/>
          <w:szCs w:val="21"/>
        </w:rPr>
        <w:t>Рис. 14</w:t>
      </w:r>
    </w:p>
    <w:p w:rsidR="00FA0A31" w:rsidRPr="00B16F68" w:rsidRDefault="00FA0A31" w:rsidP="00FA0A31">
      <w:pPr>
        <w:rPr>
          <w:rFonts w:ascii="Times New Roman" w:hAnsi="Times New Roman" w:cs="Times New Roman"/>
          <w:sz w:val="24"/>
          <w:szCs w:val="24"/>
        </w:rPr>
      </w:pPr>
      <w:r w:rsidRPr="005820C4">
        <w:rPr>
          <w:rFonts w:ascii="Times New Roman" w:hAnsi="Times New Roman" w:cs="Times New Roman"/>
          <w:b/>
          <w:sz w:val="24"/>
          <w:szCs w:val="24"/>
        </w:rPr>
        <w:t>Здание больницы</w:t>
      </w:r>
      <w:r w:rsidRPr="00B16F68">
        <w:rPr>
          <w:rFonts w:ascii="Times New Roman" w:hAnsi="Times New Roman" w:cs="Times New Roman"/>
          <w:sz w:val="24"/>
          <w:szCs w:val="24"/>
        </w:rPr>
        <w:t xml:space="preserve"> (строение 19 в., дом фабриканта</w:t>
      </w:r>
      <w:r>
        <w:rPr>
          <w:rFonts w:ascii="Times New Roman" w:hAnsi="Times New Roman" w:cs="Times New Roman"/>
          <w:sz w:val="24"/>
          <w:szCs w:val="24"/>
        </w:rPr>
        <w:t>, господский дом</w:t>
      </w:r>
      <w:r w:rsidRPr="00B16F68">
        <w:rPr>
          <w:rFonts w:ascii="Times New Roman" w:hAnsi="Times New Roman" w:cs="Times New Roman"/>
          <w:sz w:val="24"/>
          <w:szCs w:val="24"/>
        </w:rPr>
        <w:t>)</w:t>
      </w:r>
    </w:p>
    <w:p w:rsidR="00FA0A31" w:rsidRPr="00B16F68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 w:line="360" w:lineRule="atLeast"/>
        <w:textAlignment w:val="baseline"/>
        <w:rPr>
          <w:rFonts w:ascii="Helvetica" w:hAnsi="Helvetica" w:cs="Helvetica"/>
          <w:color w:val="1D1D1D"/>
          <w:sz w:val="21"/>
          <w:szCs w:val="21"/>
        </w:rPr>
      </w:pPr>
      <w:r w:rsidRPr="00632387">
        <w:rPr>
          <w:rFonts w:ascii="Helvetica" w:hAnsi="Helvetica" w:cs="Helvetica"/>
          <w:noProof/>
          <w:color w:val="1D1D1D"/>
          <w:sz w:val="21"/>
          <w:szCs w:val="21"/>
        </w:rPr>
        <w:drawing>
          <wp:inline distT="0" distB="0" distL="0" distR="0" wp14:anchorId="5F660D0F" wp14:editId="690FEEAF">
            <wp:extent cx="4762500" cy="3171825"/>
            <wp:effectExtent l="19050" t="0" r="0" b="0"/>
            <wp:docPr id="31" name="Рисунок 31" descr="Трубинская средняя школа. | Трубино (Щелковский райо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Трубинская средняя школа. | Трубино (Щелковский район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Helvetica" w:hAnsi="Helvetica" w:cs="Helvetica"/>
          <w:color w:val="1D1D1D"/>
          <w:sz w:val="21"/>
          <w:szCs w:val="21"/>
        </w:rPr>
        <w:t>Рис. 15</w:t>
      </w:r>
    </w:p>
    <w:p w:rsidR="00FA0A31" w:rsidRPr="005820C4" w:rsidRDefault="00FA0A31" w:rsidP="00FA0A3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20C4">
        <w:rPr>
          <w:rFonts w:ascii="Times New Roman" w:hAnsi="Times New Roman" w:cs="Times New Roman"/>
          <w:b/>
          <w:sz w:val="24"/>
          <w:szCs w:val="24"/>
        </w:rPr>
        <w:t xml:space="preserve">Моя школа: МБОУ ТРУБИНСКАЯ СОШ </w:t>
      </w:r>
    </w:p>
    <w:p w:rsidR="00FA0A31" w:rsidRDefault="00FA0A31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6F68">
        <w:rPr>
          <w:rFonts w:ascii="Times New Roman" w:hAnsi="Times New Roman" w:cs="Times New Roman"/>
          <w:sz w:val="24"/>
          <w:szCs w:val="24"/>
        </w:rPr>
        <w:t xml:space="preserve">(4-ое здание по счёту, начиная с </w:t>
      </w:r>
      <w:proofErr w:type="gramStart"/>
      <w:r w:rsidRPr="00B16F68">
        <w:rPr>
          <w:rFonts w:ascii="Times New Roman" w:hAnsi="Times New Roman" w:cs="Times New Roman"/>
          <w:sz w:val="24"/>
          <w:szCs w:val="24"/>
        </w:rPr>
        <w:t>земской</w:t>
      </w:r>
      <w:proofErr w:type="gramEnd"/>
      <w:r w:rsidRPr="00B16F68">
        <w:rPr>
          <w:rFonts w:ascii="Times New Roman" w:hAnsi="Times New Roman" w:cs="Times New Roman"/>
          <w:sz w:val="24"/>
          <w:szCs w:val="24"/>
        </w:rPr>
        <w:t xml:space="preserve"> с 1873</w:t>
      </w:r>
      <w:r>
        <w:rPr>
          <w:rFonts w:ascii="Times New Roman" w:hAnsi="Times New Roman" w:cs="Times New Roman"/>
          <w:sz w:val="24"/>
          <w:szCs w:val="24"/>
        </w:rPr>
        <w:t>-1875</w:t>
      </w:r>
      <w:r w:rsidRPr="00B16F68">
        <w:rPr>
          <w:rFonts w:ascii="Times New Roman" w:hAnsi="Times New Roman" w:cs="Times New Roman"/>
          <w:sz w:val="24"/>
          <w:szCs w:val="24"/>
        </w:rPr>
        <w:t xml:space="preserve"> г.)</w:t>
      </w:r>
    </w:p>
    <w:p w:rsidR="00FA0A31" w:rsidRDefault="00FA0A31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44A18B" wp14:editId="1AF60F8A">
            <wp:extent cx="3999311" cy="2988000"/>
            <wp:effectExtent l="19050" t="0" r="1189" b="0"/>
            <wp:docPr id="2" name="Рисунок 2" descr="F:\фото школа\IMG_8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школа\IMG_86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311" cy="29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Times New Roman" w:hAnsi="Times New Roman" w:cs="Times New Roman"/>
          <w:sz w:val="24"/>
          <w:szCs w:val="24"/>
        </w:rPr>
        <w:t>Рис.. 16</w:t>
      </w:r>
    </w:p>
    <w:p w:rsidR="00C13924" w:rsidRDefault="00C13924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3924" w:rsidRDefault="00C13924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3924" w:rsidRDefault="00C13924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3924" w:rsidRDefault="00C13924" w:rsidP="00FA0A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A0A31" w:rsidRPr="00166820" w:rsidRDefault="00FA0A31" w:rsidP="00FA0A31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CBEE3E4" wp14:editId="72399BF5">
            <wp:extent cx="4446871" cy="3020489"/>
            <wp:effectExtent l="0" t="0" r="0" b="0"/>
            <wp:docPr id="1" name="Рисунок 1" descr="F:\фото школа\IMG_8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школа\IMG_86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041" cy="30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Times New Roman" w:hAnsi="Times New Roman" w:cs="Times New Roman"/>
        </w:rPr>
        <w:t xml:space="preserve"> Рис. 17</w:t>
      </w:r>
    </w:p>
    <w:p w:rsidR="00FA0A31" w:rsidRDefault="00FA0A31" w:rsidP="00FA0A31">
      <w:pPr>
        <w:jc w:val="center"/>
      </w:pPr>
    </w:p>
    <w:p w:rsidR="00FA0A31" w:rsidRPr="00525BCE" w:rsidRDefault="00FA0A31" w:rsidP="00525BC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9D902C" wp14:editId="05B0AA99">
            <wp:extent cx="3426766" cy="2556000"/>
            <wp:effectExtent l="19050" t="0" r="2234" b="0"/>
            <wp:docPr id="9" name="Рисунок 3" descr="F:\фото школа\IMG_8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школа\IMG_864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66" cy="2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rFonts w:ascii="Times New Roman" w:hAnsi="Times New Roman" w:cs="Times New Roman"/>
          <w:sz w:val="24"/>
          <w:szCs w:val="24"/>
        </w:rPr>
        <w:t xml:space="preserve"> Рис. 1</w:t>
      </w:r>
      <w:r w:rsidR="00525BCE">
        <w:rPr>
          <w:rFonts w:ascii="Times New Roman" w:hAnsi="Times New Roman" w:cs="Times New Roman"/>
          <w:sz w:val="24"/>
          <w:szCs w:val="24"/>
        </w:rPr>
        <w:t>8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МБОУ  СОШ</w:t>
      </w:r>
      <w:r w:rsidR="00FB0BC1">
        <w:rPr>
          <w:color w:val="1D1D1D"/>
        </w:rPr>
        <w:t xml:space="preserve"> №</w:t>
      </w:r>
      <w:r w:rsidR="00525BCE">
        <w:rPr>
          <w:color w:val="1D1D1D"/>
        </w:rPr>
        <w:t xml:space="preserve"> </w:t>
      </w:r>
      <w:r w:rsidR="00FB0BC1">
        <w:rPr>
          <w:color w:val="1D1D1D"/>
        </w:rPr>
        <w:t>27 ГОЩ</w:t>
      </w:r>
    </w:p>
    <w:p w:rsidR="00FA0A31" w:rsidRDefault="00FA0A31" w:rsidP="00FA0A31">
      <w:pPr>
        <w:pStyle w:val="a4"/>
        <w:spacing w:before="0" w:beforeAutospacing="0" w:after="225" w:afterAutospacing="0"/>
        <w:textAlignment w:val="baseline"/>
        <w:rPr>
          <w:color w:val="1D1D1D"/>
        </w:rPr>
      </w:pPr>
      <w:r>
        <w:rPr>
          <w:color w:val="1D1D1D"/>
        </w:rPr>
        <w:t xml:space="preserve">                            </w:t>
      </w:r>
      <w:r w:rsidRPr="003C17BE">
        <w:rPr>
          <w:noProof/>
          <w:color w:val="1D1D1D"/>
        </w:rPr>
        <w:drawing>
          <wp:inline distT="0" distB="0" distL="0" distR="0" wp14:anchorId="79592533" wp14:editId="6BF5143B">
            <wp:extent cx="5255394" cy="4137186"/>
            <wp:effectExtent l="0" t="0" r="0" b="0"/>
            <wp:docPr id="17" name="Рисунок 3" descr="F:\фото школа\IMG_8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школа\IMG_864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968" cy="41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EB3">
        <w:rPr>
          <w:color w:val="1D1D1D"/>
        </w:rPr>
        <w:t xml:space="preserve"> Рис. 19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 xml:space="preserve">  1 сентября!</w:t>
      </w:r>
    </w:p>
    <w:p w:rsidR="00FA0A31" w:rsidRPr="00202BA9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8"/>
          <w:szCs w:val="28"/>
        </w:rPr>
      </w:pPr>
      <w:r>
        <w:rPr>
          <w:color w:val="1D1D1D"/>
          <w:sz w:val="28"/>
          <w:szCs w:val="28"/>
        </w:rPr>
        <w:t>21 ВЕК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textAlignment w:val="baseline"/>
        <w:rPr>
          <w:color w:val="1D1D1D"/>
          <w:sz w:val="18"/>
          <w:szCs w:val="18"/>
        </w:rPr>
      </w:pPr>
    </w:p>
    <w:p w:rsidR="00FA0A31" w:rsidRDefault="00FA0A31" w:rsidP="00FA0A31">
      <w:pPr>
        <w:pStyle w:val="a4"/>
        <w:spacing w:before="0" w:beforeAutospacing="0" w:after="225" w:afterAutospacing="0"/>
        <w:textAlignment w:val="baseline"/>
        <w:rPr>
          <w:color w:val="1D1D1D"/>
          <w:sz w:val="18"/>
          <w:szCs w:val="18"/>
        </w:rPr>
      </w:pPr>
      <w:r>
        <w:rPr>
          <w:color w:val="1D1D1D"/>
          <w:sz w:val="18"/>
          <w:szCs w:val="18"/>
        </w:rPr>
        <w:t xml:space="preserve">           </w:t>
      </w:r>
      <w:r w:rsidRPr="0024230B">
        <w:rPr>
          <w:noProof/>
          <w:color w:val="1D1D1D"/>
          <w:sz w:val="18"/>
          <w:szCs w:val="18"/>
        </w:rPr>
        <w:drawing>
          <wp:inline distT="0" distB="0" distL="0" distR="0" wp14:anchorId="3415FB45" wp14:editId="4A5545D5">
            <wp:extent cx="4736474" cy="5616000"/>
            <wp:effectExtent l="19050" t="0" r="6976" b="0"/>
            <wp:docPr id="13" name="Рисунок 16" descr="Храм в Трубино, 30-ые годы (3/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Храм в Трубино, 30-ые годы (3/4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6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474" cy="56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textAlignment w:val="baseline"/>
        <w:rPr>
          <w:color w:val="1D1D1D"/>
          <w:sz w:val="18"/>
          <w:szCs w:val="18"/>
        </w:rPr>
      </w:pPr>
      <w:r>
        <w:rPr>
          <w:color w:val="1D1D1D"/>
          <w:sz w:val="18"/>
          <w:szCs w:val="18"/>
        </w:rPr>
        <w:t xml:space="preserve">                                                                                              Рис. 20</w:t>
      </w:r>
    </w:p>
    <w:p w:rsidR="00FA0A31" w:rsidRDefault="00FA0A31" w:rsidP="00FA0A31">
      <w:pPr>
        <w:pStyle w:val="a4"/>
        <w:spacing w:before="0" w:beforeAutospacing="0" w:after="225" w:afterAutospacing="0"/>
        <w:textAlignment w:val="baseline"/>
        <w:rPr>
          <w:color w:val="1D1D1D"/>
          <w:sz w:val="18"/>
          <w:szCs w:val="18"/>
        </w:rPr>
      </w:pPr>
    </w:p>
    <w:p w:rsidR="00FA0A31" w:rsidRDefault="00FA0A31" w:rsidP="00FA0A31">
      <w:pPr>
        <w:pStyle w:val="a4"/>
        <w:spacing w:before="0" w:beforeAutospacing="0" w:after="225" w:afterAutospacing="0"/>
        <w:textAlignment w:val="baseline"/>
        <w:rPr>
          <w:color w:val="1D1D1D"/>
          <w:sz w:val="18"/>
          <w:szCs w:val="18"/>
        </w:rPr>
      </w:pPr>
    </w:p>
    <w:p w:rsidR="00FA0A31" w:rsidRPr="00525BCE" w:rsidRDefault="00FA0A31" w:rsidP="00525BCE">
      <w:pPr>
        <w:pStyle w:val="a4"/>
        <w:spacing w:before="0" w:beforeAutospacing="0" w:after="225" w:afterAutospacing="0"/>
        <w:jc w:val="center"/>
        <w:textAlignment w:val="baseline"/>
        <w:rPr>
          <w:b/>
          <w:color w:val="1D1D1D"/>
          <w:u w:val="single"/>
        </w:rPr>
      </w:pPr>
      <w:r w:rsidRPr="001546D1">
        <w:rPr>
          <w:b/>
          <w:color w:val="1D1D1D"/>
          <w:u w:val="single"/>
        </w:rPr>
        <w:t>«Храм</w:t>
      </w:r>
      <w:proofErr w:type="gramStart"/>
      <w:r w:rsidRPr="001546D1">
        <w:rPr>
          <w:b/>
          <w:color w:val="1D1D1D"/>
          <w:u w:val="single"/>
        </w:rPr>
        <w:t xml:space="preserve"> ,</w:t>
      </w:r>
      <w:proofErr w:type="gramEnd"/>
      <w:r w:rsidRPr="001546D1">
        <w:rPr>
          <w:b/>
          <w:color w:val="1D1D1D"/>
          <w:u w:val="single"/>
        </w:rPr>
        <w:t xml:space="preserve"> выбегающий на дорогу»</w:t>
      </w:r>
    </w:p>
    <w:p w:rsidR="00FA0A31" w:rsidRDefault="00FA0A31" w:rsidP="00FA0A31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b/>
          <w:i/>
          <w:color w:val="1D1D1D"/>
          <w:u w:val="single"/>
        </w:rPr>
      </w:pPr>
    </w:p>
    <w:p w:rsidR="0054023A" w:rsidRPr="00521FBF" w:rsidRDefault="0054023A" w:rsidP="0054023A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с. </w:t>
      </w:r>
      <w:proofErr w:type="spellStart"/>
      <w:r w:rsidRPr="00521FBF">
        <w:rPr>
          <w:color w:val="1D1D1D"/>
          <w:sz w:val="28"/>
          <w:szCs w:val="28"/>
        </w:rPr>
        <w:t>Трубино</w:t>
      </w:r>
      <w:proofErr w:type="spellEnd"/>
    </w:p>
    <w:p w:rsidR="0054023A" w:rsidRPr="00521FBF" w:rsidRDefault="0054023A" w:rsidP="0054023A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 Московской губернии, </w:t>
      </w:r>
    </w:p>
    <w:p w:rsidR="00FA0A31" w:rsidRPr="00C13924" w:rsidRDefault="0054023A" w:rsidP="00C13924">
      <w:pPr>
        <w:pStyle w:val="a4"/>
        <w:spacing w:before="0" w:beforeAutospacing="0" w:after="225" w:afterAutospacing="0"/>
        <w:jc w:val="center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 </w:t>
      </w:r>
      <w:proofErr w:type="spellStart"/>
      <w:r w:rsidRPr="00521FBF">
        <w:rPr>
          <w:sz w:val="28"/>
          <w:szCs w:val="28"/>
        </w:rPr>
        <w:t>Гребневской</w:t>
      </w:r>
      <w:proofErr w:type="spellEnd"/>
      <w:r w:rsidRPr="00521FBF">
        <w:rPr>
          <w:sz w:val="28"/>
          <w:szCs w:val="28"/>
        </w:rPr>
        <w:t xml:space="preserve"> волости, Богородского уезда</w:t>
      </w:r>
      <w:r w:rsidR="00CE1CFA" w:rsidRPr="00521FBF">
        <w:rPr>
          <w:sz w:val="28"/>
          <w:szCs w:val="28"/>
        </w:rPr>
        <w:t>.</w:t>
      </w:r>
      <w:r w:rsidR="00FA0A31">
        <w:rPr>
          <w:b/>
          <w:i/>
          <w:color w:val="1D1D1D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b/>
          <w:i/>
          <w:color w:val="1D1D1D"/>
          <w:u w:val="single"/>
        </w:rPr>
        <w:t xml:space="preserve">                               </w:t>
      </w:r>
    </w:p>
    <w:p w:rsidR="00FA0A31" w:rsidRDefault="00A56AC8" w:rsidP="0054023A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b/>
          <w:i/>
          <w:color w:val="1D1D1D"/>
          <w:u w:val="single"/>
        </w:rPr>
      </w:pPr>
      <w:r>
        <w:rPr>
          <w:noProof/>
        </w:rPr>
        <w:drawing>
          <wp:inline distT="0" distB="0" distL="0" distR="0" wp14:anchorId="4464C5F5" wp14:editId="690B3014">
            <wp:extent cx="5476775" cy="5476775"/>
            <wp:effectExtent l="0" t="0" r="0" b="0"/>
            <wp:docPr id="16" name="Рисунок 19" descr="Иван Бочаров (1/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Иван Бочаров (1/1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804" cy="546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EB3" w:rsidRPr="00864EB3" w:rsidRDefault="00864EB3" w:rsidP="0054023A">
      <w:pPr>
        <w:pStyle w:val="a4"/>
        <w:spacing w:before="0" w:beforeAutospacing="0" w:after="225" w:afterAutospacing="0" w:line="360" w:lineRule="atLeast"/>
        <w:jc w:val="center"/>
        <w:textAlignment w:val="baseline"/>
        <w:rPr>
          <w:color w:val="1D1D1D"/>
        </w:rPr>
      </w:pPr>
      <w:r>
        <w:rPr>
          <w:color w:val="1D1D1D"/>
        </w:rPr>
        <w:t>Рис. 21</w:t>
      </w:r>
    </w:p>
    <w:p w:rsidR="00A56AC8" w:rsidRDefault="00A56AC8" w:rsidP="00A56AC8">
      <w:pPr>
        <w:pStyle w:val="a4"/>
        <w:spacing w:after="225" w:line="360" w:lineRule="atLeast"/>
        <w:jc w:val="center"/>
        <w:textAlignment w:val="baseline"/>
        <w:rPr>
          <w:b/>
          <w:i/>
          <w:color w:val="1D1D1D"/>
          <w:u w:val="single"/>
        </w:rPr>
      </w:pPr>
      <w:r w:rsidRPr="00A56AC8">
        <w:rPr>
          <w:b/>
          <w:i/>
          <w:color w:val="1D1D1D"/>
          <w:u w:val="single"/>
        </w:rPr>
        <w:t>Иван Бочаров</w:t>
      </w:r>
    </w:p>
    <w:p w:rsidR="0054023A" w:rsidRPr="00521FBF" w:rsidRDefault="0054023A" w:rsidP="00A56AC8">
      <w:pPr>
        <w:pStyle w:val="a4"/>
        <w:spacing w:after="225" w:line="360" w:lineRule="atLeast"/>
        <w:jc w:val="center"/>
        <w:textAlignment w:val="baseline"/>
        <w:rPr>
          <w:rFonts w:ascii="Helvetica" w:hAnsi="Helvetica" w:cs="Helvetica"/>
          <w:color w:val="111111"/>
          <w:sz w:val="28"/>
          <w:szCs w:val="28"/>
        </w:rPr>
      </w:pPr>
      <w:r w:rsidRPr="00521FBF">
        <w:rPr>
          <w:rFonts w:ascii="Helvetica" w:hAnsi="Helvetica" w:cs="Helvetica"/>
          <w:color w:val="111111"/>
          <w:sz w:val="28"/>
          <w:szCs w:val="28"/>
        </w:rPr>
        <w:t>Строитель храма Егор Филиппов БОЧАРОВ (1824-1852), крестьянин, в 1842 имел ш/т фабрику.</w:t>
      </w:r>
    </w:p>
    <w:p w:rsidR="0054023A" w:rsidRPr="00521FBF" w:rsidRDefault="0054023A" w:rsidP="0054023A">
      <w:pPr>
        <w:pStyle w:val="a4"/>
        <w:spacing w:before="0" w:beforeAutospacing="0" w:after="225" w:afterAutospacing="0" w:line="360" w:lineRule="atLeast"/>
        <w:textAlignment w:val="baseline"/>
        <w:rPr>
          <w:color w:val="1D1D1D"/>
          <w:sz w:val="28"/>
          <w:szCs w:val="28"/>
        </w:rPr>
      </w:pPr>
      <w:r w:rsidRPr="00521FBF">
        <w:rPr>
          <w:color w:val="1D1D1D"/>
          <w:sz w:val="28"/>
          <w:szCs w:val="28"/>
        </w:rPr>
        <w:t xml:space="preserve">Старания и благодеяния Иоанна были замечены  и  вознаграждены не только прекрасным состоянием купеческого ремесла, но и наградами духовного ведомства. Так, </w:t>
      </w:r>
      <w:proofErr w:type="spellStart"/>
      <w:r w:rsidRPr="00521FBF">
        <w:rPr>
          <w:color w:val="1D1D1D"/>
          <w:sz w:val="28"/>
          <w:szCs w:val="28"/>
        </w:rPr>
        <w:t>богородский</w:t>
      </w:r>
      <w:proofErr w:type="spellEnd"/>
      <w:r w:rsidRPr="00521FBF">
        <w:rPr>
          <w:color w:val="1D1D1D"/>
          <w:sz w:val="28"/>
          <w:szCs w:val="28"/>
        </w:rPr>
        <w:t xml:space="preserve"> купец 2-й гильдии И.Ф. Бочаров был награжден золотыми медалями для ношения на шее на Станиславской и Владимирской лентах, а также орденом Святой Анны 3-й степени.</w:t>
      </w:r>
    </w:p>
    <w:p w:rsidR="0054023A" w:rsidRPr="00A56AC8" w:rsidRDefault="0054023A" w:rsidP="00A56AC8">
      <w:pPr>
        <w:pStyle w:val="a4"/>
        <w:spacing w:after="225" w:line="360" w:lineRule="atLeast"/>
        <w:jc w:val="center"/>
        <w:textAlignment w:val="baseline"/>
        <w:rPr>
          <w:b/>
          <w:i/>
          <w:color w:val="1D1D1D"/>
          <w:u w:val="single"/>
        </w:rPr>
      </w:pPr>
    </w:p>
    <w:p w:rsidR="00FA0A31" w:rsidRDefault="00FA0A31" w:rsidP="0054023A">
      <w:pPr>
        <w:pStyle w:val="a4"/>
        <w:spacing w:before="0" w:beforeAutospacing="0" w:after="225" w:afterAutospacing="0"/>
        <w:textAlignment w:val="baseline"/>
        <w:rPr>
          <w:color w:val="1D1D1D"/>
        </w:rPr>
      </w:pPr>
    </w:p>
    <w:p w:rsidR="00FA0A31" w:rsidRDefault="00FA0A31" w:rsidP="0054023A">
      <w:pPr>
        <w:pStyle w:val="a4"/>
        <w:spacing w:before="0" w:beforeAutospacing="0" w:after="225" w:afterAutospacing="0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 xml:space="preserve">                                </w:t>
      </w:r>
      <w:r>
        <w:rPr>
          <w:noProof/>
          <w:color w:val="1D1D1D"/>
        </w:rPr>
        <w:drawing>
          <wp:inline distT="0" distB="0" distL="0" distR="0" wp14:anchorId="6D405491" wp14:editId="57F92EB1">
            <wp:extent cx="4993005" cy="6400800"/>
            <wp:effectExtent l="19050" t="0" r="0" b="0"/>
            <wp:docPr id="21" name="Рисунок 1" descr="C:\Users\hatka\Downloads\Михаил-и-Лаврентий-Кирилловичи-Висковы.-Фотография-XIX-в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tka\Downloads\Михаил-и-Лаврентий-Кирилловичи-Висковы.-Фотография-XIX-в.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1D1D1D"/>
        </w:rPr>
        <w:t xml:space="preserve">      </w:t>
      </w:r>
    </w:p>
    <w:p w:rsidR="00FA0A31" w:rsidRDefault="00864EB3" w:rsidP="00C13924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Рис. 22</w:t>
      </w:r>
    </w:p>
    <w:p w:rsidR="00FA0A31" w:rsidRPr="00553CB4" w:rsidRDefault="00FA0A31" w:rsidP="00FA0A31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5370E">
        <w:rPr>
          <w:rFonts w:ascii="Times New Roman" w:hAnsi="Times New Roman" w:cs="Times New Roman"/>
          <w:sz w:val="24"/>
          <w:szCs w:val="24"/>
        </w:rPr>
        <w:t> </w:t>
      </w:r>
      <w:r w:rsidRPr="0095370E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95370E">
        <w:rPr>
          <w:rFonts w:ascii="Times New Roman" w:hAnsi="Times New Roman" w:cs="Times New Roman"/>
          <w:sz w:val="24"/>
          <w:szCs w:val="24"/>
        </w:rPr>
        <w:t xml:space="preserve">Михаил и Лаврентий Кирилловичи </w:t>
      </w:r>
      <w:proofErr w:type="spellStart"/>
      <w:r w:rsidRPr="00553CB4">
        <w:rPr>
          <w:rFonts w:ascii="Times New Roman" w:hAnsi="Times New Roman" w:cs="Times New Roman"/>
          <w:b/>
          <w:sz w:val="24"/>
          <w:szCs w:val="24"/>
        </w:rPr>
        <w:t>Висковы</w:t>
      </w:r>
      <w:proofErr w:type="spellEnd"/>
      <w:r w:rsidRPr="00553CB4">
        <w:rPr>
          <w:rFonts w:ascii="Times New Roman" w:hAnsi="Times New Roman" w:cs="Times New Roman"/>
          <w:b/>
          <w:sz w:val="24"/>
          <w:szCs w:val="24"/>
        </w:rPr>
        <w:t>.</w:t>
      </w:r>
      <w:r w:rsidRPr="00553CB4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553CB4">
        <w:rPr>
          <w:rFonts w:ascii="Times New Roman" w:hAnsi="Times New Roman" w:cs="Times New Roman"/>
          <w:b/>
          <w:i/>
          <w:iCs/>
          <w:sz w:val="24"/>
          <w:szCs w:val="24"/>
        </w:rPr>
        <w:t> </w:t>
      </w:r>
    </w:p>
    <w:p w:rsidR="00FA0A31" w:rsidRDefault="00FA0A31" w:rsidP="00FA0A31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95370E">
        <w:rPr>
          <w:rFonts w:ascii="Times New Roman" w:hAnsi="Times New Roman" w:cs="Times New Roman"/>
          <w:i/>
          <w:iCs/>
          <w:sz w:val="24"/>
          <w:szCs w:val="24"/>
        </w:rPr>
        <w:t>Фотография до 1879 г.</w:t>
      </w:r>
    </w:p>
    <w:p w:rsidR="00FA0A31" w:rsidRDefault="00FA0A31" w:rsidP="00FA0A31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A31" w:rsidRPr="0095370E" w:rsidRDefault="00FA0A31" w:rsidP="00FA0A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noProof/>
        </w:rPr>
        <w:drawing>
          <wp:inline distT="0" distB="0" distL="0" distR="0" wp14:anchorId="0D812B6C" wp14:editId="2F6B9006">
            <wp:extent cx="5940425" cy="4430252"/>
            <wp:effectExtent l="19050" t="0" r="3175" b="0"/>
            <wp:docPr id="22" name="Рисунок 2" descr="http://4.bp.blogspot.com/-rLjKx_tPJpc/UUSG2C75pdI/AAAAAAAASXQ/akh_-rYdfko/s1600/%D0%A0%D0%BE%D0%B4%D0%BE%D1%81%D0%BB%D0%BE%D0%B2%D0%BD%D0%BE%D0%B5-%D0%B4%D1%80%D0%B5%D0%B2%D0%BE-%D0%92%D0%B8%D1%81%D0%BA%D0%BE%D0%B2%D1%8B%D1%85-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4.bp.blogspot.com/-rLjKx_tPJpc/UUSG2C75pdI/AAAAAAAASXQ/akh_-rYdfko/s1600/%D0%A0%D0%BE%D0%B4%D0%BE%D1%81%D0%BB%D0%BE%D0%B2%D0%BD%D0%BE%D0%B5-%D0%B4%D1%80%D0%B5%D0%B2%D0%BE-%D0%92%D0%B8%D1%81%D0%BA%D0%BE%D0%B2%D1%8B%D1%85-web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0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Рис. 23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A56AC8" w:rsidRDefault="00A56AC8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jc w:val="center"/>
        <w:rPr>
          <w:rFonts w:ascii="Times New Roman" w:hAnsi="Times New Roman" w:cs="Times New Roman"/>
          <w:sz w:val="14"/>
          <w:szCs w:val="14"/>
        </w:rPr>
      </w:pPr>
      <w:r w:rsidRPr="0095370E">
        <w:rPr>
          <w:rFonts w:ascii="Times New Roman" w:hAnsi="Times New Roman" w:cs="Times New Roman"/>
          <w:noProof/>
          <w:color w:val="983021"/>
          <w:sz w:val="14"/>
          <w:szCs w:val="14"/>
          <w:lang w:eastAsia="ru-RU"/>
        </w:rPr>
        <w:drawing>
          <wp:inline distT="0" distB="0" distL="0" distR="0" wp14:anchorId="4C80FC16" wp14:editId="0B53C3E4">
            <wp:extent cx="4101064" cy="4736387"/>
            <wp:effectExtent l="0" t="0" r="0" b="0"/>
            <wp:docPr id="23" name="Рисунок 11" descr="http://2.bp.blogspot.com/-W4cUNYolQ1I/UUScmzylq_I/AAAAAAAASYI/Jl6THEdfRLw/s1600/SAM_4674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2.bp.blogspot.com/-W4cUNYolQ1I/UUScmzylq_I/AAAAAAAASYI/Jl6THEdfRLw/s1600/SAM_4674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-14168" r="-1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064" cy="4736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Рис. 24</w:t>
      </w:r>
    </w:p>
    <w:p w:rsidR="00FA0A31" w:rsidRPr="0095370E" w:rsidRDefault="00FA0A31" w:rsidP="00FA0A31">
      <w:pPr>
        <w:jc w:val="center"/>
        <w:rPr>
          <w:rFonts w:ascii="Times New Roman" w:hAnsi="Times New Roman" w:cs="Times New Roman"/>
          <w:sz w:val="14"/>
          <w:szCs w:val="14"/>
        </w:rPr>
      </w:pPr>
    </w:p>
    <w:p w:rsidR="00FA0A31" w:rsidRPr="0095370E" w:rsidRDefault="00FA0A31" w:rsidP="00FA0A31">
      <w:pPr>
        <w:jc w:val="center"/>
        <w:rPr>
          <w:rFonts w:ascii="Times New Roman" w:hAnsi="Times New Roman" w:cs="Times New Roman"/>
          <w:sz w:val="14"/>
          <w:szCs w:val="14"/>
        </w:rPr>
      </w:pPr>
      <w:r w:rsidRPr="0095370E">
        <w:rPr>
          <w:rFonts w:ascii="Times New Roman" w:hAnsi="Times New Roman" w:cs="Times New Roman"/>
        </w:rPr>
        <w:t xml:space="preserve">  Надгробие Михаила Кирилловича </w:t>
      </w:r>
      <w:proofErr w:type="spellStart"/>
      <w:r w:rsidRPr="0095370E">
        <w:rPr>
          <w:rFonts w:ascii="Times New Roman" w:hAnsi="Times New Roman" w:cs="Times New Roman"/>
        </w:rPr>
        <w:t>Вискова</w:t>
      </w:r>
      <w:proofErr w:type="spellEnd"/>
      <w:r w:rsidRPr="0095370E">
        <w:rPr>
          <w:rFonts w:ascii="Times New Roman" w:hAnsi="Times New Roman" w:cs="Times New Roman"/>
        </w:rPr>
        <w:t xml:space="preserve"> у Сергиевской церкви в Трубине.</w:t>
      </w:r>
    </w:p>
    <w:p w:rsidR="00FA0A31" w:rsidRDefault="00FA0A31" w:rsidP="00FA0A31">
      <w:pPr>
        <w:jc w:val="center"/>
        <w:rPr>
          <w:rFonts w:ascii="Times New Roman" w:hAnsi="Times New Roman" w:cs="Times New Roman"/>
          <w:sz w:val="14"/>
          <w:szCs w:val="14"/>
        </w:rPr>
      </w:pPr>
      <w:r w:rsidRPr="0095370E">
        <w:rPr>
          <w:rFonts w:ascii="Times New Roman" w:hAnsi="Times New Roman" w:cs="Times New Roman"/>
          <w:i/>
          <w:iCs/>
        </w:rPr>
        <w:t>Фотография</w:t>
      </w:r>
      <w:r w:rsidRPr="0095370E">
        <w:rPr>
          <w:rStyle w:val="apple-converted-space"/>
          <w:rFonts w:ascii="Times New Roman" w:hAnsi="Times New Roman" w:cs="Times New Roman"/>
          <w:i/>
          <w:iCs/>
        </w:rPr>
        <w:t> </w:t>
      </w:r>
      <w:proofErr w:type="spellStart"/>
      <w:r w:rsidRPr="0095370E">
        <w:rPr>
          <w:rFonts w:ascii="Times New Roman" w:hAnsi="Times New Roman" w:cs="Times New Roman"/>
          <w:i/>
          <w:iCs/>
          <w:lang w:val="en-US"/>
        </w:rPr>
        <w:t>trojza</w:t>
      </w:r>
      <w:proofErr w:type="spellEnd"/>
      <w:r w:rsidRPr="0095370E">
        <w:rPr>
          <w:rFonts w:ascii="Times New Roman" w:hAnsi="Times New Roman" w:cs="Times New Roman"/>
          <w:i/>
          <w:iCs/>
        </w:rPr>
        <w:t>, 2012 г.</w:t>
      </w:r>
      <w:r w:rsidRPr="0095370E">
        <w:rPr>
          <w:rStyle w:val="apple-converted-space"/>
          <w:rFonts w:ascii="Times New Roman" w:hAnsi="Times New Roman" w:cs="Times New Roman"/>
          <w:i/>
          <w:iCs/>
        </w:rPr>
        <w:t> </w:t>
      </w:r>
      <w:hyperlink r:id="rId30" w:history="1">
        <w:r w:rsidRPr="0095370E">
          <w:rPr>
            <w:rStyle w:val="a5"/>
            <w:rFonts w:ascii="Times New Roman" w:hAnsi="Times New Roman" w:cs="Times New Roman"/>
            <w:i/>
            <w:iCs/>
          </w:rPr>
          <w:t>Рассмотреть надписи</w:t>
        </w:r>
      </w:hyperlink>
      <w:r w:rsidRPr="0095370E">
        <w:rPr>
          <w:rFonts w:ascii="Times New Roman" w:hAnsi="Times New Roman" w:cs="Times New Roman"/>
          <w:i/>
          <w:iCs/>
        </w:rPr>
        <w:t>.</w:t>
      </w:r>
    </w:p>
    <w:p w:rsidR="00FA0A31" w:rsidRPr="0095370E" w:rsidRDefault="00FA0A31" w:rsidP="00FA0A31">
      <w:pPr>
        <w:jc w:val="center"/>
        <w:rPr>
          <w:rFonts w:ascii="Times New Roman" w:hAnsi="Times New Roman" w:cs="Times New Roman"/>
          <w:sz w:val="14"/>
          <w:szCs w:val="14"/>
        </w:rPr>
      </w:pPr>
    </w:p>
    <w:p w:rsidR="00FA0A31" w:rsidRPr="0095370E" w:rsidRDefault="00FA0A31" w:rsidP="00FA0A31">
      <w:pPr>
        <w:jc w:val="both"/>
        <w:rPr>
          <w:rFonts w:ascii="Times New Roman" w:hAnsi="Times New Roman" w:cs="Times New Roman"/>
          <w:sz w:val="14"/>
          <w:szCs w:val="14"/>
        </w:rPr>
      </w:pPr>
      <w:r w:rsidRPr="0095370E">
        <w:rPr>
          <w:rFonts w:ascii="Times New Roman" w:hAnsi="Times New Roman" w:cs="Times New Roman"/>
        </w:rPr>
        <w:t xml:space="preserve">На </w:t>
      </w:r>
      <w:proofErr w:type="gramStart"/>
      <w:r w:rsidRPr="0095370E">
        <w:rPr>
          <w:rFonts w:ascii="Times New Roman" w:hAnsi="Times New Roman" w:cs="Times New Roman"/>
        </w:rPr>
        <w:t>памятнике Михаила</w:t>
      </w:r>
      <w:proofErr w:type="gramEnd"/>
      <w:r w:rsidRPr="0095370E">
        <w:rPr>
          <w:rFonts w:ascii="Times New Roman" w:hAnsi="Times New Roman" w:cs="Times New Roman"/>
        </w:rPr>
        <w:t xml:space="preserve"> Кирилловича у </w:t>
      </w:r>
      <w:proofErr w:type="spellStart"/>
      <w:r w:rsidRPr="0095370E">
        <w:rPr>
          <w:rFonts w:ascii="Times New Roman" w:hAnsi="Times New Roman" w:cs="Times New Roman"/>
        </w:rPr>
        <w:t>Трубинского</w:t>
      </w:r>
      <w:proofErr w:type="spellEnd"/>
      <w:r w:rsidRPr="0095370E">
        <w:rPr>
          <w:rFonts w:ascii="Times New Roman" w:hAnsi="Times New Roman" w:cs="Times New Roman"/>
        </w:rPr>
        <w:t xml:space="preserve"> храма начертаны следующие проникновенные строки: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  <w:r w:rsidRPr="0095370E">
        <w:t>Здесь старец погребён известный не чинами,</w:t>
      </w:r>
      <w:r w:rsidRPr="0095370E">
        <w:br/>
        <w:t>Но кроткою душой и добрыми делами.</w:t>
      </w:r>
      <w:r w:rsidRPr="0095370E">
        <w:br/>
        <w:t>С любовью в Божий храм молиться он ходил,</w:t>
      </w:r>
      <w:r w:rsidRPr="0095370E">
        <w:br/>
        <w:t>На Бога уповая, мирно он почил</w:t>
      </w:r>
      <w:proofErr w:type="gramStart"/>
      <w:r w:rsidRPr="0095370E">
        <w:br/>
        <w:t>О</w:t>
      </w:r>
      <w:proofErr w:type="gramEnd"/>
      <w:r w:rsidRPr="0095370E">
        <w:t>т жизни суеты. Прости бе</w:t>
      </w:r>
      <w:r w:rsidR="00C13924">
        <w:t>с</w:t>
      </w:r>
      <w:r w:rsidRPr="0095370E">
        <w:t>ценный прах!</w:t>
      </w:r>
      <w:r w:rsidRPr="0095370E">
        <w:br/>
        <w:t>Память твоя живет и будет жить в сердцах.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 w:rsidRPr="0095370E">
        <w:br/>
      </w:r>
      <w:r w:rsidRPr="00DA2A5D">
        <w:rPr>
          <w:noProof/>
          <w:color w:val="1D1D1D"/>
        </w:rPr>
        <w:drawing>
          <wp:inline distT="0" distB="0" distL="0" distR="0" wp14:anchorId="278ECAE3" wp14:editId="2C0A1DC3">
            <wp:extent cx="5940425" cy="3415559"/>
            <wp:effectExtent l="19050" t="0" r="3175" b="0"/>
            <wp:docPr id="24" name="Рисунок 12" descr="http://4.bp.blogspot.com/-G4UXJrhKsLg/UUSfUMfaNgI/AAAAAAAASYQ/zwt2El6hb0k/s1600/trojza.blogspot.com_-%D0%A2%D1%80%D1%83%D0%B1%D0%B8%D0%BD%D0%BE-%D0%92%D0%B8%D1%81%D0%BA%D0%BE%D0%B2%D1%8B_1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4.bp.blogspot.com/-G4UXJrhKsLg/UUSfUMfaNgI/AAAAAAAASYQ/zwt2El6hb0k/s1600/trojza.blogspot.com_-%D0%A2%D1%80%D1%83%D0%B1%D0%B8%D0%BD%D0%BE-%D0%92%D0%B8%D1%81%D0%BA%D0%BE%D0%B2%D1%8B_1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Рис. 25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  <w:r w:rsidRPr="00DA2A5D">
        <w:t xml:space="preserve"> Дома Ивана и Петра Михайловичей </w:t>
      </w:r>
      <w:proofErr w:type="spellStart"/>
      <w:r w:rsidRPr="00DA2A5D">
        <w:t>Висковых</w:t>
      </w:r>
      <w:proofErr w:type="spellEnd"/>
      <w:r w:rsidRPr="00DA2A5D">
        <w:t xml:space="preserve"> 1902 г.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i/>
          <w:iCs/>
        </w:rPr>
      </w:pPr>
      <w:r w:rsidRPr="00DA2A5D">
        <w:t xml:space="preserve"> постройки.</w:t>
      </w:r>
      <w:r>
        <w:t xml:space="preserve"> </w:t>
      </w:r>
      <w:r w:rsidRPr="00DA2A5D">
        <w:rPr>
          <w:i/>
          <w:iCs/>
        </w:rPr>
        <w:t>Фотография</w:t>
      </w:r>
      <w:r w:rsidRPr="00DA2A5D">
        <w:rPr>
          <w:rStyle w:val="apple-converted-space"/>
          <w:rFonts w:eastAsiaTheme="majorEastAsia"/>
          <w:i/>
          <w:iCs/>
        </w:rPr>
        <w:t> </w:t>
      </w:r>
      <w:proofErr w:type="spellStart"/>
      <w:r w:rsidRPr="00DA2A5D">
        <w:rPr>
          <w:i/>
          <w:iCs/>
          <w:lang w:val="en-US"/>
        </w:rPr>
        <w:t>trojza</w:t>
      </w:r>
      <w:proofErr w:type="spellEnd"/>
      <w:r w:rsidRPr="00DA2A5D">
        <w:rPr>
          <w:i/>
          <w:iCs/>
        </w:rPr>
        <w:t>, 2012</w:t>
      </w:r>
      <w:r>
        <w:rPr>
          <w:i/>
          <w:iCs/>
        </w:rPr>
        <w:t>г.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i/>
          <w:iCs/>
        </w:rPr>
      </w:pPr>
    </w:p>
    <w:p w:rsidR="00FA0A31" w:rsidRPr="00DA2A5D" w:rsidRDefault="00FA0A31" w:rsidP="00FA0A31">
      <w:pPr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</w:rPr>
        <w:t xml:space="preserve">  </w:t>
      </w:r>
      <w:r w:rsidRPr="00DA2A5D">
        <w:rPr>
          <w:rFonts w:ascii="Times New Roman" w:hAnsi="Times New Roman" w:cs="Times New Roman"/>
        </w:rPr>
        <w:t xml:space="preserve">Два купеческих особняка сохранились до наших </w:t>
      </w:r>
      <w:proofErr w:type="gramStart"/>
      <w:r w:rsidRPr="00DA2A5D">
        <w:rPr>
          <w:rFonts w:ascii="Times New Roman" w:hAnsi="Times New Roman" w:cs="Times New Roman"/>
        </w:rPr>
        <w:t>дней</w:t>
      </w:r>
      <w:proofErr w:type="gramEnd"/>
      <w:r w:rsidRPr="00DA2A5D">
        <w:rPr>
          <w:rFonts w:ascii="Times New Roman" w:hAnsi="Times New Roman" w:cs="Times New Roman"/>
        </w:rPr>
        <w:t xml:space="preserve"> и являются подлинным украшением </w:t>
      </w:r>
      <w:proofErr w:type="spellStart"/>
      <w:r w:rsidRPr="00DA2A5D">
        <w:rPr>
          <w:rFonts w:ascii="Times New Roman" w:hAnsi="Times New Roman" w:cs="Times New Roman"/>
        </w:rPr>
        <w:t>Трубино</w:t>
      </w:r>
      <w:proofErr w:type="spellEnd"/>
      <w:r w:rsidRPr="00DA2A5D">
        <w:rPr>
          <w:rFonts w:ascii="Times New Roman" w:hAnsi="Times New Roman" w:cs="Times New Roman"/>
        </w:rPr>
        <w:t>. В настоящее время оба они заняты под жильё и не стоят под охраной как памятники истории и культуры. Ряд кирпичных строений того же времени постройки сохранилось и на закрытой территории фабрики.</w:t>
      </w:r>
    </w:p>
    <w:p w:rsidR="00FA0A31" w:rsidRDefault="00FA0A31" w:rsidP="00FA0A31">
      <w:pPr>
        <w:jc w:val="both"/>
        <w:rPr>
          <w:sz w:val="14"/>
          <w:szCs w:val="14"/>
        </w:rPr>
      </w:pPr>
    </w:p>
    <w:p w:rsidR="00FA0A31" w:rsidRPr="000F56B7" w:rsidRDefault="00FA0A31" w:rsidP="00FA0A31">
      <w:pPr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</w:rPr>
        <w:t xml:space="preserve">   </w:t>
      </w:r>
      <w:r w:rsidRPr="00DA2A5D">
        <w:rPr>
          <w:rFonts w:ascii="Times New Roman" w:hAnsi="Times New Roman" w:cs="Times New Roman"/>
        </w:rPr>
        <w:t>В 1912 году в Трубине действовали две шелкоткацкие фабрики.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DA2A5D">
        <w:rPr>
          <w:rFonts w:ascii="Times New Roman" w:hAnsi="Times New Roman" w:cs="Times New Roman"/>
        </w:rPr>
        <w:t xml:space="preserve">Одна из них принадлежала «Торговому дому братьев Ивана и Петра (Михайловичей) </w:t>
      </w:r>
      <w:proofErr w:type="spellStart"/>
      <w:r w:rsidRPr="00DA2A5D">
        <w:rPr>
          <w:rFonts w:ascii="Times New Roman" w:hAnsi="Times New Roman" w:cs="Times New Roman"/>
        </w:rPr>
        <w:t>Висковых</w:t>
      </w:r>
      <w:proofErr w:type="spellEnd"/>
      <w:r w:rsidRPr="00DA2A5D">
        <w:rPr>
          <w:rFonts w:ascii="Times New Roman" w:hAnsi="Times New Roman" w:cs="Times New Roman"/>
        </w:rPr>
        <w:t xml:space="preserve"> с Сыновьями». Оснащённая нефтяным и паровым двигателями в 12 л.с. при 64 рабочих фабрика производила различных шёлковых тканей на 116.800 рублей в год. Директором фабрики состоял Пётр Михайлович Висков (1858-?), а в 1916 году – его сын, </w:t>
      </w:r>
    </w:p>
    <w:p w:rsidR="00FA0A31" w:rsidRDefault="00FA0A31" w:rsidP="00FA0A31">
      <w:pPr>
        <w:jc w:val="both"/>
        <w:rPr>
          <w:rFonts w:ascii="Times New Roman" w:hAnsi="Times New Roman" w:cs="Times New Roman"/>
          <w:sz w:val="28"/>
          <w:szCs w:val="28"/>
        </w:rPr>
      </w:pPr>
      <w:r w:rsidRPr="00DA2A5D">
        <w:rPr>
          <w:rFonts w:ascii="Times New Roman" w:hAnsi="Times New Roman" w:cs="Times New Roman"/>
          <w:b/>
          <w:sz w:val="28"/>
          <w:szCs w:val="28"/>
        </w:rPr>
        <w:t xml:space="preserve">попечитель </w:t>
      </w:r>
      <w:proofErr w:type="spellStart"/>
      <w:r w:rsidRPr="00DA2A5D">
        <w:rPr>
          <w:rFonts w:ascii="Times New Roman" w:hAnsi="Times New Roman" w:cs="Times New Roman"/>
          <w:b/>
          <w:sz w:val="28"/>
          <w:szCs w:val="28"/>
        </w:rPr>
        <w:t>Трубинского</w:t>
      </w:r>
      <w:proofErr w:type="spellEnd"/>
      <w:r w:rsidRPr="00DA2A5D">
        <w:rPr>
          <w:rFonts w:ascii="Times New Roman" w:hAnsi="Times New Roman" w:cs="Times New Roman"/>
          <w:b/>
          <w:sz w:val="28"/>
          <w:szCs w:val="28"/>
        </w:rPr>
        <w:t xml:space="preserve"> училища и староста местного храма</w:t>
      </w:r>
      <w:r w:rsidRPr="00DA2A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A31" w:rsidRPr="00DA2A5D" w:rsidRDefault="00FA0A31" w:rsidP="00FA0A31">
      <w:pPr>
        <w:jc w:val="both"/>
        <w:rPr>
          <w:rFonts w:ascii="Times New Roman" w:hAnsi="Times New Roman" w:cs="Times New Roman"/>
          <w:sz w:val="28"/>
          <w:szCs w:val="28"/>
        </w:rPr>
      </w:pPr>
      <w:r w:rsidRPr="00DA2A5D">
        <w:rPr>
          <w:rFonts w:ascii="Times New Roman" w:hAnsi="Times New Roman" w:cs="Times New Roman"/>
          <w:sz w:val="28"/>
          <w:szCs w:val="28"/>
        </w:rPr>
        <w:t>в 1920-1930 годы, Иван Петрович Висков (1884-1950).</w:t>
      </w:r>
    </w:p>
    <w:p w:rsidR="00FA0A31" w:rsidRDefault="00FA0A31" w:rsidP="00FA0A31">
      <w:pPr>
        <w:jc w:val="both"/>
        <w:rPr>
          <w:sz w:val="14"/>
          <w:szCs w:val="14"/>
        </w:rPr>
      </w:pPr>
    </w:p>
    <w:p w:rsidR="00FA0A31" w:rsidRDefault="00FA0A31" w:rsidP="00FA0A31">
      <w:pPr>
        <w:pStyle w:val="a4"/>
        <w:spacing w:after="225" w:line="360" w:lineRule="atLeast"/>
        <w:jc w:val="center"/>
        <w:textAlignment w:val="baseline"/>
        <w:rPr>
          <w:b/>
          <w:i/>
          <w:color w:val="1D1D1D"/>
          <w:u w:val="single"/>
        </w:rPr>
      </w:pPr>
    </w:p>
    <w:p w:rsidR="00FA0A31" w:rsidRDefault="00FA0A31" w:rsidP="00A56AC8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 w:rsidRPr="000E23E0">
        <w:rPr>
          <w:color w:val="1D1D1D"/>
        </w:rPr>
        <w:t xml:space="preserve">                                                  </w:t>
      </w:r>
      <w:r w:rsidR="00A56AC8">
        <w:rPr>
          <w:color w:val="1D1D1D"/>
        </w:rPr>
        <w:t xml:space="preserve">                            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  <w:r w:rsidRPr="000E23E0">
        <w:rPr>
          <w:color w:val="1D1D1D"/>
        </w:rPr>
        <w:t xml:space="preserve">                                                                                                           </w:t>
      </w:r>
      <w:r>
        <w:t xml:space="preserve">                                                          </w:t>
      </w:r>
      <w:r w:rsidRPr="000E23E0">
        <w:rPr>
          <w:sz w:val="14"/>
          <w:szCs w:val="14"/>
        </w:rPr>
        <w:br/>
      </w:r>
      <w:r w:rsidRPr="00EB355E">
        <w:rPr>
          <w:noProof/>
          <w:color w:val="1D1D1D"/>
        </w:rPr>
        <w:drawing>
          <wp:inline distT="0" distB="0" distL="0" distR="0" wp14:anchorId="1B249DA1" wp14:editId="66BFF085">
            <wp:extent cx="5940425" cy="1916458"/>
            <wp:effectExtent l="19050" t="0" r="3175" b="0"/>
            <wp:docPr id="26" name="Рисунок 25" descr="http://2.bp.blogspot.com/-LNJStlFHQ7U/VD5ujkQFA3I/AAAAAAAAdGM/7ayPV1haoBE/s1600/TROJZA.BLOGSPOT.CO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2.bp.blogspot.com/-LNJStlFHQ7U/VD5ujkQFA3I/AAAAAAAAdGM/7ayPV1haoBE/s1600/TROJZA.BLOGSPOT.COM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1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jc w:val="center"/>
        <w:textAlignment w:val="baseline"/>
      </w:pPr>
      <w:r>
        <w:t>Рис. 26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</w:p>
    <w:p w:rsidR="00FA0A31" w:rsidRDefault="00FA0A31" w:rsidP="00864EB3">
      <w:pPr>
        <w:pStyle w:val="a4"/>
        <w:spacing w:before="0" w:beforeAutospacing="0" w:after="225" w:afterAutospacing="0"/>
        <w:textAlignment w:val="baseline"/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</w:pPr>
      <w:r>
        <w:rPr>
          <w:noProof/>
        </w:rPr>
        <w:drawing>
          <wp:inline distT="0" distB="0" distL="0" distR="0" wp14:anchorId="6C7AFFA5" wp14:editId="45AE5B45">
            <wp:extent cx="5940425" cy="3475054"/>
            <wp:effectExtent l="19050" t="0" r="3175" b="0"/>
            <wp:docPr id="14" name="Рисунок 1" descr="http://ic.pics.livejournal.com/pechexod/30803922/16774/16774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c.pics.livejournal.com/pechexod/30803922/16774/16774_9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7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Рис. 27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noProof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noProof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noProof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noProof/>
        </w:rPr>
        <w:drawing>
          <wp:inline distT="0" distB="0" distL="0" distR="0" wp14:anchorId="4CF04959" wp14:editId="393AA8A9">
            <wp:extent cx="5940425" cy="3956775"/>
            <wp:effectExtent l="19050" t="0" r="3175" b="0"/>
            <wp:docPr id="27" name="Рисунок 4" descr="http://2.bp.blogspot.com/-HE3mf0SXzsg/UMdbg4BDXzI/AAAAAAAANqg/g4jnA7lT1AU/s640/SAM_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2.bp.blogspot.com/-HE3mf0SXzsg/UMdbg4BDXzI/AAAAAAAANqg/g4jnA7lT1AU/s640/SAM_124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Рис. 28</w:t>
      </w:r>
    </w:p>
    <w:p w:rsidR="00FA0A31" w:rsidRPr="00841738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  <w:r w:rsidRPr="00841738">
        <w:rPr>
          <w:color w:val="000000"/>
          <w:shd w:val="clear" w:color="auto" w:fill="FFFFFF"/>
        </w:rPr>
        <w:t xml:space="preserve">Дом </w:t>
      </w:r>
      <w:proofErr w:type="spellStart"/>
      <w:r w:rsidRPr="00841738">
        <w:rPr>
          <w:color w:val="000000"/>
          <w:shd w:val="clear" w:color="auto" w:fill="FFFFFF"/>
        </w:rPr>
        <w:t>Бочаровых</w:t>
      </w:r>
      <w:proofErr w:type="spellEnd"/>
      <w:r w:rsidRPr="00841738">
        <w:rPr>
          <w:color w:val="000000"/>
          <w:shd w:val="clear" w:color="auto" w:fill="FFFFFF"/>
        </w:rPr>
        <w:t xml:space="preserve"> в с.</w:t>
      </w:r>
      <w:r w:rsidRPr="00841738">
        <w:rPr>
          <w:rStyle w:val="apple-converted-space"/>
          <w:rFonts w:eastAsiaTheme="majorEastAsia"/>
          <w:color w:val="000000"/>
          <w:shd w:val="clear" w:color="auto" w:fill="FFFFFF"/>
        </w:rPr>
        <w:t> </w:t>
      </w:r>
      <w:proofErr w:type="spellStart"/>
      <w:r w:rsidRPr="00841738">
        <w:rPr>
          <w:b/>
          <w:bCs/>
          <w:color w:val="000000"/>
          <w:shd w:val="clear" w:color="auto" w:fill="FFFFFF"/>
        </w:rPr>
        <w:t>Трубино</w:t>
      </w:r>
      <w:proofErr w:type="spellEnd"/>
      <w:r w:rsidRPr="00841738">
        <w:rPr>
          <w:color w:val="000000"/>
          <w:shd w:val="clear" w:color="auto" w:fill="FFFFFF"/>
        </w:rPr>
        <w:t xml:space="preserve">, последняя четверть XIX </w:t>
      </w:r>
      <w:proofErr w:type="gramStart"/>
      <w:r w:rsidRPr="00841738">
        <w:rPr>
          <w:color w:val="000000"/>
          <w:shd w:val="clear" w:color="auto" w:fill="FFFFFF"/>
        </w:rPr>
        <w:t>в</w:t>
      </w:r>
      <w:proofErr w:type="gramEnd"/>
      <w:r w:rsidRPr="00841738">
        <w:rPr>
          <w:color w:val="000000"/>
          <w:shd w:val="clear" w:color="auto" w:fill="FFFFFF"/>
        </w:rPr>
        <w:t>.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000000"/>
          <w:shd w:val="clear" w:color="auto" w:fill="FFFFFF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noProof/>
        </w:rPr>
        <w:drawing>
          <wp:inline distT="0" distB="0" distL="0" distR="0" wp14:anchorId="1A652042" wp14:editId="349334AE">
            <wp:extent cx="5940425" cy="5819953"/>
            <wp:effectExtent l="19050" t="0" r="3175" b="0"/>
            <wp:docPr id="28" name="Рисунок 7" descr="http://mag.zeneva.ru/uploads/images/00/00/02/2014/09/27/4d54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ag.zeneva.ru/uploads/images/00/00/02/2014/09/27/4d543c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31" w:rsidRDefault="00864EB3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  <w:r>
        <w:rPr>
          <w:color w:val="1D1D1D"/>
        </w:rPr>
        <w:t>Рис. 29</w:t>
      </w: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От кашемировых платков до суровых технических тканей: переменчивая судьба </w:t>
      </w: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фабрики...</w:t>
      </w:r>
    </w:p>
    <w:p w:rsidR="004735B3" w:rsidRDefault="004735B3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4735B3" w:rsidRDefault="004735B3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4735B3" w:rsidRDefault="004735B3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4735B3" w:rsidRDefault="004735B3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525BCE" w:rsidRDefault="00525BCE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525BCE" w:rsidRDefault="00525BCE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525BCE" w:rsidRDefault="00525BCE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Закрепление изученного материала</w:t>
      </w:r>
      <w:r>
        <w:rPr>
          <w:rStyle w:val="c1"/>
          <w:color w:val="000000"/>
          <w:sz w:val="28"/>
          <w:szCs w:val="28"/>
        </w:rPr>
        <w:t>.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Повторяем понятия «индивид», «индивидуальность», «личность»</w:t>
      </w:r>
      <w:r>
        <w:rPr>
          <w:rStyle w:val="c1"/>
          <w:color w:val="000000"/>
          <w:sz w:val="28"/>
          <w:szCs w:val="28"/>
          <w:u w:val="single"/>
        </w:rPr>
        <w:t>.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Сегодня достаточно популярными стали различные </w:t>
      </w:r>
      <w:r>
        <w:rPr>
          <w:rStyle w:val="c1"/>
          <w:i/>
          <w:iCs/>
          <w:color w:val="000000"/>
          <w:sz w:val="28"/>
          <w:szCs w:val="28"/>
        </w:rPr>
        <w:t>«Реалити-шоу»,</w:t>
      </w:r>
      <w:r>
        <w:rPr>
          <w:rStyle w:val="c1"/>
          <w:color w:val="000000"/>
          <w:sz w:val="28"/>
          <w:szCs w:val="28"/>
        </w:rPr>
        <w:t xml:space="preserve"> в которых участники, попадая в искусственные условия («за стеклом», в изоляции на необитаемом острове, в замкнутом пространстве, в африканском племени и т. п.), стремятся добиться жизненного успеха, одержать победу в борьбе за главный приз. Можно ли считать, что эти реалити-шоу позволяют участникам проявить свою индивидуальность? Есть ли основания утверждать, что в этих условиях поведение участников зависит от особенностей их личности? 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В одной древней притче рассказывается, как один японский полководец решил атаковать противника, превосходящего его по численности в 10 раз. Он знал, что победит, но солдаты чувствовали неуверенность. Полководец остановился у храма и сказал: «Сейчас я помолюсь, а когда выйду, брошу монету. Если выпадет «орел», мы победим, «</w:t>
      </w:r>
      <w:proofErr w:type="gramStart"/>
      <w:r>
        <w:rPr>
          <w:rStyle w:val="c1"/>
          <w:color w:val="000000"/>
          <w:sz w:val="28"/>
          <w:szCs w:val="28"/>
        </w:rPr>
        <w:t>решка</w:t>
      </w:r>
      <w:proofErr w:type="gramEnd"/>
      <w:r>
        <w:rPr>
          <w:rStyle w:val="c1"/>
          <w:color w:val="000000"/>
          <w:sz w:val="28"/>
          <w:szCs w:val="28"/>
        </w:rPr>
        <w:t>» - проиграем». Выйдя из храма, он бросил монету. Выпал «орел». Солдаты ринулись в бой и одолели врага. «Судьбу не изменить», - сказал военачальнику его адъютант. «Верно, не изменить», - согласился полководец и показал адъютанту монету.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─ Как вы думаете, что было примечательным в этой монете?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обеих сторонах монеты был «орел».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Все, что происходит в нашей жизни, зависит от нас.</w:t>
      </w:r>
    </w:p>
    <w:p w:rsidR="004735B3" w:rsidRDefault="004735B3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Основные выводы</w:t>
      </w:r>
      <w:r>
        <w:rPr>
          <w:rStyle w:val="c1"/>
          <w:color w:val="000000"/>
          <w:sz w:val="28"/>
          <w:szCs w:val="28"/>
        </w:rPr>
        <w:t> </w:t>
      </w:r>
    </w:p>
    <w:p w:rsidR="004735B3" w:rsidRDefault="004735B3" w:rsidP="004735B3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Человеком рождаются, личностью становятся, а индивидуальность отстаивают.</w:t>
      </w:r>
    </w:p>
    <w:p w:rsidR="00A56AC8" w:rsidRDefault="004735B3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Для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человека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прежде всего важна вера.</w:t>
      </w:r>
    </w:p>
    <w:p w:rsidR="00A56AC8" w:rsidRDefault="00A56AC8" w:rsidP="00FA0A31">
      <w:pPr>
        <w:pStyle w:val="a4"/>
        <w:spacing w:before="0" w:beforeAutospacing="0" w:after="225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A56AC8" w:rsidRDefault="00A56AC8" w:rsidP="00A56AC8">
      <w:pPr>
        <w:pStyle w:val="a4"/>
        <w:spacing w:before="0" w:beforeAutospacing="0" w:after="225" w:afterAutospacing="0"/>
        <w:textAlignment w:val="baseline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A56AC8" w:rsidRDefault="00A56AC8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tbl>
      <w:tblPr>
        <w:tblW w:w="10760" w:type="dxa"/>
        <w:tblInd w:w="-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60"/>
      </w:tblGrid>
      <w:tr w:rsidR="00A56AC8" w:rsidTr="00585E7F">
        <w:trPr>
          <w:trHeight w:val="9498"/>
        </w:trPr>
        <w:tc>
          <w:tcPr>
            <w:tcW w:w="10760" w:type="dxa"/>
          </w:tcPr>
          <w:p w:rsidR="00A56AC8" w:rsidRPr="003D5962" w:rsidRDefault="00A56AC8" w:rsidP="00585E7F">
            <w:pPr>
              <w:pStyle w:val="a4"/>
              <w:spacing w:after="225" w:line="360" w:lineRule="atLeast"/>
              <w:jc w:val="center"/>
              <w:textAlignment w:val="baseline"/>
              <w:rPr>
                <w:b/>
                <w:i/>
                <w:color w:val="1D1D1D"/>
                <w:u w:val="single"/>
              </w:rPr>
            </w:pPr>
          </w:p>
          <w:p w:rsidR="00A56AC8" w:rsidRPr="003D5962" w:rsidRDefault="00A56AC8" w:rsidP="00585E7F">
            <w:pPr>
              <w:pStyle w:val="a4"/>
              <w:spacing w:after="225" w:line="360" w:lineRule="atLeast"/>
              <w:jc w:val="center"/>
              <w:textAlignment w:val="baseline"/>
              <w:rPr>
                <w:b/>
                <w:i/>
                <w:color w:val="1D1D1D"/>
                <w:u w:val="single"/>
              </w:rPr>
            </w:pPr>
          </w:p>
          <w:p w:rsidR="00A56AC8" w:rsidRPr="00C13924" w:rsidRDefault="00A56AC8" w:rsidP="00C13924">
            <w:pPr>
              <w:pStyle w:val="a4"/>
              <w:spacing w:after="225" w:line="360" w:lineRule="atLeast"/>
              <w:jc w:val="center"/>
              <w:textAlignment w:val="baseline"/>
              <w:rPr>
                <w:color w:val="1D1D1D"/>
                <w:sz w:val="28"/>
                <w:szCs w:val="28"/>
                <w:u w:val="single"/>
              </w:rPr>
            </w:pPr>
            <w:r w:rsidRPr="003D5962">
              <w:rPr>
                <w:color w:val="1D1D1D"/>
                <w:sz w:val="28"/>
                <w:szCs w:val="28"/>
                <w:u w:val="single"/>
              </w:rPr>
              <w:t>Используемая справочная литература:</w:t>
            </w:r>
          </w:p>
          <w:p w:rsidR="00A56AC8" w:rsidRPr="003D5962" w:rsidRDefault="00A56AC8" w:rsidP="00A56AC8">
            <w:pPr>
              <w:pStyle w:val="a4"/>
              <w:numPr>
                <w:ilvl w:val="0"/>
                <w:numId w:val="2"/>
              </w:numPr>
              <w:spacing w:after="225" w:line="360" w:lineRule="atLeast"/>
              <w:textAlignment w:val="baseline"/>
              <w:rPr>
                <w:color w:val="1D1D1D"/>
              </w:rPr>
            </w:pPr>
            <w:r w:rsidRPr="003D5962">
              <w:rPr>
                <w:color w:val="1D1D1D"/>
              </w:rPr>
              <w:t xml:space="preserve">Материалы по краеведению,                                                                       собранные </w:t>
            </w:r>
            <w:proofErr w:type="gramStart"/>
            <w:r w:rsidRPr="003D5962">
              <w:rPr>
                <w:color w:val="1D1D1D"/>
              </w:rPr>
              <w:t>Ровенским</w:t>
            </w:r>
            <w:proofErr w:type="gramEnd"/>
            <w:r w:rsidRPr="003D5962">
              <w:rPr>
                <w:color w:val="1D1D1D"/>
              </w:rPr>
              <w:t xml:space="preserve"> Г.В.</w:t>
            </w:r>
          </w:p>
          <w:p w:rsidR="00A56AC8" w:rsidRPr="003D5962" w:rsidRDefault="00A56AC8" w:rsidP="00A56AC8">
            <w:pPr>
              <w:pStyle w:val="a4"/>
              <w:numPr>
                <w:ilvl w:val="0"/>
                <w:numId w:val="2"/>
              </w:numPr>
              <w:spacing w:after="225" w:line="360" w:lineRule="atLeast"/>
              <w:ind w:left="3293"/>
              <w:textAlignment w:val="baseline"/>
              <w:rPr>
                <w:color w:val="1D1D1D"/>
              </w:rPr>
            </w:pPr>
            <w:r>
              <w:rPr>
                <w:color w:val="1D1D1D"/>
              </w:rPr>
              <w:t xml:space="preserve">«История села </w:t>
            </w:r>
            <w:proofErr w:type="spellStart"/>
            <w:r>
              <w:rPr>
                <w:color w:val="1D1D1D"/>
              </w:rPr>
              <w:t>Трубино</w:t>
            </w:r>
            <w:proofErr w:type="spellEnd"/>
            <w:r>
              <w:rPr>
                <w:color w:val="1D1D1D"/>
              </w:rPr>
              <w:t>» А. Брызгалов.</w:t>
            </w:r>
            <w:r w:rsidR="00C13924">
              <w:rPr>
                <w:color w:val="1D1D1D"/>
              </w:rPr>
              <w:t xml:space="preserve"> 2011 г.</w:t>
            </w:r>
          </w:p>
          <w:p w:rsidR="00A56AC8" w:rsidRPr="003D5962" w:rsidRDefault="00A56AC8" w:rsidP="00585E7F">
            <w:pPr>
              <w:pStyle w:val="a4"/>
              <w:spacing w:after="225" w:line="360" w:lineRule="atLeast"/>
              <w:ind w:left="2933"/>
              <w:textAlignment w:val="baseline"/>
              <w:rPr>
                <w:color w:val="1D1D1D"/>
              </w:rPr>
            </w:pPr>
            <w:r>
              <w:rPr>
                <w:color w:val="1D1D1D"/>
              </w:rPr>
              <w:t>3</w:t>
            </w:r>
            <w:r w:rsidRPr="003D5962">
              <w:rPr>
                <w:color w:val="1D1D1D"/>
              </w:rPr>
              <w:t>.</w:t>
            </w:r>
            <w:r>
              <w:rPr>
                <w:color w:val="1D1D1D"/>
              </w:rPr>
              <w:t xml:space="preserve"> Материалы школьного краеведческого музея.                                </w:t>
            </w:r>
            <w:r w:rsidRPr="003D5962">
              <w:rPr>
                <w:color w:val="1D1D1D"/>
              </w:rPr>
              <w:t xml:space="preserve">Сведения об истории  школы с. </w:t>
            </w:r>
            <w:proofErr w:type="spellStart"/>
            <w:r w:rsidRPr="003D5962">
              <w:rPr>
                <w:color w:val="1D1D1D"/>
              </w:rPr>
              <w:t>Трубино</w:t>
            </w:r>
            <w:proofErr w:type="spellEnd"/>
            <w:r w:rsidRPr="003D5962">
              <w:rPr>
                <w:color w:val="1D1D1D"/>
              </w:rPr>
              <w:t>.                                                       Книга «По страницам истории»,</w:t>
            </w:r>
            <w:r>
              <w:rPr>
                <w:color w:val="1D1D1D"/>
              </w:rPr>
              <w:t xml:space="preserve"> составитель </w:t>
            </w:r>
            <w:r w:rsidRPr="003D5962">
              <w:rPr>
                <w:color w:val="1D1D1D"/>
              </w:rPr>
              <w:t xml:space="preserve"> </w:t>
            </w:r>
            <w:proofErr w:type="spellStart"/>
            <w:r w:rsidRPr="003D5962">
              <w:rPr>
                <w:color w:val="1D1D1D"/>
              </w:rPr>
              <w:t>Шпитонова</w:t>
            </w:r>
            <w:proofErr w:type="spellEnd"/>
            <w:r w:rsidRPr="003D5962">
              <w:rPr>
                <w:color w:val="1D1D1D"/>
              </w:rPr>
              <w:t xml:space="preserve"> Н.А.</w:t>
            </w:r>
          </w:p>
          <w:p w:rsidR="00A56AC8" w:rsidRPr="003D5962" w:rsidRDefault="00A56AC8" w:rsidP="00585E7F">
            <w:pPr>
              <w:pStyle w:val="a4"/>
              <w:spacing w:after="225" w:line="360" w:lineRule="atLeast"/>
              <w:ind w:left="2933"/>
              <w:textAlignment w:val="baseline"/>
              <w:rPr>
                <w:color w:val="1D1D1D"/>
              </w:rPr>
            </w:pPr>
            <w:r>
              <w:rPr>
                <w:color w:val="1D1D1D"/>
              </w:rPr>
              <w:t>4</w:t>
            </w:r>
            <w:r w:rsidRPr="003D5962">
              <w:rPr>
                <w:color w:val="1D1D1D"/>
              </w:rPr>
              <w:t>.Интернет-ресурсы:</w:t>
            </w:r>
          </w:p>
          <w:p w:rsidR="00A56AC8" w:rsidRPr="003D5962" w:rsidRDefault="00A56AC8" w:rsidP="00585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См.:</w:t>
            </w:r>
            <w:r w:rsidRPr="003D5962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3D5962">
              <w:rPr>
                <w:rFonts w:ascii="Times New Roman" w:hAnsi="Times New Roman" w:cs="Times New Roman"/>
                <w:sz w:val="24"/>
                <w:szCs w:val="24"/>
              </w:rPr>
              <w:t xml:space="preserve">Список фабрик и заводов г. Москвы и московской губернии,      </w:t>
            </w:r>
          </w:p>
          <w:p w:rsidR="00A56AC8" w:rsidRPr="003D5962" w:rsidRDefault="00A56AC8" w:rsidP="00585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96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3D5962">
              <w:rPr>
                <w:rFonts w:ascii="Times New Roman" w:hAnsi="Times New Roman" w:cs="Times New Roman"/>
                <w:sz w:val="24"/>
                <w:szCs w:val="24"/>
              </w:rPr>
              <w:t>составленный</w:t>
            </w:r>
            <w:proofErr w:type="gramEnd"/>
            <w:r w:rsidRPr="003D5962">
              <w:rPr>
                <w:rFonts w:ascii="Times New Roman" w:hAnsi="Times New Roman" w:cs="Times New Roman"/>
                <w:sz w:val="24"/>
                <w:szCs w:val="24"/>
              </w:rPr>
              <w:t xml:space="preserve"> фабричными инспекторами Московской губернии,    данным 1916 года. М., 1916.</w:t>
            </w:r>
          </w:p>
          <w:p w:rsidR="00A56AC8" w:rsidRDefault="00A56AC8" w:rsidP="00585E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9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proofErr w:type="spellStart"/>
            <w:r w:rsidRPr="003D5962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Start"/>
            <w:r w:rsidRPr="003D596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D5962">
              <w:rPr>
                <w:rFonts w:ascii="Times New Roman" w:hAnsi="Times New Roman" w:cs="Times New Roman"/>
                <w:sz w:val="24"/>
                <w:szCs w:val="24"/>
              </w:rPr>
              <w:t>правочная</w:t>
            </w:r>
            <w:proofErr w:type="spellEnd"/>
            <w:r w:rsidRPr="003D5962">
              <w:rPr>
                <w:rFonts w:ascii="Times New Roman" w:hAnsi="Times New Roman" w:cs="Times New Roman"/>
                <w:sz w:val="24"/>
                <w:szCs w:val="24"/>
              </w:rPr>
              <w:t xml:space="preserve"> книга о лицах, получивших на 1892 год купеческие свидетельства по 1-й и 2-й гильдиям в Москве. М. 1892, с. 90.</w:t>
            </w:r>
          </w:p>
          <w:p w:rsidR="00C13924" w:rsidRPr="009541F1" w:rsidRDefault="00C13924" w:rsidP="00C13924">
            <w:pPr>
              <w:pStyle w:val="a4"/>
              <w:shd w:val="clear" w:color="auto" w:fill="FFFFFF"/>
              <w:spacing w:before="0" w:after="150"/>
              <w:rPr>
                <w:rFonts w:ascii="Arial" w:hAnsi="Arial" w:cs="Arial"/>
                <w:color w:val="282828"/>
              </w:rPr>
            </w:pPr>
            <w:r>
              <w:t xml:space="preserve">                                    См.: </w:t>
            </w:r>
            <w:r w:rsidRPr="000B74E8">
              <w:rPr>
                <w:color w:val="000000"/>
                <w:sz w:val="28"/>
                <w:szCs w:val="28"/>
              </w:rPr>
              <w:t xml:space="preserve">Сайт </w:t>
            </w:r>
            <w:r>
              <w:rPr>
                <w:color w:val="000000"/>
                <w:sz w:val="28"/>
                <w:szCs w:val="28"/>
              </w:rPr>
              <w:t>Х</w:t>
            </w:r>
            <w:r w:rsidRPr="000B74E8">
              <w:rPr>
                <w:color w:val="000000"/>
                <w:sz w:val="28"/>
                <w:szCs w:val="28"/>
              </w:rPr>
              <w:t>рама</w:t>
            </w:r>
            <w:r>
              <w:rPr>
                <w:color w:val="000000"/>
                <w:sz w:val="28"/>
                <w:szCs w:val="28"/>
              </w:rPr>
              <w:t xml:space="preserve"> с. </w:t>
            </w:r>
            <w:proofErr w:type="spellStart"/>
            <w:r>
              <w:rPr>
                <w:color w:val="000000"/>
                <w:sz w:val="28"/>
                <w:szCs w:val="28"/>
              </w:rPr>
              <w:t>Трубино</w:t>
            </w:r>
            <w:proofErr w:type="spellEnd"/>
            <w:r w:rsidRPr="000B74E8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9541F1">
              <w:rPr>
                <w:rFonts w:ascii="Arial" w:hAnsi="Arial" w:cs="Arial"/>
                <w:b/>
                <w:bCs/>
                <w:color w:val="282828"/>
              </w:rPr>
              <w:t>Интернет-сайт:</w:t>
            </w:r>
          </w:p>
          <w:p w:rsidR="00C13924" w:rsidRPr="00C13924" w:rsidRDefault="00C13924" w:rsidP="00C13924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282828"/>
                <w:sz w:val="24"/>
                <w:szCs w:val="24"/>
                <w:lang w:eastAsia="ru-RU"/>
              </w:rPr>
            </w:pPr>
            <w:r w:rsidRPr="009541F1">
              <w:rPr>
                <w:rFonts w:ascii="Arial" w:eastAsia="Times New Roman" w:hAnsi="Arial" w:cs="Arial"/>
                <w:color w:val="282828"/>
                <w:sz w:val="24"/>
                <w:szCs w:val="24"/>
                <w:lang w:eastAsia="ru-RU"/>
              </w:rPr>
              <w:t>www.trubino.fryazino.net</w:t>
            </w:r>
          </w:p>
          <w:p w:rsidR="00A56AC8" w:rsidRPr="00DA6260" w:rsidRDefault="00A56AC8" w:rsidP="00585E7F">
            <w:pPr>
              <w:pStyle w:val="a4"/>
              <w:spacing w:after="225" w:line="360" w:lineRule="atLeast"/>
              <w:ind w:left="488"/>
              <w:textAlignment w:val="baseline"/>
              <w:rPr>
                <w:rStyle w:val="apple-style-span"/>
                <w:rFonts w:ascii="Georgia" w:hAnsi="Georgia" w:cs="Arial"/>
                <w:i/>
                <w:iCs/>
                <w:sz w:val="22"/>
                <w:szCs w:val="22"/>
              </w:rPr>
            </w:pPr>
            <w:r w:rsidRPr="00DA6260">
              <w:rPr>
                <w:rStyle w:val="apple-style-span"/>
                <w:rFonts w:ascii="Georgia" w:hAnsi="Georgia" w:cs="Arial"/>
                <w:i/>
                <w:iCs/>
                <w:sz w:val="22"/>
                <w:szCs w:val="22"/>
              </w:rPr>
              <w:t xml:space="preserve">                                                </w:t>
            </w:r>
            <w:r>
              <w:rPr>
                <w:rStyle w:val="apple-style-span"/>
                <w:rFonts w:ascii="Georgia" w:hAnsi="Georgia" w:cs="Arial"/>
                <w:i/>
                <w:iCs/>
                <w:sz w:val="22"/>
                <w:szCs w:val="22"/>
              </w:rPr>
              <w:t>Фото:</w:t>
            </w:r>
            <w:r w:rsidRPr="00DA6260">
              <w:rPr>
                <w:rStyle w:val="apple-style-span"/>
                <w:rFonts w:ascii="Georgia" w:hAnsi="Georgia" w:cs="Arial"/>
                <w:i/>
                <w:iCs/>
                <w:sz w:val="22"/>
                <w:szCs w:val="22"/>
              </w:rPr>
              <w:t xml:space="preserve">    </w:t>
            </w:r>
            <w:hyperlink r:id="rId37" w:history="1">
              <w:r w:rsidRPr="00DA6260">
                <w:rPr>
                  <w:rStyle w:val="a5"/>
                  <w:rFonts w:ascii="Georgia" w:eastAsiaTheme="majorEastAsia" w:hAnsi="Georgia" w:cs="Arial"/>
                  <w:i/>
                  <w:iCs/>
                  <w:sz w:val="22"/>
                  <w:szCs w:val="22"/>
                </w:rPr>
                <w:t>trojza.blogspot.com</w:t>
              </w:r>
            </w:hyperlink>
          </w:p>
          <w:p w:rsidR="00A56AC8" w:rsidRPr="003D5962" w:rsidRDefault="00A56AC8" w:rsidP="00585E7F">
            <w:pPr>
              <w:pStyle w:val="a4"/>
              <w:spacing w:after="225" w:line="360" w:lineRule="atLeast"/>
              <w:ind w:left="488"/>
              <w:jc w:val="center"/>
              <w:textAlignment w:val="baseline"/>
              <w:rPr>
                <w:rStyle w:val="apple-style-span"/>
                <w:rFonts w:ascii="Georgia" w:hAnsi="Georgia" w:cs="Arial"/>
                <w:i/>
                <w:iCs/>
                <w:sz w:val="14"/>
                <w:szCs w:val="14"/>
              </w:rPr>
            </w:pPr>
          </w:p>
          <w:p w:rsidR="00A56AC8" w:rsidRPr="003D5962" w:rsidRDefault="00A56AC8" w:rsidP="00585E7F">
            <w:pPr>
              <w:pStyle w:val="a4"/>
              <w:spacing w:after="225" w:line="360" w:lineRule="atLeast"/>
              <w:ind w:left="488"/>
              <w:jc w:val="center"/>
              <w:textAlignment w:val="baseline"/>
              <w:rPr>
                <w:color w:val="1D1D1D"/>
              </w:rPr>
            </w:pPr>
          </w:p>
        </w:tc>
      </w:tr>
    </w:tbl>
    <w:p w:rsidR="00FA0A31" w:rsidRDefault="00FA0A31" w:rsidP="00FA0A31">
      <w:pPr>
        <w:pStyle w:val="a4"/>
        <w:spacing w:before="0" w:beforeAutospacing="0" w:after="225" w:afterAutospacing="0"/>
        <w:jc w:val="center"/>
        <w:textAlignment w:val="baseline"/>
        <w:rPr>
          <w:color w:val="1D1D1D"/>
        </w:rPr>
      </w:pPr>
    </w:p>
    <w:p w:rsidR="005F4D3B" w:rsidRDefault="005F4D3B"/>
    <w:sectPr w:rsidR="005F4D3B" w:rsidSect="00CE1CFA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01848"/>
    <w:multiLevelType w:val="hybridMultilevel"/>
    <w:tmpl w:val="DD34B10A"/>
    <w:lvl w:ilvl="0" w:tplc="1EAE7E54">
      <w:start w:val="1"/>
      <w:numFmt w:val="decimal"/>
      <w:lvlText w:val="%1."/>
      <w:lvlJc w:val="left"/>
      <w:pPr>
        <w:ind w:left="2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08" w:hanging="360"/>
      </w:pPr>
    </w:lvl>
    <w:lvl w:ilvl="2" w:tplc="0419001B" w:tentative="1">
      <w:start w:val="1"/>
      <w:numFmt w:val="lowerRoman"/>
      <w:lvlText w:val="%3."/>
      <w:lvlJc w:val="right"/>
      <w:pPr>
        <w:ind w:left="3728" w:hanging="180"/>
      </w:pPr>
    </w:lvl>
    <w:lvl w:ilvl="3" w:tplc="0419000F" w:tentative="1">
      <w:start w:val="1"/>
      <w:numFmt w:val="decimal"/>
      <w:lvlText w:val="%4."/>
      <w:lvlJc w:val="left"/>
      <w:pPr>
        <w:ind w:left="4448" w:hanging="360"/>
      </w:pPr>
    </w:lvl>
    <w:lvl w:ilvl="4" w:tplc="04190019" w:tentative="1">
      <w:start w:val="1"/>
      <w:numFmt w:val="lowerLetter"/>
      <w:lvlText w:val="%5."/>
      <w:lvlJc w:val="left"/>
      <w:pPr>
        <w:ind w:left="5168" w:hanging="360"/>
      </w:pPr>
    </w:lvl>
    <w:lvl w:ilvl="5" w:tplc="0419001B" w:tentative="1">
      <w:start w:val="1"/>
      <w:numFmt w:val="lowerRoman"/>
      <w:lvlText w:val="%6."/>
      <w:lvlJc w:val="right"/>
      <w:pPr>
        <w:ind w:left="5888" w:hanging="180"/>
      </w:pPr>
    </w:lvl>
    <w:lvl w:ilvl="6" w:tplc="0419000F" w:tentative="1">
      <w:start w:val="1"/>
      <w:numFmt w:val="decimal"/>
      <w:lvlText w:val="%7."/>
      <w:lvlJc w:val="left"/>
      <w:pPr>
        <w:ind w:left="6608" w:hanging="360"/>
      </w:pPr>
    </w:lvl>
    <w:lvl w:ilvl="7" w:tplc="04190019" w:tentative="1">
      <w:start w:val="1"/>
      <w:numFmt w:val="lowerLetter"/>
      <w:lvlText w:val="%8."/>
      <w:lvlJc w:val="left"/>
      <w:pPr>
        <w:ind w:left="7328" w:hanging="360"/>
      </w:pPr>
    </w:lvl>
    <w:lvl w:ilvl="8" w:tplc="0419001B" w:tentative="1">
      <w:start w:val="1"/>
      <w:numFmt w:val="lowerRoman"/>
      <w:lvlText w:val="%9."/>
      <w:lvlJc w:val="right"/>
      <w:pPr>
        <w:ind w:left="8048" w:hanging="180"/>
      </w:pPr>
    </w:lvl>
  </w:abstractNum>
  <w:abstractNum w:abstractNumId="1">
    <w:nsid w:val="478B6BE4"/>
    <w:multiLevelType w:val="hybridMultilevel"/>
    <w:tmpl w:val="DD34B10A"/>
    <w:lvl w:ilvl="0" w:tplc="1EAE7E54">
      <w:start w:val="1"/>
      <w:numFmt w:val="decimal"/>
      <w:lvlText w:val="%1."/>
      <w:lvlJc w:val="left"/>
      <w:pPr>
        <w:ind w:left="2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08" w:hanging="360"/>
      </w:pPr>
    </w:lvl>
    <w:lvl w:ilvl="2" w:tplc="0419001B" w:tentative="1">
      <w:start w:val="1"/>
      <w:numFmt w:val="lowerRoman"/>
      <w:lvlText w:val="%3."/>
      <w:lvlJc w:val="right"/>
      <w:pPr>
        <w:ind w:left="3728" w:hanging="180"/>
      </w:pPr>
    </w:lvl>
    <w:lvl w:ilvl="3" w:tplc="0419000F" w:tentative="1">
      <w:start w:val="1"/>
      <w:numFmt w:val="decimal"/>
      <w:lvlText w:val="%4."/>
      <w:lvlJc w:val="left"/>
      <w:pPr>
        <w:ind w:left="4448" w:hanging="360"/>
      </w:pPr>
    </w:lvl>
    <w:lvl w:ilvl="4" w:tplc="04190019" w:tentative="1">
      <w:start w:val="1"/>
      <w:numFmt w:val="lowerLetter"/>
      <w:lvlText w:val="%5."/>
      <w:lvlJc w:val="left"/>
      <w:pPr>
        <w:ind w:left="5168" w:hanging="360"/>
      </w:pPr>
    </w:lvl>
    <w:lvl w:ilvl="5" w:tplc="0419001B" w:tentative="1">
      <w:start w:val="1"/>
      <w:numFmt w:val="lowerRoman"/>
      <w:lvlText w:val="%6."/>
      <w:lvlJc w:val="right"/>
      <w:pPr>
        <w:ind w:left="5888" w:hanging="180"/>
      </w:pPr>
    </w:lvl>
    <w:lvl w:ilvl="6" w:tplc="0419000F" w:tentative="1">
      <w:start w:val="1"/>
      <w:numFmt w:val="decimal"/>
      <w:lvlText w:val="%7."/>
      <w:lvlJc w:val="left"/>
      <w:pPr>
        <w:ind w:left="6608" w:hanging="360"/>
      </w:pPr>
    </w:lvl>
    <w:lvl w:ilvl="7" w:tplc="04190019" w:tentative="1">
      <w:start w:val="1"/>
      <w:numFmt w:val="lowerLetter"/>
      <w:lvlText w:val="%8."/>
      <w:lvlJc w:val="left"/>
      <w:pPr>
        <w:ind w:left="7328" w:hanging="360"/>
      </w:pPr>
    </w:lvl>
    <w:lvl w:ilvl="8" w:tplc="0419001B" w:tentative="1">
      <w:start w:val="1"/>
      <w:numFmt w:val="lowerRoman"/>
      <w:lvlText w:val="%9."/>
      <w:lvlJc w:val="right"/>
      <w:pPr>
        <w:ind w:left="80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A0A31"/>
    <w:rsid w:val="0004425B"/>
    <w:rsid w:val="00087A92"/>
    <w:rsid w:val="0015395B"/>
    <w:rsid w:val="002E2244"/>
    <w:rsid w:val="004735B3"/>
    <w:rsid w:val="00521FBF"/>
    <w:rsid w:val="00525BCE"/>
    <w:rsid w:val="0054023A"/>
    <w:rsid w:val="00590A34"/>
    <w:rsid w:val="005F4D3B"/>
    <w:rsid w:val="00652B13"/>
    <w:rsid w:val="007E04E4"/>
    <w:rsid w:val="00861435"/>
    <w:rsid w:val="00864EB3"/>
    <w:rsid w:val="008A5ECF"/>
    <w:rsid w:val="00A55809"/>
    <w:rsid w:val="00A56AC8"/>
    <w:rsid w:val="00C0126B"/>
    <w:rsid w:val="00C13924"/>
    <w:rsid w:val="00CE1CFA"/>
    <w:rsid w:val="00D85516"/>
    <w:rsid w:val="00E01613"/>
    <w:rsid w:val="00E76266"/>
    <w:rsid w:val="00FA0A31"/>
    <w:rsid w:val="00FB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0A31"/>
    <w:rPr>
      <w:b/>
      <w:bCs/>
    </w:rPr>
  </w:style>
  <w:style w:type="paragraph" w:styleId="a4">
    <w:name w:val="Normal (Web)"/>
    <w:basedOn w:val="a"/>
    <w:unhideWhenUsed/>
    <w:rsid w:val="00FA0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0A31"/>
  </w:style>
  <w:style w:type="character" w:styleId="a5">
    <w:name w:val="Hyperlink"/>
    <w:basedOn w:val="a0"/>
    <w:uiPriority w:val="99"/>
    <w:semiHidden/>
    <w:unhideWhenUsed/>
    <w:rsid w:val="00FA0A31"/>
    <w:rPr>
      <w:color w:val="0000FF"/>
      <w:u w:val="single"/>
    </w:rPr>
  </w:style>
  <w:style w:type="character" w:customStyle="1" w:styleId="apple-style-span">
    <w:name w:val="apple-style-span"/>
    <w:basedOn w:val="a0"/>
    <w:rsid w:val="00FA0A31"/>
  </w:style>
  <w:style w:type="paragraph" w:styleId="a6">
    <w:name w:val="Balloon Text"/>
    <w:basedOn w:val="a"/>
    <w:link w:val="a7"/>
    <w:uiPriority w:val="99"/>
    <w:semiHidden/>
    <w:unhideWhenUsed/>
    <w:rsid w:val="00FA0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0A3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E1CFA"/>
    <w:rPr>
      <w:rFonts w:asciiTheme="minorHAnsi" w:hAnsiTheme="minorHAnsi"/>
      <w:b/>
      <w:i/>
      <w:iCs/>
    </w:rPr>
  </w:style>
  <w:style w:type="paragraph" w:styleId="a9">
    <w:name w:val="Title"/>
    <w:basedOn w:val="a"/>
    <w:next w:val="a"/>
    <w:link w:val="aa"/>
    <w:uiPriority w:val="10"/>
    <w:qFormat/>
    <w:rsid w:val="00CE1CF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CE1CF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CE1CF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c">
    <w:name w:val="Подзаголовок Знак"/>
    <w:basedOn w:val="a0"/>
    <w:link w:val="ab"/>
    <w:uiPriority w:val="11"/>
    <w:rsid w:val="00CE1CF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CE1CFA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CE1CFA"/>
    <w:rPr>
      <w:rFonts w:eastAsiaTheme="minorEastAsia"/>
      <w:lang w:eastAsia="ru-RU"/>
    </w:rPr>
  </w:style>
  <w:style w:type="paragraph" w:customStyle="1" w:styleId="c2">
    <w:name w:val="c2"/>
    <w:basedOn w:val="a"/>
    <w:rsid w:val="00A55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558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2.jpeg"/><Relationship Id="rId37" Type="http://schemas.openxmlformats.org/officeDocument/2006/relationships/hyperlink" Target="http://trojza.blogspot.com/" TargetMode="External"/><Relationship Id="rId5" Type="http://schemas.microsoft.com/office/2007/relationships/stylesWithEffects" Target="stylesWithEffect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://2.bp.blogspot.com/-W4cUNYolQ1I/UUScmzylq_I/AAAAAAAASYI/Jl6THEdfRLw/s1600/SAM_4674.jpg" TargetMode="External"/><Relationship Id="rId36" Type="http://schemas.openxmlformats.org/officeDocument/2006/relationships/image" Target="media/image2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://4.bp.blogspot.com/-G4UXJrhKsLg/UUSfUMfaNgI/AAAAAAAASYQ/zwt2El6hb0k/s1600/trojza.blogspot.com_-%D0%A2%D1%80%D1%83%D0%B1%D0%B8%D0%BD%D0%BE-%D0%92%D0%B8%D1%81%D0%BA%D0%BE%D0%B2%D1%8B_1.jpg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://trojza.blogspot.ru/2012/05/1812_14.html" TargetMode="External"/><Relationship Id="rId35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Методическая разработка занятия ОРКСЭ в 4 классе Разработанные материалы для занятий по внеурочной деятельности по ОРКСЭ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ED81CEA-DCE2-45E5-8309-1F7CD2F0C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2849</Words>
  <Characters>16245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Аннотация</vt:lpstr>
      <vt:lpstr>Методическая разработка занятия ОРКСЭ в 4 классе</vt:lpstr>
    </vt:vector>
  </TitlesOfParts>
  <Company>униципальное  бюджетное образовательное учреждение СОШ № 27 ГОЩ                   Щелковского муниципального района                              Московской области</Company>
  <LinksUpToDate>false</LinksUpToDate>
  <CharactersWithSpaces>19056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Попечители( меценаты) Бочаровы-Висковы».</dc:subject>
  <dc:creator>УЧИТЕЛЬ НАЧАЛЬНЫХ</dc:creator>
  <cp:lastModifiedBy>888</cp:lastModifiedBy>
  <cp:revision>9</cp:revision>
  <dcterms:created xsi:type="dcterms:W3CDTF">2016-05-29T17:38:00Z</dcterms:created>
  <dcterms:modified xsi:type="dcterms:W3CDTF">2021-06-14T17:51:00Z</dcterms:modified>
</cp:coreProperties>
</file>