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A14" w:rsidRPr="00164A14" w:rsidRDefault="00B9521C" w:rsidP="00D66712">
      <w:pPr>
        <w:ind w:firstLine="709"/>
        <w:contextualSpacing/>
        <w:jc w:val="right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 xml:space="preserve">                                                                                                               </w:t>
      </w:r>
    </w:p>
    <w:p w:rsidR="004C2430" w:rsidRDefault="00D66712" w:rsidP="00D66712">
      <w:pPr>
        <w:spacing w:line="360" w:lineRule="auto"/>
        <w:contextualSpacing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«</w:t>
      </w:r>
      <w:r w:rsidR="004C2430">
        <w:rPr>
          <w:rFonts w:eastAsia="Times New Roman"/>
          <w:b/>
          <w:sz w:val="28"/>
          <w:szCs w:val="28"/>
        </w:rPr>
        <w:t>П</w:t>
      </w:r>
      <w:r w:rsidR="004C2430" w:rsidRPr="004C2430">
        <w:rPr>
          <w:rFonts w:eastAsia="Times New Roman"/>
          <w:b/>
          <w:sz w:val="28"/>
          <w:szCs w:val="28"/>
        </w:rPr>
        <w:t>реемственность в формировании здорового образа жизни детей дошкольного и младшего школьного возраста</w:t>
      </w:r>
      <w:r>
        <w:rPr>
          <w:rFonts w:eastAsia="Times New Roman"/>
          <w:b/>
          <w:sz w:val="28"/>
          <w:szCs w:val="28"/>
        </w:rPr>
        <w:t>»</w:t>
      </w:r>
    </w:p>
    <w:p w:rsidR="00D66712" w:rsidRPr="00D66712" w:rsidRDefault="00D66712" w:rsidP="00D66712">
      <w:pPr>
        <w:ind w:firstLine="709"/>
        <w:contextualSpacing/>
        <w:jc w:val="right"/>
        <w:rPr>
          <w:rFonts w:eastAsia="Times New Roman"/>
          <w:sz w:val="28"/>
          <w:szCs w:val="28"/>
        </w:rPr>
      </w:pPr>
      <w:r w:rsidRPr="00D66712">
        <w:rPr>
          <w:rFonts w:eastAsia="Times New Roman"/>
          <w:sz w:val="28"/>
          <w:szCs w:val="28"/>
        </w:rPr>
        <w:t>Куликова Элла Эдуардовна</w:t>
      </w:r>
      <w:r>
        <w:rPr>
          <w:rFonts w:eastAsia="Times New Roman"/>
          <w:sz w:val="28"/>
          <w:szCs w:val="28"/>
        </w:rPr>
        <w:t>,</w:t>
      </w:r>
    </w:p>
    <w:p w:rsidR="00D66712" w:rsidRPr="00D66712" w:rsidRDefault="00D66712" w:rsidP="00D66712">
      <w:pPr>
        <w:ind w:firstLine="709"/>
        <w:contextualSpacing/>
        <w:jc w:val="right"/>
        <w:rPr>
          <w:sz w:val="28"/>
          <w:szCs w:val="28"/>
        </w:rPr>
      </w:pPr>
      <w:r w:rsidRPr="00D66712">
        <w:rPr>
          <w:sz w:val="28"/>
          <w:szCs w:val="28"/>
        </w:rPr>
        <w:t>МАДОУ ДС № 23 МО Туапсинский район г</w:t>
      </w:r>
      <w:proofErr w:type="gramStart"/>
      <w:r w:rsidRPr="00D66712">
        <w:rPr>
          <w:sz w:val="28"/>
          <w:szCs w:val="28"/>
        </w:rPr>
        <w:t>.Т</w:t>
      </w:r>
      <w:proofErr w:type="gramEnd"/>
      <w:r w:rsidRPr="00D66712">
        <w:rPr>
          <w:sz w:val="28"/>
          <w:szCs w:val="28"/>
        </w:rPr>
        <w:t>уапсе,</w:t>
      </w:r>
    </w:p>
    <w:p w:rsidR="00D66712" w:rsidRPr="00D66712" w:rsidRDefault="00D66712" w:rsidP="00D66712">
      <w:pPr>
        <w:ind w:firstLine="709"/>
        <w:contextualSpacing/>
        <w:jc w:val="right"/>
        <w:rPr>
          <w:sz w:val="28"/>
          <w:szCs w:val="28"/>
        </w:rPr>
      </w:pPr>
      <w:r w:rsidRPr="00D66712">
        <w:rPr>
          <w:sz w:val="28"/>
          <w:szCs w:val="28"/>
        </w:rPr>
        <w:t>воспитатель</w:t>
      </w:r>
    </w:p>
    <w:p w:rsidR="00D66712" w:rsidRDefault="00D66712" w:rsidP="00D66712">
      <w:pPr>
        <w:ind w:firstLine="709"/>
        <w:contextualSpacing/>
        <w:jc w:val="center"/>
        <w:rPr>
          <w:rFonts w:eastAsia="Times New Roman"/>
          <w:b/>
          <w:sz w:val="28"/>
          <w:szCs w:val="28"/>
        </w:rPr>
      </w:pPr>
    </w:p>
    <w:p w:rsidR="00D66712" w:rsidRPr="004C2430" w:rsidRDefault="00D66712" w:rsidP="00D66712">
      <w:pPr>
        <w:ind w:firstLine="709"/>
        <w:contextualSpacing/>
        <w:jc w:val="center"/>
        <w:rPr>
          <w:b/>
          <w:sz w:val="20"/>
          <w:szCs w:val="20"/>
        </w:rPr>
      </w:pPr>
    </w:p>
    <w:p w:rsidR="009F6972" w:rsidRDefault="004C2430" w:rsidP="00B759FD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C2430">
        <w:rPr>
          <w:rFonts w:eastAsiaTheme="minorHAnsi"/>
          <w:sz w:val="28"/>
          <w:szCs w:val="28"/>
          <w:lang w:eastAsia="en-US"/>
        </w:rPr>
        <w:t xml:space="preserve">Физическое воспитание дошкольника предполагает не только формирование различных двигательных умений и навыков, но и приобретение опыта чувственного познания собственных двигательных возможностей и своего места в окружающем мире. </w:t>
      </w:r>
    </w:p>
    <w:p w:rsidR="009F6972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 xml:space="preserve">Преемственность </w:t>
      </w:r>
      <w:r w:rsidRPr="00B9521C">
        <w:rPr>
          <w:rFonts w:eastAsia="Times New Roman"/>
          <w:sz w:val="28"/>
          <w:szCs w:val="28"/>
        </w:rPr>
        <w:t>в формировании здорового образа жизни детей</w:t>
      </w:r>
      <w:r>
        <w:rPr>
          <w:rFonts w:eastAsia="Times New Roman"/>
          <w:sz w:val="28"/>
          <w:szCs w:val="28"/>
        </w:rPr>
        <w:t xml:space="preserve"> мы развиваем через 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стремление </w:t>
      </w:r>
      <w:r>
        <w:rPr>
          <w:rFonts w:eastAsiaTheme="minorHAnsi"/>
          <w:sz w:val="28"/>
          <w:szCs w:val="28"/>
          <w:lang w:eastAsia="en-US"/>
        </w:rPr>
        <w:t xml:space="preserve">детей </w:t>
      </w:r>
      <w:r w:rsidR="004C2430" w:rsidRPr="004C2430">
        <w:rPr>
          <w:rFonts w:eastAsiaTheme="minorHAnsi"/>
          <w:sz w:val="28"/>
          <w:szCs w:val="28"/>
          <w:lang w:eastAsia="en-US"/>
        </w:rPr>
        <w:t>к укреплению и сохранению своего собственного здоровья посредство</w:t>
      </w:r>
      <w:r w:rsidR="00976BE9">
        <w:rPr>
          <w:rFonts w:eastAsiaTheme="minorHAnsi"/>
          <w:sz w:val="28"/>
          <w:szCs w:val="28"/>
          <w:lang w:eastAsia="en-US"/>
        </w:rPr>
        <w:t xml:space="preserve">м занятий физической культурой, </w:t>
      </w:r>
      <w:r w:rsidR="009F6972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с</w:t>
      </w:r>
      <w:r w:rsidR="004C2430" w:rsidRPr="004C2430">
        <w:rPr>
          <w:rFonts w:eastAsiaTheme="minorHAnsi"/>
          <w:sz w:val="28"/>
          <w:szCs w:val="28"/>
          <w:lang w:eastAsia="en-US"/>
        </w:rPr>
        <w:t>озда</w:t>
      </w:r>
      <w:r w:rsidR="009F6972">
        <w:rPr>
          <w:rFonts w:eastAsiaTheme="minorHAnsi"/>
          <w:sz w:val="28"/>
          <w:szCs w:val="28"/>
          <w:lang w:eastAsia="en-US"/>
        </w:rPr>
        <w:t>нии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необходимы</w:t>
      </w:r>
      <w:r w:rsidR="009F6972">
        <w:rPr>
          <w:rFonts w:eastAsiaTheme="minorHAnsi"/>
          <w:sz w:val="28"/>
          <w:szCs w:val="28"/>
          <w:lang w:eastAsia="en-US"/>
        </w:rPr>
        <w:t>х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услови</w:t>
      </w:r>
      <w:r w:rsidR="009F6972">
        <w:rPr>
          <w:rFonts w:eastAsiaTheme="minorHAnsi"/>
          <w:sz w:val="28"/>
          <w:szCs w:val="28"/>
          <w:lang w:eastAsia="en-US"/>
        </w:rPr>
        <w:t>й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для участия родителей в педагогическом процессе</w:t>
      </w:r>
      <w:r w:rsidR="00976BE9">
        <w:rPr>
          <w:rFonts w:eastAsiaTheme="minorHAnsi"/>
          <w:sz w:val="28"/>
          <w:szCs w:val="28"/>
          <w:lang w:eastAsia="en-US"/>
        </w:rPr>
        <w:t>. Ф</w:t>
      </w:r>
      <w:r>
        <w:rPr>
          <w:rFonts w:eastAsiaTheme="minorHAnsi"/>
          <w:sz w:val="28"/>
          <w:szCs w:val="28"/>
          <w:lang w:eastAsia="en-US"/>
        </w:rPr>
        <w:t>ормируем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и расширя</w:t>
      </w:r>
      <w:r>
        <w:rPr>
          <w:rFonts w:eastAsiaTheme="minorHAnsi"/>
          <w:sz w:val="28"/>
          <w:szCs w:val="28"/>
          <w:lang w:eastAsia="en-US"/>
        </w:rPr>
        <w:t>ем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целостную социокультурную систему взаимодействия ДОУ с социальными учрежде</w:t>
      </w:r>
      <w:r>
        <w:rPr>
          <w:rFonts w:eastAsiaTheme="minorHAnsi"/>
          <w:sz w:val="28"/>
          <w:szCs w:val="28"/>
          <w:lang w:eastAsia="en-US"/>
        </w:rPr>
        <w:t>ниями, р</w:t>
      </w:r>
      <w:r w:rsidR="004C2430" w:rsidRPr="004C2430">
        <w:rPr>
          <w:rFonts w:eastAsiaTheme="minorHAnsi"/>
          <w:sz w:val="28"/>
          <w:szCs w:val="28"/>
          <w:lang w:eastAsia="en-US"/>
        </w:rPr>
        <w:t>азраб</w:t>
      </w:r>
      <w:r>
        <w:rPr>
          <w:rFonts w:eastAsiaTheme="minorHAnsi"/>
          <w:sz w:val="28"/>
          <w:szCs w:val="28"/>
          <w:lang w:eastAsia="en-US"/>
        </w:rPr>
        <w:t>а</w:t>
      </w:r>
      <w:r w:rsidR="004C2430" w:rsidRPr="004C2430"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>ываем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и внедр</w:t>
      </w:r>
      <w:r>
        <w:rPr>
          <w:rFonts w:eastAsiaTheme="minorHAnsi"/>
          <w:sz w:val="28"/>
          <w:szCs w:val="28"/>
          <w:lang w:eastAsia="en-US"/>
        </w:rPr>
        <w:t>яем</w:t>
      </w:r>
      <w:r w:rsidR="004C2430" w:rsidRPr="004C2430">
        <w:rPr>
          <w:rFonts w:eastAsiaTheme="minorHAnsi"/>
          <w:sz w:val="28"/>
          <w:szCs w:val="28"/>
          <w:lang w:eastAsia="en-US"/>
        </w:rPr>
        <w:t xml:space="preserve"> в учебно-воспитательный процесс новый инновационный инструментарий, формы, методы, подходы и приёмы</w:t>
      </w:r>
      <w:r w:rsidR="00976BE9">
        <w:rPr>
          <w:rFonts w:eastAsiaTheme="minorHAnsi"/>
          <w:sz w:val="28"/>
          <w:szCs w:val="28"/>
          <w:lang w:eastAsia="en-US"/>
        </w:rPr>
        <w:t>.</w:t>
      </w:r>
      <w:r w:rsidR="009F6972" w:rsidRPr="009F6972">
        <w:rPr>
          <w:rFonts w:eastAsiaTheme="minorHAnsi"/>
          <w:sz w:val="28"/>
          <w:szCs w:val="28"/>
          <w:lang w:eastAsia="en-US"/>
        </w:rPr>
        <w:t xml:space="preserve"> </w:t>
      </w:r>
    </w:p>
    <w:p w:rsidR="009F6972" w:rsidRPr="004C2430" w:rsidRDefault="009F697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C2430">
        <w:rPr>
          <w:rFonts w:eastAsiaTheme="minorHAnsi"/>
          <w:sz w:val="28"/>
          <w:szCs w:val="28"/>
          <w:lang w:eastAsia="en-US"/>
        </w:rPr>
        <w:t>Организация социокультурной связи с различными учреждениями, педагогами и интернет  - сообществами  для использования максимум возможностей для развития интересов детей и их индивидуальных возможностей, позволяющие решать многие образовательные задачи, тем самым, повышая качество образовательных услуг и уровень реализации стандарта дошкольного образования.</w:t>
      </w:r>
    </w:p>
    <w:p w:rsidR="004A2C32" w:rsidRDefault="00B9521C" w:rsidP="00B759FD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76BE9">
        <w:rPr>
          <w:rFonts w:eastAsiaTheme="minorHAnsi"/>
          <w:sz w:val="28"/>
          <w:szCs w:val="28"/>
          <w:lang w:eastAsia="en-US"/>
        </w:rPr>
        <w:t>Наши давними социальными партнерами являются</w:t>
      </w:r>
      <w:r w:rsidR="004C2430" w:rsidRPr="004C2430">
        <w:rPr>
          <w:rFonts w:asciiTheme="minorHAnsi" w:eastAsiaTheme="minorHAnsi" w:hAnsiTheme="minorHAnsi" w:cstheme="minorBidi"/>
          <w:lang w:eastAsia="en-US"/>
        </w:rPr>
        <w:t xml:space="preserve"> </w:t>
      </w:r>
      <w:r w:rsidR="004C2430" w:rsidRPr="004C2430">
        <w:rPr>
          <w:rFonts w:eastAsiaTheme="minorHAnsi"/>
          <w:sz w:val="28"/>
          <w:szCs w:val="28"/>
          <w:lang w:eastAsia="en-US"/>
        </w:rPr>
        <w:t>педагоги ДОУ,</w:t>
      </w:r>
      <w:r w:rsidR="004C2430" w:rsidRPr="004C2430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bookmarkStart w:id="0" w:name="_GoBack"/>
      <w:bookmarkEnd w:id="0"/>
      <w:r w:rsidR="004C2430" w:rsidRPr="004C2430">
        <w:rPr>
          <w:rFonts w:eastAsiaTheme="minorHAnsi"/>
          <w:sz w:val="28"/>
          <w:szCs w:val="28"/>
          <w:lang w:eastAsia="en-US"/>
        </w:rPr>
        <w:t>воспитанники и их родители , МОУ ДОД  ДЮСШ № 6  г</w:t>
      </w:r>
      <w:proofErr w:type="gramStart"/>
      <w:r w:rsidR="004C2430" w:rsidRPr="004C2430">
        <w:rPr>
          <w:rFonts w:eastAsiaTheme="minorHAnsi"/>
          <w:sz w:val="28"/>
          <w:szCs w:val="28"/>
          <w:lang w:eastAsia="en-US"/>
        </w:rPr>
        <w:t>.Т</w:t>
      </w:r>
      <w:proofErr w:type="gramEnd"/>
      <w:r w:rsidR="004C2430" w:rsidRPr="004C2430">
        <w:rPr>
          <w:rFonts w:eastAsiaTheme="minorHAnsi"/>
          <w:sz w:val="28"/>
          <w:szCs w:val="28"/>
          <w:lang w:eastAsia="en-US"/>
        </w:rPr>
        <w:t xml:space="preserve">уапсе Туапсинский район, ГБПОУ КК ТСПК г. Туапсе, </w:t>
      </w:r>
      <w:proofErr w:type="spellStart"/>
      <w:r w:rsidR="004C2430" w:rsidRPr="004C2430">
        <w:rPr>
          <w:rFonts w:eastAsiaTheme="minorHAnsi"/>
          <w:sz w:val="28"/>
          <w:szCs w:val="28"/>
          <w:lang w:eastAsia="en-US"/>
        </w:rPr>
        <w:t>СЮТур</w:t>
      </w:r>
      <w:proofErr w:type="spellEnd"/>
      <w:r w:rsidR="004C2430" w:rsidRPr="004C2430">
        <w:rPr>
          <w:rFonts w:eastAsiaTheme="minorHAnsi"/>
          <w:sz w:val="28"/>
          <w:szCs w:val="28"/>
          <w:lang w:eastAsia="en-US"/>
        </w:rPr>
        <w:t xml:space="preserve"> г.Туапсе.</w:t>
      </w:r>
      <w:r w:rsidR="004A2C32">
        <w:rPr>
          <w:rFonts w:eastAsiaTheme="minorHAnsi"/>
          <w:sz w:val="28"/>
          <w:szCs w:val="28"/>
          <w:lang w:eastAsia="en-US"/>
        </w:rPr>
        <w:t xml:space="preserve"> </w:t>
      </w:r>
    </w:p>
    <w:p w:rsidR="004C2430" w:rsidRPr="001F0142" w:rsidRDefault="004A2C32" w:rsidP="00B759FD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В соответствии с поставленной целью мы р</w:t>
      </w:r>
      <w:r w:rsidRPr="004A2C32">
        <w:rPr>
          <w:color w:val="000000"/>
          <w:sz w:val="28"/>
          <w:szCs w:val="28"/>
          <w:shd w:val="clear" w:color="auto" w:fill="FFFFFF"/>
        </w:rPr>
        <w:t>азработа</w:t>
      </w:r>
      <w:r>
        <w:rPr>
          <w:color w:val="000000"/>
          <w:sz w:val="28"/>
          <w:szCs w:val="28"/>
          <w:shd w:val="clear" w:color="auto" w:fill="FFFFFF"/>
        </w:rPr>
        <w:t>ли</w:t>
      </w:r>
      <w:r w:rsidRPr="004A2C3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следующую </w:t>
      </w:r>
      <w:r w:rsidRPr="004A2C32">
        <w:rPr>
          <w:color w:val="000000"/>
          <w:sz w:val="28"/>
          <w:szCs w:val="28"/>
          <w:shd w:val="clear" w:color="auto" w:fill="FFFFFF"/>
        </w:rPr>
        <w:t>модель обеспечения преемственности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</w:r>
      <w:proofErr w:type="spellStart"/>
      <w:r w:rsidRPr="00B9521C">
        <w:rPr>
          <w:rFonts w:eastAsiaTheme="minorHAnsi"/>
          <w:sz w:val="28"/>
          <w:szCs w:val="28"/>
          <w:lang w:eastAsia="en-US"/>
        </w:rPr>
        <w:t>Флэшмоб</w:t>
      </w:r>
      <w:proofErr w:type="spellEnd"/>
      <w:r w:rsidRPr="00B9521C">
        <w:rPr>
          <w:rFonts w:eastAsiaTheme="minorHAnsi"/>
          <w:sz w:val="28"/>
          <w:szCs w:val="28"/>
          <w:lang w:eastAsia="en-US"/>
        </w:rPr>
        <w:t xml:space="preserve"> «Россия в моём сердце»</w:t>
      </w:r>
    </w:p>
    <w:p w:rsidR="004A2C32" w:rsidRPr="00B9521C" w:rsidRDefault="004A2C3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A2C32">
        <w:rPr>
          <w:rFonts w:eastAsiaTheme="minorHAnsi"/>
          <w:sz w:val="28"/>
          <w:szCs w:val="28"/>
          <w:lang w:eastAsia="en-US"/>
        </w:rPr>
        <w:t xml:space="preserve">Многие наши воспитанники мечтают связать свою жизнь с большим </w:t>
      </w:r>
      <w:r w:rsidRPr="004A2C32">
        <w:rPr>
          <w:rFonts w:eastAsiaTheme="minorHAnsi"/>
          <w:sz w:val="28"/>
          <w:szCs w:val="28"/>
          <w:lang w:eastAsia="en-US"/>
        </w:rPr>
        <w:lastRenderedPageBreak/>
        <w:t>спортом, стать олимпийскими чемпионами. Подготовка к Олимпиаде 2018 года подробно освещается во всех средствах массовой информации, и у наших малышей стал проявляться интерес к Олимпийской тематике, выражающаяся в эмоционально насыщенных рассказах детей и вопросах: детей интересовало: «Почему многие страны борются за право проведения Олимпиады?», «Почему победа на Олимпиаде является самой высокой наградой для любого спортсмена?», «Все ли спортсмены могут принимать участие в Олимпийских играх?».</w:t>
      </w:r>
      <w:r w:rsidRPr="004A2C32">
        <w:t xml:space="preserve"> </w:t>
      </w:r>
      <w:r w:rsidRPr="004A2C32">
        <w:rPr>
          <w:rFonts w:eastAsiaTheme="minorHAnsi"/>
          <w:sz w:val="28"/>
          <w:szCs w:val="28"/>
          <w:lang w:eastAsia="en-US"/>
        </w:rPr>
        <w:t xml:space="preserve">И для того, чтобы донести все пожелания, которые от души шлют олимпийцам миллионы людей, и наши маленькие жители «Родничка» был создан проект «Мы вместе». И первым мероприятием проекта стал </w:t>
      </w:r>
      <w:proofErr w:type="spellStart"/>
      <w:r w:rsidRPr="004A2C32">
        <w:rPr>
          <w:rFonts w:eastAsiaTheme="minorHAnsi"/>
          <w:sz w:val="28"/>
          <w:szCs w:val="28"/>
          <w:lang w:eastAsia="en-US"/>
        </w:rPr>
        <w:t>флэшмоб</w:t>
      </w:r>
      <w:proofErr w:type="spellEnd"/>
      <w:r w:rsidRPr="004A2C32">
        <w:rPr>
          <w:rFonts w:eastAsiaTheme="minorHAnsi"/>
          <w:sz w:val="28"/>
          <w:szCs w:val="28"/>
          <w:lang w:eastAsia="en-US"/>
        </w:rPr>
        <w:t xml:space="preserve"> «Россия в моём сердце», где ребята своими спортивными состязаниями, зажигательными танцами и просто искренними пожеланиями смогли поддержать не только всех российских чемпионов, но и наших кубанских спортсменов.</w:t>
      </w:r>
    </w:p>
    <w:p w:rsidR="004A2C32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«</w:t>
      </w:r>
      <w:proofErr w:type="spellStart"/>
      <w:r w:rsidRPr="00B9521C">
        <w:rPr>
          <w:rFonts w:eastAsiaTheme="minorHAnsi"/>
          <w:sz w:val="28"/>
          <w:szCs w:val="28"/>
          <w:lang w:eastAsia="en-US"/>
        </w:rPr>
        <w:t>Зарничка</w:t>
      </w:r>
      <w:proofErr w:type="spellEnd"/>
      <w:r w:rsidRPr="00B9521C">
        <w:rPr>
          <w:rFonts w:eastAsiaTheme="minorHAnsi"/>
          <w:sz w:val="28"/>
          <w:szCs w:val="28"/>
          <w:lang w:eastAsia="en-US"/>
        </w:rPr>
        <w:t>» - совместное мероприятие</w:t>
      </w:r>
      <w:r w:rsidR="004A2C32">
        <w:rPr>
          <w:rFonts w:eastAsiaTheme="minorHAnsi"/>
          <w:sz w:val="28"/>
          <w:szCs w:val="28"/>
          <w:lang w:eastAsia="en-US"/>
        </w:rPr>
        <w:t xml:space="preserve"> </w:t>
      </w:r>
      <w:r w:rsidRPr="00B9521C">
        <w:rPr>
          <w:rFonts w:eastAsiaTheme="minorHAnsi"/>
          <w:sz w:val="28"/>
          <w:szCs w:val="28"/>
          <w:lang w:eastAsia="en-US"/>
        </w:rPr>
        <w:t xml:space="preserve">с </w:t>
      </w:r>
      <w:proofErr w:type="spellStart"/>
      <w:r w:rsidRPr="00B9521C">
        <w:rPr>
          <w:rFonts w:eastAsiaTheme="minorHAnsi"/>
          <w:sz w:val="28"/>
          <w:szCs w:val="28"/>
          <w:lang w:eastAsia="en-US"/>
        </w:rPr>
        <w:t>СЮТур</w:t>
      </w:r>
      <w:proofErr w:type="spellEnd"/>
      <w:r w:rsidRPr="00B9521C">
        <w:rPr>
          <w:rFonts w:eastAsiaTheme="minorHAnsi"/>
          <w:sz w:val="28"/>
          <w:szCs w:val="28"/>
          <w:lang w:eastAsia="en-US"/>
        </w:rPr>
        <w:t xml:space="preserve"> г. Туапсе</w:t>
      </w:r>
      <w:r w:rsidR="004A2C32">
        <w:rPr>
          <w:rFonts w:eastAsiaTheme="minorHAnsi"/>
          <w:sz w:val="28"/>
          <w:szCs w:val="28"/>
          <w:lang w:eastAsia="en-US"/>
        </w:rPr>
        <w:t>.</w:t>
      </w:r>
    </w:p>
    <w:p w:rsidR="004A2C32" w:rsidRPr="004A2C32" w:rsidRDefault="004A2C3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</w:t>
      </w:r>
      <w:r w:rsidRPr="004A2C32">
        <w:rPr>
          <w:rFonts w:eastAsiaTheme="minorHAnsi"/>
          <w:sz w:val="28"/>
          <w:szCs w:val="28"/>
          <w:lang w:eastAsia="en-US"/>
        </w:rPr>
        <w:t>Организованное совместное мероприятие позволило нашей детворе узнать много нового и интересного о таком виде спорта как туризм.</w:t>
      </w:r>
    </w:p>
    <w:p w:rsidR="004A2C32" w:rsidRPr="004A2C32" w:rsidRDefault="004A2C3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A2C32">
        <w:rPr>
          <w:rFonts w:eastAsiaTheme="minorHAnsi"/>
          <w:sz w:val="28"/>
          <w:szCs w:val="28"/>
          <w:lang w:eastAsia="en-US"/>
        </w:rPr>
        <w:t xml:space="preserve">Ребятишки приняли участие в следующих этапах игры: сбор рюкзака для похода, туристские спортивные эстафеты, укладывание в спальный мешок, определение растений нашего леса, прохождение параллельных перил и навесной переправы. Особый интерес вызывает у детей выполнение заданий в страховочных системах, они уже знают, как ими пользоваться, знакомятся с туристскими узлами. </w:t>
      </w:r>
    </w:p>
    <w:p w:rsidR="00B9521C" w:rsidRPr="00B9521C" w:rsidRDefault="004A2C3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A2C32">
        <w:rPr>
          <w:rFonts w:eastAsiaTheme="minorHAnsi"/>
          <w:sz w:val="28"/>
          <w:szCs w:val="28"/>
          <w:lang w:eastAsia="en-US"/>
        </w:rPr>
        <w:tab/>
      </w:r>
      <w:r w:rsidRPr="004A2C32">
        <w:rPr>
          <w:rFonts w:eastAsiaTheme="minorHAnsi"/>
          <w:sz w:val="28"/>
          <w:szCs w:val="28"/>
          <w:lang w:eastAsia="en-US"/>
        </w:rPr>
        <w:tab/>
      </w:r>
    </w:p>
    <w:p w:rsid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 xml:space="preserve">Мастер-класс «Готовимся к чемпионату мира по футболу» </w:t>
      </w:r>
      <w:proofErr w:type="gramStart"/>
      <w:r w:rsidRPr="00B9521C">
        <w:rPr>
          <w:rFonts w:eastAsiaTheme="minorHAnsi"/>
          <w:sz w:val="28"/>
          <w:szCs w:val="28"/>
          <w:lang w:eastAsia="en-US"/>
        </w:rPr>
        <w:t>-с</w:t>
      </w:r>
      <w:proofErr w:type="gramEnd"/>
      <w:r w:rsidRPr="00B9521C">
        <w:rPr>
          <w:rFonts w:eastAsiaTheme="minorHAnsi"/>
          <w:sz w:val="28"/>
          <w:szCs w:val="28"/>
          <w:lang w:eastAsia="en-US"/>
        </w:rPr>
        <w:t>овместное мероприятие МОУ ДОД  ДЮСШ № 6  г.</w:t>
      </w:r>
      <w:r w:rsidR="001F0142" w:rsidRPr="001F0142">
        <w:rPr>
          <w:rFonts w:eastAsiaTheme="minorHAnsi"/>
          <w:sz w:val="28"/>
          <w:szCs w:val="28"/>
          <w:lang w:eastAsia="en-US"/>
        </w:rPr>
        <w:t xml:space="preserve"> </w:t>
      </w:r>
      <w:r w:rsidRPr="00B9521C">
        <w:rPr>
          <w:rFonts w:eastAsiaTheme="minorHAnsi"/>
          <w:sz w:val="28"/>
          <w:szCs w:val="28"/>
          <w:lang w:eastAsia="en-US"/>
        </w:rPr>
        <w:t>Туапсе</w:t>
      </w:r>
    </w:p>
    <w:p w:rsidR="009F6972" w:rsidRPr="00AD2C1B" w:rsidRDefault="008F606A" w:rsidP="00B759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1245235</wp:posOffset>
            </wp:positionV>
            <wp:extent cx="2409190" cy="1600200"/>
            <wp:effectExtent l="0" t="0" r="0" b="0"/>
            <wp:wrapThrough wrapText="bothSides">
              <wp:wrapPolygon edited="0">
                <wp:start x="683" y="0"/>
                <wp:lineTo x="0" y="514"/>
                <wp:lineTo x="0" y="20829"/>
                <wp:lineTo x="512" y="21343"/>
                <wp:lineTo x="683" y="21343"/>
                <wp:lineTo x="20666" y="21343"/>
                <wp:lineTo x="20837" y="21343"/>
                <wp:lineTo x="21349" y="20829"/>
                <wp:lineTo x="21349" y="514"/>
                <wp:lineTo x="20666" y="0"/>
                <wp:lineTo x="683" y="0"/>
              </wp:wrapPolygon>
            </wp:wrapThrough>
            <wp:docPr id="8195" name="Picture 3" descr="H:\фото футбола\DSC_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H:\фото футбола\DSC_04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0919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1245235</wp:posOffset>
            </wp:positionV>
            <wp:extent cx="2414905" cy="1604010"/>
            <wp:effectExtent l="0" t="0" r="4445" b="0"/>
            <wp:wrapThrough wrapText="bothSides">
              <wp:wrapPolygon edited="0">
                <wp:start x="682" y="0"/>
                <wp:lineTo x="0" y="513"/>
                <wp:lineTo x="0" y="20779"/>
                <wp:lineTo x="511" y="21292"/>
                <wp:lineTo x="682" y="21292"/>
                <wp:lineTo x="20788" y="21292"/>
                <wp:lineTo x="20958" y="21292"/>
                <wp:lineTo x="21469" y="20779"/>
                <wp:lineTo x="21469" y="513"/>
                <wp:lineTo x="20788" y="0"/>
                <wp:lineTo x="682" y="0"/>
              </wp:wrapPolygon>
            </wp:wrapThrough>
            <wp:docPr id="10242" name="Picture 2" descr="H:\фото футбола\DSC_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:\фото футбола\DSC_05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1604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9F6972" w:rsidRPr="00AD2C1B">
        <w:rPr>
          <w:sz w:val="28"/>
          <w:szCs w:val="28"/>
        </w:rPr>
        <w:t xml:space="preserve">Чтобы команды наших ребят выступили достойно, они сначала прошли тренировку с профессиональными тренерами по футболу из спортивной </w:t>
      </w:r>
      <w:r w:rsidR="00AD2C1B">
        <w:rPr>
          <w:sz w:val="28"/>
          <w:szCs w:val="28"/>
        </w:rPr>
        <w:t>школы г.</w:t>
      </w:r>
      <w:r w:rsidR="001F0142" w:rsidRPr="001F0142">
        <w:rPr>
          <w:sz w:val="28"/>
          <w:szCs w:val="28"/>
        </w:rPr>
        <w:t xml:space="preserve"> </w:t>
      </w:r>
      <w:r w:rsidR="00AD2C1B">
        <w:rPr>
          <w:sz w:val="28"/>
          <w:szCs w:val="28"/>
        </w:rPr>
        <w:t>Туапсе. А для того</w:t>
      </w:r>
      <w:r w:rsidR="008F6793">
        <w:rPr>
          <w:sz w:val="28"/>
          <w:szCs w:val="28"/>
        </w:rPr>
        <w:t>,</w:t>
      </w:r>
      <w:r w:rsidR="00AD2C1B">
        <w:rPr>
          <w:sz w:val="28"/>
          <w:szCs w:val="28"/>
        </w:rPr>
        <w:t xml:space="preserve"> </w:t>
      </w:r>
      <w:r w:rsidR="008F6793">
        <w:rPr>
          <w:sz w:val="28"/>
          <w:szCs w:val="28"/>
        </w:rPr>
        <w:t>ч</w:t>
      </w:r>
      <w:r w:rsidR="009F6972" w:rsidRPr="00AD2C1B">
        <w:rPr>
          <w:sz w:val="28"/>
          <w:szCs w:val="28"/>
        </w:rPr>
        <w:t>тобы юные «футболисты» были ловкими</w:t>
      </w:r>
      <w:proofErr w:type="gramStart"/>
      <w:r w:rsidR="009F6972" w:rsidRPr="00AD2C1B">
        <w:rPr>
          <w:sz w:val="28"/>
          <w:szCs w:val="28"/>
        </w:rPr>
        <w:t xml:space="preserve"> </w:t>
      </w:r>
      <w:r w:rsidR="008F6793">
        <w:rPr>
          <w:sz w:val="28"/>
          <w:szCs w:val="28"/>
        </w:rPr>
        <w:t>,</w:t>
      </w:r>
      <w:proofErr w:type="gramEnd"/>
      <w:r w:rsidR="008F6793">
        <w:rPr>
          <w:sz w:val="28"/>
          <w:szCs w:val="28"/>
        </w:rPr>
        <w:t xml:space="preserve"> </w:t>
      </w:r>
      <w:r w:rsidR="009F6972" w:rsidRPr="00AD2C1B">
        <w:rPr>
          <w:sz w:val="28"/>
          <w:szCs w:val="28"/>
        </w:rPr>
        <w:t xml:space="preserve">тренеры с мальчиками, а потом и с девочками провели игру « Хвостики». Дети были счастливы! </w:t>
      </w:r>
      <w:r w:rsidR="008F6793">
        <w:rPr>
          <w:sz w:val="28"/>
          <w:szCs w:val="28"/>
        </w:rPr>
        <w:t>М</w:t>
      </w:r>
      <w:r w:rsidR="009F6972" w:rsidRPr="00AD2C1B">
        <w:rPr>
          <w:sz w:val="28"/>
          <w:szCs w:val="28"/>
        </w:rPr>
        <w:t xml:space="preserve">астер-класс по игре в футбол показали </w:t>
      </w:r>
      <w:r w:rsidR="008F6793">
        <w:rPr>
          <w:sz w:val="28"/>
          <w:szCs w:val="28"/>
        </w:rPr>
        <w:t xml:space="preserve">и </w:t>
      </w:r>
      <w:r w:rsidR="009F6972" w:rsidRPr="00AD2C1B">
        <w:rPr>
          <w:sz w:val="28"/>
          <w:szCs w:val="28"/>
        </w:rPr>
        <w:t xml:space="preserve">наши папы, когда организовали игру друг против друга. </w:t>
      </w:r>
    </w:p>
    <w:p w:rsidR="008F606A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ab/>
      </w:r>
    </w:p>
    <w:p w:rsidR="00B9521C" w:rsidRDefault="001F014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3792220</wp:posOffset>
            </wp:positionH>
            <wp:positionV relativeFrom="paragraph">
              <wp:posOffset>220980</wp:posOffset>
            </wp:positionV>
            <wp:extent cx="2056765" cy="1370965"/>
            <wp:effectExtent l="0" t="0" r="635" b="635"/>
            <wp:wrapThrough wrapText="bothSides">
              <wp:wrapPolygon edited="0">
                <wp:start x="800" y="0"/>
                <wp:lineTo x="0" y="600"/>
                <wp:lineTo x="0" y="21010"/>
                <wp:lineTo x="800" y="21310"/>
                <wp:lineTo x="20606" y="21310"/>
                <wp:lineTo x="21407" y="21010"/>
                <wp:lineTo x="21407" y="600"/>
                <wp:lineTo x="20606" y="0"/>
                <wp:lineTo x="800" y="0"/>
              </wp:wrapPolygon>
            </wp:wrapThrough>
            <wp:docPr id="1026" name="Picture 2" descr="D:\Users\one\Desktop\праздник здоровья\DSC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Users\one\Desktop\праздник здоровья\DSC_00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1370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9521C" w:rsidRPr="00B9521C">
        <w:rPr>
          <w:rFonts w:eastAsiaTheme="minorHAnsi"/>
          <w:sz w:val="28"/>
          <w:szCs w:val="28"/>
          <w:lang w:eastAsia="en-US"/>
        </w:rPr>
        <w:t>Мастер – класс ООД со студентами ГБПОУ КК ТСПК г. Туапсе «Здоровый образ жизни»</w:t>
      </w:r>
    </w:p>
    <w:p w:rsidR="00E27002" w:rsidRPr="00E27002" w:rsidRDefault="00E27002" w:rsidP="00B759FD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E27002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День здоровья – замечательная возможность в развлекательно-познавательной форме обратить внимание детей на свое здоровье. Научить беречь его, заботиться о нем. Рассказать в доступной форме о значимости физкультурных и гигиенических мероприятий. Привлечение детей к систематическим занятиям спорта, пропаганда здорового образа жизни – это важные аспекты образовательного процесса в нашем детском саду. </w:t>
      </w:r>
    </w:p>
    <w:p w:rsidR="00E27002" w:rsidRPr="00E27002" w:rsidRDefault="001F0142" w:rsidP="00B759FD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205740</wp:posOffset>
            </wp:positionV>
            <wp:extent cx="1800225" cy="1198880"/>
            <wp:effectExtent l="0" t="0" r="9525" b="1270"/>
            <wp:wrapThrough wrapText="bothSides">
              <wp:wrapPolygon edited="0">
                <wp:start x="914" y="0"/>
                <wp:lineTo x="0" y="686"/>
                <wp:lineTo x="0" y="20936"/>
                <wp:lineTo x="914" y="21280"/>
                <wp:lineTo x="20571" y="21280"/>
                <wp:lineTo x="21486" y="20936"/>
                <wp:lineTo x="21486" y="686"/>
                <wp:lineTo x="20571" y="0"/>
                <wp:lineTo x="914" y="0"/>
              </wp:wrapPolygon>
            </wp:wrapThrough>
            <wp:docPr id="11266" name="Picture 2" descr="D:\Users\one\Desktop\праздник здоровья\DSC_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D:\Users\one\Desktop\праздник здоровья\DSC_01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98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E27002" w:rsidRPr="00E27002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       В рамках праздника были проведены мастер – классы лучших спортсменов факультета физической культуры ТСПК.</w:t>
      </w:r>
      <w:r w:rsidRPr="001F0142">
        <w:rPr>
          <w:noProof/>
        </w:rPr>
        <w:t xml:space="preserve"> </w:t>
      </w:r>
    </w:p>
    <w:p w:rsidR="00E27002" w:rsidRPr="00B9521C" w:rsidRDefault="00E2700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27002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      Дети стали активными участниками коллективных игр и соревнований, научились быть частью команды. Кроме того, спортивный праздник - это всегда занимательное познавательное мероприятие, которое приносит массу положительных эмоций и переживаний у детей, воспитывает личностные </w:t>
      </w:r>
      <w:r w:rsidRPr="00E27002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>качества дошкольника, например, такие как целеустремленность, внимание, командный дух, бережное отношение к здоровью.</w:t>
      </w:r>
    </w:p>
    <w:p w:rsid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</w:r>
      <w:proofErr w:type="spellStart"/>
      <w:r w:rsidRPr="00B9521C">
        <w:rPr>
          <w:rFonts w:eastAsiaTheme="minorHAnsi"/>
          <w:sz w:val="28"/>
          <w:szCs w:val="28"/>
          <w:lang w:eastAsia="en-US"/>
        </w:rPr>
        <w:t>Аквашоу</w:t>
      </w:r>
      <w:proofErr w:type="spellEnd"/>
      <w:r w:rsidRPr="00B9521C">
        <w:rPr>
          <w:rFonts w:eastAsiaTheme="minorHAnsi"/>
          <w:sz w:val="28"/>
          <w:szCs w:val="28"/>
          <w:lang w:eastAsia="en-US"/>
        </w:rPr>
        <w:t xml:space="preserve"> «</w:t>
      </w:r>
      <w:proofErr w:type="spellStart"/>
      <w:r w:rsidRPr="00B9521C">
        <w:rPr>
          <w:rFonts w:eastAsiaTheme="minorHAnsi"/>
          <w:sz w:val="28"/>
          <w:szCs w:val="28"/>
          <w:lang w:eastAsia="en-US"/>
        </w:rPr>
        <w:t>Дельфинчики</w:t>
      </w:r>
      <w:proofErr w:type="spellEnd"/>
      <w:r w:rsidRPr="00B9521C">
        <w:rPr>
          <w:rFonts w:eastAsiaTheme="minorHAnsi"/>
          <w:sz w:val="28"/>
          <w:szCs w:val="28"/>
          <w:lang w:eastAsia="en-US"/>
        </w:rPr>
        <w:t xml:space="preserve"> покоряют космос»</w:t>
      </w:r>
      <w:r w:rsidR="001F0142">
        <w:rPr>
          <w:rFonts w:eastAsiaTheme="minorHAnsi"/>
          <w:sz w:val="28"/>
          <w:szCs w:val="28"/>
          <w:lang w:eastAsia="en-US"/>
        </w:rPr>
        <w:t xml:space="preserve"> </w:t>
      </w:r>
      <w:r w:rsidR="001F0142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-3175</wp:posOffset>
            </wp:positionV>
            <wp:extent cx="2343150" cy="1435100"/>
            <wp:effectExtent l="0" t="0" r="0" b="0"/>
            <wp:wrapThrough wrapText="bothSides">
              <wp:wrapPolygon edited="0">
                <wp:start x="702" y="0"/>
                <wp:lineTo x="0" y="573"/>
                <wp:lineTo x="0" y="20931"/>
                <wp:lineTo x="702" y="21218"/>
                <wp:lineTo x="20722" y="21218"/>
                <wp:lineTo x="21424" y="20931"/>
                <wp:lineTo x="21424" y="573"/>
                <wp:lineTo x="20722" y="0"/>
                <wp:lineTo x="702" y="0"/>
              </wp:wrapPolygon>
            </wp:wrapThrough>
            <wp:docPr id="13314" name="Picture 2" descr="C:\Users\Ирина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:\Users\Ирина\Desktop\1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35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759FD" w:rsidRDefault="00AD2C1B" w:rsidP="00B759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</w:t>
      </w:r>
      <w:r w:rsidRPr="00AD2C1B">
        <w:rPr>
          <w:sz w:val="28"/>
          <w:szCs w:val="28"/>
        </w:rPr>
        <w:t>Началось мероприятие в музыкальном зале, где дети не только познакомились с историей нашей космонавтики, но разгадывали ребусы, читали стихи. А затем началось самое необыкновенное чудо! Под «космическую» музыку и световое шоу наши юные пловцы выполняли в воде пируэты, создавали эффект звезды и «поднимали» в небо ракету! А зрители выполняли на берегу самую настоящую «космическую» гимнастику!</w:t>
      </w:r>
      <w:r w:rsidR="004A2C32">
        <w:rPr>
          <w:sz w:val="28"/>
          <w:szCs w:val="28"/>
        </w:rPr>
        <w:t xml:space="preserve"> </w:t>
      </w:r>
      <w:r w:rsidR="00B759FD">
        <w:rPr>
          <w:color w:val="000000"/>
          <w:sz w:val="28"/>
          <w:szCs w:val="28"/>
          <w:shd w:val="clear" w:color="auto" w:fill="FFFFFF"/>
        </w:rPr>
        <w:t>Закономерности такого рода воспитания воплощены в принципах  мотивационной направленности, установления ценностей и системы начальных знаний, умений и навыков здоровой, творческой, активной жизнедеятельности.</w:t>
      </w:r>
    </w:p>
    <w:p w:rsidR="00B9521C" w:rsidRPr="00B9521C" w:rsidRDefault="00B9521C" w:rsidP="00B759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Всемирный день здоровья. Готовимся к ГТО. (физкультурный досуг)</w:t>
      </w:r>
    </w:p>
    <w:p w:rsidR="008F6793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 xml:space="preserve">Изготовление эмблемы чемпионата мира по футболу. «Покорение космоса, </w:t>
      </w:r>
    </w:p>
    <w:p w:rsidR="008F6793" w:rsidRPr="00B9521C" w:rsidRDefault="008F6793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Создание мини-музея «Мы на Олимпиаде в Сочи»</w:t>
      </w:r>
    </w:p>
    <w:p w:rsidR="008F6793" w:rsidRPr="00B9521C" w:rsidRDefault="008F6793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Работа с художественным словом: разучивание песен, стихов, загадки о спорте.</w:t>
      </w:r>
    </w:p>
    <w:p w:rsidR="008F6793" w:rsidRPr="00B9521C" w:rsidRDefault="008F6793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Тематические прогулки</w:t>
      </w:r>
    </w:p>
    <w:p w:rsidR="008F6793" w:rsidRDefault="00B9521C" w:rsidP="00B759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eorgia" w:hAnsi="Georgia" w:cs="Arial"/>
          <w:color w:val="333333"/>
          <w:sz w:val="27"/>
          <w:szCs w:val="27"/>
        </w:rPr>
      </w:pPr>
      <w:r w:rsidRPr="00B9521C">
        <w:rPr>
          <w:rFonts w:eastAsiaTheme="minorHAnsi"/>
          <w:sz w:val="28"/>
          <w:szCs w:val="28"/>
          <w:lang w:eastAsia="en-US"/>
        </w:rPr>
        <w:t>иконопись и любовь к футболу» (три составляющие логотипа)</w:t>
      </w:r>
      <w:r w:rsidR="00E27002" w:rsidRPr="00E27002">
        <w:rPr>
          <w:rFonts w:ascii="Georgia" w:hAnsi="Georgia" w:cs="Arial"/>
          <w:color w:val="333333"/>
          <w:sz w:val="27"/>
          <w:szCs w:val="27"/>
        </w:rPr>
        <w:t xml:space="preserve"> </w:t>
      </w:r>
    </w:p>
    <w:p w:rsidR="00B9521C" w:rsidRPr="008F6793" w:rsidRDefault="00B9521C" w:rsidP="00B759F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eorgia" w:hAnsi="Georgia" w:cs="Arial"/>
          <w:color w:val="333333"/>
          <w:sz w:val="27"/>
          <w:szCs w:val="27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Прослушивание и разучивание песен на спортивную тематику: «Спортивная семья», «Трус не играет в хоккей», «Старт даёт Москва» и т. д.</w:t>
      </w:r>
    </w:p>
    <w:p w:rsidR="00B9521C" w:rsidRP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Работа с художественным словом: разучивание песен, стихов, загадки о спорте.</w:t>
      </w:r>
    </w:p>
    <w:p w:rsidR="00B9521C" w:rsidRP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Разработка дидактических игр</w:t>
      </w:r>
      <w:proofErr w:type="gramStart"/>
      <w:r w:rsidRPr="00B9521C">
        <w:rPr>
          <w:rFonts w:eastAsiaTheme="minorHAnsi"/>
          <w:sz w:val="28"/>
          <w:szCs w:val="28"/>
          <w:lang w:eastAsia="en-US"/>
        </w:rPr>
        <w:t xml:space="preserve"> ,</w:t>
      </w:r>
      <w:proofErr w:type="gramEnd"/>
      <w:r w:rsidRPr="00B9521C">
        <w:rPr>
          <w:rFonts w:eastAsiaTheme="minorHAnsi"/>
          <w:sz w:val="28"/>
          <w:szCs w:val="28"/>
          <w:lang w:eastAsia="en-US"/>
        </w:rPr>
        <w:t xml:space="preserve"> посвященных разным видам </w:t>
      </w:r>
      <w:r w:rsidRPr="00B9521C">
        <w:rPr>
          <w:rFonts w:eastAsiaTheme="minorHAnsi"/>
          <w:sz w:val="28"/>
          <w:szCs w:val="28"/>
          <w:lang w:eastAsia="en-US"/>
        </w:rPr>
        <w:lastRenderedPageBreak/>
        <w:t>спорта</w:t>
      </w:r>
    </w:p>
    <w:p w:rsidR="00B9521C" w:rsidRPr="00B9521C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Летние Олимпийские игры (физкультурный праздник)</w:t>
      </w:r>
    </w:p>
    <w:p w:rsidR="004C2430" w:rsidRDefault="00B9521C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521C">
        <w:rPr>
          <w:rFonts w:eastAsiaTheme="minorHAnsi"/>
          <w:sz w:val="28"/>
          <w:szCs w:val="28"/>
          <w:lang w:eastAsia="en-US"/>
        </w:rPr>
        <w:t>•</w:t>
      </w:r>
      <w:r w:rsidRPr="00B9521C">
        <w:rPr>
          <w:rFonts w:eastAsiaTheme="minorHAnsi"/>
          <w:sz w:val="28"/>
          <w:szCs w:val="28"/>
          <w:lang w:eastAsia="en-US"/>
        </w:rPr>
        <w:tab/>
        <w:t>Разработка и обыгрывание макетов «Стадион будущего»</w:t>
      </w:r>
    </w:p>
    <w:p w:rsidR="00E27002" w:rsidRPr="004C2430" w:rsidRDefault="00E27002" w:rsidP="00B759FD">
      <w:pPr>
        <w:widowControl w:val="0"/>
        <w:overflowPunct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4C2430" w:rsidRDefault="00B759FD" w:rsidP="00D66712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</w:t>
      </w:r>
      <w:r w:rsidR="00AD2C1B" w:rsidRPr="004C2430">
        <w:rPr>
          <w:rFonts w:eastAsiaTheme="minorHAnsi"/>
          <w:sz w:val="28"/>
          <w:szCs w:val="28"/>
          <w:lang w:eastAsia="en-US"/>
        </w:rPr>
        <w:t xml:space="preserve">Развитие  социальных  связей  дошкольного  образовательного  учреждения  с культурными и образовательными учреждениями дает дополнительный импульс для духовного </w:t>
      </w:r>
      <w:r>
        <w:rPr>
          <w:rFonts w:eastAsiaTheme="minorHAnsi"/>
          <w:sz w:val="28"/>
          <w:szCs w:val="28"/>
          <w:lang w:eastAsia="en-US"/>
        </w:rPr>
        <w:t xml:space="preserve">и физического </w:t>
      </w:r>
      <w:r w:rsidR="00AD2C1B" w:rsidRPr="004C2430">
        <w:rPr>
          <w:rFonts w:eastAsiaTheme="minorHAnsi"/>
          <w:sz w:val="28"/>
          <w:szCs w:val="28"/>
          <w:lang w:eastAsia="en-US"/>
        </w:rPr>
        <w:t xml:space="preserve">развития </w:t>
      </w:r>
      <w:r>
        <w:rPr>
          <w:rFonts w:eastAsiaTheme="minorHAnsi"/>
          <w:sz w:val="28"/>
          <w:szCs w:val="28"/>
          <w:lang w:eastAsia="en-US"/>
        </w:rPr>
        <w:t xml:space="preserve">детей </w:t>
      </w:r>
      <w:r w:rsidR="00AD2C1B" w:rsidRPr="004C2430">
        <w:rPr>
          <w:rFonts w:eastAsiaTheme="minorHAnsi"/>
          <w:sz w:val="28"/>
          <w:szCs w:val="28"/>
          <w:lang w:eastAsia="en-US"/>
        </w:rPr>
        <w:t>и обогащения личности ребенка с первых лет</w:t>
      </w:r>
      <w:r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AD2C1B" w:rsidRPr="004C2430">
        <w:rPr>
          <w:rFonts w:eastAsiaTheme="minorHAnsi"/>
          <w:sz w:val="28"/>
          <w:szCs w:val="28"/>
          <w:lang w:eastAsia="en-US"/>
        </w:rPr>
        <w:t>жизни,  совершенствует  конструктивные  взаимоотношения  с  родителями,</w:t>
      </w:r>
      <w:r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="00AD2C1B" w:rsidRPr="004C2430">
        <w:rPr>
          <w:rFonts w:eastAsiaTheme="minorHAnsi"/>
          <w:sz w:val="28"/>
          <w:szCs w:val="28"/>
          <w:lang w:eastAsia="en-US"/>
        </w:rPr>
        <w:t>строящиеся на идее социального партнерства.</w:t>
      </w:r>
    </w:p>
    <w:p w:rsidR="00D66712" w:rsidRDefault="00D66712" w:rsidP="00D66712">
      <w:pPr>
        <w:ind w:right="-259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Список литературы</w:t>
      </w:r>
    </w:p>
    <w:p w:rsidR="00D66712" w:rsidRDefault="00D66712" w:rsidP="00D66712">
      <w:pPr>
        <w:ind w:firstLine="709"/>
        <w:contextualSpacing/>
        <w:jc w:val="both"/>
        <w:rPr>
          <w:sz w:val="20"/>
          <w:szCs w:val="20"/>
        </w:rPr>
      </w:pPr>
    </w:p>
    <w:p w:rsid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 Программа воспитания и обучения в детском саду. «От рождения до школы» Под ред. Н. Е. </w:t>
      </w:r>
      <w:proofErr w:type="spellStart"/>
      <w:r>
        <w:rPr>
          <w:sz w:val="28"/>
          <w:szCs w:val="28"/>
        </w:rPr>
        <w:t>Веракса</w:t>
      </w:r>
      <w:proofErr w:type="spellEnd"/>
      <w:r>
        <w:rPr>
          <w:sz w:val="28"/>
          <w:szCs w:val="28"/>
        </w:rPr>
        <w:t>, М.А. Васильевой, Т.С. Комаровой. – М.: Мозаика-Синтез</w:t>
      </w:r>
      <w:r>
        <w:rPr>
          <w:sz w:val="28"/>
          <w:szCs w:val="28"/>
          <w:u w:val="single"/>
        </w:rPr>
        <w:t>.</w:t>
      </w: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Pr="00D21545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2.Физическое воспитание в детском саду. Программа и методические рекомендации. Для занятий с детьми 2-7 лет. Я. </w:t>
      </w:r>
      <w:proofErr w:type="spellStart"/>
      <w:r>
        <w:rPr>
          <w:sz w:val="28"/>
          <w:szCs w:val="28"/>
        </w:rPr>
        <w:t>Степаненков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М: Мозаика-Синтез, 2009 г. </w:t>
      </w: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4"/>
          <w:szCs w:val="24"/>
        </w:rPr>
      </w:pPr>
      <w:r>
        <w:rPr>
          <w:sz w:val="28"/>
          <w:szCs w:val="28"/>
        </w:rPr>
        <w:t xml:space="preserve">3.Физическая культура – дошкольникам Л.Д Глазырина –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, 2004.</w:t>
      </w: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4"/>
          <w:szCs w:val="24"/>
        </w:rPr>
      </w:pPr>
      <w:r>
        <w:rPr>
          <w:sz w:val="28"/>
          <w:szCs w:val="28"/>
        </w:rPr>
        <w:t xml:space="preserve">4.Нетрадиционные занятия физкультурой в </w:t>
      </w:r>
      <w:proofErr w:type="gramStart"/>
      <w:r>
        <w:rPr>
          <w:sz w:val="28"/>
          <w:szCs w:val="28"/>
        </w:rPr>
        <w:t>дошкольном</w:t>
      </w:r>
      <w:proofErr w:type="gramEnd"/>
      <w:r>
        <w:rPr>
          <w:sz w:val="28"/>
          <w:szCs w:val="28"/>
        </w:rPr>
        <w:t xml:space="preserve"> образовательном</w:t>
      </w: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4"/>
          <w:szCs w:val="24"/>
        </w:rPr>
      </w:pP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8"/>
          <w:szCs w:val="28"/>
        </w:rPr>
        <w:t>учреждении</w:t>
      </w:r>
      <w:proofErr w:type="gramEnd"/>
      <w:r>
        <w:rPr>
          <w:sz w:val="28"/>
          <w:szCs w:val="28"/>
        </w:rPr>
        <w:t xml:space="preserve">. Н.С.Голицына – М.: </w:t>
      </w:r>
      <w:proofErr w:type="spellStart"/>
      <w:r>
        <w:rPr>
          <w:sz w:val="28"/>
          <w:szCs w:val="28"/>
        </w:rPr>
        <w:t>Скрепторий</w:t>
      </w:r>
      <w:proofErr w:type="spellEnd"/>
      <w:r>
        <w:rPr>
          <w:sz w:val="28"/>
          <w:szCs w:val="28"/>
        </w:rPr>
        <w:t>, 2004.</w:t>
      </w: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Default="00D66712" w:rsidP="00D66712">
      <w:pPr>
        <w:widowControl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5.Спутник руководителя физического воспитания дошкольного учреждения. </w:t>
      </w:r>
      <w:proofErr w:type="spellStart"/>
      <w:r>
        <w:rPr>
          <w:sz w:val="28"/>
          <w:szCs w:val="28"/>
        </w:rPr>
        <w:t>С.О.Филиппова-СПб</w:t>
      </w:r>
      <w:proofErr w:type="spellEnd"/>
      <w:r>
        <w:rPr>
          <w:sz w:val="28"/>
          <w:szCs w:val="28"/>
        </w:rPr>
        <w:t>.: Детство-Пресс, 2005.</w:t>
      </w:r>
    </w:p>
    <w:p w:rsid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</w:pPr>
    </w:p>
    <w:p w:rsidR="00D66712" w:rsidRPr="00D66712" w:rsidRDefault="00D66712" w:rsidP="00D66712">
      <w:pPr>
        <w:widowControl w:val="0"/>
        <w:overflowPunct w:val="0"/>
        <w:autoSpaceDE w:val="0"/>
        <w:autoSpaceDN w:val="0"/>
        <w:adjustRightInd w:val="0"/>
        <w:ind w:right="-1" w:firstLine="709"/>
        <w:contextualSpacing/>
        <w:jc w:val="both"/>
        <w:rPr>
          <w:sz w:val="28"/>
          <w:szCs w:val="28"/>
        </w:rPr>
        <w:sectPr w:rsidR="00D66712" w:rsidRPr="00D66712" w:rsidSect="00D66712">
          <w:footerReference w:type="default" r:id="rId12"/>
          <w:pgSz w:w="11906" w:h="16838"/>
          <w:pgMar w:top="851" w:right="1134" w:bottom="1134" w:left="1134" w:header="720" w:footer="720" w:gutter="0"/>
          <w:cols w:space="720" w:equalWidth="0">
            <w:col w:w="9066"/>
          </w:cols>
          <w:noEndnote/>
        </w:sectPr>
      </w:pPr>
      <w:r w:rsidRPr="00475A6A">
        <w:rPr>
          <w:sz w:val="28"/>
          <w:szCs w:val="28"/>
        </w:rPr>
        <w:t>6.Система обучения плаванию детей дошкольного возраста.</w:t>
      </w:r>
      <w:r>
        <w:rPr>
          <w:sz w:val="28"/>
          <w:szCs w:val="28"/>
        </w:rPr>
        <w:t xml:space="preserve"> Учебно – методическое пособие / </w:t>
      </w:r>
      <w:proofErr w:type="spellStart"/>
      <w:r>
        <w:rPr>
          <w:sz w:val="28"/>
          <w:szCs w:val="28"/>
        </w:rPr>
        <w:t>Под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ед</w:t>
      </w:r>
      <w:proofErr w:type="spellEnd"/>
      <w:r>
        <w:rPr>
          <w:sz w:val="28"/>
          <w:szCs w:val="28"/>
        </w:rPr>
        <w:t xml:space="preserve">. А.Л. </w:t>
      </w:r>
      <w:proofErr w:type="spellStart"/>
      <w:r>
        <w:rPr>
          <w:sz w:val="28"/>
          <w:szCs w:val="28"/>
        </w:rPr>
        <w:t>Чеменевой</w:t>
      </w:r>
      <w:proofErr w:type="spellEnd"/>
      <w:r>
        <w:rPr>
          <w:sz w:val="28"/>
          <w:szCs w:val="28"/>
        </w:rPr>
        <w:t>._ СПб</w:t>
      </w:r>
      <w:proofErr w:type="gramStart"/>
      <w:r>
        <w:rPr>
          <w:sz w:val="28"/>
          <w:szCs w:val="28"/>
        </w:rPr>
        <w:t xml:space="preserve">.: « </w:t>
      </w:r>
      <w:proofErr w:type="gramEnd"/>
      <w:r>
        <w:rPr>
          <w:sz w:val="28"/>
          <w:szCs w:val="28"/>
        </w:rPr>
        <w:t>ИЗДАТЕЛЬСТВО-ПРЕСС», 2011</w:t>
      </w:r>
    </w:p>
    <w:p w:rsidR="00D66712" w:rsidRDefault="00D66712" w:rsidP="00D66712">
      <w:pPr>
        <w:ind w:right="-259"/>
        <w:contextualSpacing/>
        <w:jc w:val="both"/>
      </w:pPr>
      <w:bookmarkStart w:id="1" w:name="page15"/>
      <w:bookmarkEnd w:id="1"/>
    </w:p>
    <w:sectPr w:rsidR="00D66712" w:rsidSect="00530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E64" w:rsidRDefault="00F96E64" w:rsidP="00D66712">
      <w:r>
        <w:separator/>
      </w:r>
    </w:p>
  </w:endnote>
  <w:endnote w:type="continuationSeparator" w:id="0">
    <w:p w:rsidR="00F96E64" w:rsidRDefault="00F96E64" w:rsidP="00D66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2921011"/>
      <w:docPartObj>
        <w:docPartGallery w:val="Page Numbers (Bottom of Page)"/>
        <w:docPartUnique/>
      </w:docPartObj>
    </w:sdtPr>
    <w:sdtContent>
      <w:p w:rsidR="00D66712" w:rsidRDefault="00530C9B">
        <w:pPr>
          <w:pStyle w:val="a9"/>
          <w:jc w:val="center"/>
        </w:pPr>
        <w:r>
          <w:fldChar w:fldCharType="begin"/>
        </w:r>
        <w:r w:rsidR="00D66712">
          <w:instrText>PAGE   \* MERGEFORMAT</w:instrText>
        </w:r>
        <w:r>
          <w:fldChar w:fldCharType="separate"/>
        </w:r>
        <w:r w:rsidR="009E0FFE">
          <w:rPr>
            <w:noProof/>
          </w:rPr>
          <w:t>1</w:t>
        </w:r>
        <w:r>
          <w:fldChar w:fldCharType="end"/>
        </w:r>
      </w:p>
    </w:sdtContent>
  </w:sdt>
  <w:p w:rsidR="00D66712" w:rsidRDefault="00D6671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E64" w:rsidRDefault="00F96E64" w:rsidP="00D66712">
      <w:r>
        <w:separator/>
      </w:r>
    </w:p>
  </w:footnote>
  <w:footnote w:type="continuationSeparator" w:id="0">
    <w:p w:rsidR="00F96E64" w:rsidRDefault="00F96E64" w:rsidP="00D667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547"/>
    <w:multiLevelType w:val="hybridMultilevel"/>
    <w:tmpl w:val="3A74FB2C"/>
    <w:lvl w:ilvl="0" w:tplc="78F8276A">
      <w:start w:val="1"/>
      <w:numFmt w:val="bullet"/>
      <w:lvlText w:val="к"/>
      <w:lvlJc w:val="left"/>
      <w:pPr>
        <w:ind w:left="0" w:firstLine="0"/>
      </w:pPr>
    </w:lvl>
    <w:lvl w:ilvl="1" w:tplc="8BF6E484">
      <w:numFmt w:val="decimal"/>
      <w:lvlText w:val=""/>
      <w:lvlJc w:val="left"/>
      <w:pPr>
        <w:ind w:left="0" w:firstLine="0"/>
      </w:pPr>
    </w:lvl>
    <w:lvl w:ilvl="2" w:tplc="1AE63850">
      <w:numFmt w:val="decimal"/>
      <w:lvlText w:val=""/>
      <w:lvlJc w:val="left"/>
      <w:pPr>
        <w:ind w:left="0" w:firstLine="0"/>
      </w:pPr>
    </w:lvl>
    <w:lvl w:ilvl="3" w:tplc="9E8E51CE">
      <w:numFmt w:val="decimal"/>
      <w:lvlText w:val=""/>
      <w:lvlJc w:val="left"/>
      <w:pPr>
        <w:ind w:left="0" w:firstLine="0"/>
      </w:pPr>
    </w:lvl>
    <w:lvl w:ilvl="4" w:tplc="9C0ACAF4">
      <w:numFmt w:val="decimal"/>
      <w:lvlText w:val=""/>
      <w:lvlJc w:val="left"/>
      <w:pPr>
        <w:ind w:left="0" w:firstLine="0"/>
      </w:pPr>
    </w:lvl>
    <w:lvl w:ilvl="5" w:tplc="A1387354">
      <w:numFmt w:val="decimal"/>
      <w:lvlText w:val=""/>
      <w:lvlJc w:val="left"/>
      <w:pPr>
        <w:ind w:left="0" w:firstLine="0"/>
      </w:pPr>
    </w:lvl>
    <w:lvl w:ilvl="6" w:tplc="C16CC77E">
      <w:numFmt w:val="decimal"/>
      <w:lvlText w:val=""/>
      <w:lvlJc w:val="left"/>
      <w:pPr>
        <w:ind w:left="0" w:firstLine="0"/>
      </w:pPr>
    </w:lvl>
    <w:lvl w:ilvl="7" w:tplc="A992C9C4">
      <w:numFmt w:val="decimal"/>
      <w:lvlText w:val=""/>
      <w:lvlJc w:val="left"/>
      <w:pPr>
        <w:ind w:left="0" w:firstLine="0"/>
      </w:pPr>
    </w:lvl>
    <w:lvl w:ilvl="8" w:tplc="0A4EC9F0">
      <w:numFmt w:val="decimal"/>
      <w:lvlText w:val=""/>
      <w:lvlJc w:val="left"/>
      <w:pPr>
        <w:ind w:left="0" w:firstLine="0"/>
      </w:pPr>
    </w:lvl>
  </w:abstractNum>
  <w:abstractNum w:abstractNumId="1">
    <w:nsid w:val="000054DE"/>
    <w:multiLevelType w:val="hybridMultilevel"/>
    <w:tmpl w:val="8A2AE7BA"/>
    <w:lvl w:ilvl="0" w:tplc="836EA7E8">
      <w:start w:val="1"/>
      <w:numFmt w:val="decimal"/>
      <w:lvlText w:val="%1."/>
      <w:lvlJc w:val="left"/>
      <w:pPr>
        <w:ind w:left="1560" w:firstLine="0"/>
      </w:pPr>
    </w:lvl>
    <w:lvl w:ilvl="1" w:tplc="E82C64E4">
      <w:numFmt w:val="decimal"/>
      <w:lvlText w:val=""/>
      <w:lvlJc w:val="left"/>
      <w:pPr>
        <w:ind w:left="0" w:firstLine="0"/>
      </w:pPr>
    </w:lvl>
    <w:lvl w:ilvl="2" w:tplc="D6004128">
      <w:numFmt w:val="decimal"/>
      <w:lvlText w:val=""/>
      <w:lvlJc w:val="left"/>
      <w:pPr>
        <w:ind w:left="0" w:firstLine="0"/>
      </w:pPr>
    </w:lvl>
    <w:lvl w:ilvl="3" w:tplc="F7506C9E">
      <w:numFmt w:val="decimal"/>
      <w:lvlText w:val=""/>
      <w:lvlJc w:val="left"/>
      <w:pPr>
        <w:ind w:left="0" w:firstLine="0"/>
      </w:pPr>
    </w:lvl>
    <w:lvl w:ilvl="4" w:tplc="5C520B58">
      <w:numFmt w:val="decimal"/>
      <w:lvlText w:val=""/>
      <w:lvlJc w:val="left"/>
      <w:pPr>
        <w:ind w:left="0" w:firstLine="0"/>
      </w:pPr>
    </w:lvl>
    <w:lvl w:ilvl="5" w:tplc="B4362C7E">
      <w:numFmt w:val="decimal"/>
      <w:lvlText w:val=""/>
      <w:lvlJc w:val="left"/>
      <w:pPr>
        <w:ind w:left="0" w:firstLine="0"/>
      </w:pPr>
    </w:lvl>
    <w:lvl w:ilvl="6" w:tplc="2878E0AC">
      <w:numFmt w:val="decimal"/>
      <w:lvlText w:val=""/>
      <w:lvlJc w:val="left"/>
      <w:pPr>
        <w:ind w:left="0" w:firstLine="0"/>
      </w:pPr>
    </w:lvl>
    <w:lvl w:ilvl="7" w:tplc="D09A314C">
      <w:numFmt w:val="decimal"/>
      <w:lvlText w:val=""/>
      <w:lvlJc w:val="left"/>
      <w:pPr>
        <w:ind w:left="0" w:firstLine="0"/>
      </w:pPr>
    </w:lvl>
    <w:lvl w:ilvl="8" w:tplc="A972F912">
      <w:numFmt w:val="decimal"/>
      <w:lvlText w:val=""/>
      <w:lvlJc w:val="left"/>
      <w:pPr>
        <w:ind w:left="0" w:firstLine="0"/>
      </w:pPr>
    </w:lvl>
  </w:abstractNum>
  <w:abstractNum w:abstractNumId="2">
    <w:nsid w:val="02855B13"/>
    <w:multiLevelType w:val="hybridMultilevel"/>
    <w:tmpl w:val="633EA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C1C34"/>
    <w:multiLevelType w:val="hybridMultilevel"/>
    <w:tmpl w:val="DB76C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85C6D"/>
    <w:multiLevelType w:val="hybridMultilevel"/>
    <w:tmpl w:val="1116D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3A1911"/>
    <w:multiLevelType w:val="hybridMultilevel"/>
    <w:tmpl w:val="B300A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83B"/>
    <w:rsid w:val="0012683B"/>
    <w:rsid w:val="00147D04"/>
    <w:rsid w:val="00164A14"/>
    <w:rsid w:val="001F0142"/>
    <w:rsid w:val="001F3AC0"/>
    <w:rsid w:val="004A2C32"/>
    <w:rsid w:val="004C2430"/>
    <w:rsid w:val="00530C9B"/>
    <w:rsid w:val="0076682A"/>
    <w:rsid w:val="008F606A"/>
    <w:rsid w:val="008F6793"/>
    <w:rsid w:val="00976BE9"/>
    <w:rsid w:val="009E0FFE"/>
    <w:rsid w:val="009F6972"/>
    <w:rsid w:val="00AD2C1B"/>
    <w:rsid w:val="00B62711"/>
    <w:rsid w:val="00B759FD"/>
    <w:rsid w:val="00B9521C"/>
    <w:rsid w:val="00D66712"/>
    <w:rsid w:val="00E27002"/>
    <w:rsid w:val="00F9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30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2700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F606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606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667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6712"/>
    <w:rPr>
      <w:rFonts w:ascii="Times New Roman" w:eastAsiaTheme="minorEastAsia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D667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6712"/>
    <w:rPr>
      <w:rFonts w:ascii="Times New Roman" w:eastAsiaTheme="minorEastAsia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30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2700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F606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606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667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6712"/>
    <w:rPr>
      <w:rFonts w:ascii="Times New Roman" w:eastAsiaTheme="minorEastAsia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D667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6712"/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GMR</cp:lastModifiedBy>
  <cp:revision>12</cp:revision>
  <dcterms:created xsi:type="dcterms:W3CDTF">2018-11-26T16:03:00Z</dcterms:created>
  <dcterms:modified xsi:type="dcterms:W3CDTF">2021-06-09T06:45:00Z</dcterms:modified>
</cp:coreProperties>
</file>