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«Все в мире является энергией. Энергия лежит в основе всего. Если вы настроитесь на энергетическую частоту той реальности, которую хотите создать для себя, то вы получите именно то, на что настроена ваша частота. Это – не философия. Это – физика», - слова Альберта Эйтншетейна легли в основу моей педагогической философии, стали моей системой координат, которые образуют вектор движений от будущего к настоящему. Я не ошибся. Именно от будущего к настоящему. Школа, я уверен, - это способ изменения общества в сторону будущего, которое мы хотели бы все вместе создать. Это означает, что мы должны стремиться не из прошлого, а из будущего решать системные вызовы, которые задает нам растущий спрос на компетенции. Это значит, что мы должны поддержать и ускорить те процессы, которые уже происходят в связи с тем, что образование все больше уходит от традиционных моделей и традиционных навыков в сторону образования, которое учит ребят работать вместе и решать сложные проблемы, для которых нет однозначного решения, но которые приглашают к исследованию и творчеству. Это значит, что мы должны развивать образование, в котором люди будут чувствовать связность друг с другом и с актуальными проблемами общества — а не просто готовиться к профессиям, которые уже исчезают.   Это значит, я, учитель, должен перейти из позиции перед классом (где учителя выдают предупакованный стандартный контент) в позицию в центре класса (где учителя учатся вместе с учениками и от учеников). Мои координаты: Содружество, Сотворчество, Соуправление, Сопедагогика - формируют коуч-пространство, позволяющее настроить совместную энергетическую частоту той реальности, в которой бы мы хотели жить.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Ссылка на сайт: https://associationbest.wixsite.com/drobyshev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