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3FC" w:rsidRPr="00E46512" w:rsidRDefault="000A4FA7" w:rsidP="009A1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Конспект урока по истории для 5 класса</w:t>
      </w:r>
    </w:p>
    <w:p w:rsidR="008973FC" w:rsidRPr="00E46512" w:rsidRDefault="000A4FA7" w:rsidP="009A1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на тему «Искусство Древнего Египта»</w:t>
      </w:r>
    </w:p>
    <w:p w:rsidR="000A4FA7" w:rsidRPr="00E46512" w:rsidRDefault="000A4FA7" w:rsidP="009A147A">
      <w:pPr>
        <w:tabs>
          <w:tab w:val="left" w:pos="9781"/>
          <w:tab w:val="left" w:pos="10206"/>
        </w:tabs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с применением</w:t>
      </w:r>
      <w:r w:rsidR="00F234A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элементов</w:t>
      </w:r>
      <w:r w:rsidRPr="00E465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ТРИЗ-технологии</w:t>
      </w:r>
    </w:p>
    <w:p w:rsidR="00E46512" w:rsidRDefault="00E46512" w:rsidP="009A14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0A4FA7" w:rsidRPr="00E46512" w:rsidRDefault="000A4FA7" w:rsidP="009A1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>Ф.И.О.</w:t>
      </w:r>
      <w:r w:rsidR="00E46512">
        <w:rPr>
          <w:rFonts w:ascii="Times New Roman" w:hAnsi="Times New Roman" w:cs="Times New Roman"/>
          <w:b/>
          <w:sz w:val="24"/>
          <w:szCs w:val="24"/>
        </w:rPr>
        <w:t xml:space="preserve"> учителя</w:t>
      </w:r>
      <w:r w:rsidRPr="00E46512">
        <w:rPr>
          <w:rFonts w:ascii="Times New Roman" w:hAnsi="Times New Roman" w:cs="Times New Roman"/>
          <w:b/>
          <w:sz w:val="24"/>
          <w:szCs w:val="24"/>
        </w:rPr>
        <w:t>:</w:t>
      </w:r>
      <w:r w:rsidRPr="00E46512">
        <w:rPr>
          <w:rFonts w:ascii="Times New Roman" w:hAnsi="Times New Roman" w:cs="Times New Roman"/>
          <w:sz w:val="24"/>
          <w:szCs w:val="24"/>
        </w:rPr>
        <w:t xml:space="preserve"> Алексеева Елена Владимировна</w:t>
      </w:r>
    </w:p>
    <w:p w:rsidR="000A4FA7" w:rsidRPr="00E46512" w:rsidRDefault="000A4FA7" w:rsidP="009A1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E46512">
        <w:rPr>
          <w:rFonts w:ascii="Times New Roman" w:hAnsi="Times New Roman" w:cs="Times New Roman"/>
          <w:sz w:val="24"/>
          <w:szCs w:val="24"/>
        </w:rPr>
        <w:t xml:space="preserve"> История</w:t>
      </w:r>
    </w:p>
    <w:p w:rsidR="000A4FA7" w:rsidRPr="00E46512" w:rsidRDefault="000A4FA7" w:rsidP="009A1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>Класс:</w:t>
      </w:r>
      <w:r w:rsidRPr="00E46512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0A4FA7" w:rsidRPr="00E46512" w:rsidRDefault="000A4FA7" w:rsidP="009A1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232D02" w:rsidRPr="00E46512">
        <w:rPr>
          <w:rFonts w:ascii="Times New Roman" w:hAnsi="Times New Roman" w:cs="Times New Roman"/>
          <w:sz w:val="24"/>
          <w:szCs w:val="24"/>
        </w:rPr>
        <w:t>открытие новых знаний</w:t>
      </w:r>
    </w:p>
    <w:p w:rsidR="000A4FA7" w:rsidRPr="00E46512" w:rsidRDefault="00737AA5" w:rsidP="009A147A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A4FA7" w:rsidRPr="00E46512">
        <w:rPr>
          <w:rFonts w:ascii="Times New Roman" w:hAnsi="Times New Roman" w:cs="Times New Roman"/>
          <w:b/>
          <w:sz w:val="24"/>
          <w:szCs w:val="24"/>
        </w:rPr>
        <w:t>Тема:</w:t>
      </w:r>
      <w:r w:rsidR="000A4FA7" w:rsidRPr="00E46512">
        <w:rPr>
          <w:rFonts w:ascii="Times New Roman" w:hAnsi="Times New Roman" w:cs="Times New Roman"/>
          <w:sz w:val="24"/>
          <w:szCs w:val="24"/>
        </w:rPr>
        <w:t xml:space="preserve"> Искусство Древнего Египта</w:t>
      </w:r>
    </w:p>
    <w:p w:rsidR="00262F99" w:rsidRDefault="00262F99" w:rsidP="009A1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2F99" w:rsidRDefault="009422AB" w:rsidP="009A147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E46512">
        <w:rPr>
          <w:rFonts w:ascii="Times New Roman" w:hAnsi="Times New Roman" w:cs="Times New Roman"/>
          <w:sz w:val="24"/>
          <w:szCs w:val="24"/>
        </w:rPr>
        <w:t xml:space="preserve">: </w:t>
      </w:r>
      <w:r w:rsidR="005974A0">
        <w:rPr>
          <w:rFonts w:ascii="Times New Roman" w:hAnsi="Times New Roman" w:cs="Times New Roman"/>
          <w:sz w:val="24"/>
          <w:szCs w:val="24"/>
        </w:rPr>
        <w:t>к концу урока учащиеся будут уметь рассказывать об особенностях развития искусства Древнего Египта, аргументировать высказывания с использованием таблиц – краткой записи информации, полученной в ходе групповой работы.</w:t>
      </w:r>
    </w:p>
    <w:p w:rsidR="00D655CB" w:rsidRDefault="00D655CB" w:rsidP="009A147A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Цель-результат</w:t>
      </w:r>
      <w:r w:rsidR="009A147A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ы</w:t>
      </w:r>
    </w:p>
    <w:p w:rsidR="00C3340A" w:rsidRPr="009706C8" w:rsidRDefault="00C3340A" w:rsidP="009A14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7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Предметные: </w:t>
      </w:r>
      <w:r w:rsidR="009706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уметь рассказывать об основных достижениях искусства Древнего Египта, их значение в жизни египтян; знать терминологию по изучаемой теме, использовать в ходе обсуждения темы: искусство, египетские пирамиды, сфинкс, чудо света, обелиск, колонна.</w:t>
      </w:r>
    </w:p>
    <w:p w:rsidR="00D655CB" w:rsidRPr="009706C8" w:rsidRDefault="00D655CB" w:rsidP="0066480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</w:t>
      </w:r>
      <w:r w:rsidR="009A147A" w:rsidRPr="0097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уметь соотносить то</w:t>
      </w:r>
      <w:r w:rsidRPr="0097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уже известно и усвоено учащимися, и того, что еще не известно.</w:t>
      </w:r>
    </w:p>
    <w:p w:rsidR="00D655CB" w:rsidRPr="009706C8" w:rsidRDefault="00D655CB" w:rsidP="0066480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Коммуникативные:</w:t>
      </w:r>
      <w:r w:rsidR="009A147A" w:rsidRPr="0097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7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слушать, обобщать, участв</w:t>
      </w:r>
      <w:r w:rsidR="007B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овать в коллективном обсуждении, строить аргументированное высказывание.</w:t>
      </w:r>
    </w:p>
    <w:p w:rsidR="00262F99" w:rsidRPr="009706C8" w:rsidRDefault="00D655CB" w:rsidP="009A1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6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Познавательные:</w:t>
      </w:r>
      <w:r w:rsidR="009A147A" w:rsidRPr="0097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уметь </w:t>
      </w:r>
      <w:r w:rsidRPr="0097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самостоятельное выделение и фор</w:t>
      </w:r>
      <w:r w:rsidR="009A147A" w:rsidRPr="00970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мулирование познавательной цели, </w:t>
      </w:r>
      <w:r w:rsidR="009A147A" w:rsidRPr="009706C8">
        <w:rPr>
          <w:rStyle w:val="c10"/>
          <w:rFonts w:ascii="Times New Roman" w:hAnsi="Times New Roman" w:cs="Times New Roman"/>
          <w:color w:val="000000"/>
          <w:sz w:val="24"/>
          <w:szCs w:val="24"/>
        </w:rPr>
        <w:t>находить нужную информацию в тексте учебника, дополнительных источниках;применять основные культурологические термины и понятия по изучаемой теме.</w:t>
      </w:r>
    </w:p>
    <w:p w:rsidR="009706C8" w:rsidRPr="009706C8" w:rsidRDefault="009A147A" w:rsidP="00970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06C8">
        <w:rPr>
          <w:rFonts w:ascii="Times New Roman" w:hAnsi="Times New Roman" w:cs="Times New Roman"/>
          <w:b/>
          <w:sz w:val="24"/>
          <w:szCs w:val="24"/>
        </w:rPr>
        <w:t>Л</w:t>
      </w:r>
      <w:r w:rsidR="00D655CB" w:rsidRPr="009706C8">
        <w:rPr>
          <w:rFonts w:ascii="Times New Roman" w:hAnsi="Times New Roman" w:cs="Times New Roman"/>
          <w:b/>
          <w:sz w:val="24"/>
          <w:szCs w:val="24"/>
        </w:rPr>
        <w:t>ичностные</w:t>
      </w:r>
      <w:r w:rsidRPr="009706C8">
        <w:rPr>
          <w:rFonts w:ascii="Times New Roman" w:hAnsi="Times New Roman" w:cs="Times New Roman"/>
          <w:sz w:val="24"/>
          <w:szCs w:val="24"/>
        </w:rPr>
        <w:t xml:space="preserve">: </w:t>
      </w:r>
      <w:r w:rsidR="009706C8" w:rsidRPr="009706C8">
        <w:rPr>
          <w:rFonts w:ascii="Times New Roman" w:hAnsi="Times New Roman" w:cs="Times New Roman"/>
          <w:sz w:val="24"/>
          <w:szCs w:val="24"/>
        </w:rPr>
        <w:t>формирование познавательного интереса к изучению истории и культуры Древнего ми</w:t>
      </w:r>
      <w:r w:rsidR="009706C8">
        <w:rPr>
          <w:rFonts w:ascii="Times New Roman" w:hAnsi="Times New Roman" w:cs="Times New Roman"/>
          <w:sz w:val="24"/>
          <w:szCs w:val="24"/>
        </w:rPr>
        <w:t xml:space="preserve">ра; </w:t>
      </w:r>
      <w:r w:rsidR="009706C8" w:rsidRPr="009706C8">
        <w:rPr>
          <w:rFonts w:ascii="Times New Roman" w:hAnsi="Times New Roman" w:cs="Times New Roman"/>
          <w:sz w:val="24"/>
          <w:szCs w:val="24"/>
        </w:rPr>
        <w:t>развитие толерантного отношения к истории, религии, традициям и культуре других народов с целью эффективного взаимодействия в современном поликультурном и многоконфессиональном обществе;</w:t>
      </w:r>
    </w:p>
    <w:p w:rsidR="00D655CB" w:rsidRPr="009259EC" w:rsidRDefault="009706C8" w:rsidP="00970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706C8">
        <w:rPr>
          <w:rFonts w:ascii="Times New Roman" w:hAnsi="Times New Roman" w:cs="Times New Roman"/>
          <w:sz w:val="24"/>
          <w:szCs w:val="24"/>
        </w:rPr>
        <w:t>- воспитание эмоционально-ценностного отношения к фактам прошлого и бережного историческим памятникам, осознание необходимости их изучения и охраны.</w:t>
      </w:r>
    </w:p>
    <w:p w:rsidR="00D06F70" w:rsidRPr="009A147A" w:rsidRDefault="000A4FA7" w:rsidP="009259E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1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</w:t>
      </w:r>
      <w:r w:rsidR="00F234AD" w:rsidRPr="009A1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/приемы</w:t>
      </w:r>
      <w:r w:rsidRPr="009A1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обучения</w:t>
      </w:r>
      <w:r w:rsidRPr="009A1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F234AD" w:rsidRPr="009A14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«системный оператор»</w:t>
      </w:r>
      <w:r w:rsidR="00F75B1A" w:rsidRPr="009A14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рефлексивн</w:t>
      </w:r>
      <w:r w:rsidR="00F234AD" w:rsidRPr="009A14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="00F75B1A" w:rsidRPr="009A14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="00F234AD" w:rsidRPr="009A14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234AD" w:rsidRPr="009A14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синектика</w:t>
      </w:r>
      <w:proofErr w:type="spellEnd"/>
      <w:r w:rsidR="00F234AD" w:rsidRPr="009A14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46512" w:rsidRDefault="000A4FA7" w:rsidP="009259E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</w:t>
      </w: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фронтальная, групповая</w:t>
      </w:r>
      <w:r w:rsidR="00846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(фиксированная и сменного состава)</w:t>
      </w: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индивидуальная.</w:t>
      </w:r>
    </w:p>
    <w:p w:rsidR="000A4FA7" w:rsidRPr="00E46512" w:rsidRDefault="000A4FA7" w:rsidP="009259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 xml:space="preserve">Ресурсы: </w:t>
      </w:r>
      <w:r w:rsidRPr="00E46512">
        <w:rPr>
          <w:rFonts w:ascii="Times New Roman" w:hAnsi="Times New Roman" w:cs="Times New Roman"/>
          <w:sz w:val="24"/>
          <w:szCs w:val="24"/>
        </w:rPr>
        <w:t>учебник, тетрадь, презентация, компьютер, проектор, раздаточный материал (рабочий лист)</w:t>
      </w:r>
    </w:p>
    <w:p w:rsidR="000A4FA7" w:rsidRPr="00E46512" w:rsidRDefault="000A4FA7" w:rsidP="009A14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4FA7" w:rsidRPr="00262F99" w:rsidRDefault="000A4FA7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262F9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Ход урока:</w:t>
      </w:r>
    </w:p>
    <w:p w:rsidR="00E46512" w:rsidRDefault="000A4FA7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1.Организационный этап урока:</w:t>
      </w:r>
    </w:p>
    <w:p w:rsidR="000A4FA7" w:rsidRPr="00E46512" w:rsidRDefault="000A4FA7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Приветствие.</w:t>
      </w: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D2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Добрый день</w:t>
      </w: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Очень рада всех вас сегодня видеть. Сегодня мы с вами продолжим путешествие по удивительной стране – Древнему Египту. </w:t>
      </w:r>
      <w:r w:rsidR="001D4703"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проверить как вы ус</w:t>
      </w:r>
      <w:r w:rsid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воили материал с прошлого урока</w:t>
      </w:r>
      <w:r w:rsidR="001D4703"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порабо</w:t>
      </w:r>
      <w:r w:rsid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таем немного в парах. Для начала</w:t>
      </w:r>
      <w:r w:rsidR="001D4703"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рабочем листе №1, самостоятельно заполняете та</w:t>
      </w:r>
      <w:r w:rsid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блицу, затем обмениваетесь в паре и осуществляете взаимопроверку</w:t>
      </w:r>
      <w:r w:rsidR="001D4703"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46512" w:rsidRDefault="001D4703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0A4FA7"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Постановка</w:t>
      </w:r>
      <w:r w:rsidR="009259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темы,</w:t>
      </w:r>
      <w:r w:rsidR="000A4FA7"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цели. Мотивация учебной деятельности:</w:t>
      </w:r>
    </w:p>
    <w:p w:rsidR="00271C27" w:rsidRDefault="00271C27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Смотрим видеофрагмент. В ходе просмотра </w:t>
      </w:r>
      <w:r w:rsidR="009259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записывайте в рабочий лист №2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объектов, имеющих отношение к и</w:t>
      </w:r>
      <w:r w:rsidR="009259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скусству Древнего Египта, если вы о них что-либо знаете.</w:t>
      </w:r>
    </w:p>
    <w:p w:rsidR="009259EC" w:rsidRDefault="000A4FA7" w:rsidP="009259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Учитель: Интерес к Древнему Египту не утихает и сегодня. Как вы думаете, что привлекает не только ученых, но и туристов в этой стране? (Обучающиеся рассказывают о пирамидах, сфинксе, статуэтках, саркофагах, мумиях и т.д.</w:t>
      </w:r>
      <w:r w:rsidR="009259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используя записи в тетради</w:t>
      </w: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9259EC" w:rsidRDefault="009259EC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предложите ваши варианты темы урока. (записывает на доске, выбирают подходящую, лаконичную).</w:t>
      </w:r>
    </w:p>
    <w:p w:rsidR="009259EC" w:rsidRDefault="009259EC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для того, чтобы сказать, что вы поняли и знаете эту тему, чему необходимо научиться на уроке? (учащиеся высказывают свои личные задачи к уроку). </w:t>
      </w:r>
    </w:p>
    <w:p w:rsidR="009259EC" w:rsidRDefault="009259EC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запишите тему урока и собственные задачи к уроку в рабочий лист 2.</w:t>
      </w:r>
    </w:p>
    <w:p w:rsidR="00271C27" w:rsidRDefault="00271C27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Только в 13 веке человечество смогло построить здание выше пирамиды. А кто же построил пирамиды и храмы, создал все скульптуры? Некоторые считают, что это инопланетяне, некоторые, что атланты.</w:t>
      </w:r>
      <w:r w:rsidR="00715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подтвердить или опровергнуть эти предположения нам необходимо мнение науки.</w:t>
      </w:r>
    </w:p>
    <w:p w:rsidR="00E46512" w:rsidRDefault="001D4703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0A4FA7"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Получение новых знаний:</w:t>
      </w:r>
    </w:p>
    <w:p w:rsidR="008466B5" w:rsidRDefault="008466B5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для </w:t>
      </w:r>
      <w:r w:rsidR="00F23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текстами учебника организуем</w:t>
      </w:r>
      <w:r w:rsidR="00F23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работу в группах. (</w:t>
      </w:r>
      <w:r w:rsidR="006A7B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жеребьёвка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 до начала урока</w:t>
      </w:r>
      <w:r w:rsidR="00F23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</w:p>
    <w:p w:rsidR="008466B5" w:rsidRDefault="00F234AD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1:</w:t>
      </w:r>
      <w:r w:rsidR="000A4FA7"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представьте, что вы попали внутрь пирамиды (§1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1, п. 1, 3), вторая </w:t>
      </w:r>
      <w:r w:rsidR="000A4FA7"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– в храм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 11, п. 2), третья</w:t>
      </w:r>
      <w:r w:rsidR="000A4FA7"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 музей (§ 11, п. 4). </w:t>
      </w:r>
    </w:p>
    <w:p w:rsidR="00E46512" w:rsidRDefault="008466B5" w:rsidP="00846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предстоит создать систему о том, что вы увидите вокруг.</w:t>
      </w:r>
    </w:p>
    <w:p w:rsidR="000A4FA7" w:rsidRPr="00E46512" w:rsidRDefault="000A4FA7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66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Пояснение:</w:t>
      </w: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система – это тот термин, с которым нам предстоит работать</w:t>
      </w:r>
      <w:r w:rsidR="008466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(группа 1 пирамида, группа 2 – храм, группа 3 – музей)</w:t>
      </w: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подсистема – ее составляющие части; надсистема – система более высокого уровня, частью которого является изучаемый термин. Прошлое – чем (кем) объект был раньше, его свойства; настоящее – что представляет собой объект сегодня; будущее – что произойдет с объектом через некоторое время.</w:t>
      </w:r>
      <w:r w:rsidR="007A5D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ВНИМАНИЕ! Блок «Система в будущем» не заполнять!</w:t>
      </w:r>
    </w:p>
    <w:p w:rsidR="000A4FA7" w:rsidRPr="00E46512" w:rsidRDefault="000A4FA7" w:rsidP="009A14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4651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495800" cy="2542353"/>
            <wp:effectExtent l="190500" t="152400" r="171450" b="124647"/>
            <wp:docPr id="1" name="Рисунок 1" descr="https://kladraz.ru/upload/blogs2/2019/2/23943_f32cd80e1dadd0c7fb42ccae19b71b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upload/blogs2/2019/2/23943_f32cd80e1dadd0c7fb42ccae19b71bc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5423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46512" w:rsidRDefault="000A4FA7" w:rsidP="009A147A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E46512">
        <w:rPr>
          <w:color w:val="000000"/>
        </w:rPr>
        <w:br/>
      </w:r>
      <w:r w:rsidR="008466B5">
        <w:rPr>
          <w:color w:val="000000"/>
        </w:rPr>
        <w:t xml:space="preserve">(Пример: </w:t>
      </w:r>
      <w:r w:rsidRPr="00E46512">
        <w:rPr>
          <w:color w:val="000000"/>
        </w:rPr>
        <w:t>Принцип ее действия можно привести на примере: машина. Это слово и будет наша система. Находится оно в центре. Заполним строки по вертикали. Надсистемой машины будет слово транспортные средства – обобщающее. Подсистемой – перечисление всего из чего состоит машина: 4 колеса, кузов, руль и т.д. Теперь приступим к заполнению горизонтали. Машина в прошлом – это, например, телега; а систе</w:t>
      </w:r>
      <w:r w:rsidR="008466B5">
        <w:rPr>
          <w:color w:val="000000"/>
        </w:rPr>
        <w:t>ма в будущем – летающая машина).</w:t>
      </w:r>
    </w:p>
    <w:p w:rsidR="008466B5" w:rsidRDefault="008466B5" w:rsidP="009A147A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/>
          <w:color w:val="000000"/>
        </w:rPr>
      </w:pPr>
      <w:r w:rsidRPr="008466B5">
        <w:rPr>
          <w:b/>
          <w:color w:val="000000"/>
        </w:rPr>
        <w:t>4. Обобщение, систематизация.</w:t>
      </w:r>
    </w:p>
    <w:p w:rsidR="001D22AC" w:rsidRPr="008466B5" w:rsidRDefault="008466B5" w:rsidP="001D22AC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466B5">
        <w:rPr>
          <w:color w:val="000000"/>
        </w:rPr>
        <w:t xml:space="preserve">Учитель: </w:t>
      </w:r>
      <w:r>
        <w:rPr>
          <w:color w:val="000000"/>
        </w:rPr>
        <w:t xml:space="preserve">переходим в группы по 2 человека со своими системами (в базовой группе – 3 человека). </w:t>
      </w:r>
      <w:r w:rsidR="001D22AC">
        <w:rPr>
          <w:color w:val="000000"/>
        </w:rPr>
        <w:t xml:space="preserve">Теперь ваша система (храм, пирамида, музей) становится подсистемой. </w:t>
      </w:r>
      <w:r w:rsidR="001D22AC">
        <w:rPr>
          <w:color w:val="000000"/>
        </w:rPr>
        <w:lastRenderedPageBreak/>
        <w:t xml:space="preserve">Внутри новой группы составьте систему «Искусство Древнего Египта». Теперь понятие для «система» - «Искусство Древнего Египта». </w:t>
      </w:r>
    </w:p>
    <w:p w:rsidR="001D22AC" w:rsidRDefault="001D22AC" w:rsidP="009A147A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5. Подведение итогов. </w:t>
      </w:r>
    </w:p>
    <w:p w:rsidR="001D22AC" w:rsidRPr="001D22AC" w:rsidRDefault="001D22AC" w:rsidP="009A147A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Cs/>
          <w:color w:val="000000"/>
        </w:rPr>
      </w:pPr>
      <w:r w:rsidRPr="001D22AC">
        <w:rPr>
          <w:bCs/>
          <w:color w:val="000000"/>
        </w:rPr>
        <w:t>Презентация «системы» по группам (2 минуты, описание и аргументация).</w:t>
      </w:r>
    </w:p>
    <w:p w:rsidR="001D22AC" w:rsidRPr="001D22AC" w:rsidRDefault="001D22AC" w:rsidP="009A147A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Cs/>
          <w:color w:val="000000"/>
        </w:rPr>
      </w:pPr>
      <w:r w:rsidRPr="001D22AC">
        <w:rPr>
          <w:bCs/>
          <w:color w:val="000000"/>
        </w:rPr>
        <w:t xml:space="preserve">Учитель: </w:t>
      </w:r>
      <w:r>
        <w:rPr>
          <w:bCs/>
          <w:color w:val="000000"/>
        </w:rPr>
        <w:t>заполните колонку «Узнал» в рабочем листе №2. (можно озвучить)</w:t>
      </w:r>
    </w:p>
    <w:p w:rsidR="0021772E" w:rsidRDefault="001D22AC" w:rsidP="0021772E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Cs/>
          <w:color w:val="000000"/>
        </w:rPr>
      </w:pPr>
      <w:r w:rsidRPr="0021772E">
        <w:rPr>
          <w:b/>
          <w:bCs/>
          <w:color w:val="000000"/>
        </w:rPr>
        <w:t xml:space="preserve">6. Рефлексия. Прием </w:t>
      </w:r>
      <w:proofErr w:type="spellStart"/>
      <w:r w:rsidR="0021772E">
        <w:rPr>
          <w:bCs/>
          <w:color w:val="000000"/>
        </w:rPr>
        <w:t>синквейн</w:t>
      </w:r>
      <w:proofErr w:type="spellEnd"/>
      <w:r w:rsidR="0021772E">
        <w:rPr>
          <w:bCs/>
          <w:color w:val="000000"/>
        </w:rPr>
        <w:t>:</w:t>
      </w:r>
    </w:p>
    <w:p w:rsidR="008E2D77" w:rsidRDefault="0021772E" w:rsidP="008E2D77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Cs/>
          <w:color w:val="000000"/>
        </w:rPr>
      </w:pPr>
      <w:r w:rsidRPr="0021772E">
        <w:rPr>
          <w:b/>
          <w:bCs/>
          <w:color w:val="000000"/>
        </w:rPr>
        <w:t>Первая строчка стихотворения</w:t>
      </w:r>
      <w:r w:rsidRPr="0021772E">
        <w:rPr>
          <w:bCs/>
          <w:color w:val="000000"/>
        </w:rPr>
        <w:t xml:space="preserve"> –</w:t>
      </w:r>
      <w:r>
        <w:rPr>
          <w:bCs/>
          <w:color w:val="000000"/>
        </w:rPr>
        <w:t>одно слово-существительное.</w:t>
      </w:r>
    </w:p>
    <w:p w:rsidR="008E2D77" w:rsidRDefault="0021772E" w:rsidP="008E2D77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Cs/>
          <w:color w:val="000000"/>
        </w:rPr>
      </w:pPr>
      <w:r w:rsidRPr="0021772E">
        <w:rPr>
          <w:b/>
          <w:bCs/>
          <w:color w:val="000000"/>
        </w:rPr>
        <w:t>Вторая строка</w:t>
      </w:r>
      <w:r>
        <w:rPr>
          <w:bCs/>
          <w:color w:val="000000"/>
        </w:rPr>
        <w:t>- два слова-прилагательные</w:t>
      </w:r>
    </w:p>
    <w:p w:rsidR="008E2D77" w:rsidRDefault="0021772E" w:rsidP="008E2D77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Cs/>
          <w:color w:val="000000"/>
        </w:rPr>
      </w:pPr>
      <w:r w:rsidRPr="008E2D77">
        <w:rPr>
          <w:b/>
          <w:bCs/>
          <w:color w:val="000000"/>
        </w:rPr>
        <w:t>Третья строка</w:t>
      </w:r>
      <w:r>
        <w:rPr>
          <w:bCs/>
          <w:color w:val="000000"/>
        </w:rPr>
        <w:t>- три глагола</w:t>
      </w:r>
    </w:p>
    <w:p w:rsidR="0021772E" w:rsidRPr="0021772E" w:rsidRDefault="0021772E" w:rsidP="008E2D77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Cs/>
          <w:color w:val="000000"/>
        </w:rPr>
      </w:pPr>
      <w:r w:rsidRPr="008E2D77">
        <w:rPr>
          <w:b/>
          <w:bCs/>
          <w:color w:val="000000"/>
        </w:rPr>
        <w:t>Четвертая строка</w:t>
      </w:r>
      <w:r w:rsidRPr="0021772E">
        <w:rPr>
          <w:bCs/>
          <w:color w:val="000000"/>
        </w:rPr>
        <w:t xml:space="preserve"> – </w:t>
      </w:r>
      <w:r>
        <w:rPr>
          <w:bCs/>
          <w:color w:val="000000"/>
        </w:rPr>
        <w:t>фраза раскрывающая суть явления, предмета, усиливающая предыдущие две строки</w:t>
      </w:r>
    </w:p>
    <w:p w:rsidR="0021772E" w:rsidRDefault="0021772E" w:rsidP="002177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8E2D77">
        <w:rPr>
          <w:b/>
          <w:bCs/>
          <w:color w:val="000000"/>
        </w:rPr>
        <w:t>Пятая строчка</w:t>
      </w:r>
      <w:r w:rsidRPr="0021772E">
        <w:rPr>
          <w:bCs/>
          <w:color w:val="000000"/>
        </w:rPr>
        <w:t xml:space="preserve"> – </w:t>
      </w:r>
      <w:r>
        <w:rPr>
          <w:bCs/>
          <w:color w:val="000000"/>
        </w:rPr>
        <w:t>одно слово-существительное, выступающее как итог,вывод</w:t>
      </w:r>
    </w:p>
    <w:p w:rsidR="00E46512" w:rsidRDefault="001D4703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0A4FA7" w:rsidRPr="00E465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Итоговый этап урока. Домашнее задание.</w:t>
      </w:r>
    </w:p>
    <w:p w:rsidR="001D22AC" w:rsidRPr="001D22AC" w:rsidRDefault="001D22AC" w:rsidP="001D22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Учитель: </w:t>
      </w:r>
      <w:r w:rsidRPr="001D22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Хотелось бы вам поближе познакомиться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памятниками Древнего Египта? </w:t>
      </w:r>
      <w:r w:rsidRPr="001D22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 это возможно</w:t>
      </w:r>
      <w:r w:rsidR="007A5DC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сделать</w:t>
      </w:r>
      <w:r w:rsidRPr="001D22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</w:t>
      </w:r>
    </w:p>
    <w:p w:rsidR="001D22AC" w:rsidRPr="001D22AC" w:rsidRDefault="007A5DC3" w:rsidP="001D22A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Поделиться</w:t>
      </w:r>
      <w:r w:rsidR="001D22AC" w:rsidRPr="001D22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своими впечатлениями, которые произвели на вас дости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жения искусства Древнего Египта, вы сможете на следующем уроке, после выполнения домашнего задания:</w:t>
      </w:r>
    </w:p>
    <w:p w:rsidR="00E46512" w:rsidRDefault="000A4FA7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уровня домашнего задания, отсроченная отгадка.</w:t>
      </w:r>
    </w:p>
    <w:p w:rsidR="00E46512" w:rsidRDefault="007A5DC3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уровень – презентация группового варианта карты «Система».</w:t>
      </w:r>
    </w:p>
    <w:p w:rsidR="00E46512" w:rsidRDefault="007A5DC3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уровень – презентация собственного варианта карты «Система» с заполненным блоком «Будущее».</w:t>
      </w:r>
    </w:p>
    <w:p w:rsidR="00E46512" w:rsidRDefault="00E46512" w:rsidP="00925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6512" w:rsidRDefault="00E46512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3511" w:rsidRDefault="002E3511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3511" w:rsidRDefault="002E3511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3511" w:rsidRDefault="002E3511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A14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8E2D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6C8" w:rsidRDefault="009706C8" w:rsidP="009706C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9706C8" w:rsidRPr="00E46512" w:rsidRDefault="009706C8" w:rsidP="009706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>Рабочий лист № 1</w:t>
      </w:r>
    </w:p>
    <w:p w:rsidR="009706C8" w:rsidRPr="00E46512" w:rsidRDefault="009706C8" w:rsidP="009706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sz w:val="24"/>
          <w:szCs w:val="24"/>
        </w:rPr>
        <w:t>Актуализация знаний по теме: «Религия египтян»</w:t>
      </w:r>
    </w:p>
    <w:p w:rsidR="009706C8" w:rsidRPr="00E46512" w:rsidRDefault="009706C8" w:rsidP="009706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sz w:val="24"/>
          <w:szCs w:val="24"/>
        </w:rPr>
        <w:t>Вариант № 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3"/>
        <w:gridCol w:w="8178"/>
      </w:tblGrid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Бог Солнца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Бог мудрости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Покровительница женской красоты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Богиня правды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Бог тьмы, свирепый змей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Служитель богов</w:t>
            </w:r>
          </w:p>
        </w:tc>
      </w:tr>
    </w:tbl>
    <w:p w:rsidR="009706C8" w:rsidRPr="00E46512" w:rsidRDefault="009706C8" w:rsidP="009706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>Рабочий лист № 1</w:t>
      </w:r>
    </w:p>
    <w:p w:rsidR="009706C8" w:rsidRPr="00E46512" w:rsidRDefault="009706C8" w:rsidP="009706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sz w:val="24"/>
          <w:szCs w:val="24"/>
        </w:rPr>
        <w:t>Актуализация знаний по теме: «Религия египтян»</w:t>
      </w:r>
    </w:p>
    <w:p w:rsidR="009706C8" w:rsidRPr="00E46512" w:rsidRDefault="009706C8" w:rsidP="009706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512">
        <w:rPr>
          <w:rFonts w:ascii="Times New Roman" w:hAnsi="Times New Roman" w:cs="Times New Roman"/>
          <w:sz w:val="24"/>
          <w:szCs w:val="24"/>
        </w:rPr>
        <w:t>Вариант № 2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37"/>
        <w:gridCol w:w="8134"/>
      </w:tblGrid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Богиня неба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Верование во множество богов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Бог пустыни и песчаных бурь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Царь и судья «царства мертвых»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Защитница женщин, супруга Осириса</w:t>
            </w:r>
          </w:p>
        </w:tc>
      </w:tr>
      <w:tr w:rsidR="009706C8" w:rsidRPr="00E46512" w:rsidTr="00C63238">
        <w:tc>
          <w:tcPr>
            <w:tcW w:w="2235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1" w:type="dxa"/>
          </w:tcPr>
          <w:p w:rsidR="009706C8" w:rsidRPr="00E46512" w:rsidRDefault="009706C8" w:rsidP="00C63238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Бог земли, в виде человека с головой змеи</w:t>
            </w:r>
          </w:p>
        </w:tc>
      </w:tr>
    </w:tbl>
    <w:p w:rsidR="009706C8" w:rsidRDefault="009706C8" w:rsidP="009259E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706C8" w:rsidRDefault="009706C8" w:rsidP="009259E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1D4703" w:rsidRDefault="001D4703" w:rsidP="009259E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6512">
        <w:rPr>
          <w:rFonts w:ascii="Times New Roman" w:hAnsi="Times New Roman" w:cs="Times New Roman"/>
          <w:b/>
          <w:sz w:val="24"/>
          <w:szCs w:val="24"/>
        </w:rPr>
        <w:t>Искусство Древнего Египта. Рабочий лист № 2</w:t>
      </w:r>
    </w:p>
    <w:p w:rsidR="00E46512" w:rsidRPr="00E46512" w:rsidRDefault="00E46512" w:rsidP="009A147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0" w:type="auto"/>
        <w:tblInd w:w="170" w:type="dxa"/>
        <w:tblLook w:val="04A0" w:firstRow="1" w:lastRow="0" w:firstColumn="1" w:lastColumn="0" w:noHBand="0" w:noVBand="1"/>
      </w:tblPr>
      <w:tblGrid>
        <w:gridCol w:w="2490"/>
        <w:gridCol w:w="2551"/>
        <w:gridCol w:w="3119"/>
      </w:tblGrid>
      <w:tr w:rsidR="008E2D77" w:rsidRPr="00E46512" w:rsidTr="008E2D77">
        <w:tc>
          <w:tcPr>
            <w:tcW w:w="2490" w:type="dxa"/>
          </w:tcPr>
          <w:p w:rsidR="008E2D77" w:rsidRPr="00E46512" w:rsidRDefault="008E2D77" w:rsidP="009A147A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Знаю:</w:t>
            </w:r>
          </w:p>
        </w:tc>
        <w:tc>
          <w:tcPr>
            <w:tcW w:w="2551" w:type="dxa"/>
          </w:tcPr>
          <w:p w:rsidR="008E2D77" w:rsidRPr="00E46512" w:rsidRDefault="008E2D77" w:rsidP="009A147A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Хочу узнать:</w:t>
            </w:r>
          </w:p>
        </w:tc>
        <w:tc>
          <w:tcPr>
            <w:tcW w:w="3119" w:type="dxa"/>
          </w:tcPr>
          <w:p w:rsidR="008E2D77" w:rsidRPr="00E46512" w:rsidRDefault="008E2D77" w:rsidP="009A147A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512">
              <w:rPr>
                <w:rFonts w:ascii="Times New Roman" w:hAnsi="Times New Roman" w:cs="Times New Roman"/>
                <w:sz w:val="24"/>
                <w:szCs w:val="24"/>
              </w:rPr>
              <w:t>Узнал:</w:t>
            </w:r>
          </w:p>
        </w:tc>
      </w:tr>
      <w:tr w:rsidR="008E2D77" w:rsidRPr="00E46512" w:rsidTr="008E2D77">
        <w:trPr>
          <w:trHeight w:val="4963"/>
        </w:trPr>
        <w:tc>
          <w:tcPr>
            <w:tcW w:w="2490" w:type="dxa"/>
          </w:tcPr>
          <w:p w:rsidR="008E2D77" w:rsidRPr="00E46512" w:rsidRDefault="008E2D77" w:rsidP="00715B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D77" w:rsidRPr="00E46512" w:rsidRDefault="008E2D77" w:rsidP="009A147A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E2D77" w:rsidRPr="00E46512" w:rsidRDefault="008E2D77" w:rsidP="009A147A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E2D77" w:rsidRPr="00E46512" w:rsidRDefault="008E2D77" w:rsidP="009A147A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4703" w:rsidRDefault="001D4703" w:rsidP="009A14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06C8" w:rsidRDefault="009706C8" w:rsidP="009A14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2FF" w:rsidRPr="00E46512" w:rsidRDefault="00CA52FF" w:rsidP="0047147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CA52FF" w:rsidRPr="00E46512" w:rsidSect="00E46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41A"/>
    <w:rsid w:val="00024080"/>
    <w:rsid w:val="000A0196"/>
    <w:rsid w:val="000A4FA7"/>
    <w:rsid w:val="000B341A"/>
    <w:rsid w:val="000D7171"/>
    <w:rsid w:val="001D22AC"/>
    <w:rsid w:val="001D4703"/>
    <w:rsid w:val="0021772E"/>
    <w:rsid w:val="00232D02"/>
    <w:rsid w:val="00262F99"/>
    <w:rsid w:val="00271C27"/>
    <w:rsid w:val="002E3511"/>
    <w:rsid w:val="003B4F37"/>
    <w:rsid w:val="00471476"/>
    <w:rsid w:val="005974A0"/>
    <w:rsid w:val="00664806"/>
    <w:rsid w:val="006A7BF0"/>
    <w:rsid w:val="00715B1F"/>
    <w:rsid w:val="00737AA5"/>
    <w:rsid w:val="00745677"/>
    <w:rsid w:val="007A5DC3"/>
    <w:rsid w:val="007B45A8"/>
    <w:rsid w:val="008466B5"/>
    <w:rsid w:val="008973FC"/>
    <w:rsid w:val="008A3B3F"/>
    <w:rsid w:val="008D59E3"/>
    <w:rsid w:val="008E2D77"/>
    <w:rsid w:val="009259EC"/>
    <w:rsid w:val="009422AB"/>
    <w:rsid w:val="009706C8"/>
    <w:rsid w:val="009A147A"/>
    <w:rsid w:val="009E5B92"/>
    <w:rsid w:val="00A351F5"/>
    <w:rsid w:val="00B34F2D"/>
    <w:rsid w:val="00B879A4"/>
    <w:rsid w:val="00C3340A"/>
    <w:rsid w:val="00C81C78"/>
    <w:rsid w:val="00CA52FF"/>
    <w:rsid w:val="00D06F70"/>
    <w:rsid w:val="00D655CB"/>
    <w:rsid w:val="00E46512"/>
    <w:rsid w:val="00F234AD"/>
    <w:rsid w:val="00F262DB"/>
    <w:rsid w:val="00F75B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56E19"/>
  <w15:docId w15:val="{3D1F4730-2717-4FCD-B53D-866C95D6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F2D"/>
  </w:style>
  <w:style w:type="paragraph" w:styleId="1">
    <w:name w:val="heading 1"/>
    <w:basedOn w:val="a"/>
    <w:link w:val="10"/>
    <w:uiPriority w:val="9"/>
    <w:qFormat/>
    <w:rsid w:val="000A4F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4F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A4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4FA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9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73F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D4703"/>
    <w:pPr>
      <w:spacing w:after="0" w:line="240" w:lineRule="auto"/>
      <w:ind w:left="170" w:right="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D65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65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3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068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21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2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5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Тагун Ольга Викторовна</dc:creator>
  <cp:lastModifiedBy>Шестакова Елена Владимировна</cp:lastModifiedBy>
  <cp:revision>2</cp:revision>
  <cp:lastPrinted>2020-11-16T06:02:00Z</cp:lastPrinted>
  <dcterms:created xsi:type="dcterms:W3CDTF">2021-05-31T03:11:00Z</dcterms:created>
  <dcterms:modified xsi:type="dcterms:W3CDTF">2021-05-31T03:11:00Z</dcterms:modified>
</cp:coreProperties>
</file>