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9EC" w:rsidRPr="000148D2" w:rsidRDefault="000D49EC" w:rsidP="000D49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21869455"/>
      <w:r w:rsidRPr="000148D2">
        <w:rPr>
          <w:rFonts w:ascii="Times New Roman" w:eastAsia="Calibri" w:hAnsi="Times New Roman" w:cs="Times New Roman"/>
          <w:b/>
          <w:sz w:val="28"/>
          <w:szCs w:val="28"/>
        </w:rPr>
        <w:t>Урок-игра</w:t>
      </w:r>
    </w:p>
    <w:p w:rsidR="000D49EC" w:rsidRPr="000148D2" w:rsidRDefault="000D49EC" w:rsidP="000D49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148D2">
        <w:rPr>
          <w:rFonts w:ascii="Times New Roman" w:eastAsia="Calibri" w:hAnsi="Times New Roman" w:cs="Times New Roman"/>
          <w:b/>
          <w:sz w:val="28"/>
          <w:szCs w:val="28"/>
        </w:rPr>
        <w:t>Кургановой Елены Васильевны,</w:t>
      </w:r>
    </w:p>
    <w:p w:rsidR="000D49EC" w:rsidRPr="000148D2" w:rsidRDefault="000D49EC" w:rsidP="000D49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148D2">
        <w:rPr>
          <w:rFonts w:ascii="Times New Roman" w:eastAsia="Calibri" w:hAnsi="Times New Roman" w:cs="Times New Roman"/>
          <w:b/>
          <w:sz w:val="28"/>
          <w:szCs w:val="28"/>
        </w:rPr>
        <w:t>учителя математики высшей квалификационной категории</w:t>
      </w:r>
    </w:p>
    <w:p w:rsidR="000D49EC" w:rsidRDefault="000D49EC" w:rsidP="000D49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49EC">
        <w:rPr>
          <w:rFonts w:ascii="Times New Roman" w:eastAsia="Calibri" w:hAnsi="Times New Roman" w:cs="Times New Roman"/>
          <w:b/>
          <w:sz w:val="28"/>
          <w:szCs w:val="28"/>
        </w:rPr>
        <w:t>КАЗЕННОЕ ОБЩЕОБРАЗОВАТЕЛЬНОЕ УЧРЕЖДЕНИЕ ХАНТЫ-МАНСИЙСКОГО АВТОНОМНОГО ОКРУГА - ЮГРЫ "СПЕЦИАЛЬНАЯ УЧЕБНО-ВОСПИТАТЕЛЬНАЯ ШКОЛА № 1"</w:t>
      </w:r>
    </w:p>
    <w:p w:rsidR="000D49EC" w:rsidRPr="000148D2" w:rsidRDefault="000D49EC" w:rsidP="000D49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GoBack"/>
      <w:bookmarkEnd w:id="1"/>
      <w:r w:rsidRPr="000148D2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записка.</w:t>
      </w:r>
    </w:p>
    <w:p w:rsidR="000D49EC" w:rsidRPr="00EE3935" w:rsidRDefault="000D49EC" w:rsidP="000D49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3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Увеличение умственной нагрузки на уроках математики заставляет задуматься над тем, как поддержать у учащихся интерес к изучаемому материалу, их активность на протяжении всего урока. Немаловажная роль отводится играм на уроках математики – современному и признанному методу обучения и воспитания, обладающему образовательной, развивающей и воспитывающей функциями, которые действуют в органическом единстве. В играх различные знания и новые сведения ученик получает свободно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EE3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</w:t>
      </w:r>
      <w:r w:rsidRPr="00EE3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EE3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недостижим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EE3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 время игры легко усваивается. Основная цель работы – активизация познавательной деятельности учащихся на уроках математики, развитие любознательности и глубокого познавательного интереса к предмету через игровую деятельность. </w:t>
      </w:r>
    </w:p>
    <w:bookmarkEnd w:id="0"/>
    <w:p w:rsidR="000D49EC" w:rsidRPr="00FB751C" w:rsidRDefault="000D49EC" w:rsidP="000D49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реализован с использованием активных методов и приёмов стимулирования познавательной деятельности учащихся.  </w:t>
      </w:r>
    </w:p>
    <w:p w:rsidR="000D49EC" w:rsidRPr="00FB751C" w:rsidRDefault="000D49EC" w:rsidP="000D49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урок состоит из восьми основных этапов, на каждом из которых максимально создана ситуация активного включения ребенка в учебный процесс. Все этапы уроков сопровождаются слайд-презентацией, которая позволяет быстро осуществить проверку заданий.</w:t>
      </w:r>
    </w:p>
    <w:p w:rsidR="000D49EC" w:rsidRPr="00FB751C" w:rsidRDefault="000D49EC" w:rsidP="000D49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751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Вводно-мотивационная часть.</w:t>
      </w:r>
    </w:p>
    <w:p w:rsidR="000D49EC" w:rsidRPr="00FB751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2 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– организационный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постановка цели 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(3 мин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+ 1 мин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задает общее настроение, определяя ключевые действия учащихся на уроке и обеспечивая психологический настрой учащихся на общение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постановка цели урока.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D49EC" w:rsidRPr="00FB751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– проверка домашнего задания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мин).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B75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мониторинга «Я и домашнее задание»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проверяется</w:t>
      </w:r>
      <w:r w:rsidRPr="00FB75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</w:t>
      </w:r>
      <w:r w:rsidRPr="00FB75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заданий дома и определяется уровень самооценки учащегося.</w:t>
      </w:r>
    </w:p>
    <w:p w:rsidR="000D49E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</w:t>
      </w:r>
      <w:proofErr w:type="gramStart"/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 актуализация</w:t>
      </w:r>
      <w:proofErr w:type="gramEnd"/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знаний (5 мин)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данном этапе урока актуализируются знания и умения учащихся, которые будут необходимы на уроке; обеспечивается развитие </w:t>
      </w:r>
      <w:proofErr w:type="spellStart"/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и навыков по изучаемому материалу; отрабатываются навыки самооценки знаний и умений. Во время фронтального опроса проводится </w:t>
      </w:r>
      <w:r w:rsidRPr="00FB75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разминка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75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Верно или нет</w:t>
      </w:r>
      <w:r w:rsidRPr="00FB75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»,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есть возможность определить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 теории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Далее ребята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решают карточку, где одна задача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выбор..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проецируются на экран. Результаты заносятся в пригласительный билет.</w:t>
      </w:r>
    </w:p>
    <w:p w:rsidR="000D49EC" w:rsidRPr="00FB751C" w:rsidRDefault="000D49EC" w:rsidP="000D49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B751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Основная часть урока.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B751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0D49E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задач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мин).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подводит учащихся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решению задач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способствует умению анализировать, сравнивать, обобщать, находить пути решения. Раскрывается значимость изучения темы для успешной сдачи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ОГЭ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предлагается определить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каких профессиях необходимы знания. Учитель выступает в роли Четырехугольника, который знакомит со своими друзьями и их особенностями в ходе путешествия по стране Геометрия. Учащиеся по пригласительным билетам, в которых прописан маршрут- расходятся для решения задач</w:t>
      </w:r>
    </w:p>
    <w:p w:rsidR="000D49EC" w:rsidRPr="004829C3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82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6 этап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482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829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(2мин). </w:t>
      </w:r>
      <w:r w:rsidRPr="004829C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по слайду выполняют зарядку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49EC" w:rsidRPr="00FB751C" w:rsidRDefault="000D49EC" w:rsidP="000D4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751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Рефлексивно-оценочная часть урока. </w:t>
      </w:r>
    </w:p>
    <w:p w:rsidR="000D49EC" w:rsidRPr="00FB751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– закрепление (10 мин)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этого этапа дать качественную оценку работы каждого ученика по выполнению дифференцированного и самостоятельно выбранного задания. С помощью слайда «Решаю сам» осуществляется самопроверка. Перечисляя упражнения, которые решались самостоятельно, ученики оценивают свою работу, стараясь быть объективными и честными, выставляя оценку в оценочный лист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же и пригласительный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Оценка переносится в журнал. </w:t>
      </w:r>
    </w:p>
    <w:p w:rsidR="000D49EC" w:rsidRPr="00FB751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 </w:t>
      </w:r>
      <w:proofErr w:type="gramStart"/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 информация</w:t>
      </w:r>
      <w:proofErr w:type="gramEnd"/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домашнем задании (5 мин).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этого этапа заключается в сообщении для учащихся дифференцированного задания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обеспечении понимания содержания и способов решения.</w:t>
      </w:r>
    </w:p>
    <w:p w:rsidR="000D49E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Pr="00FB7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мин) </w:t>
      </w:r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воспроизведение в памяти основных моментов урока, анализ усвоения предложенного материала и умения применять полученные знания на практике. Метод «экспресс - опроса» дает возможность </w:t>
      </w:r>
      <w:proofErr w:type="gramStart"/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 качество</w:t>
      </w:r>
      <w:proofErr w:type="gramEnd"/>
      <w:r w:rsidRPr="00FB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усвоения материала урока каждым учеником и определить задачи для учителя и учеников в дальнейшем.</w:t>
      </w:r>
    </w:p>
    <w:p w:rsidR="000D49EC" w:rsidRPr="00893913" w:rsidRDefault="000D49EC" w:rsidP="000D49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3913">
        <w:rPr>
          <w:rFonts w:ascii="Times New Roman" w:eastAsia="Calibri" w:hAnsi="Times New Roman" w:cs="Times New Roman"/>
          <w:sz w:val="28"/>
          <w:szCs w:val="28"/>
        </w:rPr>
        <w:t xml:space="preserve">Между всеми этапами четко прослеживается логическая связь и завершенность каждого этапа. В ходе урока была достигнута триединая дидактическая цель. Учащиеся получили представление о </w:t>
      </w:r>
      <w:r>
        <w:rPr>
          <w:rFonts w:ascii="Times New Roman" w:eastAsia="Calibri" w:hAnsi="Times New Roman" w:cs="Times New Roman"/>
          <w:sz w:val="28"/>
          <w:szCs w:val="28"/>
        </w:rPr>
        <w:t>применении формул площадей четырехугольников</w:t>
      </w:r>
    </w:p>
    <w:p w:rsidR="000D49EC" w:rsidRPr="00893913" w:rsidRDefault="000D49EC" w:rsidP="000D49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3913">
        <w:rPr>
          <w:rFonts w:ascii="Times New Roman" w:eastAsia="Calibri" w:hAnsi="Times New Roman" w:cs="Times New Roman"/>
          <w:sz w:val="28"/>
          <w:szCs w:val="28"/>
        </w:rPr>
        <w:t xml:space="preserve">При планировании урока были учтены психологические особенности учащихся. Следует отметить, что почти 30 процентов учащихся слабо успевают и основное внимание уделялось привлечению именно этих детей к учебной деятельности на уроке. Выбранные </w:t>
      </w:r>
      <w:r>
        <w:rPr>
          <w:rFonts w:ascii="Times New Roman" w:eastAsia="Calibri" w:hAnsi="Times New Roman" w:cs="Times New Roman"/>
          <w:sz w:val="28"/>
          <w:szCs w:val="28"/>
        </w:rPr>
        <w:t>мною</w:t>
      </w:r>
      <w:r w:rsidRPr="00893913">
        <w:rPr>
          <w:rFonts w:ascii="Times New Roman" w:eastAsia="Calibri" w:hAnsi="Times New Roman" w:cs="Times New Roman"/>
          <w:sz w:val="28"/>
          <w:szCs w:val="28"/>
        </w:rPr>
        <w:t xml:space="preserve"> формы и методы обучения способствовали созданию на уроке положительной психологической атмосферы. Общение учащихся и учителя доброжелательное, доверительное. </w:t>
      </w:r>
    </w:p>
    <w:p w:rsidR="000D49EC" w:rsidRPr="00893913" w:rsidRDefault="000D49EC" w:rsidP="000D49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3913">
        <w:rPr>
          <w:rFonts w:ascii="Times New Roman" w:eastAsia="Calibri" w:hAnsi="Times New Roman" w:cs="Times New Roman"/>
          <w:sz w:val="28"/>
          <w:szCs w:val="28"/>
        </w:rPr>
        <w:t xml:space="preserve">По моему мнению, урок прошел успешно, реализованы все поставленные дидактические цели и задачи урока. Урок прошел на высоком эмоциональном уровне: и учащиеся, и учитель получили огромное удовольствие от общения. </w:t>
      </w:r>
    </w:p>
    <w:p w:rsidR="000D49EC" w:rsidRPr="00893913" w:rsidRDefault="000D49EC" w:rsidP="000D49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93913">
        <w:rPr>
          <w:rFonts w:ascii="Times New Roman" w:eastAsia="Calibri" w:hAnsi="Times New Roman" w:cs="Times New Roman"/>
          <w:sz w:val="28"/>
          <w:szCs w:val="28"/>
        </w:rPr>
        <w:t>Перспективы педагогической деятельности: разработать цикл уроков с использованием ИКТ как наиболее эффективным (на мой взгляд!) средством активизации познавательной деятельности школьников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среднего возраста.</w:t>
      </w:r>
    </w:p>
    <w:p w:rsidR="000D49EC" w:rsidRPr="00893913" w:rsidRDefault="000D49EC" w:rsidP="000D49EC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D49EC" w:rsidRPr="00FB751C" w:rsidRDefault="000D49EC" w:rsidP="000D49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9EC" w:rsidRPr="00FB751C" w:rsidRDefault="000D49EC" w:rsidP="000D49E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49EC" w:rsidRDefault="000D49EC" w:rsidP="000D49E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0D49EC" w:rsidRDefault="000D49EC" w:rsidP="000D49E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0D49EC" w:rsidRPr="000148D2" w:rsidRDefault="000D49EC" w:rsidP="000D49E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Style w:val="a3"/>
        <w:tblW w:w="1474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77"/>
        <w:gridCol w:w="9168"/>
      </w:tblGrid>
      <w:tr w:rsidR="000D49EC" w:rsidRPr="0025396A" w:rsidTr="000C29BA">
        <w:trPr>
          <w:trHeight w:val="975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Урок игра «Путешествие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стран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 Геометрия вместе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Четырехугольнико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proofErr w:type="gramEnd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» по теме: Решение задач на вычисление площадей фигур (</w:t>
            </w:r>
            <w:r w:rsidRPr="0025396A"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ED1536">
              <w:rPr>
                <w:rFonts w:ascii="Times New Roman" w:eastAsia="Calibri" w:hAnsi="Times New Roman" w:cs="Times New Roman"/>
                <w:sz w:val="28"/>
                <w:szCs w:val="28"/>
              </w:rPr>
              <w:t>длительность урока 45 минут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</w:tr>
      <w:tr w:rsidR="000D49EC" w:rsidRPr="0025396A" w:rsidTr="000C29BA">
        <w:trPr>
          <w:trHeight w:val="975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Геометрия. 7-9 классы: учеб. Для общеобразоват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ельных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ий / </w:t>
            </w:r>
          </w:p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[ </w:t>
            </w:r>
            <w:proofErr w:type="spellStart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Л.С.Атанасян</w:t>
            </w:r>
            <w:proofErr w:type="spellEnd"/>
            <w:proofErr w:type="gramEnd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В.Ф.Бутузов</w:t>
            </w:r>
            <w:proofErr w:type="spellEnd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С.Б.Кадомцев</w:t>
            </w:r>
            <w:proofErr w:type="spellEnd"/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др.].-6-е изд. – М.: Просвещение, 2016 . – 383 с.</w:t>
            </w:r>
          </w:p>
        </w:tc>
      </w:tr>
      <w:tr w:rsidR="000D49EC" w:rsidRPr="0025396A" w:rsidTr="000C29BA">
        <w:trPr>
          <w:trHeight w:val="655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Создание условий для закрепления знаний учащихся по теме: «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Решение задач на вычисление площадей фигур»</w:t>
            </w:r>
          </w:p>
        </w:tc>
      </w:tr>
      <w:tr w:rsidR="000D49EC" w:rsidRPr="0025396A" w:rsidTr="000C29BA">
        <w:trPr>
          <w:trHeight w:val="4241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 урока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9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образовательная</w:t>
            </w:r>
            <w:r w:rsidRPr="00253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обобщить, систематизировать, расширить и углубить знания учащихся по теме «Площади многоугольников», закрепить навыки и умения учащихся, 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пользуя определения, теоремы и </w:t>
            </w:r>
            <w:r w:rsidRPr="00253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53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многоугольников,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53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формулы площадей: треугольника, параллелограмма, трапеции, прямоугольника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53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решении задач.</w:t>
            </w:r>
          </w:p>
          <w:p w:rsidR="000D49EC" w:rsidRPr="0025396A" w:rsidRDefault="000D49EC" w:rsidP="000C29B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39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развивающая</w:t>
            </w:r>
            <w:r w:rsidRPr="00253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развитие математической речи учащихся, их памяти, внимания, наблюдательности, умения сравнивать, обобщать, обоснованно делать выводы; развивать умение преодолевать трудности при решении задач.</w:t>
            </w:r>
          </w:p>
          <w:p w:rsidR="000D49EC" w:rsidRPr="0025396A" w:rsidRDefault="000D49EC" w:rsidP="000C29BA">
            <w:pPr>
              <w:shd w:val="clear" w:color="auto" w:fill="FFFFFF"/>
              <w:spacing w:after="15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воспитательная</w:t>
            </w:r>
            <w:r w:rsidRPr="002539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создать у учащихся воспитание навыков контроля и самоконтроля, аккуратности, внимательности, позитивного отношения к обучению, умения работать в паре, в коллективе.</w:t>
            </w:r>
          </w:p>
        </w:tc>
      </w:tr>
      <w:tr w:rsidR="000D49EC" w:rsidRPr="0025396A" w:rsidTr="000C29BA">
        <w:trPr>
          <w:trHeight w:val="416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Познавательные: 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умеют применять решение в условиях неполной и избыточной, точной и вероятностной информации, выдвигать гипотезы при решении учебных задач и понимать необходимость их проверки.</w:t>
            </w:r>
          </w:p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Регулятивные: 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принимают и сохраняют цели и задачи учебной деятельности.</w:t>
            </w:r>
          </w:p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Коммуникативные: 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учитывают разные мнения и стремятся к координации различных позиций в сотрудничестве.</w:t>
            </w:r>
          </w:p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имеют целостное мировоззрение, соответствующее современному уровню развития науки и общественной практики;</w:t>
            </w:r>
          </w:p>
        </w:tc>
      </w:tr>
      <w:tr w:rsidR="000D49EC" w:rsidRPr="0025396A" w:rsidTr="000C29BA">
        <w:trPr>
          <w:trHeight w:val="1630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Смена рабочих зон.</w:t>
            </w:r>
          </w:p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Форма работы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: опорные конспекты, парная и групповая работа;</w:t>
            </w:r>
          </w:p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color w:val="0000FF"/>
                <w:sz w:val="28"/>
                <w:szCs w:val="28"/>
                <w:u w:val="single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Ресурсы:</w:t>
            </w: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учебник, приложение </w:t>
            </w:r>
            <w:hyperlink r:id="rId5" w:history="1">
              <w:r w:rsidRPr="0025396A">
                <w:rPr>
                  <w:rFonts w:ascii="Times New Roman" w:eastAsia="Calibri" w:hAnsi="Times New Roman" w:cs="Times New Roman"/>
                  <w:color w:val="0000FF"/>
                  <w:sz w:val="28"/>
                  <w:szCs w:val="28"/>
                  <w:u w:val="single"/>
                </w:rPr>
                <w:t>https://learningapps.org/</w:t>
              </w:r>
            </w:hyperlink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, образовательная площадка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hyperlink r:id="rId6" w:history="1">
              <w:r w:rsidRPr="00FD0C6F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https://www.yaklass.ru/</w:t>
              </w:r>
            </w:hyperlink>
            <w:r w:rsidRPr="0025396A">
              <w:rPr>
                <w:rFonts w:ascii="Times New Roman" w:eastAsia="Calibri" w:hAnsi="Times New Roman" w:cs="Times New Roman"/>
                <w:color w:val="0000FF"/>
                <w:sz w:val="28"/>
                <w:szCs w:val="28"/>
                <w:u w:val="single"/>
              </w:rPr>
              <w:t xml:space="preserve">; </w:t>
            </w:r>
          </w:p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25396A">
              <w:rPr>
                <w:rFonts w:ascii="Times New Roman" w:eastAsia="Calibri" w:hAnsi="Times New Roman" w:cs="Times New Roman"/>
                <w:color w:val="0000FF"/>
                <w:sz w:val="28"/>
                <w:szCs w:val="28"/>
                <w:u w:val="single"/>
                <w:lang w:val="en-US"/>
              </w:rPr>
              <w:t>PowerPoints</w:t>
            </w:r>
            <w:r w:rsidRPr="0025396A">
              <w:rPr>
                <w:rFonts w:ascii="Times New Roman" w:eastAsia="Calibri" w:hAnsi="Times New Roman" w:cs="Times New Roman"/>
                <w:color w:val="0000FF"/>
                <w:sz w:val="28"/>
                <w:szCs w:val="28"/>
                <w:u w:val="single"/>
              </w:rPr>
              <w:t>,</w:t>
            </w:r>
            <w:r w:rsidRPr="0025396A">
              <w:rPr>
                <w:rFonts w:ascii="Times New Roman" w:eastAsia="Calibri" w:hAnsi="Times New Roman" w:cs="Times New Roman"/>
                <w:color w:val="0000FF"/>
                <w:sz w:val="28"/>
                <w:szCs w:val="28"/>
                <w:u w:val="single"/>
                <w:lang w:val="en-US"/>
              </w:rPr>
              <w:t>Publisher</w:t>
            </w:r>
            <w:proofErr w:type="gramEnd"/>
          </w:p>
        </w:tc>
      </w:tr>
      <w:tr w:rsidR="000D49EC" w:rsidRPr="0025396A" w:rsidTr="000C29BA">
        <w:trPr>
          <w:trHeight w:val="1747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Виды деятельности на уроке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sz w:val="28"/>
                <w:szCs w:val="28"/>
              </w:rPr>
              <w:t>Работа в парах; построение модели (</w:t>
            </w:r>
            <w:r w:rsidRPr="0025396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чертеж, выкладка рассуждений, математические записи); практическая работа: исследование и моделирование; выделение главного и самостоятельное формулирование свойств; применение формул площадей в неизвестн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ой</w:t>
            </w:r>
            <w:r w:rsidRPr="0025396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для себя </w:t>
            </w:r>
            <w:proofErr w:type="spellStart"/>
            <w:r w:rsidRPr="00ED1536">
              <w:rPr>
                <w:rFonts w:ascii="Times New Roman" w:eastAsia="Calibri" w:hAnsi="Times New Roman" w:cs="Times New Roman"/>
                <w:sz w:val="28"/>
                <w:szCs w:val="28"/>
              </w:rPr>
              <w:t>обствановке</w:t>
            </w:r>
            <w:proofErr w:type="spellEnd"/>
            <w:r w:rsidRPr="00ED1536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  <w:r w:rsidRPr="0025396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установление границы между известным и неизвестным.</w:t>
            </w:r>
          </w:p>
        </w:tc>
      </w:tr>
      <w:tr w:rsidR="000D49EC" w:rsidRPr="0025396A" w:rsidTr="000C29BA">
        <w:trPr>
          <w:trHeight w:val="640"/>
        </w:trPr>
        <w:tc>
          <w:tcPr>
            <w:tcW w:w="5577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Необходимое оборудование и программное обеспечение</w:t>
            </w:r>
          </w:p>
        </w:tc>
        <w:tc>
          <w:tcPr>
            <w:tcW w:w="9168" w:type="dxa"/>
          </w:tcPr>
          <w:p w:rsidR="000D49EC" w:rsidRPr="0025396A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5396A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Мультимедийная установка, наглядные материалы, конверты с фигурами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, карточки с заданиями.</w:t>
            </w:r>
          </w:p>
        </w:tc>
      </w:tr>
    </w:tbl>
    <w:p w:rsidR="000D49EC" w:rsidRPr="0025396A" w:rsidRDefault="000D49EC" w:rsidP="000D49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49EC" w:rsidRDefault="000D49EC" w:rsidP="000D49EC">
      <w:pPr>
        <w:jc w:val="center"/>
        <w:rPr>
          <w:rFonts w:ascii="Times New Roman" w:hAnsi="Times New Roman" w:cs="Times New Roman"/>
          <w:b/>
          <w:sz w:val="28"/>
        </w:rPr>
      </w:pPr>
      <w:r w:rsidRPr="00C57406">
        <w:rPr>
          <w:rFonts w:ascii="Times New Roman" w:hAnsi="Times New Roman" w:cs="Times New Roman"/>
          <w:b/>
          <w:sz w:val="28"/>
        </w:rPr>
        <w:t>Те</w:t>
      </w:r>
      <w:r>
        <w:rPr>
          <w:rFonts w:ascii="Times New Roman" w:hAnsi="Times New Roman" w:cs="Times New Roman"/>
          <w:b/>
          <w:sz w:val="28"/>
        </w:rPr>
        <w:t>хнологическая карта урока</w:t>
      </w:r>
    </w:p>
    <w:tbl>
      <w:tblPr>
        <w:tblStyle w:val="a3"/>
        <w:tblW w:w="14673" w:type="dxa"/>
        <w:tblLook w:val="04A0" w:firstRow="1" w:lastRow="0" w:firstColumn="1" w:lastColumn="0" w:noHBand="0" w:noVBand="1"/>
      </w:tblPr>
      <w:tblGrid>
        <w:gridCol w:w="1121"/>
        <w:gridCol w:w="1121"/>
        <w:gridCol w:w="4923"/>
        <w:gridCol w:w="4492"/>
        <w:gridCol w:w="3016"/>
      </w:tblGrid>
      <w:tr w:rsidR="000D49EC" w:rsidRPr="00C57406" w:rsidTr="000C29BA">
        <w:trPr>
          <w:cantSplit/>
          <w:trHeight w:val="1941"/>
        </w:trPr>
        <w:tc>
          <w:tcPr>
            <w:tcW w:w="1129" w:type="dxa"/>
            <w:textDirection w:val="btLr"/>
          </w:tcPr>
          <w:p w:rsidR="000D49EC" w:rsidRPr="00C57406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74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134" w:type="dxa"/>
            <w:textDirection w:val="btLr"/>
          </w:tcPr>
          <w:p w:rsidR="000D49EC" w:rsidRPr="00C57406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74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Длительность</w:t>
            </w:r>
          </w:p>
        </w:tc>
        <w:tc>
          <w:tcPr>
            <w:tcW w:w="4962" w:type="dxa"/>
          </w:tcPr>
          <w:p w:rsidR="000D49EC" w:rsidRPr="00C57406" w:rsidRDefault="000D49EC" w:rsidP="000C29B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74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536" w:type="dxa"/>
          </w:tcPr>
          <w:p w:rsidR="000D49EC" w:rsidRPr="00C57406" w:rsidRDefault="000D49EC" w:rsidP="000C29B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74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912" w:type="dxa"/>
          </w:tcPr>
          <w:p w:rsidR="000D49EC" w:rsidRPr="00C57406" w:rsidRDefault="000D49EC" w:rsidP="000C29B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74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материалы (ссылки на цифровые ресурсы)</w:t>
            </w: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                           </w:t>
            </w:r>
            <w:r w:rsidRPr="00ED16C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ED16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.Вводно-мотивационная часть.</w:t>
            </w:r>
          </w:p>
          <w:p w:rsidR="000D49EC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1этап. </w:t>
            </w:r>
            <w:r w:rsidRPr="00C574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Организационный этап</w:t>
            </w:r>
          </w:p>
          <w:p w:rsidR="000D49EC" w:rsidRPr="00C57406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0D49EC" w:rsidRPr="00C57406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3</w:t>
            </w:r>
            <w:r w:rsidRPr="00C574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минуты</w:t>
            </w:r>
          </w:p>
        </w:tc>
        <w:tc>
          <w:tcPr>
            <w:tcW w:w="4962" w:type="dxa"/>
          </w:tcPr>
          <w:p w:rsidR="000D49EC" w:rsidRPr="00C22EFD" w:rsidRDefault="000D49EC" w:rsidP="000C29BA">
            <w:pPr>
              <w:pStyle w:val="a5"/>
              <w:ind w:left="4" w:firstLine="705"/>
              <w:jc w:val="both"/>
              <w:rPr>
                <w:rFonts w:ascii="Times New Roman" w:hAnsi="Times New Roman"/>
                <w:i/>
                <w:iCs/>
                <w:sz w:val="24"/>
              </w:rPr>
            </w:pPr>
            <w:r w:rsidRPr="00C57406">
              <w:rPr>
                <w:rFonts w:ascii="Times New Roman" w:hAnsi="Times New Roman"/>
                <w:sz w:val="28"/>
                <w:szCs w:val="28"/>
              </w:rPr>
              <w:t xml:space="preserve">Здравствуйте. Ребята, сегодня у нас необычный урок. </w:t>
            </w:r>
            <w:r w:rsidRPr="00C22EFD">
              <w:rPr>
                <w:rFonts w:ascii="Times New Roman" w:hAnsi="Times New Roman"/>
                <w:sz w:val="28"/>
                <w:szCs w:val="24"/>
              </w:rPr>
              <w:t xml:space="preserve">Эпиграфом к нашему уроку я взяла слова А.Н. Колмогорова </w:t>
            </w:r>
            <w:r w:rsidRPr="00C22EFD">
              <w:rPr>
                <w:rFonts w:ascii="Times New Roman" w:hAnsi="Times New Roman"/>
                <w:i/>
                <w:iCs/>
                <w:sz w:val="28"/>
                <w:szCs w:val="24"/>
              </w:rPr>
              <w:t xml:space="preserve">«Знания по геометрии или умение пользоваться формулами необходимы почти каждому мастеру или рабочему» </w:t>
            </w:r>
          </w:p>
          <w:p w:rsidR="000D49EC" w:rsidRPr="00727B99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406">
              <w:rPr>
                <w:rFonts w:ascii="Times New Roman" w:eastAsia="Calibri" w:hAnsi="Times New Roman" w:cs="Times New Roman"/>
                <w:sz w:val="28"/>
                <w:szCs w:val="28"/>
              </w:rPr>
              <w:t>Как вы понимаете эти слова?</w:t>
            </w:r>
          </w:p>
          <w:p w:rsidR="000D49EC" w:rsidRPr="00C57406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Мы отправляемся в путешествие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стран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Геометрия и побываем в гостях у прекрасного Четырёхугольника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в роли которого буду я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познаком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лю вас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своими друзьями. А какими бывают друзья?</w:t>
            </w:r>
          </w:p>
          <w:p w:rsidR="000D49EC" w:rsidRPr="00727B99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-Как здорово вы описывали своих друзей: которым можно поговорить обо всем, он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отзывчивы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прекрасные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интересны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, надёжны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, и т.д. Это все вы говорили о своих настоящих друзьях.</w:t>
            </w:r>
          </w:p>
          <w:p w:rsidR="000D49EC" w:rsidRPr="00727B99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-Ребята, а что можно сказать 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моих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друзьях? А знаете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 вы 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их имена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0D49EC" w:rsidRPr="00727B99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-А чтобы узнать лучше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моих 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друзей, для этого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 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>нас приглаша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ю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 ним </w:t>
            </w:r>
            <w:r w:rsidRPr="00727B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гости </w:t>
            </w:r>
          </w:p>
          <w:p w:rsidR="000D49EC" w:rsidRPr="00C57406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Будем ходить в гости по часовой стрелке, в ваших пригласительных билетах указаны друзья Четырёхугольника, к которым вы идёте пойдёте. Условия игры (</w:t>
            </w:r>
            <w:r w:rsidRPr="000B5B7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Приложение 1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0D49EC" w:rsidRPr="00C57406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Приветствуют учителя, организуют свое рабочее место, демонстрируют готовность к уроку.</w:t>
            </w: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4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-ответы обучающихся</w:t>
            </w: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7B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-ответы обучающихся</w:t>
            </w: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7B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-ответы обучающихся</w:t>
            </w: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7B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-ответы учеников: Параллелограмм, Прямоугольник, Трапеция, Ромб, Квадрат.</w:t>
            </w: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EE2AD4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727B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нимательно слушают, задают вопросы, если они есть.</w:t>
            </w:r>
          </w:p>
          <w:p w:rsidR="000D49EC" w:rsidRPr="00EE2AD4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EE2AD4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4"/>
              </w:rPr>
              <w:t>Учащиеся готовы к началу работы, имеют представление о работе с оценочным листом.</w:t>
            </w:r>
          </w:p>
          <w:p w:rsidR="000D49EC" w:rsidRPr="00EE2AD4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7B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деление учащихся на группы (в каждой группе по 4-5ученика)</w:t>
            </w: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3367B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3367B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12" w:type="dxa"/>
          </w:tcPr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</w:t>
            </w: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57406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7B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727B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лайда </w:t>
            </w: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textDirection w:val="btLr"/>
          </w:tcPr>
          <w:p w:rsidR="000D49EC" w:rsidRPr="00C57406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2этап. </w:t>
            </w:r>
            <w:r w:rsidRPr="003475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Постановка цели и задач урока</w:t>
            </w:r>
          </w:p>
        </w:tc>
        <w:tc>
          <w:tcPr>
            <w:tcW w:w="1134" w:type="dxa"/>
            <w:textDirection w:val="btLr"/>
          </w:tcPr>
          <w:p w:rsidR="000D49EC" w:rsidRPr="00C57406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минута</w:t>
            </w:r>
          </w:p>
        </w:tc>
        <w:tc>
          <w:tcPr>
            <w:tcW w:w="4962" w:type="dxa"/>
          </w:tcPr>
          <w:p w:rsidR="000D49EC" w:rsidRPr="00EE2AD4" w:rsidRDefault="000D49EC" w:rsidP="000C29BA">
            <w:pPr>
              <w:ind w:left="142" w:firstLine="56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E2AD4">
              <w:rPr>
                <w:rFonts w:ascii="Times New Roman" w:eastAsia="Calibri" w:hAnsi="Times New Roman" w:cs="Times New Roman"/>
                <w:sz w:val="28"/>
                <w:szCs w:val="24"/>
              </w:rPr>
              <w:t>Как вы думаете, какова цель нашего урока?</w:t>
            </w:r>
          </w:p>
          <w:p w:rsidR="000D49EC" w:rsidRPr="00EE2AD4" w:rsidRDefault="000D49EC" w:rsidP="000C29BA">
            <w:pPr>
              <w:ind w:firstLine="713"/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EE2AD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Данный урок – это урок систематизации и обобщения полученных знаний и применения этих знаний на практике. Разнообразные задания разного уровня позволят активизировать вашу мыслительную деятельность, развивать логику и мышление, </w:t>
            </w:r>
            <w:proofErr w:type="gramStart"/>
            <w:r w:rsidRPr="00EE2AD4">
              <w:rPr>
                <w:rFonts w:ascii="Times New Roman" w:eastAsia="Calibri" w:hAnsi="Times New Roman" w:cs="Times New Roman"/>
                <w:sz w:val="28"/>
                <w:szCs w:val="24"/>
              </w:rPr>
              <w:t>способствовать  воспитанию</w:t>
            </w:r>
            <w:proofErr w:type="gramEnd"/>
            <w:r w:rsidRPr="00EE2AD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интереса к предмету, научат анализировать, обобщать и рассуждать, а также  они направлены на развитие творческих способностей.</w:t>
            </w:r>
          </w:p>
          <w:p w:rsidR="000D49EC" w:rsidRPr="00C3367B" w:rsidRDefault="000D49EC" w:rsidP="000C29BA">
            <w:pPr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536" w:type="dxa"/>
          </w:tcPr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-ответы учащихся</w:t>
            </w:r>
          </w:p>
        </w:tc>
        <w:tc>
          <w:tcPr>
            <w:tcW w:w="2912" w:type="dxa"/>
          </w:tcPr>
          <w:p w:rsidR="000D49EC" w:rsidRPr="00727B99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Слайд </w:t>
            </w: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textDirection w:val="btLr"/>
          </w:tcPr>
          <w:p w:rsidR="000D49EC" w:rsidRPr="003475DA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3этап. Проверка домашнего задания</w:t>
            </w:r>
          </w:p>
        </w:tc>
        <w:tc>
          <w:tcPr>
            <w:tcW w:w="1134" w:type="dxa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минут</w:t>
            </w:r>
          </w:p>
        </w:tc>
        <w:tc>
          <w:tcPr>
            <w:tcW w:w="4962" w:type="dxa"/>
          </w:tcPr>
          <w:p w:rsidR="000D49EC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Проведем самостоятельную работу по проверке теории. У </w:t>
            </w:r>
            <w:proofErr w:type="gramStart"/>
            <w:r w:rsidRPr="0025396A">
              <w:rPr>
                <w:rFonts w:ascii="Times New Roman" w:eastAsia="Calibri" w:hAnsi="Times New Roman" w:cs="Times New Roman"/>
                <w:sz w:val="28"/>
                <w:szCs w:val="24"/>
              </w:rPr>
              <w:t>каждого  на</w:t>
            </w:r>
            <w:proofErr w:type="gramEnd"/>
            <w:r w:rsidRPr="0025396A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столе есть таблицы с названием,  изображением фигур и формулами для вычисления их площадей. Задание: составить соответствие и заполнить таблицу. (</w:t>
            </w:r>
            <w:r w:rsidRPr="000B5B76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>приложение 2</w:t>
            </w:r>
            <w:r w:rsidRPr="0025396A">
              <w:rPr>
                <w:rFonts w:ascii="Times New Roman" w:eastAsia="Calibri" w:hAnsi="Times New Roman" w:cs="Times New Roman"/>
                <w:sz w:val="28"/>
                <w:szCs w:val="24"/>
              </w:rPr>
              <w:t>)</w:t>
            </w:r>
          </w:p>
          <w:p w:rsidR="000D49EC" w:rsidRPr="00C22EFD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>«В математических вопросах нельзя пренебрегать даже самыми мелкими ошибками». (И. Ньютон). Проверим, не допустили ли вы ошибки при выполнении домашнего зада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ч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>.</w:t>
            </w:r>
          </w:p>
          <w:p w:rsidR="000D49EC" w:rsidRPr="00C22EFD" w:rsidRDefault="000D49EC" w:rsidP="000C29BA">
            <w:pPr>
              <w:jc w:val="both"/>
              <w:rPr>
                <w:rFonts w:ascii="Times New Roman" w:eastAsia="Calibri" w:hAnsi="Times New Roman" w:cs="Times New Roman"/>
                <w:sz w:val="32"/>
                <w:szCs w:val="24"/>
              </w:rPr>
            </w:pP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На слайде правильные </w:t>
            </w:r>
            <w:proofErr w:type="gramStart"/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>ответы,  которые</w:t>
            </w:r>
            <w:proofErr w:type="gramEnd"/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вы должны были получить при выполнении домашнего задания. За кажд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ую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правильно решенн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ую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задачу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ученик ставит себе карандашом плюс. За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3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верно</w:t>
            </w:r>
            <w:proofErr w:type="gramEnd"/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решенны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е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задачи 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выставляется оценка «5», за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две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 «4», за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одну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 «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3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»,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неверно решенные или их отсутствие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 «2».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За четверное</w:t>
            </w:r>
            <w:r w:rsidRPr="00C22EFD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задание оценивается отдельной оценкой.</w:t>
            </w:r>
          </w:p>
          <w:p w:rsidR="000D49EC" w:rsidRPr="0025396A" w:rsidRDefault="000D49EC" w:rsidP="000C29BA">
            <w:pPr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536" w:type="dxa"/>
          </w:tcPr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22EFD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22EFD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22EFD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22EFD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C22EFD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2E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Обмениваются тетрадями, осуществляют взаимопроверку. </w:t>
            </w:r>
          </w:p>
          <w:p w:rsidR="000D49EC" w:rsidRPr="00C22EFD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2E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D49EC" w:rsidRPr="00C22EFD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25396A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12" w:type="dxa"/>
          </w:tcPr>
          <w:p w:rsidR="000D49EC" w:rsidRPr="0000619E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0619E"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t>Слайд</w:t>
            </w:r>
            <w:r w:rsidRPr="000061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00619E">
              <w:rPr>
                <w:rFonts w:ascii="Times New Roman" w:eastAsia="Calibri" w:hAnsi="Times New Roman" w:cs="Times New Roman"/>
                <w:sz w:val="28"/>
                <w:szCs w:val="24"/>
              </w:rPr>
              <w:t>«В математических вопросах нельзя пренебрегать даже самыми мелкими ошибками». (И. Ньютон).</w:t>
            </w:r>
          </w:p>
          <w:p w:rsidR="000D49EC" w:rsidRPr="0000619E" w:rsidRDefault="000D49EC" w:rsidP="000C29BA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proofErr w:type="gramStart"/>
            <w:r w:rsidRPr="000061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Слайд </w:t>
            </w:r>
            <w:r w:rsidRPr="0000619E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Мониторинг</w:t>
            </w:r>
            <w:proofErr w:type="gramEnd"/>
            <w:r w:rsidRPr="0000619E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«Я и домашнее задание» </w:t>
            </w:r>
          </w:p>
          <w:p w:rsidR="000D49EC" w:rsidRPr="0025396A" w:rsidRDefault="000D49EC" w:rsidP="000C29B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textDirection w:val="btLr"/>
          </w:tcPr>
          <w:p w:rsidR="000D49EC" w:rsidRPr="003475DA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4.этап. </w:t>
            </w:r>
            <w:r w:rsidRPr="00F05459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1134" w:type="dxa"/>
            <w:textDirection w:val="btLr"/>
          </w:tcPr>
          <w:p w:rsidR="000D49EC" w:rsidRPr="00C57406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минут</w:t>
            </w:r>
          </w:p>
        </w:tc>
        <w:tc>
          <w:tcPr>
            <w:tcW w:w="4962" w:type="dxa"/>
          </w:tcPr>
          <w:p w:rsidR="000D49EC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-А давайте вспомним некоторые данные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 моих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друзьях.</w:t>
            </w:r>
          </w:p>
          <w:p w:rsidR="000D49EC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Ответьте пожалуйста на вопросы верно или неверно утверждение: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Четырёхугольник, у которого только две стороны параллельны, называется трапецией.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Трапеция, у которой один из углов равен 90 градусов, называется равнобедренной.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Любой ромб является параллелограммом.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У прямоугольника все углы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–</w:t>
            </w: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прямые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 трапеции стороны попарно параллельны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Диагонали квадрата взаимно перпендикулярны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 ромба все стороны равны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Сумма углов выпуклого четырехугольника равна 540 градусов.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Диагонали прямоугольника равны.</w:t>
            </w:r>
          </w:p>
          <w:p w:rsidR="000D49EC" w:rsidRPr="00C3367B" w:rsidRDefault="000D49EC" w:rsidP="000C29BA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C3367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Периметр – это произведение сторон.</w:t>
            </w:r>
          </w:p>
          <w:p w:rsidR="000D49EC" w:rsidRPr="00727B99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Решение карточки: задачи по Пригласительным </w:t>
            </w:r>
            <w:r w:rsidRPr="00AD5EE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(приложение 5)</w:t>
            </w:r>
          </w:p>
        </w:tc>
        <w:tc>
          <w:tcPr>
            <w:tcW w:w="4536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пока за партами отвечают на вопросы.</w:t>
            </w: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Pr="00727B99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задач по карточке</w:t>
            </w:r>
          </w:p>
        </w:tc>
        <w:tc>
          <w:tcPr>
            <w:tcW w:w="2912" w:type="dxa"/>
          </w:tcPr>
          <w:p w:rsidR="000D49EC" w:rsidRPr="00727B99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 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верными ответами</w:t>
            </w: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Основная часть</w:t>
            </w:r>
          </w:p>
          <w:p w:rsidR="000D49EC" w:rsidRPr="00F05459" w:rsidRDefault="000D49EC" w:rsidP="000C29BA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5этап. Решение задач</w:t>
            </w:r>
          </w:p>
        </w:tc>
        <w:tc>
          <w:tcPr>
            <w:tcW w:w="1134" w:type="dxa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минут</w:t>
            </w:r>
          </w:p>
        </w:tc>
        <w:tc>
          <w:tcPr>
            <w:tcW w:w="4962" w:type="dxa"/>
          </w:tcPr>
          <w:p w:rsidR="000D49EC" w:rsidRPr="00EE2AD4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</w:pP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Уважаемые 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туристы страны Геометрия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! 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Четырехугольник приглашает пройти в гости как указано в пригласительном билете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 царицей которых является Геометрия. Для успешного продвижения по маршруту Вам понадобятся знания по 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теме: «Площадь четырехугольников»</w:t>
            </w:r>
          </w:p>
          <w:p w:rsidR="000D49EC" w:rsidRPr="00EE2AD4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</w:pPr>
            <w:bookmarkStart w:id="2" w:name="_Hlk22243474"/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 </w:t>
            </w:r>
            <w:bookmarkStart w:id="3" w:name="_Hlk22272192"/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. 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Друг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Ч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етырехугольника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П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рямоугольник</w:t>
            </w:r>
          </w:p>
          <w:p w:rsidR="000D49EC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</w:pP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2 - 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Друг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Ч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етырехугольника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П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араллелограмм</w:t>
            </w:r>
          </w:p>
          <w:p w:rsidR="000D49EC" w:rsidRPr="00EE2AD4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3 – Друг Четырехугольника Треугольник</w:t>
            </w:r>
          </w:p>
          <w:p w:rsidR="000D49EC" w:rsidRPr="00EE2AD4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</w:pP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3 - 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Друг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Ч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етырехугольника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Р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ом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б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»</w:t>
            </w:r>
          </w:p>
          <w:p w:rsidR="000D49EC" w:rsidRPr="00EE2AD4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</w:pP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5 - 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Друг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Ч</w:t>
            </w:r>
            <w:r w:rsidRPr="003A4F55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етырехугольника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Т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рапеци</w:t>
            </w:r>
            <w:r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я</w:t>
            </w:r>
            <w:r w:rsidRPr="00EE2AD4">
              <w:rPr>
                <w:rFonts w:ascii="Times New Roman" w:eastAsia="Calibri" w:hAnsi="Times New Roman" w:cs="Times New Roman"/>
                <w:sz w:val="28"/>
                <w:szCs w:val="24"/>
                <w:shd w:val="clear" w:color="auto" w:fill="FFFFFF"/>
              </w:rPr>
              <w:t>»</w:t>
            </w:r>
          </w:p>
          <w:bookmarkEnd w:id="2"/>
          <w:bookmarkEnd w:id="3"/>
          <w:p w:rsidR="000D49EC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-все учащиеся отправились к столам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пригласительного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движение по часовой стрелке</w:t>
            </w: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-учащиеся выполняют решения задач и записывают их ответы в пригласительный </w:t>
            </w:r>
          </w:p>
        </w:tc>
        <w:tc>
          <w:tcPr>
            <w:tcW w:w="2912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</w:t>
            </w: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vMerge w:val="restart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.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минуты</w:t>
            </w:r>
          </w:p>
        </w:tc>
        <w:tc>
          <w:tcPr>
            <w:tcW w:w="4962" w:type="dxa"/>
          </w:tcPr>
          <w:p w:rsidR="000D49EC" w:rsidRPr="00A51CC4" w:rsidRDefault="000D49EC" w:rsidP="000C29BA">
            <w:pPr>
              <w:tabs>
                <w:tab w:val="left" w:pos="1134"/>
              </w:tabs>
              <w:ind w:firstLine="4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proofErr w:type="spellStart"/>
            <w:r w:rsidRPr="00A51CC4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Физминутка</w:t>
            </w:r>
            <w:proofErr w:type="spellEnd"/>
            <w:r w:rsidRPr="00A51CC4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.</w:t>
            </w:r>
            <w:r w:rsidRPr="00A51CC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</w:p>
          <w:p w:rsidR="000D49EC" w:rsidRPr="00A51CC4" w:rsidRDefault="000D49EC" w:rsidP="000C29BA">
            <w:pPr>
              <w:tabs>
                <w:tab w:val="left" w:pos="1134"/>
              </w:tabs>
              <w:ind w:firstLine="4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51CC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Мы немного отвлечёмся </w:t>
            </w:r>
          </w:p>
          <w:p w:rsidR="000D49EC" w:rsidRPr="00A51CC4" w:rsidRDefault="000D49EC" w:rsidP="000C29BA">
            <w:pPr>
              <w:tabs>
                <w:tab w:val="left" w:pos="1134"/>
              </w:tabs>
              <w:ind w:firstLine="4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51CC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и гимнастикой займемся – </w:t>
            </w:r>
          </w:p>
          <w:p w:rsidR="000D49EC" w:rsidRPr="00A51CC4" w:rsidRDefault="000D49EC" w:rsidP="000C29BA">
            <w:pPr>
              <w:tabs>
                <w:tab w:val="left" w:pos="1134"/>
              </w:tabs>
              <w:ind w:firstLine="4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51CC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глазками вращая </w:t>
            </w:r>
          </w:p>
          <w:p w:rsidR="000D49EC" w:rsidRPr="00A51CC4" w:rsidRDefault="000D49EC" w:rsidP="000C29BA">
            <w:pPr>
              <w:tabs>
                <w:tab w:val="left" w:pos="1134"/>
              </w:tabs>
              <w:ind w:firstLine="4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51CC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за движением фигур </w:t>
            </w:r>
          </w:p>
          <w:p w:rsidR="000D49EC" w:rsidRPr="00A51CC4" w:rsidRDefault="000D49EC" w:rsidP="000C29BA">
            <w:pPr>
              <w:tabs>
                <w:tab w:val="left" w:pos="1134"/>
              </w:tabs>
              <w:ind w:firstLine="4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A51CC4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дружно наблюдаем </w:t>
            </w:r>
          </w:p>
          <w:p w:rsidR="000D49EC" w:rsidRDefault="000D49EC" w:rsidP="000C29B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-учащиеся выполняют зарядку по видео</w:t>
            </w:r>
          </w:p>
        </w:tc>
        <w:tc>
          <w:tcPr>
            <w:tcW w:w="2912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Смотрим слайд</w:t>
            </w:r>
          </w:p>
        </w:tc>
      </w:tr>
      <w:tr w:rsidR="000D49EC" w:rsidRPr="00C57406" w:rsidTr="000C29BA">
        <w:trPr>
          <w:cantSplit/>
          <w:trHeight w:val="1338"/>
        </w:trPr>
        <w:tc>
          <w:tcPr>
            <w:tcW w:w="1129" w:type="dxa"/>
            <w:vMerge/>
            <w:textDirection w:val="btLr"/>
          </w:tcPr>
          <w:p w:rsidR="000D49EC" w:rsidRPr="00893913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минут</w:t>
            </w:r>
          </w:p>
        </w:tc>
        <w:tc>
          <w:tcPr>
            <w:tcW w:w="4962" w:type="dxa"/>
          </w:tcPr>
          <w:p w:rsidR="000D49EC" w:rsidRPr="00A51CC4" w:rsidRDefault="000D49EC" w:rsidP="000C29BA">
            <w:pPr>
              <w:tabs>
                <w:tab w:val="left" w:pos="1134"/>
              </w:tabs>
              <w:ind w:firstLine="4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536" w:type="dxa"/>
          </w:tcPr>
          <w:p w:rsidR="000D49EC" w:rsidRPr="00A605A7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05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Слушают, задают вопросы. Записывают задание в дневник.</w:t>
            </w:r>
          </w:p>
          <w:p w:rsidR="000D49EC" w:rsidRPr="00A605A7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12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Записывают домашнее задание в дневник: повторить формулы площадей страны Четырехугольника и из свойства. Выполнить работу на сайте </w:t>
            </w:r>
            <w:hyperlink r:id="rId7" w:history="1">
              <w:r w:rsidRPr="00FD0C6F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https://learningapps.org/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для сильный на образовательной площадке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ЯКласс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vMerge/>
            <w:textDirection w:val="btLr"/>
          </w:tcPr>
          <w:p w:rsidR="000D49EC" w:rsidRPr="00A605A7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D49EC" w:rsidRPr="00893913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89391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Я предлагаю вам решить на выбор </w:t>
            </w:r>
            <w:r w:rsidRPr="00406D50">
              <w:rPr>
                <w:rFonts w:ascii="Times New Roman" w:eastAsia="Calibri" w:hAnsi="Times New Roman" w:cs="Times New Roman"/>
                <w:sz w:val="28"/>
                <w:szCs w:val="24"/>
              </w:rPr>
              <w:t>задачи или выполнить теоретический тест (приложение 4)</w:t>
            </w:r>
          </w:p>
          <w:p w:rsidR="000D49EC" w:rsidRPr="00A51CC4" w:rsidRDefault="000D49EC" w:rsidP="000C29BA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893913">
              <w:rPr>
                <w:rFonts w:ascii="Times New Roman" w:eastAsia="Calibri" w:hAnsi="Times New Roman" w:cs="Times New Roman"/>
                <w:sz w:val="28"/>
                <w:szCs w:val="24"/>
              </w:rPr>
              <w:t>А теперь</w:t>
            </w:r>
            <w:r w:rsidRPr="00893913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  <w:r w:rsidRPr="0089391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вы должны оценить свою работу на уроке.  Перечислите 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у какого друга, был пригласительный интересней</w:t>
            </w:r>
            <w:r w:rsidRPr="00893913">
              <w:rPr>
                <w:rFonts w:ascii="Times New Roman" w:eastAsia="Calibri" w:hAnsi="Times New Roman" w:cs="Times New Roman"/>
                <w:sz w:val="28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сложней,</w:t>
            </w:r>
            <w:r w:rsidRPr="00893913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которые вы решали самостоятельно.</w:t>
            </w:r>
            <w:r w:rsidRPr="00406D50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Проверяя по слайду, за правильно решенную задачу ставим +. Затем посчитайте общее количество и оцените себя.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r w:rsidRPr="00406D50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Найдите среднее арифметическое всех выставленных оценок, округлите </w:t>
            </w:r>
            <w:proofErr w:type="gramStart"/>
            <w:r w:rsidRPr="00406D50">
              <w:rPr>
                <w:rFonts w:ascii="Times New Roman" w:eastAsia="Calibri" w:hAnsi="Times New Roman" w:cs="Times New Roman"/>
                <w:sz w:val="28"/>
                <w:szCs w:val="24"/>
              </w:rPr>
              <w:t>результат,  и</w:t>
            </w:r>
            <w:proofErr w:type="gramEnd"/>
            <w:r w:rsidRPr="00406D50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эти оценки будут  выставлены в журнал.   </w:t>
            </w:r>
          </w:p>
        </w:tc>
        <w:tc>
          <w:tcPr>
            <w:tcW w:w="4536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12" w:type="dxa"/>
          </w:tcPr>
          <w:p w:rsidR="000D49EC" w:rsidRPr="00A605A7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05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(демонстрация ответов)</w:t>
            </w:r>
          </w:p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05A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Проверка. </w:t>
            </w:r>
            <w:r w:rsidRPr="00A605A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</w:t>
            </w:r>
            <w:r w:rsidRPr="00A605A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Решаю сам».</w:t>
            </w:r>
          </w:p>
        </w:tc>
      </w:tr>
      <w:tr w:rsidR="000D49EC" w:rsidRPr="00C57406" w:rsidTr="000C29BA">
        <w:trPr>
          <w:cantSplit/>
          <w:trHeight w:val="4108"/>
        </w:trPr>
        <w:tc>
          <w:tcPr>
            <w:tcW w:w="1129" w:type="dxa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8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этап.Рефлексия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</w:t>
            </w:r>
          </w:p>
          <w:p w:rsidR="000D49EC" w:rsidRPr="00A605A7" w:rsidRDefault="000D49EC" w:rsidP="000C29BA">
            <w:pPr>
              <w:ind w:left="113" w:right="11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0D49EC" w:rsidRDefault="000D49EC" w:rsidP="000C29B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минуты</w:t>
            </w:r>
          </w:p>
        </w:tc>
        <w:tc>
          <w:tcPr>
            <w:tcW w:w="4962" w:type="dxa"/>
          </w:tcPr>
          <w:p w:rsidR="000D49EC" w:rsidRPr="00406D50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6D5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 думаю, что у вас сложилось более полное представление о </w:t>
            </w: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формулах площадей фигур</w:t>
            </w:r>
            <w:r w:rsidRPr="00406D5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разнообразии способов их решения</w:t>
            </w: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применения</w:t>
            </w:r>
            <w:r w:rsidRPr="00406D50">
              <w:rPr>
                <w:rFonts w:ascii="Times New Roman" w:eastAsia="Calibri" w:hAnsi="Times New Roman" w:cs="Times New Roman"/>
                <w:sz w:val="28"/>
                <w:szCs w:val="28"/>
              </w:rPr>
              <w:t>. И у меня появилась уверенность, что 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приглашением в гости к моим друзьям у вас не возникли проблемы с</w:t>
            </w:r>
            <w:r w:rsidRPr="00406D5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решением </w:t>
            </w: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нахождения площадей</w:t>
            </w:r>
            <w:r w:rsidRPr="00406D5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</w:t>
            </w:r>
            <w:r w:rsidRPr="00406D50">
              <w:rPr>
                <w:rFonts w:ascii="Times New Roman" w:eastAsia="Calibri" w:hAnsi="Times New Roman" w:cs="Times New Roman"/>
                <w:sz w:val="28"/>
                <w:szCs w:val="28"/>
              </w:rPr>
              <w:t>большинство из вас справится</w:t>
            </w: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экзамене.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Ребята, в каких профессиях нам необходимы будут знания сегодняшнего путешествия?</w:t>
            </w:r>
          </w:p>
          <w:p w:rsidR="000D49EC" w:rsidRPr="00A605A7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Дорогие ребята! Спасибо вам за работу на уроке. Я благодарю всех, кто принял активное участие в работе. Благодарю вас за помощь в проведении урока. Надеюсь на дальнейшее сотрудничество. Урок окончен. До свидания</w:t>
            </w:r>
          </w:p>
        </w:tc>
        <w:tc>
          <w:tcPr>
            <w:tcW w:w="4536" w:type="dxa"/>
          </w:tcPr>
          <w:p w:rsidR="000D49EC" w:rsidRPr="00A605A7" w:rsidRDefault="000D49EC" w:rsidP="000C29BA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A605A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Учащиеся отвечают на вопросы:</w:t>
            </w:r>
          </w:p>
          <w:p w:rsidR="000D49EC" w:rsidRPr="00A605A7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- Что нового узнали на уроке?</w:t>
            </w:r>
          </w:p>
          <w:p w:rsidR="000D49EC" w:rsidRPr="00A605A7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Испытывали ли вы затруднения при выполнении самостоятельной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решении</w:t>
            </w: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0D49EC" w:rsidRPr="00A605A7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 каких профессиях применяются формулы площадей</w:t>
            </w: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0D49EC" w:rsidRPr="00A605A7" w:rsidRDefault="000D49EC" w:rsidP="000C29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05A7">
              <w:rPr>
                <w:rFonts w:ascii="Times New Roman" w:eastAsia="Calibri" w:hAnsi="Times New Roman" w:cs="Times New Roman"/>
                <w:sz w:val="28"/>
                <w:szCs w:val="28"/>
              </w:rPr>
              <w:t>- Какие проблемы у вас возникли по окончании урока?</w:t>
            </w:r>
          </w:p>
          <w:p w:rsidR="000D49EC" w:rsidRPr="00A605A7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-Ответы учащихся</w:t>
            </w:r>
          </w:p>
        </w:tc>
        <w:tc>
          <w:tcPr>
            <w:tcW w:w="2912" w:type="dxa"/>
          </w:tcPr>
          <w:p w:rsidR="000D49EC" w:rsidRDefault="000D49EC" w:rsidP="000C29B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Pr="00406D50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406D50">
        <w:rPr>
          <w:rFonts w:ascii="Times New Roman" w:hAnsi="Times New Roman" w:cs="Times New Roman"/>
          <w:b/>
          <w:i/>
          <w:sz w:val="28"/>
          <w:u w:val="single"/>
        </w:rPr>
        <w:t>Приложение 1.</w:t>
      </w:r>
    </w:p>
    <w:p w:rsidR="000D49EC" w:rsidRPr="000B5B76" w:rsidRDefault="000D49EC" w:rsidP="000D49EC">
      <w:pPr>
        <w:rPr>
          <w:rFonts w:ascii="Times New Roman" w:hAnsi="Times New Roman" w:cs="Times New Roman"/>
          <w:sz w:val="28"/>
        </w:rPr>
      </w:pPr>
      <w:r w:rsidRPr="00EE2AD4">
        <w:rPr>
          <w:rFonts w:ascii="Times New Roman" w:hAnsi="Times New Roman" w:cs="Times New Roman"/>
          <w:i/>
          <w:sz w:val="28"/>
        </w:rPr>
        <w:t>Условия игры</w:t>
      </w:r>
      <w:r>
        <w:rPr>
          <w:rFonts w:ascii="Times New Roman" w:hAnsi="Times New Roman" w:cs="Times New Roman"/>
          <w:b/>
          <w:i/>
          <w:sz w:val="28"/>
        </w:rPr>
        <w:t>:</w:t>
      </w:r>
    </w:p>
    <w:p w:rsidR="000D49EC" w:rsidRPr="00FC74D1" w:rsidRDefault="000D49EC" w:rsidP="000D49EC">
      <w:pPr>
        <w:rPr>
          <w:rFonts w:ascii="Times New Roman" w:eastAsia="Calibri" w:hAnsi="Times New Roman" w:cs="Times New Roman"/>
          <w:sz w:val="28"/>
          <w:szCs w:val="24"/>
        </w:rPr>
      </w:pPr>
      <w:r w:rsidRPr="00EE2AD4">
        <w:rPr>
          <w:rFonts w:ascii="Times New Roman" w:eastAsia="Calibri" w:hAnsi="Times New Roman" w:cs="Times New Roman"/>
          <w:sz w:val="28"/>
          <w:szCs w:val="24"/>
        </w:rPr>
        <w:t>Ребята, знание геометрии необходимо в различных областях человеческой деятельности. Формулы площадей плоских фигур нам приходится повторять на протяжении всей жизни. И сегодня мы рассмотрим значение геометрии в различных профессиях. Для этого мы разбились на команды по 4-5 человек, у нас с вами будет движение по гостям по часовой стрелке, приходя в гости, вам необходимо вспомнить важнейшие его свойства и в какой области вы бы могли применить эти знания. Свои результаты записывайте в пригласительных билетах, а в конце нашего путешествия по слайду произведем проверку ваших записей. Наибольшее количество набранных баллов и будет считаться самым умным в области применения формул площадей четырёхугольников.</w:t>
      </w:r>
      <w:r>
        <w:rPr>
          <w:rFonts w:ascii="Times New Roman" w:eastAsia="Calibri" w:hAnsi="Times New Roman" w:cs="Times New Roman"/>
          <w:sz w:val="28"/>
          <w:szCs w:val="24"/>
        </w:rPr>
        <w:t xml:space="preserve"> Столы расставлены по периметру, где стоят таблички с именами друзей Четырехугольника: </w:t>
      </w:r>
      <w:r w:rsidRPr="00FC74D1">
        <w:rPr>
          <w:rFonts w:ascii="Times New Roman" w:eastAsia="Calibri" w:hAnsi="Times New Roman" w:cs="Times New Roman"/>
          <w:sz w:val="28"/>
          <w:szCs w:val="24"/>
        </w:rPr>
        <w:t>1. Друг Четырехугольника Прямоугольни</w:t>
      </w:r>
      <w:r>
        <w:rPr>
          <w:rFonts w:ascii="Times New Roman" w:eastAsia="Calibri" w:hAnsi="Times New Roman" w:cs="Times New Roman"/>
          <w:sz w:val="28"/>
          <w:szCs w:val="24"/>
        </w:rPr>
        <w:t>к</w:t>
      </w:r>
    </w:p>
    <w:p w:rsidR="000D49EC" w:rsidRPr="00FC74D1" w:rsidRDefault="000D49EC" w:rsidP="000D49EC">
      <w:pPr>
        <w:rPr>
          <w:rFonts w:ascii="Times New Roman" w:eastAsia="Calibri" w:hAnsi="Times New Roman" w:cs="Times New Roman"/>
          <w:sz w:val="28"/>
          <w:szCs w:val="24"/>
        </w:rPr>
      </w:pPr>
      <w:r w:rsidRPr="00FC74D1">
        <w:rPr>
          <w:rFonts w:ascii="Times New Roman" w:eastAsia="Calibri" w:hAnsi="Times New Roman" w:cs="Times New Roman"/>
          <w:sz w:val="28"/>
          <w:szCs w:val="24"/>
        </w:rPr>
        <w:t>2 - Друг Четырехугольника Параллелограмм</w:t>
      </w:r>
    </w:p>
    <w:p w:rsidR="000D49EC" w:rsidRPr="00FC74D1" w:rsidRDefault="000D49EC" w:rsidP="000D49EC">
      <w:pPr>
        <w:rPr>
          <w:rFonts w:ascii="Times New Roman" w:eastAsia="Calibri" w:hAnsi="Times New Roman" w:cs="Times New Roman"/>
          <w:sz w:val="28"/>
          <w:szCs w:val="24"/>
        </w:rPr>
      </w:pPr>
      <w:r w:rsidRPr="00FC74D1">
        <w:rPr>
          <w:rFonts w:ascii="Times New Roman" w:eastAsia="Calibri" w:hAnsi="Times New Roman" w:cs="Times New Roman"/>
          <w:sz w:val="28"/>
          <w:szCs w:val="24"/>
        </w:rPr>
        <w:lastRenderedPageBreak/>
        <w:t>3 – Друг Четырехугольника Треугольник</w:t>
      </w:r>
    </w:p>
    <w:p w:rsidR="000D49EC" w:rsidRPr="00FC74D1" w:rsidRDefault="000D49EC" w:rsidP="000D49EC">
      <w:pPr>
        <w:rPr>
          <w:rFonts w:ascii="Times New Roman" w:eastAsia="Calibri" w:hAnsi="Times New Roman" w:cs="Times New Roman"/>
          <w:sz w:val="28"/>
          <w:szCs w:val="24"/>
        </w:rPr>
      </w:pPr>
      <w:r w:rsidRPr="00FC74D1">
        <w:rPr>
          <w:rFonts w:ascii="Times New Roman" w:eastAsia="Calibri" w:hAnsi="Times New Roman" w:cs="Times New Roman"/>
          <w:sz w:val="28"/>
          <w:szCs w:val="24"/>
        </w:rPr>
        <w:t>3 - Друг Четырехугольника Ромб»</w:t>
      </w:r>
    </w:p>
    <w:p w:rsidR="000D49EC" w:rsidRPr="00FC74D1" w:rsidRDefault="000D49EC" w:rsidP="000D49EC">
      <w:pPr>
        <w:rPr>
          <w:rFonts w:ascii="Times New Roman" w:eastAsia="Calibri" w:hAnsi="Times New Roman" w:cs="Times New Roman"/>
          <w:sz w:val="28"/>
          <w:szCs w:val="24"/>
        </w:rPr>
      </w:pPr>
      <w:r w:rsidRPr="00FC74D1">
        <w:rPr>
          <w:rFonts w:ascii="Times New Roman" w:eastAsia="Calibri" w:hAnsi="Times New Roman" w:cs="Times New Roman"/>
          <w:sz w:val="28"/>
          <w:szCs w:val="24"/>
        </w:rPr>
        <w:t>5 - Друг Четырехугольника Трапеция»</w:t>
      </w:r>
    </w:p>
    <w:p w:rsidR="000D49EC" w:rsidRPr="00406D50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406D50">
        <w:rPr>
          <w:rFonts w:ascii="Times New Roman" w:hAnsi="Times New Roman" w:cs="Times New Roman"/>
          <w:b/>
          <w:i/>
          <w:sz w:val="28"/>
          <w:u w:val="single"/>
        </w:rPr>
        <w:t>Приложение 2.</w:t>
      </w:r>
    </w:p>
    <w:tbl>
      <w:tblPr>
        <w:tblpPr w:leftFromText="180" w:rightFromText="180" w:bottomFromText="200" w:vertAnchor="text" w:horzAnchor="margin" w:tblpY="78"/>
        <w:tblOverlap w:val="never"/>
        <w:tblW w:w="10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126"/>
        <w:gridCol w:w="2835"/>
        <w:gridCol w:w="2692"/>
        <w:gridCol w:w="1102"/>
      </w:tblGrid>
      <w:tr w:rsidR="000D49EC" w:rsidRPr="0025396A" w:rsidTr="000C29BA">
        <w:trPr>
          <w:trHeight w:val="27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Фигуры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Составьте соответствие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Формулы для вычисления площади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Плоские фигуры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Составьте соответствие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49EC" w:rsidRPr="0025396A" w:rsidRDefault="000D49EC" w:rsidP="000C29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D49EC" w:rsidRPr="0025396A" w:rsidTr="000C29BA">
        <w:trPr>
          <w:trHeight w:val="5244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Квадрат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Прямоугольник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Параллелограмм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Трапеция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Прямоугольный треугольник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Произвольный треугольник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sz w:val="24"/>
                <w:szCs w:val="24"/>
              </w:rPr>
              <w:t>Ромб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b/>
                <w:position w:val="-24"/>
                <w:sz w:val="24"/>
                <w:szCs w:val="24"/>
                <w:lang w:val="en-US"/>
              </w:rPr>
              <w:object w:dxaOrig="90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32.25pt" o:ole="">
                  <v:imagedata r:id="rId8" o:title=""/>
                </v:shape>
                <o:OLEObject Type="Embed" ProgID="Equation.3" ShapeID="_x0000_i1025" DrawAspect="Content" ObjectID="_1682356368" r:id="rId9"/>
              </w:objec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5396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S = ah 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5396A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S = a²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position w:val="-24"/>
                <w:sz w:val="24"/>
                <w:szCs w:val="24"/>
              </w:rPr>
              <w:object w:dxaOrig="940" w:dyaOrig="620">
                <v:shape id="_x0000_i1026" type="#_x0000_t75" style="width:47.25pt;height:30.75pt" o:ole="">
                  <v:imagedata r:id="rId10" o:title=""/>
                </v:shape>
                <o:OLEObject Type="Embed" ProgID="Equation.3" ShapeID="_x0000_i1026" DrawAspect="Content" ObjectID="_1682356369" r:id="rId11"/>
              </w:objec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position w:val="-24"/>
                <w:sz w:val="24"/>
                <w:szCs w:val="24"/>
              </w:rPr>
              <w:object w:dxaOrig="1140" w:dyaOrig="620">
                <v:shape id="_x0000_i1027" type="#_x0000_t75" style="width:57pt;height:30.75pt" o:ole="">
                  <v:imagedata r:id="rId12" o:title=""/>
                </v:shape>
                <o:OLEObject Type="Embed" ProgID="Equation.3" ShapeID="_x0000_i1027" DrawAspect="Content" ObjectID="_1682356370" r:id="rId13"/>
              </w:objec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val="en-US"/>
              </w:rPr>
              <w:object w:dxaOrig="1140" w:dyaOrig="620">
                <v:shape id="_x0000_i1028" type="#_x0000_t75" style="width:57pt;height:30.75pt" o:ole="">
                  <v:imagedata r:id="rId14" o:title=""/>
                </v:shape>
                <o:OLEObject Type="Embed" ProgID="Equation.3" ShapeID="_x0000_i1028" DrawAspect="Content" ObjectID="_1682356371" r:id="rId15"/>
              </w:objec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en-US"/>
              </w:rPr>
              <w:t>S=ab</w: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25396A">
              <w:rPr>
                <w:rFonts w:ascii="Times New Roman" w:eastAsia="Calibri" w:hAnsi="Times New Roman" w:cs="Times New Roman"/>
                <w:position w:val="-24"/>
                <w:sz w:val="24"/>
                <w:szCs w:val="24"/>
                <w:lang w:val="en-US"/>
              </w:rPr>
              <w:object w:dxaOrig="920" w:dyaOrig="620">
                <v:shape id="_x0000_i1029" type="#_x0000_t75" style="width:47.25pt;height:32.25pt" o:ole="">
                  <v:imagedata r:id="rId16" o:title=""/>
                </v:shape>
                <o:OLEObject Type="Embed" ProgID="Equation.3" ShapeID="_x0000_i1029" DrawAspect="Content" ObjectID="_1682356372" r:id="rId17"/>
              </w:object>
            </w:r>
          </w:p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9EC" w:rsidRPr="0025396A" w:rsidRDefault="000D49EC" w:rsidP="000C29BA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55245</wp:posOffset>
                      </wp:positionV>
                      <wp:extent cx="640080" cy="456565"/>
                      <wp:effectExtent l="18415" t="18415" r="17780" b="10795"/>
                      <wp:wrapNone/>
                      <wp:docPr id="13" name="Равнобедренный тре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45656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B3875A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3" o:spid="_x0000_s1026" type="#_x0000_t5" style="position:absolute;margin-left:4.15pt;margin-top:4.35pt;width:50.4pt;height:3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2829560</wp:posOffset>
                      </wp:positionV>
                      <wp:extent cx="457200" cy="457200"/>
                      <wp:effectExtent l="5080" t="11430" r="13970" b="7620"/>
                      <wp:wrapNone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360D53" id="Прямоугольник 12" o:spid="_x0000_s1026" style="position:absolute;margin-left:71.35pt;margin-top:222.8pt;width:36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429260</wp:posOffset>
                      </wp:positionV>
                      <wp:extent cx="731520" cy="339090"/>
                      <wp:effectExtent l="14605" t="11430" r="15875" b="11430"/>
                      <wp:wrapNone/>
                      <wp:docPr id="11" name="Параллелограмм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731520" cy="339090"/>
                              </a:xfrm>
                              <a:prstGeom prst="parallelogram">
                                <a:avLst>
                                  <a:gd name="adj" fmla="val 539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345607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Параллелограмм 11" o:spid="_x0000_s1026" type="#_x0000_t7" style="position:absolute;margin-left:62.35pt;margin-top:33.8pt;width:57.6pt;height:26.7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1000760</wp:posOffset>
                      </wp:positionV>
                      <wp:extent cx="556260" cy="1214755"/>
                      <wp:effectExtent l="14605" t="20955" r="10160" b="12065"/>
                      <wp:wrapNone/>
                      <wp:docPr id="10" name="Ромб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6260" cy="121475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1EFDF3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Ромб 10" o:spid="_x0000_s1026" type="#_x0000_t4" style="position:absolute;margin-left:62.35pt;margin-top:78.8pt;width:43.8pt;height:9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1686560</wp:posOffset>
                      </wp:positionV>
                      <wp:extent cx="670560" cy="480060"/>
                      <wp:effectExtent l="5080" t="11430" r="10160" b="13335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480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8327F6" id="Прямоугольник 9" o:spid="_x0000_s1026" style="position:absolute;margin-left:-.65pt;margin-top:132.8pt;width:52.8pt;height:37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657860</wp:posOffset>
                      </wp:positionV>
                      <wp:extent cx="586740" cy="594360"/>
                      <wp:effectExtent l="5080" t="20955" r="17780" b="13335"/>
                      <wp:wrapNone/>
                      <wp:docPr id="8" name="Прямоугольный тре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6740" cy="59436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D4F62C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8" o:spid="_x0000_s1026" type="#_x0000_t6" style="position:absolute;margin-left:8.35pt;margin-top:51.8pt;width:46.2pt;height:4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2372360</wp:posOffset>
                      </wp:positionV>
                      <wp:extent cx="793115" cy="459740"/>
                      <wp:effectExtent l="14605" t="11430" r="20955" b="5080"/>
                      <wp:wrapNone/>
                      <wp:docPr id="7" name="Полилиния: фигур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793115" cy="459740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C27822" id="Полилиния: фигура 7" o:spid="_x0000_s1026" style="position:absolute;margin-left:-.65pt;margin-top:186.8pt;width:62.45pt;height:36.2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" path="m,l5400,21600r10800,l21600,,,xe">
                      <v:stroke joinstyle="miter"/>
                      <v:path o:connecttype="custom" o:connectlocs="693976,229870;396558,459740;99139,229870;396558,0" o:connectangles="0,0,0,0" textboxrect="4500,4500,17100,17100"/>
                    </v:shape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D49EC" w:rsidRPr="0025396A" w:rsidRDefault="000D49EC" w:rsidP="000C29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sz w:val="28"/>
        </w:rPr>
      </w:pPr>
    </w:p>
    <w:p w:rsidR="000D49EC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</w:p>
    <w:p w:rsidR="000D49EC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</w:p>
    <w:p w:rsidR="000D49EC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</w:p>
    <w:p w:rsidR="000D49EC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</w:p>
    <w:p w:rsidR="000D49EC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</w:p>
    <w:p w:rsidR="000D49EC" w:rsidRPr="00406D50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406D50">
        <w:rPr>
          <w:rFonts w:ascii="Times New Roman" w:hAnsi="Times New Roman" w:cs="Times New Roman"/>
          <w:b/>
          <w:i/>
          <w:sz w:val="28"/>
          <w:u w:val="single"/>
        </w:rPr>
        <w:lastRenderedPageBreak/>
        <w:t>Приложение 3</w:t>
      </w:r>
    </w:p>
    <w:p w:rsidR="000D49EC" w:rsidRDefault="000D49EC" w:rsidP="000D49E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 предлагаемые в гостях</w:t>
      </w:r>
    </w:p>
    <w:p w:rsidR="000D49EC" w:rsidRPr="003A4F55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Приглашение </w:t>
      </w:r>
      <w:r w:rsidRPr="003A4F55">
        <w:rPr>
          <w:rFonts w:ascii="Times New Roman" w:eastAsia="Calibri" w:hAnsi="Times New Roman" w:cs="Times New Roman"/>
          <w:b/>
          <w:sz w:val="28"/>
          <w:szCs w:val="24"/>
        </w:rPr>
        <w:t>Прямоугольника</w:t>
      </w:r>
    </w:p>
    <w:p w:rsidR="000D49EC" w:rsidRPr="003A4F55" w:rsidRDefault="000D49EC" w:rsidP="000D49EC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</w:pPr>
      <w:r w:rsidRPr="003A4F55">
        <w:rPr>
          <w:rFonts w:ascii="Times New Roman" w:eastAsia="Calibri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186E608" wp14:editId="7F3377FA">
            <wp:simplePos x="0" y="0"/>
            <wp:positionH relativeFrom="column">
              <wp:posOffset>8071485</wp:posOffset>
            </wp:positionH>
            <wp:positionV relativeFrom="paragraph">
              <wp:posOffset>39370</wp:posOffset>
            </wp:positionV>
            <wp:extent cx="1185295" cy="1192530"/>
            <wp:effectExtent l="0" t="0" r="0" b="0"/>
            <wp:wrapSquare wrapText="bothSides"/>
            <wp:docPr id="2" name="Рисунок 2" descr="https://oge.sdamgia.ru/get_file?id=8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ge.sdamgia.ru/get_file?id=85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29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t>На клет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ча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той бу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ма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ге с раз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ме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ром клет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ки 1x1 изоб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ра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же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на фи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гу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ра. Най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ди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те её пло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щадь.</w:t>
      </w:r>
    </w:p>
    <w:p w:rsidR="000D49EC" w:rsidRPr="003A4F55" w:rsidRDefault="000D49EC" w:rsidP="000D49EC">
      <w:pPr>
        <w:spacing w:after="0"/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0D49EC" w:rsidRPr="003A4F55" w:rsidRDefault="000D49EC" w:rsidP="000D49EC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</w:pP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t>В пря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мо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уголь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ни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ке одна сто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ро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на равна 10, пе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метр равен 44. Най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ди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те пло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щадь пря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мо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уголь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ни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ка.</w:t>
      </w:r>
    </w:p>
    <w:p w:rsidR="000D49EC" w:rsidRPr="003A4F55" w:rsidRDefault="000D49EC" w:rsidP="000D49EC">
      <w:pPr>
        <w:spacing w:after="0"/>
        <w:ind w:left="720"/>
        <w:contextualSpacing/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</w:pPr>
    </w:p>
    <w:p w:rsidR="000D49EC" w:rsidRPr="003A4F55" w:rsidRDefault="000D49EC" w:rsidP="000D49EC">
      <w:pPr>
        <w:numPr>
          <w:ilvl w:val="0"/>
          <w:numId w:val="2"/>
        </w:numPr>
        <w:spacing w:after="0"/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t>Найдите сторону квадрата, площадь которого равна площади прямоугольника со сторонами 3 и 75.</w:t>
      </w:r>
    </w:p>
    <w:p w:rsidR="000D49EC" w:rsidRPr="003A4F55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4"/>
          <w:shd w:val="clear" w:color="auto" w:fill="FFFFFF"/>
        </w:rPr>
      </w:pPr>
      <w:r w:rsidRPr="00F76F21">
        <w:rPr>
          <w:rFonts w:ascii="Times New Roman" w:eastAsia="Calibri" w:hAnsi="Times New Roman" w:cs="Times New Roman"/>
          <w:b/>
          <w:sz w:val="28"/>
          <w:szCs w:val="24"/>
          <w:shd w:val="clear" w:color="auto" w:fill="FFFFFF"/>
        </w:rPr>
        <w:t>Приглашение</w:t>
      </w:r>
      <w:r w:rsidRPr="003A4F55">
        <w:rPr>
          <w:rFonts w:ascii="Times New Roman" w:eastAsia="Calibri" w:hAnsi="Times New Roman" w:cs="Times New Roman"/>
          <w:b/>
          <w:sz w:val="28"/>
          <w:szCs w:val="24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4"/>
          <w:shd w:val="clear" w:color="auto" w:fill="FFFFFF"/>
        </w:rPr>
        <w:t>Т</w:t>
      </w:r>
      <w:r w:rsidRPr="003A4F55">
        <w:rPr>
          <w:rFonts w:ascii="Times New Roman" w:eastAsia="Calibri" w:hAnsi="Times New Roman" w:cs="Times New Roman"/>
          <w:b/>
          <w:sz w:val="28"/>
          <w:szCs w:val="24"/>
          <w:shd w:val="clear" w:color="auto" w:fill="FFFFFF"/>
        </w:rPr>
        <w:t>реугольника</w:t>
      </w:r>
    </w:p>
    <w:p w:rsidR="000D49EC" w:rsidRPr="003A4F55" w:rsidRDefault="000D49EC" w:rsidP="000D49EC">
      <w:pPr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</w:pPr>
      <w:r w:rsidRPr="003A4F55">
        <w:rPr>
          <w:rFonts w:ascii="Times New Roman" w:eastAsia="Calibri" w:hAnsi="Times New Roman" w:cs="Times New Roman"/>
          <w:noProof/>
          <w:sz w:val="28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748E9F10" wp14:editId="1E7922B9">
            <wp:simplePos x="0" y="0"/>
            <wp:positionH relativeFrom="column">
              <wp:posOffset>7413625</wp:posOffset>
            </wp:positionH>
            <wp:positionV relativeFrom="paragraph">
              <wp:posOffset>14605</wp:posOffset>
            </wp:positionV>
            <wp:extent cx="1628775" cy="1223010"/>
            <wp:effectExtent l="0" t="0" r="0" b="0"/>
            <wp:wrapSquare wrapText="bothSides"/>
            <wp:docPr id="1" name="Рисунок 1" descr="https://oge.sdamgia.ru/get_file?id=10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e.sdamgia.ru/get_file?id=101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t>На клет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ча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той бу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ма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ге с раз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ме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ром клет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ки 1х1 изоб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ражён тре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уголь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ник. Най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ди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те его пло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щадь.</w:t>
      </w:r>
    </w:p>
    <w:p w:rsidR="000D49EC" w:rsidRPr="003A4F55" w:rsidRDefault="000D49EC" w:rsidP="000D49EC">
      <w:pPr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</w:pP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t>Площадь прямоугольного треугольника равна 69. Один из его катетов равен 23. Найдите другой катет.</w:t>
      </w:r>
    </w:p>
    <w:p w:rsidR="000D49EC" w:rsidRPr="003A4F55" w:rsidRDefault="000D49EC" w:rsidP="000D49EC">
      <w:pPr>
        <w:rPr>
          <w:rFonts w:ascii="Helvetica" w:eastAsia="Calibri" w:hAnsi="Helvetica" w:cs="Helvetica"/>
          <w:color w:val="333333"/>
          <w:sz w:val="21"/>
          <w:szCs w:val="21"/>
          <w:shd w:val="clear" w:color="auto" w:fill="FFFFFF"/>
        </w:rPr>
      </w:pPr>
    </w:p>
    <w:p w:rsidR="000D49EC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49EC" w:rsidRPr="003A4F55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4F55">
        <w:rPr>
          <w:rFonts w:ascii="Times New Roman" w:eastAsia="Calibri" w:hAnsi="Times New Roman" w:cs="Times New Roman"/>
          <w:b/>
          <w:sz w:val="28"/>
          <w:szCs w:val="28"/>
        </w:rPr>
        <w:t xml:space="preserve">Приглашение </w:t>
      </w:r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3A4F55">
        <w:rPr>
          <w:rFonts w:ascii="Times New Roman" w:eastAsia="Calibri" w:hAnsi="Times New Roman" w:cs="Times New Roman"/>
          <w:b/>
          <w:sz w:val="28"/>
          <w:szCs w:val="28"/>
        </w:rPr>
        <w:t>араллелограмма</w:t>
      </w:r>
    </w:p>
    <w:p w:rsidR="000D49EC" w:rsidRPr="003A4F55" w:rsidRDefault="000D49EC" w:rsidP="000D49EC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4F55">
        <w:rPr>
          <w:rFonts w:ascii="Times New Roman" w:eastAsia="Calibri" w:hAnsi="Times New Roman" w:cs="Times New Roman"/>
          <w:noProof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2835DB11" wp14:editId="3521D612">
            <wp:simplePos x="0" y="0"/>
            <wp:positionH relativeFrom="column">
              <wp:posOffset>6824345</wp:posOffset>
            </wp:positionH>
            <wp:positionV relativeFrom="paragraph">
              <wp:posOffset>12065</wp:posOffset>
            </wp:positionV>
            <wp:extent cx="2218690" cy="1354455"/>
            <wp:effectExtent l="0" t="0" r="0" b="0"/>
            <wp:wrapSquare wrapText="bothSides"/>
            <wp:docPr id="4" name="Рисунок 4" descr="https://oge.sdamgia.ru/get_file?id=1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ge.sdamgia.ru/get_file?id=1005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4F55">
        <w:rPr>
          <w:rFonts w:ascii="Times New Roman" w:eastAsia="Calibri" w:hAnsi="Times New Roman" w:cs="Times New Roman"/>
          <w:szCs w:val="24"/>
        </w:rPr>
        <w:t xml:space="preserve"> 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клет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ча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той бу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ма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ге с раз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ме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ром клет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ки 1х1 изоб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ражён па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рал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ле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ло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грамм. Най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ди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те его пло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щадь.</w:t>
      </w:r>
    </w:p>
    <w:p w:rsidR="000D49EC" w:rsidRPr="003A4F55" w:rsidRDefault="000D49EC" w:rsidP="000D49EC">
      <w:pPr>
        <w:ind w:left="786"/>
        <w:contextualSpacing/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</w:pPr>
    </w:p>
    <w:p w:rsidR="000D49EC" w:rsidRPr="003A4F55" w:rsidRDefault="000D49EC" w:rsidP="000D49EC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A4F55">
        <w:rPr>
          <w:rFonts w:ascii="Times New Roman" w:eastAsia="Calibri" w:hAnsi="Times New Roman" w:cs="Times New Roman"/>
          <w:sz w:val="28"/>
          <w:szCs w:val="28"/>
        </w:rPr>
        <w:t>Найдите площадь параллелограмма, если две его стороны равны 40 и 10, а угол между ними равен 30</w:t>
      </w:r>
      <w:r w:rsidRPr="003A4F55">
        <w:rPr>
          <w:rFonts w:ascii="Cambria Math" w:eastAsia="Calibri" w:hAnsi="Cambria Math" w:cs="Cambria Math"/>
          <w:sz w:val="28"/>
          <w:szCs w:val="28"/>
        </w:rPr>
        <w:t>⁰</w:t>
      </w:r>
      <w:r w:rsidRPr="003A4F5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49EC" w:rsidRPr="003A4F55" w:rsidRDefault="000D49EC" w:rsidP="000D49EC">
      <w:pPr>
        <w:rPr>
          <w:rFonts w:ascii="Calibri" w:eastAsia="Calibri" w:hAnsi="Calibri" w:cs="Times New Roman"/>
        </w:rPr>
      </w:pPr>
    </w:p>
    <w:p w:rsidR="000D49EC" w:rsidRPr="003A4F55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4F55">
        <w:rPr>
          <w:rFonts w:ascii="Times New Roman" w:eastAsia="Calibri" w:hAnsi="Times New Roman" w:cs="Times New Roman"/>
          <w:b/>
          <w:sz w:val="28"/>
          <w:szCs w:val="28"/>
        </w:rPr>
        <w:t xml:space="preserve">Приглашение </w:t>
      </w:r>
      <w:r>
        <w:rPr>
          <w:rFonts w:ascii="Times New Roman" w:eastAsia="Calibri" w:hAnsi="Times New Roman" w:cs="Times New Roman"/>
          <w:b/>
          <w:sz w:val="28"/>
          <w:szCs w:val="28"/>
        </w:rPr>
        <w:t>Т</w:t>
      </w:r>
      <w:r w:rsidRPr="003A4F55">
        <w:rPr>
          <w:rFonts w:ascii="Times New Roman" w:eastAsia="Calibri" w:hAnsi="Times New Roman" w:cs="Times New Roman"/>
          <w:b/>
          <w:sz w:val="28"/>
          <w:szCs w:val="28"/>
        </w:rPr>
        <w:t>рапеции</w:t>
      </w:r>
    </w:p>
    <w:p w:rsidR="000D49EC" w:rsidRPr="003A4F55" w:rsidRDefault="000D49EC" w:rsidP="000D49EC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A4F55">
        <w:rPr>
          <w:rFonts w:ascii="Times New Roman" w:eastAsia="Calibri" w:hAnsi="Times New Roman" w:cs="Times New Roman"/>
          <w:noProof/>
          <w:sz w:val="1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6E1E4189" wp14:editId="19C50C2C">
            <wp:simplePos x="0" y="0"/>
            <wp:positionH relativeFrom="column">
              <wp:posOffset>7242810</wp:posOffset>
            </wp:positionH>
            <wp:positionV relativeFrom="paragraph">
              <wp:posOffset>9525</wp:posOffset>
            </wp:positionV>
            <wp:extent cx="1692820" cy="1363345"/>
            <wp:effectExtent l="0" t="0" r="0" b="0"/>
            <wp:wrapSquare wrapText="bothSides"/>
            <wp:docPr id="5" name="Рисунок 5" descr="https://oge.sdamgia.ru/get_file?id=10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ge.sdamgia.ru/get_file?id=1070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82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4F55">
        <w:rPr>
          <w:rFonts w:ascii="Times New Roman" w:eastAsia="Calibri" w:hAnsi="Times New Roman" w:cs="Times New Roman"/>
          <w:sz w:val="20"/>
          <w:szCs w:val="24"/>
        </w:rPr>
        <w:t xml:space="preserve">  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клет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ча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той бу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ма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ге с раз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ме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ром клет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ки 1х1 изоб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ра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же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на тра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пе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ция. Най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ди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те её пло</w:t>
      </w:r>
      <w:r w:rsidRPr="003A4F5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softHyphen/>
        <w:t>щадь.</w:t>
      </w:r>
    </w:p>
    <w:p w:rsidR="000D49EC" w:rsidRPr="003A4F55" w:rsidRDefault="000D49EC" w:rsidP="000D49EC">
      <w:pPr>
        <w:ind w:left="540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D49EC" w:rsidRPr="003A4F55" w:rsidRDefault="000D49EC" w:rsidP="000D49E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D49EC" w:rsidRPr="003A4F55" w:rsidRDefault="000D49EC" w:rsidP="000D49EC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A4F55">
        <w:rPr>
          <w:rFonts w:ascii="Times New Roman" w:eastAsia="Calibri" w:hAnsi="Times New Roman" w:cs="Times New Roman"/>
          <w:sz w:val="28"/>
          <w:szCs w:val="28"/>
        </w:rPr>
        <w:t>Найдите площадь прямоугольной трапеции, основания которой равны 6 и 16, большая боковая сторона составляет с основанием угол 45</w:t>
      </w:r>
      <w:r w:rsidRPr="003A4F55">
        <w:rPr>
          <w:rFonts w:ascii="Calibri" w:eastAsia="Calibri" w:hAnsi="Calibri" w:cs="Calibri"/>
          <w:sz w:val="28"/>
          <w:szCs w:val="28"/>
        </w:rPr>
        <w:t>⁰</w:t>
      </w:r>
      <w:r w:rsidRPr="003A4F5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49EC" w:rsidRPr="003A4F55" w:rsidRDefault="000D49EC" w:rsidP="000D49EC">
      <w:pPr>
        <w:rPr>
          <w:rFonts w:ascii="Times New Roman" w:eastAsia="Calibri" w:hAnsi="Times New Roman" w:cs="Times New Roman"/>
          <w:sz w:val="24"/>
          <w:szCs w:val="24"/>
        </w:rPr>
      </w:pPr>
    </w:p>
    <w:p w:rsidR="000D49EC" w:rsidRDefault="000D49EC" w:rsidP="000D49EC">
      <w:pPr>
        <w:jc w:val="center"/>
        <w:rPr>
          <w:rFonts w:ascii="Times New Roman" w:eastAsia="Calibri" w:hAnsi="Times New Roman" w:cs="Times New Roman"/>
          <w:b/>
          <w:sz w:val="36"/>
          <w:szCs w:val="24"/>
        </w:rPr>
      </w:pPr>
    </w:p>
    <w:p w:rsidR="000D49EC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49EC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49EC" w:rsidRPr="003A4F55" w:rsidRDefault="000D49EC" w:rsidP="000D49E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4F5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3770C0F0" wp14:editId="7BA67F91">
            <wp:simplePos x="0" y="0"/>
            <wp:positionH relativeFrom="column">
              <wp:posOffset>7204710</wp:posOffset>
            </wp:positionH>
            <wp:positionV relativeFrom="paragraph">
              <wp:posOffset>70485</wp:posOffset>
            </wp:positionV>
            <wp:extent cx="1993187" cy="1497493"/>
            <wp:effectExtent l="0" t="0" r="0" b="0"/>
            <wp:wrapSquare wrapText="bothSides"/>
            <wp:docPr id="6" name="Рисунок 6" descr="https://oge.sdamgia.ru/get_file?id=10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ge.sdamgia.ru/get_file?id=1009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187" cy="149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76F21">
        <w:rPr>
          <w:rFonts w:ascii="Times New Roman" w:eastAsia="Calibri" w:hAnsi="Times New Roman" w:cs="Times New Roman"/>
          <w:b/>
          <w:sz w:val="28"/>
          <w:szCs w:val="28"/>
        </w:rPr>
        <w:t>Приглашение</w:t>
      </w:r>
      <w:r w:rsidRPr="003A4F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3A4F55">
        <w:rPr>
          <w:rFonts w:ascii="Times New Roman" w:eastAsia="Calibri" w:hAnsi="Times New Roman" w:cs="Times New Roman"/>
          <w:b/>
          <w:sz w:val="28"/>
          <w:szCs w:val="28"/>
        </w:rPr>
        <w:t>омба</w:t>
      </w:r>
    </w:p>
    <w:p w:rsidR="000D49EC" w:rsidRPr="003A4F55" w:rsidRDefault="000D49EC" w:rsidP="000D49EC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</w:pP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t>На клет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ча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той бу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ма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ге с раз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ме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ром клет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ки 1х1 изоб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ражён ромб. Най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ди</w:t>
      </w:r>
      <w:r w:rsidRPr="003A4F55"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  <w:softHyphen/>
        <w:t>те его площадь.</w:t>
      </w:r>
    </w:p>
    <w:p w:rsidR="000D49EC" w:rsidRPr="003A4F55" w:rsidRDefault="000D49EC" w:rsidP="000D49EC">
      <w:pPr>
        <w:ind w:left="720"/>
        <w:contextualSpacing/>
        <w:rPr>
          <w:rFonts w:ascii="Times New Roman" w:eastAsia="Calibri" w:hAnsi="Times New Roman" w:cs="Times New Roman"/>
          <w:sz w:val="28"/>
          <w:szCs w:val="24"/>
          <w:shd w:val="clear" w:color="auto" w:fill="FFFFFF"/>
        </w:rPr>
      </w:pPr>
    </w:p>
    <w:p w:rsidR="000D49EC" w:rsidRPr="003A4F55" w:rsidRDefault="000D49EC" w:rsidP="000D49EC">
      <w:pPr>
        <w:jc w:val="center"/>
        <w:rPr>
          <w:rFonts w:ascii="Times New Roman" w:eastAsia="Calibri" w:hAnsi="Times New Roman" w:cs="Times New Roman"/>
          <w:sz w:val="28"/>
          <w:szCs w:val="24"/>
        </w:rPr>
      </w:pPr>
    </w:p>
    <w:p w:rsidR="000D49EC" w:rsidRPr="003A4F55" w:rsidRDefault="000D49EC" w:rsidP="000D49EC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8"/>
          <w:szCs w:val="24"/>
        </w:rPr>
      </w:pPr>
      <w:r w:rsidRPr="003A4F55">
        <w:rPr>
          <w:rFonts w:ascii="Times New Roman" w:eastAsia="Calibri" w:hAnsi="Times New Roman" w:cs="Times New Roman"/>
          <w:sz w:val="28"/>
          <w:szCs w:val="24"/>
        </w:rPr>
        <w:t>Найдите площадь ромба, если его высота равна 5, а острый угол 30</w:t>
      </w:r>
      <w:r w:rsidRPr="003A4F55">
        <w:rPr>
          <w:rFonts w:ascii="Cambria Math" w:eastAsia="Calibri" w:hAnsi="Cambria Math" w:cs="Cambria Math"/>
          <w:sz w:val="28"/>
          <w:szCs w:val="24"/>
        </w:rPr>
        <w:t>⁰</w:t>
      </w:r>
      <w:r w:rsidRPr="003A4F55">
        <w:rPr>
          <w:rFonts w:ascii="Times New Roman" w:eastAsia="Calibri" w:hAnsi="Times New Roman" w:cs="Times New Roman"/>
          <w:sz w:val="28"/>
          <w:szCs w:val="24"/>
        </w:rPr>
        <w:t>.</w:t>
      </w:r>
    </w:p>
    <w:p w:rsidR="000D49EC" w:rsidRPr="003A4F55" w:rsidRDefault="000D49EC" w:rsidP="000D49EC">
      <w:pPr>
        <w:rPr>
          <w:rFonts w:ascii="Times New Roman" w:eastAsia="Calibri" w:hAnsi="Times New Roman" w:cs="Times New Roman"/>
          <w:sz w:val="28"/>
          <w:szCs w:val="24"/>
        </w:rPr>
      </w:pPr>
    </w:p>
    <w:p w:rsidR="000D49EC" w:rsidRPr="003A4F55" w:rsidRDefault="000D49EC" w:rsidP="000D49EC">
      <w:pPr>
        <w:rPr>
          <w:rFonts w:ascii="Times New Roman" w:eastAsia="Calibri" w:hAnsi="Times New Roman" w:cs="Times New Roman"/>
          <w:sz w:val="24"/>
          <w:szCs w:val="24"/>
        </w:rPr>
      </w:pPr>
    </w:p>
    <w:p w:rsidR="000D49EC" w:rsidRPr="00406D50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406D50">
        <w:rPr>
          <w:rFonts w:ascii="Times New Roman" w:hAnsi="Times New Roman" w:cs="Times New Roman"/>
          <w:b/>
          <w:i/>
          <w:sz w:val="28"/>
          <w:u w:val="single"/>
        </w:rPr>
        <w:t>Приложение 4</w:t>
      </w:r>
    </w:p>
    <w:p w:rsidR="000D49EC" w:rsidRDefault="000D49EC" w:rsidP="000D49EC">
      <w:pPr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Тест теоретический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Pr="00406D50">
        <w:rPr>
          <w:rFonts w:ascii="Times New Roman" w:hAnsi="Times New Roman" w:cs="Times New Roman"/>
          <w:b/>
          <w:i/>
          <w:sz w:val="28"/>
        </w:rPr>
        <w:t>(если останется время)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 xml:space="preserve">Тест «Четырёхугольники» 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1. Четырёхугольник, у которого только две стороны параллельны</w:t>
      </w:r>
    </w:p>
    <w:p w:rsidR="000D49EC" w:rsidRPr="00406D50" w:rsidRDefault="000D49EC" w:rsidP="000D49E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ромб</w:t>
      </w:r>
    </w:p>
    <w:p w:rsidR="000D49EC" w:rsidRPr="00406D50" w:rsidRDefault="000D49EC" w:rsidP="000D49E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трапеция</w:t>
      </w:r>
    </w:p>
    <w:p w:rsidR="000D49EC" w:rsidRPr="00406D50" w:rsidRDefault="000D49EC" w:rsidP="000D49E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квадрат</w:t>
      </w:r>
    </w:p>
    <w:p w:rsidR="000D49EC" w:rsidRPr="00406D50" w:rsidRDefault="000D49EC" w:rsidP="000D49EC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прямоугольник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- 2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2. Трапеция, у которой один из углов равен 90 градусов, называется</w:t>
      </w:r>
    </w:p>
    <w:p w:rsidR="000D49EC" w:rsidRPr="00406D50" w:rsidRDefault="000D49EC" w:rsidP="000D49E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равнобедренной</w:t>
      </w:r>
    </w:p>
    <w:p w:rsidR="000D49EC" w:rsidRPr="00406D50" w:rsidRDefault="000D49EC" w:rsidP="000D49E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lastRenderedPageBreak/>
        <w:t>остроугольной</w:t>
      </w:r>
    </w:p>
    <w:p w:rsidR="000D49EC" w:rsidRPr="00406D50" w:rsidRDefault="000D49EC" w:rsidP="000D49E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тупоугольной</w:t>
      </w:r>
    </w:p>
    <w:p w:rsidR="000D49EC" w:rsidRPr="00406D50" w:rsidRDefault="000D49EC" w:rsidP="000D49EC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прямоугольной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- 4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3. Любой ромб является:</w:t>
      </w:r>
    </w:p>
    <w:p w:rsidR="000D49EC" w:rsidRPr="00406D50" w:rsidRDefault="000D49EC" w:rsidP="000D49EC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квадратом</w:t>
      </w:r>
    </w:p>
    <w:p w:rsidR="000D49EC" w:rsidRPr="00406D50" w:rsidRDefault="000D49EC" w:rsidP="000D49EC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прямоугольником</w:t>
      </w:r>
    </w:p>
    <w:p w:rsidR="000D49EC" w:rsidRPr="00406D50" w:rsidRDefault="000D49EC" w:rsidP="000D49EC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параллелограммом</w:t>
      </w:r>
    </w:p>
    <w:p w:rsidR="000D49EC" w:rsidRPr="00406D50" w:rsidRDefault="000D49EC" w:rsidP="000D49EC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трапецией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- 3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4. Если в параллелограмме диагонали перпендикулярны, то этот параллелограмм:</w:t>
      </w:r>
    </w:p>
    <w:p w:rsidR="000D49EC" w:rsidRPr="00406D50" w:rsidRDefault="000D49EC" w:rsidP="000D49E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ромб</w:t>
      </w:r>
    </w:p>
    <w:p w:rsidR="000D49EC" w:rsidRPr="00406D50" w:rsidRDefault="000D49EC" w:rsidP="000D49E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квадрат</w:t>
      </w:r>
    </w:p>
    <w:p w:rsidR="000D49EC" w:rsidRPr="00406D50" w:rsidRDefault="000D49EC" w:rsidP="000D49E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прямоугольник</w:t>
      </w:r>
    </w:p>
    <w:p w:rsidR="000D49EC" w:rsidRPr="00406D50" w:rsidRDefault="000D49EC" w:rsidP="000D49E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нет правильного ответа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- 1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5. Любой прямоугольник является:</w:t>
      </w:r>
    </w:p>
    <w:p w:rsidR="000D49EC" w:rsidRPr="00406D50" w:rsidRDefault="000D49EC" w:rsidP="000D49E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ромбом</w:t>
      </w:r>
    </w:p>
    <w:p w:rsidR="000D49EC" w:rsidRPr="00406D50" w:rsidRDefault="000D49EC" w:rsidP="000D49E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квадратом</w:t>
      </w:r>
    </w:p>
    <w:p w:rsidR="000D49EC" w:rsidRPr="00406D50" w:rsidRDefault="000D49EC" w:rsidP="000D49E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параллелограммом</w:t>
      </w:r>
    </w:p>
    <w:p w:rsidR="000D49EC" w:rsidRPr="00406D50" w:rsidRDefault="000D49EC" w:rsidP="000D49E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нет правильного ответа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- 3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6. Если в четырёхугольнике диагонали перпендикулярны, то этот четырёхугольник:</w:t>
      </w:r>
    </w:p>
    <w:p w:rsidR="000D49EC" w:rsidRPr="00406D50" w:rsidRDefault="000D49EC" w:rsidP="000D49E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ромб</w:t>
      </w:r>
    </w:p>
    <w:p w:rsidR="000D49EC" w:rsidRPr="00406D50" w:rsidRDefault="000D49EC" w:rsidP="000D49E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квадрат</w:t>
      </w:r>
    </w:p>
    <w:p w:rsidR="000D49EC" w:rsidRPr="00406D50" w:rsidRDefault="000D49EC" w:rsidP="000D49E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прямоугольник</w:t>
      </w:r>
    </w:p>
    <w:p w:rsidR="000D49EC" w:rsidRPr="00406D50" w:rsidRDefault="000D49EC" w:rsidP="000D49EC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нет правильного ответа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- 4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7. Диагонали четырёхугольника в точке пересечения делятся пополам. Одна из его сторон</w:t>
      </w:r>
      <w:r w:rsidRPr="00406D50">
        <w:rPr>
          <w:rFonts w:ascii="Times New Roman" w:hAnsi="Times New Roman" w:cs="Times New Roman"/>
          <w:sz w:val="28"/>
        </w:rPr>
        <w:t xml:space="preserve"> </w:t>
      </w:r>
      <w:r w:rsidRPr="00406D50">
        <w:rPr>
          <w:rFonts w:ascii="Times New Roman" w:hAnsi="Times New Roman" w:cs="Times New Roman"/>
          <w:b/>
          <w:i/>
          <w:sz w:val="28"/>
        </w:rPr>
        <w:t xml:space="preserve">равна </w:t>
      </w:r>
      <w:smartTag w:uri="urn:schemas-microsoft-com:office:smarttags" w:element="metricconverter">
        <w:smartTagPr>
          <w:attr w:name="ProductID" w:val="4 см"/>
        </w:smartTagPr>
        <w:r w:rsidRPr="00406D50">
          <w:rPr>
            <w:rFonts w:ascii="Times New Roman" w:hAnsi="Times New Roman" w:cs="Times New Roman"/>
            <w:b/>
            <w:i/>
            <w:sz w:val="28"/>
          </w:rPr>
          <w:t>4 см</w:t>
        </w:r>
      </w:smartTag>
      <w:r w:rsidRPr="00406D50">
        <w:rPr>
          <w:rFonts w:ascii="Times New Roman" w:hAnsi="Times New Roman" w:cs="Times New Roman"/>
          <w:b/>
          <w:i/>
          <w:sz w:val="28"/>
        </w:rPr>
        <w:t>. Чему равна противолежащая сторона?</w:t>
      </w:r>
    </w:p>
    <w:p w:rsidR="000D49EC" w:rsidRPr="00406D50" w:rsidRDefault="000D49EC" w:rsidP="000D49EC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2 см"/>
        </w:smartTagPr>
        <w:r w:rsidRPr="00406D50">
          <w:rPr>
            <w:rFonts w:ascii="Times New Roman" w:hAnsi="Times New Roman" w:cs="Times New Roman"/>
            <w:sz w:val="28"/>
          </w:rPr>
          <w:t>2 см</w:t>
        </w:r>
      </w:smartTag>
    </w:p>
    <w:p w:rsidR="000D49EC" w:rsidRPr="00406D50" w:rsidRDefault="000D49EC" w:rsidP="000D49EC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8 см"/>
        </w:smartTagPr>
        <w:r w:rsidRPr="00406D50">
          <w:rPr>
            <w:rFonts w:ascii="Times New Roman" w:hAnsi="Times New Roman" w:cs="Times New Roman"/>
            <w:sz w:val="28"/>
          </w:rPr>
          <w:t>8 см</w:t>
        </w:r>
      </w:smartTag>
    </w:p>
    <w:p w:rsidR="000D49EC" w:rsidRPr="00406D50" w:rsidRDefault="000D49EC" w:rsidP="000D49EC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4 см"/>
        </w:smartTagPr>
        <w:r w:rsidRPr="00406D50">
          <w:rPr>
            <w:rFonts w:ascii="Times New Roman" w:hAnsi="Times New Roman" w:cs="Times New Roman"/>
            <w:sz w:val="28"/>
          </w:rPr>
          <w:t>4 см</w:t>
        </w:r>
      </w:smartTag>
    </w:p>
    <w:p w:rsidR="000D49EC" w:rsidRPr="00406D50" w:rsidRDefault="000D49EC" w:rsidP="000D49EC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6 см"/>
        </w:smartTagPr>
        <w:r w:rsidRPr="00406D50">
          <w:rPr>
            <w:rFonts w:ascii="Times New Roman" w:hAnsi="Times New Roman" w:cs="Times New Roman"/>
            <w:sz w:val="28"/>
          </w:rPr>
          <w:t>6 см</w:t>
        </w:r>
      </w:smartTag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lastRenderedPageBreak/>
        <w:t>Верный</w:t>
      </w:r>
      <w:r w:rsidRPr="00406D50">
        <w:rPr>
          <w:rFonts w:ascii="Times New Roman" w:hAnsi="Times New Roman" w:cs="Times New Roman"/>
          <w:sz w:val="28"/>
        </w:rPr>
        <w:t xml:space="preserve"> - 3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 xml:space="preserve">8. Сумма двух углов </w:t>
      </w:r>
      <w:proofErr w:type="gramStart"/>
      <w:r w:rsidRPr="00406D50">
        <w:rPr>
          <w:rFonts w:ascii="Times New Roman" w:hAnsi="Times New Roman" w:cs="Times New Roman"/>
          <w:b/>
          <w:i/>
          <w:sz w:val="28"/>
        </w:rPr>
        <w:t>параллелограмма  равна</w:t>
      </w:r>
      <w:proofErr w:type="gramEnd"/>
      <w:r w:rsidRPr="00406D50">
        <w:rPr>
          <w:rFonts w:ascii="Times New Roman" w:hAnsi="Times New Roman" w:cs="Times New Roman"/>
          <w:b/>
          <w:i/>
          <w:sz w:val="28"/>
        </w:rPr>
        <w:t xml:space="preserve"> 100 градусов, найдите углы параллелограмма.</w:t>
      </w:r>
    </w:p>
    <w:p w:rsidR="000D49EC" w:rsidRPr="00406D50" w:rsidRDefault="000D49EC" w:rsidP="000D49EC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40, 140</w:t>
      </w:r>
    </w:p>
    <w:p w:rsidR="000D49EC" w:rsidRPr="00406D50" w:rsidRDefault="000D49EC" w:rsidP="000D49EC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80, 100</w:t>
      </w:r>
    </w:p>
    <w:p w:rsidR="000D49EC" w:rsidRPr="00406D50" w:rsidRDefault="000D49EC" w:rsidP="000D49EC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50, 130</w:t>
      </w:r>
    </w:p>
    <w:p w:rsidR="000D49EC" w:rsidRPr="00406D50" w:rsidRDefault="000D49EC" w:rsidP="000D49EC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40, 60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- 3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9. Сумма углов выпуклого четырёхугольника равна:</w:t>
      </w:r>
    </w:p>
    <w:p w:rsidR="000D49EC" w:rsidRPr="00406D50" w:rsidRDefault="000D49EC" w:rsidP="000D49EC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180</w:t>
      </w:r>
    </w:p>
    <w:p w:rsidR="000D49EC" w:rsidRPr="00406D50" w:rsidRDefault="000D49EC" w:rsidP="000D49EC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360</w:t>
      </w:r>
    </w:p>
    <w:p w:rsidR="000D49EC" w:rsidRPr="00406D50" w:rsidRDefault="000D49EC" w:rsidP="000D49EC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540</w:t>
      </w:r>
    </w:p>
    <w:p w:rsidR="000D49EC" w:rsidRPr="00406D50" w:rsidRDefault="000D49EC" w:rsidP="000D49EC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2160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- 2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 xml:space="preserve">10. Квадрат </w:t>
      </w:r>
      <w:proofErr w:type="gramStart"/>
      <w:r w:rsidRPr="00406D50">
        <w:rPr>
          <w:rFonts w:ascii="Times New Roman" w:hAnsi="Times New Roman" w:cs="Times New Roman"/>
          <w:b/>
          <w:i/>
          <w:sz w:val="28"/>
        </w:rPr>
        <w:t>- это</w:t>
      </w:r>
      <w:proofErr w:type="gramEnd"/>
      <w:r w:rsidRPr="00406D50">
        <w:rPr>
          <w:rFonts w:ascii="Times New Roman" w:hAnsi="Times New Roman" w:cs="Times New Roman"/>
          <w:b/>
          <w:i/>
          <w:sz w:val="28"/>
        </w:rPr>
        <w:t>…</w:t>
      </w:r>
    </w:p>
    <w:p w:rsidR="000D49EC" w:rsidRPr="00406D50" w:rsidRDefault="000D49EC" w:rsidP="000D49EC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параллелограмм с равными сторонами</w:t>
      </w:r>
    </w:p>
    <w:p w:rsidR="000D49EC" w:rsidRPr="00406D50" w:rsidRDefault="000D49EC" w:rsidP="000D49EC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 xml:space="preserve">параллелограмм с равными углами </w:t>
      </w:r>
    </w:p>
    <w:p w:rsidR="000D49EC" w:rsidRPr="00406D50" w:rsidRDefault="000D49EC" w:rsidP="000D49EC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прямоугольник, у которого все стороны равны</w:t>
      </w:r>
    </w:p>
    <w:p w:rsidR="000D49EC" w:rsidRPr="00406D50" w:rsidRDefault="000D49EC" w:rsidP="000D49EC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нет правильного ответа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- 3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11. У этого четырёхугольника диагонали всегда равны?</w:t>
      </w:r>
    </w:p>
    <w:p w:rsidR="000D49EC" w:rsidRPr="00406D50" w:rsidRDefault="000D49EC" w:rsidP="000D49E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трапеция</w:t>
      </w:r>
    </w:p>
    <w:p w:rsidR="000D49EC" w:rsidRPr="00406D50" w:rsidRDefault="000D49EC" w:rsidP="000D49E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прямоугольник</w:t>
      </w:r>
    </w:p>
    <w:p w:rsidR="000D49EC" w:rsidRPr="00406D50" w:rsidRDefault="000D49EC" w:rsidP="000D49E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ромб</w:t>
      </w:r>
    </w:p>
    <w:p w:rsidR="000D49EC" w:rsidRPr="00406D50" w:rsidRDefault="000D49EC" w:rsidP="000D49E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параллелограмм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- 2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12. В равнобедренной трапеции один из углов равен 110 градусов. найдите все углы.</w:t>
      </w:r>
    </w:p>
    <w:p w:rsidR="000D49EC" w:rsidRPr="00406D50" w:rsidRDefault="000D49EC" w:rsidP="000D49EC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55, 55, 125, 125</w:t>
      </w:r>
    </w:p>
    <w:p w:rsidR="000D49EC" w:rsidRPr="00406D50" w:rsidRDefault="000D49EC" w:rsidP="000D49EC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180, 70, 180, 70</w:t>
      </w:r>
    </w:p>
    <w:p w:rsidR="000D49EC" w:rsidRPr="00406D50" w:rsidRDefault="000D49EC" w:rsidP="000D49EC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70, 110, 70, 110</w:t>
      </w:r>
    </w:p>
    <w:p w:rsidR="000D49EC" w:rsidRPr="00406D50" w:rsidRDefault="000D49EC" w:rsidP="000D49EC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нет верного ответа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- 3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13. Какое из утверждений неверное?</w:t>
      </w:r>
    </w:p>
    <w:p w:rsidR="000D49EC" w:rsidRPr="00406D50" w:rsidRDefault="000D49EC" w:rsidP="000D49EC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У прямоугольника углы - прямые</w:t>
      </w:r>
    </w:p>
    <w:p w:rsidR="000D49EC" w:rsidRPr="00406D50" w:rsidRDefault="000D49EC" w:rsidP="000D49EC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у ромба все стороны равны</w:t>
      </w:r>
    </w:p>
    <w:p w:rsidR="000D49EC" w:rsidRPr="00406D50" w:rsidRDefault="000D49EC" w:rsidP="000D49EC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lastRenderedPageBreak/>
        <w:t>у квадрата диагонали взаимно перпендикулярны</w:t>
      </w:r>
    </w:p>
    <w:p w:rsidR="000D49EC" w:rsidRPr="00406D50" w:rsidRDefault="000D49EC" w:rsidP="000D49EC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у трапеции стороны попарно параллельны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- 4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 xml:space="preserve">14. Найдите периметр ромба, если один из его углов равен 60 градусов, а меньшая диагональ равна </w:t>
      </w:r>
      <w:smartTag w:uri="urn:schemas-microsoft-com:office:smarttags" w:element="metricconverter">
        <w:smartTagPr>
          <w:attr w:name="ProductID" w:val="12 см"/>
        </w:smartTagPr>
        <w:r w:rsidRPr="00406D50">
          <w:rPr>
            <w:rFonts w:ascii="Times New Roman" w:hAnsi="Times New Roman" w:cs="Times New Roman"/>
            <w:b/>
            <w:i/>
            <w:sz w:val="28"/>
          </w:rPr>
          <w:t>12 см</w:t>
        </w:r>
      </w:smartTag>
      <w:r w:rsidRPr="00406D50">
        <w:rPr>
          <w:rFonts w:ascii="Times New Roman" w:hAnsi="Times New Roman" w:cs="Times New Roman"/>
          <w:b/>
          <w:i/>
          <w:sz w:val="28"/>
        </w:rPr>
        <w:t>.</w:t>
      </w:r>
    </w:p>
    <w:p w:rsidR="000D49EC" w:rsidRPr="00406D50" w:rsidRDefault="000D49EC" w:rsidP="000D49EC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48 см"/>
        </w:smartTagPr>
        <w:r w:rsidRPr="00406D50">
          <w:rPr>
            <w:rFonts w:ascii="Times New Roman" w:hAnsi="Times New Roman" w:cs="Times New Roman"/>
            <w:sz w:val="28"/>
          </w:rPr>
          <w:t>48 см</w:t>
        </w:r>
      </w:smartTag>
    </w:p>
    <w:p w:rsidR="000D49EC" w:rsidRPr="00406D50" w:rsidRDefault="000D49EC" w:rsidP="000D49EC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36 см"/>
        </w:smartTagPr>
        <w:r w:rsidRPr="00406D50">
          <w:rPr>
            <w:rFonts w:ascii="Times New Roman" w:hAnsi="Times New Roman" w:cs="Times New Roman"/>
            <w:sz w:val="28"/>
          </w:rPr>
          <w:t>36 см</w:t>
        </w:r>
      </w:smartTag>
    </w:p>
    <w:p w:rsidR="000D49EC" w:rsidRPr="00406D50" w:rsidRDefault="000D49EC" w:rsidP="000D49EC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24 см"/>
        </w:smartTagPr>
        <w:r w:rsidRPr="00406D50">
          <w:rPr>
            <w:rFonts w:ascii="Times New Roman" w:hAnsi="Times New Roman" w:cs="Times New Roman"/>
            <w:sz w:val="28"/>
          </w:rPr>
          <w:t>24 см</w:t>
        </w:r>
      </w:smartTag>
    </w:p>
    <w:p w:rsidR="000D49EC" w:rsidRPr="00406D50" w:rsidRDefault="000D49EC" w:rsidP="000D49EC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</w:rPr>
      </w:pPr>
      <w:smartTag w:uri="urn:schemas-microsoft-com:office:smarttags" w:element="metricconverter">
        <w:smartTagPr>
          <w:attr w:name="ProductID" w:val="72 см"/>
        </w:smartTagPr>
        <w:r w:rsidRPr="00406D50">
          <w:rPr>
            <w:rFonts w:ascii="Times New Roman" w:hAnsi="Times New Roman" w:cs="Times New Roman"/>
            <w:sz w:val="28"/>
          </w:rPr>
          <w:t>72 см</w:t>
        </w:r>
      </w:smartTag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- 1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06D50">
        <w:rPr>
          <w:rFonts w:ascii="Times New Roman" w:hAnsi="Times New Roman" w:cs="Times New Roman"/>
          <w:b/>
          <w:i/>
          <w:sz w:val="28"/>
        </w:rPr>
        <w:t>15. Какое утверждение неверно:</w:t>
      </w:r>
    </w:p>
    <w:p w:rsidR="000D49EC" w:rsidRPr="00406D50" w:rsidRDefault="000D49EC" w:rsidP="000D49EC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квадрат - одновременно параллелограмм и прямоугольник</w:t>
      </w:r>
    </w:p>
    <w:p w:rsidR="000D49EC" w:rsidRPr="00406D50" w:rsidRDefault="000D49EC" w:rsidP="000D49EC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угол между стороной и диагональю квадрата равен 45 град.</w:t>
      </w:r>
    </w:p>
    <w:p w:rsidR="000D49EC" w:rsidRPr="00406D50" w:rsidRDefault="000D49EC" w:rsidP="000D49EC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диагонали квадрата взаимно перпендикулярны</w:t>
      </w:r>
    </w:p>
    <w:p w:rsidR="000D49EC" w:rsidRPr="00406D50" w:rsidRDefault="000D49EC" w:rsidP="000D49EC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sz w:val="28"/>
        </w:rPr>
        <w:t>существует квадрат, который не является ромбом</w:t>
      </w:r>
    </w:p>
    <w:p w:rsidR="000D49EC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6D50">
        <w:rPr>
          <w:rFonts w:ascii="Times New Roman" w:hAnsi="Times New Roman" w:cs="Times New Roman"/>
          <w:b/>
          <w:sz w:val="28"/>
        </w:rPr>
        <w:t>Верный</w:t>
      </w:r>
      <w:r w:rsidRPr="00406D5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 w:rsidRPr="00406D50">
        <w:rPr>
          <w:rFonts w:ascii="Times New Roman" w:hAnsi="Times New Roman" w:cs="Times New Roman"/>
          <w:sz w:val="28"/>
        </w:rPr>
        <w:t xml:space="preserve"> 4</w:t>
      </w:r>
    </w:p>
    <w:p w:rsidR="000D49EC" w:rsidRPr="00406D50" w:rsidRDefault="000D49EC" w:rsidP="000D49E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D49EC" w:rsidRPr="00AD5EEF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AD5EEF">
        <w:rPr>
          <w:rFonts w:ascii="Times New Roman" w:hAnsi="Times New Roman" w:cs="Times New Roman"/>
          <w:b/>
          <w:i/>
          <w:sz w:val="28"/>
          <w:u w:val="single"/>
        </w:rPr>
        <w:t>Приложение 5.</w:t>
      </w:r>
    </w:p>
    <w:p w:rsidR="000D49EC" w:rsidRDefault="000D49EC" w:rsidP="000D49E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3D78C959" wp14:editId="5DD135EB">
            <wp:extent cx="5380990" cy="41046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990" cy="410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9EC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</w:p>
    <w:p w:rsidR="000D49EC" w:rsidRPr="004C1E6C" w:rsidRDefault="000D49EC" w:rsidP="000D49EC">
      <w:pPr>
        <w:rPr>
          <w:rFonts w:ascii="Times New Roman" w:hAnsi="Times New Roman" w:cs="Times New Roman"/>
          <w:b/>
          <w:i/>
          <w:sz w:val="28"/>
          <w:u w:val="single"/>
        </w:rPr>
      </w:pPr>
      <w:r w:rsidRPr="004C1E6C">
        <w:rPr>
          <w:rFonts w:ascii="Times New Roman" w:hAnsi="Times New Roman" w:cs="Times New Roman"/>
          <w:b/>
          <w:i/>
          <w:sz w:val="28"/>
          <w:u w:val="single"/>
        </w:rPr>
        <w:t>Приложение 6.</w:t>
      </w:r>
    </w:p>
    <w:p w:rsidR="000D49EC" w:rsidRPr="004C1E6C" w:rsidRDefault="000D49EC" w:rsidP="000D49EC">
      <w:pPr>
        <w:rPr>
          <w:rFonts w:ascii="Times New Roman" w:hAnsi="Times New Roman" w:cs="Times New Roman"/>
          <w:i/>
          <w:sz w:val="28"/>
        </w:rPr>
      </w:pPr>
      <w:r w:rsidRPr="004C1E6C">
        <w:rPr>
          <w:rFonts w:ascii="Times New Roman" w:hAnsi="Times New Roman" w:cs="Times New Roman"/>
          <w:i/>
          <w:sz w:val="28"/>
        </w:rPr>
        <w:t>Пригласительный билет</w:t>
      </w:r>
      <w:r>
        <w:rPr>
          <w:rFonts w:ascii="Times New Roman" w:hAnsi="Times New Roman" w:cs="Times New Roman"/>
          <w:i/>
          <w:sz w:val="28"/>
        </w:rPr>
        <w:t xml:space="preserve"> (нумерация для каждого стола своя)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3549"/>
        <w:gridCol w:w="3383"/>
        <w:gridCol w:w="3268"/>
        <w:gridCol w:w="3411"/>
      </w:tblGrid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№п/п</w:t>
            </w:r>
          </w:p>
        </w:tc>
        <w:tc>
          <w:tcPr>
            <w:tcW w:w="3586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Дру</w:t>
            </w:r>
            <w:r>
              <w:rPr>
                <w:rFonts w:ascii="Times New Roman" w:hAnsi="Times New Roman" w:cs="Times New Roman"/>
                <w:b/>
                <w:sz w:val="28"/>
              </w:rPr>
              <w:t>зья</w:t>
            </w:r>
            <w:r w:rsidRPr="004C1E6C">
              <w:rPr>
                <w:rFonts w:ascii="Times New Roman" w:hAnsi="Times New Roman" w:cs="Times New Roman"/>
                <w:b/>
                <w:sz w:val="28"/>
              </w:rPr>
              <w:t xml:space="preserve"> Четырехугольника</w:t>
            </w:r>
          </w:p>
        </w:tc>
        <w:tc>
          <w:tcPr>
            <w:tcW w:w="346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Номер решаемой задачи</w:t>
            </w:r>
          </w:p>
        </w:tc>
        <w:tc>
          <w:tcPr>
            <w:tcW w:w="3327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Полученный ответ</w:t>
            </w:r>
          </w:p>
        </w:tc>
        <w:tc>
          <w:tcPr>
            <w:tcW w:w="3459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Проверка (+или--)</w:t>
            </w:r>
            <w:r>
              <w:rPr>
                <w:rFonts w:ascii="Times New Roman" w:hAnsi="Times New Roman" w:cs="Times New Roman"/>
                <w:b/>
                <w:sz w:val="28"/>
              </w:rPr>
              <w:t>-</w:t>
            </w:r>
            <w:r w:rsidRPr="006F63F3">
              <w:rPr>
                <w:rFonts w:ascii="Times New Roman" w:hAnsi="Times New Roman" w:cs="Times New Roman"/>
                <w:i/>
                <w:sz w:val="28"/>
              </w:rPr>
              <w:t xml:space="preserve">посчитать сколько </w:t>
            </w:r>
            <w:proofErr w:type="gramStart"/>
            <w:r w:rsidRPr="006F63F3">
              <w:rPr>
                <w:rFonts w:ascii="Times New Roman" w:hAnsi="Times New Roman" w:cs="Times New Roman"/>
                <w:i/>
                <w:sz w:val="28"/>
              </w:rPr>
              <w:t>+</w:t>
            </w:r>
            <w:r>
              <w:rPr>
                <w:rFonts w:ascii="Times New Roman" w:hAnsi="Times New Roman" w:cs="Times New Roman"/>
                <w:i/>
                <w:sz w:val="28"/>
              </w:rPr>
              <w:t xml:space="preserve">  и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</w:rPr>
              <w:t xml:space="preserve"> записать в строчке итог, найти среднее арифметическое и округлить</w:t>
            </w: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86" w:type="dxa"/>
          </w:tcPr>
          <w:p w:rsidR="000D49EC" w:rsidRPr="006F63F3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  <w:r w:rsidRPr="006F63F3">
              <w:rPr>
                <w:rFonts w:ascii="Times New Roman" w:hAnsi="Times New Roman" w:cs="Times New Roman"/>
                <w:sz w:val="28"/>
              </w:rPr>
              <w:t>Самопроверка домашней работы</w:t>
            </w:r>
          </w:p>
        </w:tc>
        <w:tc>
          <w:tcPr>
            <w:tcW w:w="346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327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59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>о</w:t>
            </w:r>
          </w:p>
        </w:tc>
        <w:tc>
          <w:tcPr>
            <w:tcW w:w="3586" w:type="dxa"/>
          </w:tcPr>
          <w:p w:rsidR="000D49EC" w:rsidRPr="006F63F3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Задание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: </w:t>
            </w:r>
            <w:r w:rsidRPr="006F63F3">
              <w:rPr>
                <w:rFonts w:ascii="Times New Roman" w:hAnsi="Times New Roman" w:cs="Times New Roman"/>
                <w:sz w:val="28"/>
              </w:rPr>
              <w:t>Верно</w:t>
            </w:r>
            <w:proofErr w:type="gramEnd"/>
            <w:r w:rsidRPr="006F63F3">
              <w:rPr>
                <w:rFonts w:ascii="Times New Roman" w:hAnsi="Times New Roman" w:cs="Times New Roman"/>
                <w:sz w:val="28"/>
              </w:rPr>
              <w:t xml:space="preserve"> или неверно</w:t>
            </w:r>
          </w:p>
        </w:tc>
        <w:tc>
          <w:tcPr>
            <w:tcW w:w="346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327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459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 xml:space="preserve">1 </w:t>
            </w:r>
          </w:p>
        </w:tc>
        <w:tc>
          <w:tcPr>
            <w:tcW w:w="3586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Параллелограмм</w:t>
            </w:r>
          </w:p>
        </w:tc>
        <w:tc>
          <w:tcPr>
            <w:tcW w:w="3462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27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59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3586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Треугольник</w:t>
            </w:r>
          </w:p>
        </w:tc>
        <w:tc>
          <w:tcPr>
            <w:tcW w:w="3462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27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59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3586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Трапеция</w:t>
            </w:r>
          </w:p>
        </w:tc>
        <w:tc>
          <w:tcPr>
            <w:tcW w:w="3462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27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59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3586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Прямоугольник</w:t>
            </w:r>
          </w:p>
        </w:tc>
        <w:tc>
          <w:tcPr>
            <w:tcW w:w="3462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27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59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3586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Ромб</w:t>
            </w:r>
          </w:p>
        </w:tc>
        <w:tc>
          <w:tcPr>
            <w:tcW w:w="3462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27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59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0D49EC" w:rsidTr="000C29BA">
        <w:tc>
          <w:tcPr>
            <w:tcW w:w="952" w:type="dxa"/>
          </w:tcPr>
          <w:p w:rsidR="000D49EC" w:rsidRPr="004C1E6C" w:rsidRDefault="000D49EC" w:rsidP="000C29B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4C1E6C">
              <w:rPr>
                <w:rFonts w:ascii="Times New Roman" w:hAnsi="Times New Roman" w:cs="Times New Roman"/>
                <w:b/>
                <w:sz w:val="28"/>
              </w:rPr>
              <w:t>итог</w:t>
            </w:r>
          </w:p>
        </w:tc>
        <w:tc>
          <w:tcPr>
            <w:tcW w:w="3586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62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327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59" w:type="dxa"/>
          </w:tcPr>
          <w:p w:rsidR="000D49EC" w:rsidRDefault="000D49EC" w:rsidP="000C29BA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0D49EC" w:rsidRDefault="000D49EC" w:rsidP="000D49EC">
      <w:pPr>
        <w:rPr>
          <w:rFonts w:ascii="Times New Roman" w:hAnsi="Times New Roman" w:cs="Times New Roman"/>
          <w:sz w:val="28"/>
        </w:rPr>
      </w:pPr>
    </w:p>
    <w:p w:rsidR="000D49EC" w:rsidRPr="00406D50" w:rsidRDefault="000D49EC" w:rsidP="000D49E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Учитель </w:t>
      </w:r>
      <w:proofErr w:type="gramStart"/>
      <w:r>
        <w:rPr>
          <w:rFonts w:ascii="Times New Roman" w:hAnsi="Times New Roman" w:cs="Times New Roman"/>
          <w:sz w:val="28"/>
        </w:rPr>
        <w:t xml:space="preserve">математики:   </w:t>
      </w:r>
      <w:proofErr w:type="gramEnd"/>
      <w:r>
        <w:rPr>
          <w:rFonts w:ascii="Times New Roman" w:hAnsi="Times New Roman" w:cs="Times New Roman"/>
          <w:sz w:val="28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Е.В.Курганова</w:t>
      </w:r>
      <w:proofErr w:type="spellEnd"/>
    </w:p>
    <w:p w:rsidR="00EC1FFC" w:rsidRDefault="00EC1FFC"/>
    <w:sectPr w:rsidR="00EC1FFC" w:rsidSect="00F76F21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C3BCF"/>
    <w:multiLevelType w:val="hybridMultilevel"/>
    <w:tmpl w:val="5086BF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404695"/>
    <w:multiLevelType w:val="hybridMultilevel"/>
    <w:tmpl w:val="04EAD6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1776D7"/>
    <w:multiLevelType w:val="hybridMultilevel"/>
    <w:tmpl w:val="AF143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C47591"/>
    <w:multiLevelType w:val="hybridMultilevel"/>
    <w:tmpl w:val="32BA7F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896920"/>
    <w:multiLevelType w:val="hybridMultilevel"/>
    <w:tmpl w:val="7A34A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DE2498"/>
    <w:multiLevelType w:val="hybridMultilevel"/>
    <w:tmpl w:val="379CA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221F22"/>
    <w:multiLevelType w:val="hybridMultilevel"/>
    <w:tmpl w:val="3C1440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6A550B"/>
    <w:multiLevelType w:val="hybridMultilevel"/>
    <w:tmpl w:val="784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4E5174"/>
    <w:multiLevelType w:val="hybridMultilevel"/>
    <w:tmpl w:val="F2928A02"/>
    <w:lvl w:ilvl="0" w:tplc="0419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44A9568A"/>
    <w:multiLevelType w:val="hybridMultilevel"/>
    <w:tmpl w:val="469A02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750451"/>
    <w:multiLevelType w:val="hybridMultilevel"/>
    <w:tmpl w:val="9BC2F5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37C6E"/>
    <w:multiLevelType w:val="hybridMultilevel"/>
    <w:tmpl w:val="BA5E2D08"/>
    <w:lvl w:ilvl="0" w:tplc="C5F6EDD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50DA7B00"/>
    <w:multiLevelType w:val="hybridMultilevel"/>
    <w:tmpl w:val="EBD4D6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0D282C"/>
    <w:multiLevelType w:val="hybridMultilevel"/>
    <w:tmpl w:val="BA246B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216B23"/>
    <w:multiLevelType w:val="hybridMultilevel"/>
    <w:tmpl w:val="D10C4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40058C"/>
    <w:multiLevelType w:val="hybridMultilevel"/>
    <w:tmpl w:val="A156D3F4"/>
    <w:lvl w:ilvl="0" w:tplc="10F86D7C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84C168C"/>
    <w:multiLevelType w:val="hybridMultilevel"/>
    <w:tmpl w:val="5210C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EC2938"/>
    <w:multiLevelType w:val="hybridMultilevel"/>
    <w:tmpl w:val="0C2080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A93A72"/>
    <w:multiLevelType w:val="hybridMultilevel"/>
    <w:tmpl w:val="444EC24A"/>
    <w:lvl w:ilvl="0" w:tplc="C3B6C7F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DEA08C1"/>
    <w:multiLevelType w:val="hybridMultilevel"/>
    <w:tmpl w:val="E40AD5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285BB9"/>
    <w:multiLevelType w:val="hybridMultilevel"/>
    <w:tmpl w:val="1F1CDE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8"/>
  </w:num>
  <w:num w:numId="5">
    <w:abstractNumId w:val="15"/>
  </w:num>
  <w:num w:numId="6">
    <w:abstractNumId w:val="16"/>
  </w:num>
  <w:num w:numId="7">
    <w:abstractNumId w:val="12"/>
  </w:num>
  <w:num w:numId="8">
    <w:abstractNumId w:val="4"/>
  </w:num>
  <w:num w:numId="9">
    <w:abstractNumId w:val="6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20"/>
  </w:num>
  <w:num w:numId="15">
    <w:abstractNumId w:val="7"/>
  </w:num>
  <w:num w:numId="16">
    <w:abstractNumId w:val="19"/>
  </w:num>
  <w:num w:numId="17">
    <w:abstractNumId w:val="10"/>
  </w:num>
  <w:num w:numId="18">
    <w:abstractNumId w:val="17"/>
  </w:num>
  <w:num w:numId="19">
    <w:abstractNumId w:val="9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9EC"/>
    <w:rsid w:val="000D49EC"/>
    <w:rsid w:val="00EC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92DE0C"/>
  <w15:chartTrackingRefBased/>
  <w15:docId w15:val="{1B73ED5C-63C4-4A03-B770-9186A996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D49EC"/>
    <w:rPr>
      <w:color w:val="0563C1" w:themeColor="hyperlink"/>
      <w:u w:val="single"/>
    </w:rPr>
  </w:style>
  <w:style w:type="paragraph" w:styleId="a5">
    <w:name w:val="No Spacing"/>
    <w:uiPriority w:val="1"/>
    <w:qFormat/>
    <w:rsid w:val="000D49E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learningapps.org/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s://www.yaklass.ru/" TargetMode="Externa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15" Type="http://schemas.openxmlformats.org/officeDocument/2006/relationships/oleObject" Target="embeddings/oleObject4.bin"/><Relationship Id="rId23" Type="http://schemas.openxmlformats.org/officeDocument/2006/relationships/image" Target="media/image11.png"/><Relationship Id="rId10" Type="http://schemas.openxmlformats.org/officeDocument/2006/relationships/image" Target="media/image2.wmf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Курганова</dc:creator>
  <cp:keywords/>
  <dc:description/>
  <cp:lastModifiedBy>Елена Курганова</cp:lastModifiedBy>
  <cp:revision>1</cp:revision>
  <dcterms:created xsi:type="dcterms:W3CDTF">2021-05-12T15:24:00Z</dcterms:created>
  <dcterms:modified xsi:type="dcterms:W3CDTF">2021-05-12T15:26:00Z</dcterms:modified>
</cp:coreProperties>
</file>