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DDCEE7" w14:textId="60A35A1F" w:rsidR="00D3354F" w:rsidRPr="00165F2D" w:rsidRDefault="00D3354F" w:rsidP="00D746F4">
      <w:pPr>
        <w:spacing w:line="360" w:lineRule="auto"/>
        <w:jc w:val="center"/>
        <w:rPr>
          <w:rFonts w:ascii="Times New Roman" w:hAnsi="Times New Roman" w:cs="Times New Roman"/>
          <w:b/>
          <w:bCs/>
          <w:sz w:val="28"/>
          <w:szCs w:val="28"/>
        </w:rPr>
      </w:pPr>
      <w:r w:rsidRPr="00165F2D">
        <w:rPr>
          <w:rFonts w:ascii="Times New Roman" w:hAnsi="Times New Roman" w:cs="Times New Roman"/>
          <w:b/>
          <w:bCs/>
          <w:sz w:val="28"/>
          <w:szCs w:val="28"/>
        </w:rPr>
        <w:t>ФОРМИРОВАНИЕ МУЗЫКАЛЬНО-РИТМИЧЕСКИХ СПОСОБНОСТЕЙ У ДЕТЕЙ ДОШКОЛЬНОГО ВОЗРАСТА</w:t>
      </w:r>
    </w:p>
    <w:p w14:paraId="0BACDED9" w14:textId="64067868" w:rsidR="0099047F" w:rsidRPr="00165F2D" w:rsidRDefault="00CB1987" w:rsidP="00D537D8">
      <w:pPr>
        <w:spacing w:after="0" w:line="360" w:lineRule="auto"/>
        <w:ind w:firstLine="709"/>
        <w:jc w:val="right"/>
        <w:rPr>
          <w:rFonts w:ascii="Times New Roman" w:hAnsi="Times New Roman" w:cs="Times New Roman"/>
          <w:b/>
          <w:bCs/>
          <w:sz w:val="28"/>
          <w:szCs w:val="28"/>
        </w:rPr>
      </w:pPr>
      <w:proofErr w:type="spellStart"/>
      <w:r>
        <w:rPr>
          <w:rFonts w:ascii="Times New Roman" w:hAnsi="Times New Roman" w:cs="Times New Roman"/>
          <w:b/>
          <w:bCs/>
          <w:sz w:val="28"/>
          <w:szCs w:val="28"/>
        </w:rPr>
        <w:t>Ярулина</w:t>
      </w:r>
      <w:proofErr w:type="spellEnd"/>
      <w:r>
        <w:rPr>
          <w:rFonts w:ascii="Times New Roman" w:hAnsi="Times New Roman" w:cs="Times New Roman"/>
          <w:b/>
          <w:bCs/>
          <w:sz w:val="28"/>
          <w:szCs w:val="28"/>
        </w:rPr>
        <w:t xml:space="preserve"> Кристина Николаевна</w:t>
      </w:r>
    </w:p>
    <w:p w14:paraId="3870797C" w14:textId="14037746" w:rsidR="00165F2D" w:rsidRDefault="00CB1987" w:rsidP="00165F2D">
      <w:pPr>
        <w:jc w:val="right"/>
        <w:rPr>
          <w:rFonts w:ascii="Times New Roman" w:hAnsi="Times New Roman" w:cs="Times New Roman"/>
          <w:sz w:val="28"/>
          <w:szCs w:val="28"/>
        </w:rPr>
      </w:pPr>
      <w:r>
        <w:rPr>
          <w:rFonts w:ascii="Times New Roman" w:hAnsi="Times New Roman" w:cs="Times New Roman"/>
          <w:sz w:val="28"/>
          <w:szCs w:val="28"/>
        </w:rPr>
        <w:t xml:space="preserve">МБДОУ Д/Сад № 459 </w:t>
      </w:r>
      <w:proofErr w:type="spellStart"/>
      <w:r>
        <w:rPr>
          <w:rFonts w:ascii="Times New Roman" w:hAnsi="Times New Roman" w:cs="Times New Roman"/>
          <w:sz w:val="28"/>
          <w:szCs w:val="28"/>
        </w:rPr>
        <w:t>г.Челябинска</w:t>
      </w:r>
      <w:proofErr w:type="spellEnd"/>
    </w:p>
    <w:p w14:paraId="62C7548C" w14:textId="71B71BCE" w:rsidR="00CB1987" w:rsidRPr="00165F2D" w:rsidRDefault="00CB1987" w:rsidP="00165F2D">
      <w:pPr>
        <w:jc w:val="right"/>
        <w:rPr>
          <w:rFonts w:ascii="Times New Roman" w:hAnsi="Times New Roman" w:cs="Times New Roman"/>
          <w:sz w:val="28"/>
          <w:szCs w:val="28"/>
        </w:rPr>
      </w:pPr>
      <w:r>
        <w:rPr>
          <w:rFonts w:ascii="Times New Roman" w:hAnsi="Times New Roman" w:cs="Times New Roman"/>
          <w:sz w:val="28"/>
          <w:szCs w:val="28"/>
        </w:rPr>
        <w:t>Воспитатель</w:t>
      </w:r>
    </w:p>
    <w:p w14:paraId="0967A20E" w14:textId="3A4960BF" w:rsidR="001E6714" w:rsidRPr="001E6714" w:rsidRDefault="00CB1987" w:rsidP="00CB1987">
      <w:pPr>
        <w:spacing w:after="0" w:line="360" w:lineRule="auto"/>
        <w:jc w:val="both"/>
        <w:rPr>
          <w:rFonts w:ascii="Times New Roman" w:eastAsia="Times New Roman" w:hAnsi="Times New Roman" w:cs="Times New Roman"/>
          <w:color w:val="000000"/>
          <w:sz w:val="28"/>
          <w:szCs w:val="28"/>
        </w:rPr>
      </w:pPr>
      <w:r>
        <w:rPr>
          <w:b/>
          <w:bCs/>
        </w:rPr>
        <w:t xml:space="preserve"> </w:t>
      </w:r>
      <w:r w:rsidR="001E6714" w:rsidRPr="001E6714">
        <w:rPr>
          <w:rFonts w:ascii="Times New Roman" w:eastAsia="Times New Roman" w:hAnsi="Times New Roman" w:cs="Times New Roman"/>
          <w:b/>
          <w:bCs/>
          <w:color w:val="000000"/>
          <w:sz w:val="28"/>
          <w:szCs w:val="28"/>
        </w:rPr>
        <w:t>Аннотация:</w:t>
      </w:r>
      <w:r w:rsidR="001E6714" w:rsidRPr="001E6714">
        <w:rPr>
          <w:rFonts w:ascii="Times New Roman" w:eastAsia="Times New Roman" w:hAnsi="Times New Roman" w:cs="Times New Roman"/>
          <w:color w:val="000000"/>
          <w:sz w:val="28"/>
          <w:szCs w:val="28"/>
        </w:rPr>
        <w:t xml:space="preserve"> В статье рассмотрена проблема </w:t>
      </w:r>
      <w:r w:rsidR="001E6714" w:rsidRPr="00BC7F29">
        <w:rPr>
          <w:rFonts w:ascii="Times New Roman" w:hAnsi="Times New Roman" w:cs="Times New Roman"/>
          <w:sz w:val="28"/>
          <w:szCs w:val="28"/>
        </w:rPr>
        <w:t>формирования музыкально-ритмических способностей у детей дошкольного возраста</w:t>
      </w:r>
      <w:r w:rsidR="00BC7F29" w:rsidRPr="00BC7F29">
        <w:rPr>
          <w:rFonts w:ascii="Times New Roman" w:hAnsi="Times New Roman" w:cs="Times New Roman"/>
          <w:sz w:val="28"/>
          <w:szCs w:val="28"/>
        </w:rPr>
        <w:t xml:space="preserve"> с ограниченными возможностями здоровья. </w:t>
      </w:r>
      <w:r w:rsidR="001E6714" w:rsidRPr="001E6714">
        <w:rPr>
          <w:rFonts w:ascii="Times New Roman" w:eastAsia="Times New Roman" w:hAnsi="Times New Roman" w:cs="Times New Roman"/>
          <w:color w:val="000000"/>
          <w:sz w:val="28"/>
          <w:szCs w:val="28"/>
        </w:rPr>
        <w:t>Описаны основные формы и методы работы с данной категорией детей в</w:t>
      </w:r>
      <w:r w:rsidR="00BC7F29" w:rsidRPr="00BC7F29">
        <w:rPr>
          <w:rFonts w:ascii="Times New Roman" w:eastAsia="Times New Roman" w:hAnsi="Times New Roman" w:cs="Times New Roman"/>
          <w:color w:val="000000"/>
          <w:sz w:val="28"/>
          <w:szCs w:val="28"/>
        </w:rPr>
        <w:t xml:space="preserve"> </w:t>
      </w:r>
      <w:r w:rsidR="001E6714" w:rsidRPr="001E6714">
        <w:rPr>
          <w:rFonts w:ascii="Times New Roman" w:eastAsia="Times New Roman" w:hAnsi="Times New Roman" w:cs="Times New Roman"/>
          <w:color w:val="000000"/>
          <w:sz w:val="28"/>
          <w:szCs w:val="28"/>
        </w:rPr>
        <w:t>условиях дошкольной образовательной организации, предложены несколько</w:t>
      </w:r>
      <w:r w:rsidR="00BC7F29" w:rsidRPr="00BC7F29">
        <w:rPr>
          <w:rFonts w:ascii="Times New Roman" w:eastAsia="Times New Roman" w:hAnsi="Times New Roman" w:cs="Times New Roman"/>
          <w:color w:val="000000"/>
          <w:sz w:val="28"/>
          <w:szCs w:val="28"/>
        </w:rPr>
        <w:t xml:space="preserve"> методов для формирования музыкально-ритмических способностей детей.</w:t>
      </w:r>
    </w:p>
    <w:p w14:paraId="7CCB4D71" w14:textId="09EBE582" w:rsidR="001E6714" w:rsidRPr="001E6714" w:rsidRDefault="001E6714" w:rsidP="00BC7F2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1E6714">
        <w:rPr>
          <w:rFonts w:ascii="Times New Roman" w:eastAsia="Times New Roman" w:hAnsi="Times New Roman" w:cs="Times New Roman"/>
          <w:b/>
          <w:bCs/>
          <w:color w:val="000000"/>
          <w:sz w:val="28"/>
          <w:szCs w:val="28"/>
        </w:rPr>
        <w:t>Ключевые слова:</w:t>
      </w:r>
      <w:r w:rsidRPr="00BC7F29">
        <w:rPr>
          <w:rFonts w:ascii="Times New Roman" w:eastAsia="Times New Roman" w:hAnsi="Times New Roman" w:cs="Times New Roman"/>
          <w:color w:val="000000"/>
          <w:sz w:val="28"/>
          <w:szCs w:val="28"/>
        </w:rPr>
        <w:t xml:space="preserve"> музыкально-ритмические способности, </w:t>
      </w:r>
      <w:r w:rsidRPr="001E6714">
        <w:rPr>
          <w:rFonts w:ascii="Times New Roman" w:eastAsia="Times New Roman" w:hAnsi="Times New Roman" w:cs="Times New Roman"/>
          <w:color w:val="000000"/>
          <w:sz w:val="28"/>
          <w:szCs w:val="28"/>
        </w:rPr>
        <w:t>дошкольное образование</w:t>
      </w:r>
      <w:r w:rsidRPr="00BC7F29">
        <w:rPr>
          <w:rFonts w:ascii="Times New Roman" w:eastAsia="Times New Roman" w:hAnsi="Times New Roman" w:cs="Times New Roman"/>
          <w:color w:val="000000"/>
          <w:sz w:val="28"/>
          <w:szCs w:val="28"/>
        </w:rPr>
        <w:t xml:space="preserve">, </w:t>
      </w:r>
      <w:r w:rsidRPr="001E6714">
        <w:rPr>
          <w:rFonts w:ascii="Times New Roman" w:eastAsia="Times New Roman" w:hAnsi="Times New Roman" w:cs="Times New Roman"/>
          <w:color w:val="000000"/>
          <w:sz w:val="28"/>
          <w:szCs w:val="28"/>
        </w:rPr>
        <w:t xml:space="preserve">задержка психического развития, </w:t>
      </w:r>
      <w:r w:rsidRPr="00BC7F29">
        <w:rPr>
          <w:rFonts w:ascii="Times New Roman" w:eastAsia="Times New Roman" w:hAnsi="Times New Roman" w:cs="Times New Roman"/>
          <w:color w:val="000000"/>
          <w:sz w:val="28"/>
          <w:szCs w:val="28"/>
        </w:rPr>
        <w:t xml:space="preserve">дети с </w:t>
      </w:r>
      <w:r w:rsidR="00BC7F29" w:rsidRPr="00BC7F29">
        <w:rPr>
          <w:rFonts w:ascii="Times New Roman" w:eastAsia="Times New Roman" w:hAnsi="Times New Roman" w:cs="Times New Roman"/>
          <w:color w:val="000000"/>
          <w:sz w:val="28"/>
          <w:szCs w:val="28"/>
        </w:rPr>
        <w:t>ограниченными</w:t>
      </w:r>
      <w:r w:rsidRPr="00BC7F29">
        <w:rPr>
          <w:rFonts w:ascii="Times New Roman" w:eastAsia="Times New Roman" w:hAnsi="Times New Roman" w:cs="Times New Roman"/>
          <w:color w:val="000000"/>
          <w:sz w:val="28"/>
          <w:szCs w:val="28"/>
        </w:rPr>
        <w:t xml:space="preserve"> возможностями здоровья.</w:t>
      </w:r>
    </w:p>
    <w:p w14:paraId="54A49A2F" w14:textId="77777777" w:rsidR="00D54F19" w:rsidRPr="00D54F19" w:rsidRDefault="00D54F19" w:rsidP="005913B7">
      <w:pPr>
        <w:tabs>
          <w:tab w:val="left" w:pos="916"/>
          <w:tab w:val="left" w:pos="1832"/>
          <w:tab w:val="left" w:pos="2748"/>
          <w:tab w:val="left" w:pos="311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bCs/>
          <w:sz w:val="28"/>
          <w:szCs w:val="28"/>
          <w:lang w:val="en"/>
        </w:rPr>
      </w:pPr>
      <w:r w:rsidRPr="00D54F19">
        <w:rPr>
          <w:rFonts w:ascii="Times New Roman" w:eastAsia="Times New Roman" w:hAnsi="Times New Roman" w:cs="Times New Roman"/>
          <w:b/>
          <w:bCs/>
          <w:sz w:val="28"/>
          <w:szCs w:val="28"/>
          <w:lang w:val="en"/>
        </w:rPr>
        <w:t>THE FORMATION OF MUSICAL-RHYTHMIC ABILITIES IN CHILDREN OF PRESCHOOL AGE</w:t>
      </w:r>
    </w:p>
    <w:p w14:paraId="4851EC12" w14:textId="1A733F18" w:rsidR="00EF39F0" w:rsidRPr="00CB1987" w:rsidRDefault="00CB1987" w:rsidP="005913B7">
      <w:pPr>
        <w:spacing w:after="0" w:line="360" w:lineRule="auto"/>
        <w:ind w:firstLine="709"/>
        <w:jc w:val="right"/>
        <w:rPr>
          <w:rFonts w:ascii="Times New Roman" w:hAnsi="Times New Roman" w:cs="Times New Roman"/>
          <w:b/>
          <w:bCs/>
          <w:sz w:val="28"/>
          <w:szCs w:val="28"/>
          <w:lang w:val="en-US"/>
        </w:rPr>
      </w:pPr>
      <w:proofErr w:type="spellStart"/>
      <w:r>
        <w:rPr>
          <w:rFonts w:ascii="Times New Roman" w:hAnsi="Times New Roman" w:cs="Times New Roman"/>
          <w:b/>
          <w:bCs/>
          <w:sz w:val="28"/>
          <w:szCs w:val="28"/>
          <w:lang w:val="en-US"/>
        </w:rPr>
        <w:t>Yarylina</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Kriatina</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Nikolaebna</w:t>
      </w:r>
      <w:proofErr w:type="spellEnd"/>
    </w:p>
    <w:p w14:paraId="469DDBC4" w14:textId="77777777" w:rsidR="00D54F19" w:rsidRPr="00D54F19" w:rsidRDefault="00D54F19" w:rsidP="00DB3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val="en"/>
        </w:rPr>
      </w:pPr>
      <w:r w:rsidRPr="00D54F19">
        <w:rPr>
          <w:rFonts w:ascii="Times New Roman" w:eastAsia="Times New Roman" w:hAnsi="Times New Roman" w:cs="Times New Roman"/>
          <w:b/>
          <w:bCs/>
          <w:sz w:val="28"/>
          <w:szCs w:val="28"/>
          <w:lang w:val="en"/>
        </w:rPr>
        <w:t>Abstract:</w:t>
      </w:r>
      <w:r w:rsidRPr="00D54F19">
        <w:rPr>
          <w:rFonts w:ascii="Times New Roman" w:eastAsia="Times New Roman" w:hAnsi="Times New Roman" w:cs="Times New Roman"/>
          <w:sz w:val="28"/>
          <w:szCs w:val="28"/>
          <w:lang w:val="en"/>
        </w:rPr>
        <w:t xml:space="preserve"> The article considers the problem of the formation of musical and rhythmic abilities in preschool children with disabilities. The basic forms and methods of working with this category of children in the conditions of a preschool educational organization </w:t>
      </w:r>
      <w:proofErr w:type="gramStart"/>
      <w:r w:rsidRPr="00D54F19">
        <w:rPr>
          <w:rFonts w:ascii="Times New Roman" w:eastAsia="Times New Roman" w:hAnsi="Times New Roman" w:cs="Times New Roman"/>
          <w:sz w:val="28"/>
          <w:szCs w:val="28"/>
          <w:lang w:val="en"/>
        </w:rPr>
        <w:t>are described</w:t>
      </w:r>
      <w:proofErr w:type="gramEnd"/>
      <w:r w:rsidRPr="00D54F19">
        <w:rPr>
          <w:rFonts w:ascii="Times New Roman" w:eastAsia="Times New Roman" w:hAnsi="Times New Roman" w:cs="Times New Roman"/>
          <w:sz w:val="28"/>
          <w:szCs w:val="28"/>
          <w:lang w:val="en"/>
        </w:rPr>
        <w:t>, several methods for the formation of musical and rhythmic abilities of children are proposed.</w:t>
      </w:r>
    </w:p>
    <w:p w14:paraId="1EF125E1" w14:textId="5F37AC81" w:rsidR="00D54F19" w:rsidRDefault="00D54F19" w:rsidP="00DB3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val="en"/>
        </w:rPr>
      </w:pPr>
      <w:r w:rsidRPr="00D54F19">
        <w:rPr>
          <w:rFonts w:ascii="Times New Roman" w:eastAsia="Times New Roman" w:hAnsi="Times New Roman" w:cs="Times New Roman"/>
          <w:b/>
          <w:bCs/>
          <w:sz w:val="28"/>
          <w:szCs w:val="28"/>
          <w:lang w:val="en"/>
        </w:rPr>
        <w:t>Keywords:</w:t>
      </w:r>
      <w:r w:rsidRPr="00D54F19">
        <w:rPr>
          <w:rFonts w:ascii="Times New Roman" w:eastAsia="Times New Roman" w:hAnsi="Times New Roman" w:cs="Times New Roman"/>
          <w:sz w:val="28"/>
          <w:szCs w:val="28"/>
          <w:lang w:val="en"/>
        </w:rPr>
        <w:t xml:space="preserve"> musical and rhythmic abilities, preschool education, mental retardation, children with disabilities.</w:t>
      </w:r>
    </w:p>
    <w:p w14:paraId="75E1C7C6" w14:textId="77777777" w:rsidR="00BD785A" w:rsidRPr="00D54F19" w:rsidRDefault="00BD785A" w:rsidP="005913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rPr>
          <w:rFonts w:ascii="Times New Roman" w:eastAsia="Times New Roman" w:hAnsi="Times New Roman" w:cs="Times New Roman"/>
          <w:sz w:val="28"/>
          <w:szCs w:val="28"/>
          <w:lang w:val="en-US"/>
        </w:rPr>
      </w:pPr>
    </w:p>
    <w:p w14:paraId="6DAC812E" w14:textId="7771F8E1" w:rsidR="0058050D" w:rsidRPr="00886F46" w:rsidRDefault="0058050D" w:rsidP="00886F46">
      <w:pPr>
        <w:spacing w:after="0" w:line="360" w:lineRule="auto"/>
        <w:ind w:firstLine="709"/>
        <w:jc w:val="both"/>
        <w:rPr>
          <w:rFonts w:ascii="Times New Roman" w:hAnsi="Times New Roman" w:cs="Times New Roman"/>
          <w:sz w:val="28"/>
          <w:szCs w:val="28"/>
        </w:rPr>
      </w:pPr>
      <w:r w:rsidRPr="00886F46">
        <w:rPr>
          <w:rFonts w:ascii="Times New Roman" w:hAnsi="Times New Roman" w:cs="Times New Roman"/>
          <w:sz w:val="28"/>
          <w:szCs w:val="28"/>
        </w:rPr>
        <w:t xml:space="preserve">В настоящее время происходит переосмысление содержания коррекционной работы в соответствии с требованиями Федерального государственного образовательного стандарта дошкольного образования, который учитывает образовательные потребности и особенности детей с </w:t>
      </w:r>
      <w:r w:rsidRPr="00886F46">
        <w:rPr>
          <w:rFonts w:ascii="Times New Roman" w:hAnsi="Times New Roman" w:cs="Times New Roman"/>
          <w:sz w:val="28"/>
          <w:szCs w:val="28"/>
        </w:rPr>
        <w:lastRenderedPageBreak/>
        <w:t>ограниченными возможностями здоровья</w:t>
      </w:r>
      <w:r w:rsidR="00ED0BA4">
        <w:rPr>
          <w:rFonts w:ascii="Times New Roman" w:hAnsi="Times New Roman" w:cs="Times New Roman"/>
          <w:sz w:val="28"/>
          <w:szCs w:val="28"/>
        </w:rPr>
        <w:t xml:space="preserve">. </w:t>
      </w:r>
      <w:r w:rsidRPr="00886F46">
        <w:rPr>
          <w:rFonts w:ascii="Times New Roman" w:hAnsi="Times New Roman" w:cs="Times New Roman"/>
          <w:sz w:val="28"/>
          <w:szCs w:val="28"/>
        </w:rPr>
        <w:t>Требования ФГОС ДО предъявляемые к деятельности дошкольной образовательной организации включают в себя необходимость создания психолого-педагогических условий для успешного всестороннего развития личности ребенка. В дошкольном образовательном учреждении поддерживается и дополняется процесс воспитания и развития ребенка. Однако, процесс воспитания в учреждении детского сада отличается целенаправленностью, систематизируется накопление ребенком социального опыта, знаний и представлений о мире, которые могут отличаться от полученных ранее в семейной системе</w:t>
      </w:r>
      <w:r w:rsidR="00081188" w:rsidRPr="00081188">
        <w:rPr>
          <w:rFonts w:ascii="Times New Roman" w:hAnsi="Times New Roman" w:cs="Times New Roman"/>
          <w:sz w:val="28"/>
          <w:szCs w:val="28"/>
        </w:rPr>
        <w:t xml:space="preserve"> [</w:t>
      </w:r>
      <w:r w:rsidR="00081188" w:rsidRPr="00BE77D9">
        <w:rPr>
          <w:rFonts w:ascii="Times New Roman" w:hAnsi="Times New Roman" w:cs="Times New Roman"/>
          <w:sz w:val="28"/>
          <w:szCs w:val="28"/>
        </w:rPr>
        <w:t>7</w:t>
      </w:r>
      <w:r w:rsidR="00081188" w:rsidRPr="00081188">
        <w:rPr>
          <w:rFonts w:ascii="Times New Roman" w:hAnsi="Times New Roman" w:cs="Times New Roman"/>
          <w:sz w:val="28"/>
          <w:szCs w:val="28"/>
        </w:rPr>
        <w:t>]</w:t>
      </w:r>
      <w:r w:rsidRPr="00886F46">
        <w:rPr>
          <w:rFonts w:ascii="Times New Roman" w:hAnsi="Times New Roman" w:cs="Times New Roman"/>
          <w:sz w:val="28"/>
          <w:szCs w:val="28"/>
        </w:rPr>
        <w:t>.</w:t>
      </w:r>
    </w:p>
    <w:p w14:paraId="0DE4B7A7" w14:textId="16E079D6" w:rsidR="0058050D" w:rsidRDefault="0058050D" w:rsidP="00886F46">
      <w:pPr>
        <w:spacing w:after="0" w:line="360" w:lineRule="auto"/>
        <w:ind w:firstLine="709"/>
        <w:jc w:val="both"/>
        <w:rPr>
          <w:rFonts w:ascii="Times New Roman" w:hAnsi="Times New Roman" w:cs="Times New Roman"/>
          <w:sz w:val="28"/>
          <w:szCs w:val="28"/>
        </w:rPr>
      </w:pPr>
      <w:r w:rsidRPr="00886F46">
        <w:rPr>
          <w:rFonts w:ascii="Times New Roman" w:hAnsi="Times New Roman" w:cs="Times New Roman"/>
          <w:sz w:val="28"/>
          <w:szCs w:val="28"/>
        </w:rPr>
        <w:t xml:space="preserve">Детский сад создает условия для общения ребенка и взрослого ребенка в среде сверстников, расширяет круг его социальных контактов и возможностей для получения чувственного опыта. </w:t>
      </w:r>
    </w:p>
    <w:p w14:paraId="3CAEB3A0" w14:textId="38EEA7B2" w:rsidR="0029743C" w:rsidRDefault="0029743C"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процессе развития ребенка с ограниченными возможностями здоровья уделяется внимание применению отдельных </w:t>
      </w:r>
      <w:r w:rsidR="00D64ED0">
        <w:rPr>
          <w:rFonts w:ascii="Times New Roman" w:hAnsi="Times New Roman" w:cs="Times New Roman"/>
          <w:sz w:val="28"/>
          <w:szCs w:val="28"/>
        </w:rPr>
        <w:t xml:space="preserve">элементов </w:t>
      </w:r>
      <w:proofErr w:type="spellStart"/>
      <w:r w:rsidR="00D64ED0">
        <w:rPr>
          <w:rFonts w:ascii="Times New Roman" w:hAnsi="Times New Roman" w:cs="Times New Roman"/>
          <w:sz w:val="28"/>
          <w:szCs w:val="28"/>
        </w:rPr>
        <w:t>логоритмики</w:t>
      </w:r>
      <w:proofErr w:type="spellEnd"/>
      <w:r w:rsidR="00D64ED0">
        <w:rPr>
          <w:rFonts w:ascii="Times New Roman" w:hAnsi="Times New Roman" w:cs="Times New Roman"/>
          <w:sz w:val="28"/>
          <w:szCs w:val="28"/>
        </w:rPr>
        <w:t xml:space="preserve"> и музыкально-дидактических игр. </w:t>
      </w:r>
    </w:p>
    <w:p w14:paraId="36A41D6C" w14:textId="1A17D660" w:rsidR="00D64ED0" w:rsidRDefault="00304874"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исследованиях Ю.А. </w:t>
      </w:r>
      <w:proofErr w:type="spellStart"/>
      <w:r>
        <w:rPr>
          <w:rFonts w:ascii="Times New Roman" w:hAnsi="Times New Roman" w:cs="Times New Roman"/>
          <w:sz w:val="28"/>
          <w:szCs w:val="28"/>
        </w:rPr>
        <w:t>Цагарелли</w:t>
      </w:r>
      <w:proofErr w:type="spellEnd"/>
      <w:r>
        <w:rPr>
          <w:rFonts w:ascii="Times New Roman" w:hAnsi="Times New Roman" w:cs="Times New Roman"/>
          <w:sz w:val="28"/>
          <w:szCs w:val="28"/>
        </w:rPr>
        <w:t xml:space="preserve"> приводится следующие понимание музыкально-ритмических способностей – они определяются как состоящие из тех уровней, отвечающего за ритмический рисунок, отвечающий за метрический рисунок, и восприятие музыкального воспроизведения в целом</w:t>
      </w:r>
      <w:r w:rsidR="001E530D">
        <w:rPr>
          <w:rFonts w:ascii="Times New Roman" w:hAnsi="Times New Roman" w:cs="Times New Roman"/>
          <w:sz w:val="28"/>
          <w:szCs w:val="28"/>
        </w:rPr>
        <w:t xml:space="preserve"> </w:t>
      </w:r>
      <w:r w:rsidR="001E530D" w:rsidRPr="001E530D">
        <w:rPr>
          <w:rFonts w:ascii="Times New Roman" w:hAnsi="Times New Roman" w:cs="Times New Roman"/>
          <w:sz w:val="28"/>
          <w:szCs w:val="28"/>
        </w:rPr>
        <w:t>[</w:t>
      </w:r>
      <w:r w:rsidR="001E530D" w:rsidRPr="00081188">
        <w:rPr>
          <w:rFonts w:ascii="Times New Roman" w:hAnsi="Times New Roman" w:cs="Times New Roman"/>
          <w:sz w:val="28"/>
          <w:szCs w:val="28"/>
        </w:rPr>
        <w:t>5</w:t>
      </w:r>
      <w:r w:rsidR="001E530D" w:rsidRPr="001E530D">
        <w:rPr>
          <w:rFonts w:ascii="Times New Roman" w:hAnsi="Times New Roman" w:cs="Times New Roman"/>
          <w:sz w:val="28"/>
          <w:szCs w:val="28"/>
        </w:rPr>
        <w:t>]</w:t>
      </w:r>
      <w:r>
        <w:rPr>
          <w:rFonts w:ascii="Times New Roman" w:hAnsi="Times New Roman" w:cs="Times New Roman"/>
          <w:sz w:val="28"/>
          <w:szCs w:val="28"/>
        </w:rPr>
        <w:t>.</w:t>
      </w:r>
    </w:p>
    <w:p w14:paraId="42B857EE" w14:textId="39090CF8" w:rsidR="00304874" w:rsidRDefault="00304874"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Исследователи </w:t>
      </w:r>
      <w:r w:rsidRPr="0029743C">
        <w:rPr>
          <w:rFonts w:ascii="Times New Roman" w:hAnsi="Times New Roman" w:cs="Times New Roman"/>
          <w:sz w:val="28"/>
          <w:szCs w:val="28"/>
        </w:rPr>
        <w:t>И.Г.</w:t>
      </w:r>
      <w:r>
        <w:rPr>
          <w:rFonts w:ascii="Times New Roman" w:hAnsi="Times New Roman" w:cs="Times New Roman"/>
          <w:sz w:val="28"/>
          <w:szCs w:val="28"/>
        </w:rPr>
        <w:t> </w:t>
      </w:r>
      <w:proofErr w:type="spellStart"/>
      <w:r w:rsidRPr="0029743C">
        <w:rPr>
          <w:rFonts w:ascii="Times New Roman" w:hAnsi="Times New Roman" w:cs="Times New Roman"/>
          <w:sz w:val="28"/>
          <w:szCs w:val="28"/>
        </w:rPr>
        <w:t>Галянт</w:t>
      </w:r>
      <w:proofErr w:type="spellEnd"/>
      <w:r w:rsidRPr="0029743C">
        <w:rPr>
          <w:rFonts w:ascii="Times New Roman" w:hAnsi="Times New Roman" w:cs="Times New Roman"/>
          <w:sz w:val="28"/>
          <w:szCs w:val="28"/>
        </w:rPr>
        <w:t xml:space="preserve">, </w:t>
      </w:r>
      <w:r w:rsidRPr="00D746F4">
        <w:rPr>
          <w:rFonts w:ascii="Times New Roman" w:hAnsi="Times New Roman" w:cs="Times New Roman"/>
          <w:sz w:val="28"/>
          <w:szCs w:val="28"/>
        </w:rPr>
        <w:t>Е. А.</w:t>
      </w:r>
      <w:r>
        <w:rPr>
          <w:rFonts w:ascii="Times New Roman" w:hAnsi="Times New Roman" w:cs="Times New Roman"/>
          <w:sz w:val="28"/>
          <w:szCs w:val="28"/>
        </w:rPr>
        <w:t> </w:t>
      </w:r>
      <w:proofErr w:type="spellStart"/>
      <w:r w:rsidRPr="00D746F4">
        <w:rPr>
          <w:rFonts w:ascii="Times New Roman" w:hAnsi="Times New Roman" w:cs="Times New Roman"/>
          <w:sz w:val="28"/>
          <w:szCs w:val="28"/>
        </w:rPr>
        <w:t>Королькова</w:t>
      </w:r>
      <w:proofErr w:type="spellEnd"/>
      <w:r w:rsidRPr="00D746F4">
        <w:rPr>
          <w:rFonts w:ascii="Times New Roman" w:hAnsi="Times New Roman" w:cs="Times New Roman"/>
          <w:sz w:val="28"/>
          <w:szCs w:val="28"/>
        </w:rPr>
        <w:t xml:space="preserve">, </w:t>
      </w:r>
      <w:r w:rsidRPr="0029743C">
        <w:rPr>
          <w:rFonts w:ascii="Times New Roman" w:hAnsi="Times New Roman" w:cs="Times New Roman"/>
          <w:sz w:val="28"/>
          <w:szCs w:val="28"/>
        </w:rPr>
        <w:t>И.В.</w:t>
      </w:r>
      <w:r>
        <w:rPr>
          <w:rFonts w:ascii="Times New Roman" w:hAnsi="Times New Roman" w:cs="Times New Roman"/>
          <w:sz w:val="28"/>
          <w:szCs w:val="28"/>
        </w:rPr>
        <w:t> </w:t>
      </w:r>
      <w:r w:rsidRPr="0029743C">
        <w:rPr>
          <w:rFonts w:ascii="Times New Roman" w:hAnsi="Times New Roman" w:cs="Times New Roman"/>
          <w:sz w:val="28"/>
          <w:szCs w:val="28"/>
        </w:rPr>
        <w:t xml:space="preserve">Леонидова </w:t>
      </w:r>
      <w:r>
        <w:rPr>
          <w:rFonts w:ascii="Times New Roman" w:hAnsi="Times New Roman" w:cs="Times New Roman"/>
          <w:sz w:val="28"/>
          <w:szCs w:val="28"/>
        </w:rPr>
        <w:t xml:space="preserve">и другие описывают в своих трудах позитивное влияние музыки на коррекцию и развитие детей с ограниченными возможностями здоровья. </w:t>
      </w:r>
    </w:p>
    <w:p w14:paraId="2B436A33" w14:textId="4B746918" w:rsidR="00EB7013" w:rsidRDefault="00EB7013"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Использование ритмических движений в коррекционной работе позволяет развивать у детей дошкольного возраста с ограниченными возможностями здоровья, такими как задержка речевого или психического развития, способность соотносить движение тела, дыхание и произношение отдельных слогов и </w:t>
      </w:r>
      <w:proofErr w:type="spellStart"/>
      <w:r>
        <w:rPr>
          <w:rFonts w:ascii="Times New Roman" w:hAnsi="Times New Roman" w:cs="Times New Roman"/>
          <w:sz w:val="28"/>
          <w:szCs w:val="28"/>
        </w:rPr>
        <w:t>речевок</w:t>
      </w:r>
      <w:proofErr w:type="spellEnd"/>
      <w:r>
        <w:rPr>
          <w:rFonts w:ascii="Times New Roman" w:hAnsi="Times New Roman" w:cs="Times New Roman"/>
          <w:sz w:val="28"/>
          <w:szCs w:val="28"/>
        </w:rPr>
        <w:t>.</w:t>
      </w:r>
    </w:p>
    <w:p w14:paraId="4BF09995" w14:textId="577D0B3F" w:rsidR="00B4632F" w:rsidRDefault="00B4632F"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При использовании обучающих игр и упражнений, направленных на развитие чувства ритма у детей дошкольного возраста с ограниченными возможностями здоровья, создаются психологически комфортные условия для взаимодействия со взрослым и сверстником. Применение подобных игр приносит ребенку радость, пробуждает в нем интерес и желание двигаться в такт музыке. Посте</w:t>
      </w:r>
      <w:r w:rsidR="001620BD">
        <w:rPr>
          <w:rFonts w:ascii="Times New Roman" w:hAnsi="Times New Roman" w:cs="Times New Roman"/>
          <w:sz w:val="28"/>
          <w:szCs w:val="28"/>
        </w:rPr>
        <w:t>пенно, при систематической работе в данном направлении, дети овладевают более сложными элементами, требующими от них координации, соотношения движений в пространств</w:t>
      </w:r>
      <w:r w:rsidR="00A7344C">
        <w:rPr>
          <w:rFonts w:ascii="Times New Roman" w:hAnsi="Times New Roman" w:cs="Times New Roman"/>
          <w:sz w:val="28"/>
          <w:szCs w:val="28"/>
        </w:rPr>
        <w:t xml:space="preserve">е, учета музыкально-ритмического рисунка произведения. </w:t>
      </w:r>
    </w:p>
    <w:p w14:paraId="73255ACE" w14:textId="6C425734" w:rsidR="00A7344C" w:rsidRDefault="00A7344C"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сочетании движения с произнесением слов с различным ритмическим рисунком происходит закрепление и развитие лингвистических способностей. При развитии чувства ритма также происходит формирование речевой, эмоциональной и когнитивной сферы ребенка. </w:t>
      </w:r>
    </w:p>
    <w:p w14:paraId="481851F0" w14:textId="488407EF" w:rsidR="00A7344C" w:rsidRDefault="00A7344C"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Поскольку дети с задержкой психического и речевого развития испытывают трудности восприятия, произвольности запоминания и </w:t>
      </w:r>
      <w:r w:rsidR="001E530D">
        <w:rPr>
          <w:rFonts w:ascii="Times New Roman" w:hAnsi="Times New Roman" w:cs="Times New Roman"/>
          <w:sz w:val="28"/>
          <w:szCs w:val="28"/>
        </w:rPr>
        <w:t>самоконтроля, использование ритмических упражнений и дидактических игр позволяет провести мягкое коррекционное воздействие через систематическое повторение практического действия.</w:t>
      </w:r>
    </w:p>
    <w:p w14:paraId="0C313691" w14:textId="7D5B83A2" w:rsidR="001E530D" w:rsidRDefault="001E530D"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Дети дошкольного возраста с ограниченными возможностями здоровья (задержка психического развития) имеют нарушения в сфере конструктивного мышления, пространственных представлений и ориентировок, испытывают сложности в удержании и переключении внимания, зачастую рассеяны, быстро утомляются и из-за это могут проявлять эмоционально-аффективные реакции, игры монотонны и одинаковы. Следовательно, коррекционно-развивающее воздействие должно быть направленно на когнитивную, эмоциональную и социальную сферы жизни дошкольника с ограниченными возможностями здоровья.</w:t>
      </w:r>
    </w:p>
    <w:p w14:paraId="3AD5C7BA" w14:textId="4AA5F2F6" w:rsidR="001E530D" w:rsidRDefault="00232E4E"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Речь ребенка с недостаточным развитием музыкально-ритмических способностей скудна на употребление новых слов, а также мало </w:t>
      </w:r>
      <w:r>
        <w:rPr>
          <w:rFonts w:ascii="Times New Roman" w:hAnsi="Times New Roman" w:cs="Times New Roman"/>
          <w:sz w:val="28"/>
          <w:szCs w:val="28"/>
        </w:rPr>
        <w:lastRenderedPageBreak/>
        <w:t xml:space="preserve">интонирована, скудна на средства выразительности. В рамках дошкольной образовательной организации </w:t>
      </w:r>
      <w:r w:rsidR="00234F39">
        <w:rPr>
          <w:rFonts w:ascii="Times New Roman" w:hAnsi="Times New Roman" w:cs="Times New Roman"/>
          <w:sz w:val="28"/>
          <w:szCs w:val="28"/>
        </w:rPr>
        <w:t>формирование</w:t>
      </w:r>
      <w:r>
        <w:rPr>
          <w:rFonts w:ascii="Times New Roman" w:hAnsi="Times New Roman" w:cs="Times New Roman"/>
          <w:sz w:val="28"/>
          <w:szCs w:val="28"/>
        </w:rPr>
        <w:t xml:space="preserve"> музыкально-ритмических способностей детей с ограниченными возможностями здоровья </w:t>
      </w:r>
      <w:r w:rsidR="00234F39">
        <w:rPr>
          <w:rFonts w:ascii="Times New Roman" w:hAnsi="Times New Roman" w:cs="Times New Roman"/>
          <w:sz w:val="28"/>
          <w:szCs w:val="28"/>
        </w:rPr>
        <w:t xml:space="preserve">(задержка психического развития, тяжелые нарушения речи) может осуществляться в играх, хороводах, играх-драматизациях с использованием танцевальных движений, сюжетно-ролевых играх и в рамках </w:t>
      </w:r>
      <w:proofErr w:type="spellStart"/>
      <w:r w:rsidR="00234F39">
        <w:rPr>
          <w:rFonts w:ascii="Times New Roman" w:hAnsi="Times New Roman" w:cs="Times New Roman"/>
          <w:sz w:val="28"/>
          <w:szCs w:val="28"/>
        </w:rPr>
        <w:t>логоритмики</w:t>
      </w:r>
      <w:proofErr w:type="spellEnd"/>
      <w:r w:rsidR="00234F39">
        <w:rPr>
          <w:rFonts w:ascii="Times New Roman" w:hAnsi="Times New Roman" w:cs="Times New Roman"/>
          <w:sz w:val="28"/>
          <w:szCs w:val="28"/>
        </w:rPr>
        <w:t>. При использовании образных движений в играх дети подражают животным и птицам, озвучивают движения транспорта, имитируют движения, характерные для специалистов различных профессий.</w:t>
      </w:r>
    </w:p>
    <w:p w14:paraId="3746E9FD" w14:textId="52483F01" w:rsidR="00F36CD7" w:rsidRDefault="00F36CD7" w:rsidP="00F36CD7">
      <w:pPr>
        <w:spacing w:after="0" w:line="360" w:lineRule="auto"/>
        <w:ind w:firstLine="709"/>
        <w:jc w:val="both"/>
        <w:rPr>
          <w:rFonts w:ascii="Times New Roman" w:hAnsi="Times New Roman" w:cs="Times New Roman"/>
          <w:sz w:val="28"/>
          <w:szCs w:val="28"/>
        </w:rPr>
      </w:pPr>
      <w:r w:rsidRPr="00886F46">
        <w:rPr>
          <w:rFonts w:ascii="Times New Roman" w:hAnsi="Times New Roman" w:cs="Times New Roman"/>
          <w:sz w:val="28"/>
          <w:szCs w:val="28"/>
        </w:rPr>
        <w:t>И.Г. </w:t>
      </w:r>
      <w:proofErr w:type="spellStart"/>
      <w:r w:rsidRPr="00886F46">
        <w:rPr>
          <w:rFonts w:ascii="Times New Roman" w:hAnsi="Times New Roman" w:cs="Times New Roman"/>
          <w:sz w:val="28"/>
          <w:szCs w:val="28"/>
        </w:rPr>
        <w:t>Га</w:t>
      </w:r>
      <w:r w:rsidR="00CB1987">
        <w:rPr>
          <w:rFonts w:ascii="Times New Roman" w:hAnsi="Times New Roman" w:cs="Times New Roman"/>
          <w:sz w:val="28"/>
          <w:szCs w:val="28"/>
        </w:rPr>
        <w:t>л</w:t>
      </w:r>
      <w:bookmarkStart w:id="0" w:name="_GoBack"/>
      <w:bookmarkEnd w:id="0"/>
      <w:r w:rsidRPr="00886F46">
        <w:rPr>
          <w:rFonts w:ascii="Times New Roman" w:hAnsi="Times New Roman" w:cs="Times New Roman"/>
          <w:sz w:val="28"/>
          <w:szCs w:val="28"/>
        </w:rPr>
        <w:t>янт</w:t>
      </w:r>
      <w:proofErr w:type="spellEnd"/>
      <w:r w:rsidRPr="00886F46">
        <w:rPr>
          <w:rFonts w:ascii="Times New Roman" w:hAnsi="Times New Roman" w:cs="Times New Roman"/>
          <w:sz w:val="28"/>
          <w:szCs w:val="28"/>
        </w:rPr>
        <w:t xml:space="preserve"> пишет о том, что </w:t>
      </w:r>
      <w:r>
        <w:rPr>
          <w:rFonts w:ascii="Times New Roman" w:hAnsi="Times New Roman" w:cs="Times New Roman"/>
          <w:sz w:val="28"/>
          <w:szCs w:val="28"/>
        </w:rPr>
        <w:t>«</w:t>
      </w:r>
      <w:r w:rsidRPr="00886F46">
        <w:rPr>
          <w:rFonts w:ascii="Times New Roman" w:hAnsi="Times New Roman" w:cs="Times New Roman"/>
          <w:sz w:val="28"/>
          <w:szCs w:val="28"/>
        </w:rPr>
        <w:t>деятельность детей дошкольного возраста по своей природе является синкретической. Акт самовыражения происходит при помощи эмоционально-двигательных реакций, не прибегая к интеллектуальному анализу рассудком. Чувствовать музыку всем телом, двигаться спонтанно и импровизационно, передавать свои чувства жестом, мимикой, а не словами для детей так естественно, как чувствовать радость.</w:t>
      </w:r>
      <w:r w:rsidRPr="00886F46">
        <w:rPr>
          <w:rFonts w:ascii="Times New Roman" w:hAnsi="Times New Roman" w:cs="Times New Roman"/>
          <w:color w:val="FF0000"/>
          <w:sz w:val="28"/>
          <w:szCs w:val="28"/>
        </w:rPr>
        <w:t xml:space="preserve"> </w:t>
      </w:r>
      <w:r w:rsidRPr="00886F46">
        <w:rPr>
          <w:rFonts w:ascii="Times New Roman" w:hAnsi="Times New Roman" w:cs="Times New Roman"/>
          <w:sz w:val="28"/>
          <w:szCs w:val="28"/>
        </w:rPr>
        <w:t>Двигательные импровизации под музыку для детей являются лучшим способом заявить о себе</w:t>
      </w:r>
      <w:r>
        <w:rPr>
          <w:rFonts w:ascii="Times New Roman" w:hAnsi="Times New Roman" w:cs="Times New Roman"/>
          <w:sz w:val="28"/>
          <w:szCs w:val="28"/>
        </w:rPr>
        <w:t>»</w:t>
      </w:r>
      <w:r w:rsidRPr="00886F46">
        <w:rPr>
          <w:rFonts w:ascii="Times New Roman" w:hAnsi="Times New Roman" w:cs="Times New Roman"/>
          <w:sz w:val="28"/>
          <w:szCs w:val="28"/>
        </w:rPr>
        <w:t xml:space="preserve"> [</w:t>
      </w:r>
      <w:r>
        <w:rPr>
          <w:rFonts w:ascii="Times New Roman" w:hAnsi="Times New Roman" w:cs="Times New Roman"/>
          <w:sz w:val="28"/>
          <w:szCs w:val="28"/>
        </w:rPr>
        <w:t>1</w:t>
      </w:r>
      <w:r w:rsidRPr="00886F46">
        <w:rPr>
          <w:rFonts w:ascii="Times New Roman" w:hAnsi="Times New Roman" w:cs="Times New Roman"/>
          <w:sz w:val="28"/>
          <w:szCs w:val="28"/>
        </w:rPr>
        <w:t>].</w:t>
      </w:r>
      <w:r>
        <w:rPr>
          <w:rFonts w:ascii="Times New Roman" w:hAnsi="Times New Roman" w:cs="Times New Roman"/>
          <w:sz w:val="28"/>
          <w:szCs w:val="28"/>
        </w:rPr>
        <w:t xml:space="preserve"> </w:t>
      </w:r>
    </w:p>
    <w:p w14:paraId="5B66B4C3" w14:textId="49A43866" w:rsidR="00234F39" w:rsidRDefault="00A15126"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Музыкально-ритмические упражнения, которые мы использовали в своей работе, были подобраны с учетом физиологического развития, состояния здоровья и возрастных особенностей детей с ограниченными возможностями здоровья.</w:t>
      </w:r>
    </w:p>
    <w:p w14:paraId="3FA4A245" w14:textId="2F44A862" w:rsidR="007441D1" w:rsidRDefault="00A15126"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Занятия строились с учетом </w:t>
      </w:r>
      <w:proofErr w:type="spellStart"/>
      <w:r>
        <w:rPr>
          <w:rFonts w:ascii="Times New Roman" w:hAnsi="Times New Roman" w:cs="Times New Roman"/>
          <w:sz w:val="28"/>
          <w:szCs w:val="28"/>
        </w:rPr>
        <w:t>общедидактических</w:t>
      </w:r>
      <w:proofErr w:type="spellEnd"/>
      <w:r>
        <w:rPr>
          <w:rFonts w:ascii="Times New Roman" w:hAnsi="Times New Roman" w:cs="Times New Roman"/>
          <w:sz w:val="28"/>
          <w:szCs w:val="28"/>
        </w:rPr>
        <w:t xml:space="preserve"> принципов и начиналось с разминки. Детям предлагалось пройти под музыку по кругу, переступая с носочка на пяточки. Постепенно темп движений ускорялся, движения становились ритмичнее. Также в качестве разминок дети шагали, высоко поднимая колени и повторяя </w:t>
      </w:r>
      <w:proofErr w:type="spellStart"/>
      <w:r>
        <w:rPr>
          <w:rFonts w:ascii="Times New Roman" w:hAnsi="Times New Roman" w:cs="Times New Roman"/>
          <w:sz w:val="28"/>
          <w:szCs w:val="28"/>
        </w:rPr>
        <w:t>речевки</w:t>
      </w:r>
      <w:proofErr w:type="spellEnd"/>
      <w:r>
        <w:rPr>
          <w:rFonts w:ascii="Times New Roman" w:hAnsi="Times New Roman" w:cs="Times New Roman"/>
          <w:sz w:val="28"/>
          <w:szCs w:val="28"/>
        </w:rPr>
        <w:t xml:space="preserve"> с четким ритмом (например, «Тра-та-та, мы везем с собой </w:t>
      </w:r>
      <w:proofErr w:type="gramStart"/>
      <w:r>
        <w:rPr>
          <w:rFonts w:ascii="Times New Roman" w:hAnsi="Times New Roman" w:cs="Times New Roman"/>
          <w:sz w:val="28"/>
          <w:szCs w:val="28"/>
        </w:rPr>
        <w:t>кота..</w:t>
      </w:r>
      <w:proofErr w:type="gramEnd"/>
      <w:r>
        <w:rPr>
          <w:rFonts w:ascii="Times New Roman" w:hAnsi="Times New Roman" w:cs="Times New Roman"/>
          <w:sz w:val="28"/>
          <w:szCs w:val="28"/>
        </w:rPr>
        <w:t>»). В основной части занятия дети играли в различные сюжетно-ролевые игры, игры-</w:t>
      </w:r>
      <w:proofErr w:type="spellStart"/>
      <w:r>
        <w:rPr>
          <w:rFonts w:ascii="Times New Roman" w:hAnsi="Times New Roman" w:cs="Times New Roman"/>
          <w:sz w:val="28"/>
          <w:szCs w:val="28"/>
        </w:rPr>
        <w:t>драматизаци</w:t>
      </w:r>
      <w:proofErr w:type="spellEnd"/>
      <w:r>
        <w:rPr>
          <w:rFonts w:ascii="Times New Roman" w:hAnsi="Times New Roman" w:cs="Times New Roman"/>
          <w:sz w:val="28"/>
          <w:szCs w:val="28"/>
        </w:rPr>
        <w:t>, заучивали песенки-</w:t>
      </w:r>
      <w:proofErr w:type="spellStart"/>
      <w:r>
        <w:rPr>
          <w:rFonts w:ascii="Times New Roman" w:hAnsi="Times New Roman" w:cs="Times New Roman"/>
          <w:sz w:val="28"/>
          <w:szCs w:val="28"/>
        </w:rPr>
        <w:t>попевки</w:t>
      </w:r>
      <w:proofErr w:type="spellEnd"/>
      <w:r>
        <w:rPr>
          <w:rFonts w:ascii="Times New Roman" w:hAnsi="Times New Roman" w:cs="Times New Roman"/>
          <w:sz w:val="28"/>
          <w:szCs w:val="28"/>
        </w:rPr>
        <w:t xml:space="preserve">, стишки, </w:t>
      </w:r>
      <w:proofErr w:type="spellStart"/>
      <w:r>
        <w:rPr>
          <w:rFonts w:ascii="Times New Roman" w:hAnsi="Times New Roman" w:cs="Times New Roman"/>
          <w:sz w:val="28"/>
          <w:szCs w:val="28"/>
        </w:rPr>
        <w:t>потешки</w:t>
      </w:r>
      <w:proofErr w:type="spellEnd"/>
      <w:r>
        <w:rPr>
          <w:rFonts w:ascii="Times New Roman" w:hAnsi="Times New Roman" w:cs="Times New Roman"/>
          <w:sz w:val="28"/>
          <w:szCs w:val="28"/>
        </w:rPr>
        <w:t xml:space="preserve"> (например, «Две тетери», «Во поле береза», «Зайка», «Часики» и др.)</w:t>
      </w:r>
      <w:r w:rsidR="007441D1">
        <w:rPr>
          <w:rFonts w:ascii="Times New Roman" w:hAnsi="Times New Roman" w:cs="Times New Roman"/>
          <w:sz w:val="28"/>
          <w:szCs w:val="28"/>
        </w:rPr>
        <w:t xml:space="preserve"> </w:t>
      </w:r>
      <w:r w:rsidR="007441D1">
        <w:rPr>
          <w:rFonts w:ascii="Times New Roman" w:hAnsi="Times New Roman" w:cs="Times New Roman"/>
          <w:sz w:val="28"/>
          <w:szCs w:val="28"/>
          <w:lang w:val="en-US"/>
        </w:rPr>
        <w:t>[3]</w:t>
      </w:r>
      <w:r>
        <w:rPr>
          <w:rFonts w:ascii="Times New Roman" w:hAnsi="Times New Roman" w:cs="Times New Roman"/>
          <w:sz w:val="28"/>
          <w:szCs w:val="28"/>
        </w:rPr>
        <w:t>.</w:t>
      </w:r>
    </w:p>
    <w:p w14:paraId="3C1482C3" w14:textId="10427551" w:rsidR="00A15126" w:rsidRDefault="00F764C1" w:rsidP="00F764C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w:t>
      </w:r>
      <w:proofErr w:type="spellStart"/>
      <w:r>
        <w:rPr>
          <w:rFonts w:ascii="Times New Roman" w:hAnsi="Times New Roman" w:cs="Times New Roman"/>
          <w:sz w:val="28"/>
          <w:szCs w:val="28"/>
        </w:rPr>
        <w:t>логоритмической</w:t>
      </w:r>
      <w:proofErr w:type="spellEnd"/>
      <w:r>
        <w:rPr>
          <w:rFonts w:ascii="Times New Roman" w:hAnsi="Times New Roman" w:cs="Times New Roman"/>
          <w:sz w:val="28"/>
          <w:szCs w:val="28"/>
        </w:rPr>
        <w:t xml:space="preserve"> работе с детьми помимо музыкально-ритмических способностей детей происходит развитие слухового внимания, дыхания, мимики и пантомимики. Нами в </w:t>
      </w:r>
      <w:proofErr w:type="spellStart"/>
      <w:r>
        <w:rPr>
          <w:rFonts w:ascii="Times New Roman" w:hAnsi="Times New Roman" w:cs="Times New Roman"/>
          <w:sz w:val="28"/>
          <w:szCs w:val="28"/>
        </w:rPr>
        <w:t>логоритмической</w:t>
      </w:r>
      <w:proofErr w:type="spellEnd"/>
      <w:r>
        <w:rPr>
          <w:rFonts w:ascii="Times New Roman" w:hAnsi="Times New Roman" w:cs="Times New Roman"/>
          <w:sz w:val="28"/>
          <w:szCs w:val="28"/>
        </w:rPr>
        <w:t xml:space="preserve"> работе применялись игры: «Воробьи, воробушки», «Радуга», «Падают снежинки», «Солнышко и тучка», «Соловей» и другие. </w:t>
      </w:r>
      <w:r w:rsidR="00A15126">
        <w:rPr>
          <w:rFonts w:ascii="Times New Roman" w:hAnsi="Times New Roman" w:cs="Times New Roman"/>
          <w:sz w:val="28"/>
          <w:szCs w:val="28"/>
        </w:rPr>
        <w:t xml:space="preserve"> </w:t>
      </w:r>
    </w:p>
    <w:p w14:paraId="7DB05F2D" w14:textId="1284E049" w:rsidR="00A15126" w:rsidRDefault="00A15126"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 время организации работы воспитатель отслеживал состояние каждого ребенка и</w:t>
      </w:r>
      <w:r w:rsidR="00F764C1">
        <w:rPr>
          <w:rFonts w:ascii="Times New Roman" w:hAnsi="Times New Roman" w:cs="Times New Roman"/>
          <w:sz w:val="28"/>
          <w:szCs w:val="28"/>
        </w:rPr>
        <w:t xml:space="preserve"> в случае переутомления или эмоционального аффекта кого-то из детей,</w:t>
      </w:r>
      <w:r>
        <w:rPr>
          <w:rFonts w:ascii="Times New Roman" w:hAnsi="Times New Roman" w:cs="Times New Roman"/>
          <w:sz w:val="28"/>
          <w:szCs w:val="28"/>
        </w:rPr>
        <w:t xml:space="preserve"> предлагал некоторым детям просто двигаться вокруг ковра или немного посидеть на стульчике. </w:t>
      </w:r>
    </w:p>
    <w:p w14:paraId="1CC04CF2" w14:textId="7291A74B" w:rsidR="00234F39" w:rsidRPr="00232E4E" w:rsidRDefault="00F764C1" w:rsidP="00886F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Занятия, направленные на формирование музыкально-ритмических способностей у детей дошкольного возраста с ограниченными возможностями здоровья, проводились нами в средней группе в течение одного года два раза в неделю. Были отмечены позитивные изменения у детей в когнитивной и речевой сфере, заметно улучшение в координации. </w:t>
      </w:r>
      <w:r w:rsidR="00234F39">
        <w:rPr>
          <w:rFonts w:ascii="Times New Roman" w:hAnsi="Times New Roman" w:cs="Times New Roman"/>
          <w:sz w:val="28"/>
          <w:szCs w:val="28"/>
        </w:rPr>
        <w:t>Согласно исследованиям нейрофизиологов, сформированные музыкально-ритмические способности и чувство ритма, позволяют детям легче ориентироваться в пространстве, чувствовать положение собственного тела и управлять им, использовать в речи различные интонации, поддерживает общую работоспособность.</w:t>
      </w:r>
      <w:r>
        <w:rPr>
          <w:rFonts w:ascii="Times New Roman" w:hAnsi="Times New Roman" w:cs="Times New Roman"/>
          <w:sz w:val="28"/>
          <w:szCs w:val="28"/>
        </w:rPr>
        <w:t xml:space="preserve"> Данные изменения были отмечены и в ходе нашей практической работы в дошкольной образовательной организации.</w:t>
      </w:r>
    </w:p>
    <w:p w14:paraId="4BC38EC2" w14:textId="77777777" w:rsidR="001E530D" w:rsidRDefault="001E530D" w:rsidP="00886F46">
      <w:pPr>
        <w:spacing w:after="0" w:line="360" w:lineRule="auto"/>
        <w:ind w:firstLine="709"/>
        <w:jc w:val="both"/>
        <w:rPr>
          <w:rFonts w:ascii="Times New Roman" w:hAnsi="Times New Roman" w:cs="Times New Roman"/>
          <w:sz w:val="28"/>
          <w:szCs w:val="28"/>
        </w:rPr>
      </w:pPr>
    </w:p>
    <w:p w14:paraId="2F3B76AC" w14:textId="77777777" w:rsidR="00F36CD7" w:rsidRPr="00886F46" w:rsidRDefault="00F36CD7" w:rsidP="00886F46">
      <w:pPr>
        <w:spacing w:after="0" w:line="360" w:lineRule="auto"/>
        <w:ind w:firstLine="709"/>
        <w:jc w:val="both"/>
        <w:rPr>
          <w:rFonts w:ascii="Times New Roman" w:hAnsi="Times New Roman" w:cs="Times New Roman"/>
          <w:sz w:val="28"/>
          <w:szCs w:val="28"/>
        </w:rPr>
      </w:pPr>
    </w:p>
    <w:p w14:paraId="66F6BF51" w14:textId="77777777" w:rsidR="00084E61" w:rsidRPr="00886F46" w:rsidRDefault="00084E61" w:rsidP="00F36CD7">
      <w:pPr>
        <w:spacing w:line="360" w:lineRule="auto"/>
        <w:jc w:val="center"/>
        <w:rPr>
          <w:rFonts w:ascii="Times New Roman" w:hAnsi="Times New Roman" w:cs="Times New Roman"/>
          <w:b/>
          <w:sz w:val="28"/>
          <w:szCs w:val="28"/>
        </w:rPr>
      </w:pPr>
      <w:r w:rsidRPr="00886F46">
        <w:rPr>
          <w:rFonts w:ascii="Times New Roman" w:hAnsi="Times New Roman" w:cs="Times New Roman"/>
          <w:b/>
          <w:sz w:val="28"/>
          <w:szCs w:val="28"/>
        </w:rPr>
        <w:t>Список литературы</w:t>
      </w:r>
    </w:p>
    <w:p w14:paraId="7C71DAB1" w14:textId="344C5AA3" w:rsidR="0029743C" w:rsidRPr="00F36CD7" w:rsidRDefault="0029743C" w:rsidP="00F36CD7">
      <w:pPr>
        <w:pStyle w:val="a3"/>
        <w:numPr>
          <w:ilvl w:val="0"/>
          <w:numId w:val="6"/>
        </w:numPr>
        <w:spacing w:line="360" w:lineRule="auto"/>
        <w:ind w:left="0" w:firstLine="567"/>
        <w:jc w:val="both"/>
        <w:rPr>
          <w:rFonts w:ascii="Times New Roman" w:hAnsi="Times New Roman" w:cs="Times New Roman"/>
          <w:sz w:val="28"/>
          <w:szCs w:val="28"/>
          <w:shd w:val="clear" w:color="auto" w:fill="FFFFFF"/>
        </w:rPr>
      </w:pPr>
      <w:proofErr w:type="spellStart"/>
      <w:r w:rsidRPr="00F36CD7">
        <w:rPr>
          <w:rFonts w:ascii="Times New Roman" w:hAnsi="Times New Roman" w:cs="Times New Roman"/>
          <w:sz w:val="28"/>
          <w:szCs w:val="28"/>
        </w:rPr>
        <w:t>Галянт</w:t>
      </w:r>
      <w:proofErr w:type="spellEnd"/>
      <w:r w:rsidRPr="00F36CD7">
        <w:rPr>
          <w:rFonts w:ascii="Times New Roman" w:hAnsi="Times New Roman" w:cs="Times New Roman"/>
          <w:sz w:val="28"/>
          <w:szCs w:val="28"/>
        </w:rPr>
        <w:t>, И.Г.</w:t>
      </w:r>
      <w:r w:rsidRPr="00F36CD7">
        <w:rPr>
          <w:rFonts w:ascii="Times New Roman" w:hAnsi="Times New Roman" w:cs="Times New Roman"/>
          <w:sz w:val="28"/>
          <w:szCs w:val="28"/>
          <w:shd w:val="clear" w:color="auto" w:fill="FFFFFF"/>
        </w:rPr>
        <w:t xml:space="preserve"> Художественно-эстетическое развитие в решении проблем инклюзивного дошкольного образования / </w:t>
      </w:r>
      <w:proofErr w:type="spellStart"/>
      <w:r w:rsidRPr="00F36CD7">
        <w:rPr>
          <w:rFonts w:ascii="Times New Roman" w:hAnsi="Times New Roman" w:cs="Times New Roman"/>
          <w:sz w:val="28"/>
          <w:szCs w:val="28"/>
          <w:shd w:val="clear" w:color="auto" w:fill="FFFFFF"/>
        </w:rPr>
        <w:t>И.Г.Галянт</w:t>
      </w:r>
      <w:proofErr w:type="spellEnd"/>
      <w:r w:rsidRPr="00F36CD7">
        <w:rPr>
          <w:rFonts w:ascii="Times New Roman" w:hAnsi="Times New Roman" w:cs="Times New Roman"/>
          <w:sz w:val="28"/>
          <w:szCs w:val="28"/>
          <w:shd w:val="clear" w:color="auto" w:fill="FFFFFF"/>
        </w:rPr>
        <w:t xml:space="preserve"> // Научно-методическое обеспечение оценки качества образования </w:t>
      </w:r>
      <w:proofErr w:type="gramStart"/>
      <w:r w:rsidRPr="00F36CD7">
        <w:rPr>
          <w:rFonts w:ascii="Times New Roman" w:hAnsi="Times New Roman" w:cs="Times New Roman"/>
          <w:sz w:val="28"/>
          <w:szCs w:val="28"/>
          <w:shd w:val="clear" w:color="auto" w:fill="FFFFFF"/>
        </w:rPr>
        <w:t>‒  Челябинск</w:t>
      </w:r>
      <w:proofErr w:type="gramEnd"/>
      <w:r w:rsidRPr="00F36CD7">
        <w:rPr>
          <w:rFonts w:ascii="Times New Roman" w:hAnsi="Times New Roman" w:cs="Times New Roman"/>
          <w:sz w:val="28"/>
          <w:szCs w:val="28"/>
          <w:shd w:val="clear" w:color="auto" w:fill="FFFFFF"/>
        </w:rPr>
        <w:t xml:space="preserve">, РЦОКИО, 2018. ‒ №2(5). </w:t>
      </w:r>
      <w:r w:rsidRPr="00F36CD7">
        <w:sym w:font="Symbol" w:char="002D"/>
      </w:r>
      <w:r w:rsidRPr="00F36CD7">
        <w:rPr>
          <w:rFonts w:ascii="Times New Roman" w:hAnsi="Times New Roman" w:cs="Times New Roman"/>
          <w:sz w:val="28"/>
          <w:szCs w:val="28"/>
          <w:shd w:val="clear" w:color="auto" w:fill="FFFFFF"/>
        </w:rPr>
        <w:t xml:space="preserve"> С.109-113.</w:t>
      </w:r>
    </w:p>
    <w:p w14:paraId="657522AA" w14:textId="015FCBE6" w:rsidR="00D746F4" w:rsidRPr="00D746F4" w:rsidRDefault="00D746F4" w:rsidP="00F36CD7">
      <w:pPr>
        <w:pStyle w:val="a3"/>
        <w:numPr>
          <w:ilvl w:val="0"/>
          <w:numId w:val="6"/>
        </w:numPr>
        <w:spacing w:line="360" w:lineRule="auto"/>
        <w:ind w:left="0" w:firstLine="567"/>
        <w:jc w:val="both"/>
        <w:rPr>
          <w:rFonts w:ascii="Times New Roman" w:hAnsi="Times New Roman" w:cs="Times New Roman"/>
          <w:sz w:val="28"/>
          <w:szCs w:val="28"/>
          <w:shd w:val="clear" w:color="auto" w:fill="FFFFFF"/>
        </w:rPr>
      </w:pPr>
      <w:proofErr w:type="spellStart"/>
      <w:r w:rsidRPr="00F36CD7">
        <w:rPr>
          <w:rFonts w:ascii="Times New Roman" w:hAnsi="Times New Roman" w:cs="Times New Roman"/>
          <w:sz w:val="28"/>
          <w:szCs w:val="28"/>
        </w:rPr>
        <w:t>Корлякова</w:t>
      </w:r>
      <w:proofErr w:type="spellEnd"/>
      <w:r w:rsidRPr="00F36CD7">
        <w:rPr>
          <w:rFonts w:ascii="Times New Roman" w:hAnsi="Times New Roman" w:cs="Times New Roman"/>
          <w:sz w:val="28"/>
          <w:szCs w:val="28"/>
        </w:rPr>
        <w:t xml:space="preserve"> С. Г., </w:t>
      </w:r>
      <w:proofErr w:type="spellStart"/>
      <w:r w:rsidRPr="00F36CD7">
        <w:rPr>
          <w:rFonts w:ascii="Times New Roman" w:hAnsi="Times New Roman" w:cs="Times New Roman"/>
          <w:sz w:val="28"/>
          <w:szCs w:val="28"/>
        </w:rPr>
        <w:t>Островерхов</w:t>
      </w:r>
      <w:proofErr w:type="spellEnd"/>
      <w:r w:rsidRPr="00F36CD7">
        <w:rPr>
          <w:rFonts w:ascii="Times New Roman" w:hAnsi="Times New Roman" w:cs="Times New Roman"/>
          <w:sz w:val="28"/>
          <w:szCs w:val="28"/>
        </w:rPr>
        <w:t xml:space="preserve"> А. Г. Музыкально-ритмическая способность как компонент музыкальных способностей // МНКО. –</w:t>
      </w:r>
      <w:r w:rsidRPr="00F36CD7">
        <w:rPr>
          <w:sz w:val="28"/>
          <w:szCs w:val="28"/>
        </w:rPr>
        <w:t xml:space="preserve"> </w:t>
      </w:r>
      <w:r w:rsidRPr="00F36CD7">
        <w:rPr>
          <w:rFonts w:ascii="Times New Roman" w:hAnsi="Times New Roman" w:cs="Times New Roman"/>
          <w:sz w:val="28"/>
          <w:szCs w:val="28"/>
        </w:rPr>
        <w:t>2013. –</w:t>
      </w:r>
      <w:r w:rsidRPr="00F36CD7">
        <w:rPr>
          <w:rFonts w:ascii="Times New Roman" w:hAnsi="Times New Roman" w:cs="Times New Roman"/>
          <w:sz w:val="28"/>
          <w:szCs w:val="28"/>
        </w:rPr>
        <w:lastRenderedPageBreak/>
        <w:t>№5 (42). – URL: https://cyberleninka.ru/article/n/muzykalno-ritmicheskaya-sposobnost-kak-komponent-muzykalnyh</w:t>
      </w:r>
      <w:r w:rsidRPr="00D746F4">
        <w:rPr>
          <w:rFonts w:ascii="Times New Roman" w:hAnsi="Times New Roman" w:cs="Times New Roman"/>
          <w:sz w:val="28"/>
          <w:szCs w:val="28"/>
        </w:rPr>
        <w:t>-sposobnostey (дата обращения: 09.04.2020).</w:t>
      </w:r>
    </w:p>
    <w:p w14:paraId="36DFA6E5" w14:textId="0D5527B1" w:rsidR="0029743C" w:rsidRPr="0029743C" w:rsidRDefault="0029743C" w:rsidP="0029743C">
      <w:pPr>
        <w:pStyle w:val="a3"/>
        <w:numPr>
          <w:ilvl w:val="0"/>
          <w:numId w:val="6"/>
        </w:numPr>
        <w:spacing w:line="360" w:lineRule="auto"/>
        <w:ind w:left="0" w:firstLine="567"/>
        <w:jc w:val="both"/>
        <w:rPr>
          <w:rFonts w:ascii="Times New Roman" w:hAnsi="Times New Roman" w:cs="Times New Roman"/>
          <w:sz w:val="28"/>
          <w:szCs w:val="28"/>
        </w:rPr>
      </w:pPr>
      <w:proofErr w:type="spellStart"/>
      <w:r w:rsidRPr="00D746F4">
        <w:rPr>
          <w:rFonts w:ascii="Times New Roman" w:hAnsi="Times New Roman" w:cs="Times New Roman"/>
          <w:sz w:val="28"/>
          <w:szCs w:val="28"/>
        </w:rPr>
        <w:t>Королькова</w:t>
      </w:r>
      <w:proofErr w:type="spellEnd"/>
      <w:r w:rsidRPr="00D746F4">
        <w:rPr>
          <w:rFonts w:ascii="Times New Roman" w:hAnsi="Times New Roman" w:cs="Times New Roman"/>
          <w:sz w:val="28"/>
          <w:szCs w:val="28"/>
        </w:rPr>
        <w:t xml:space="preserve">, Е. А. Музыкальное занятие как средство коррекционного развития при обучении и воспитании детей с ограниченными возможностями здоровья / Е. А. </w:t>
      </w:r>
      <w:proofErr w:type="spellStart"/>
      <w:r w:rsidRPr="00D746F4">
        <w:rPr>
          <w:rFonts w:ascii="Times New Roman" w:hAnsi="Times New Roman" w:cs="Times New Roman"/>
          <w:sz w:val="28"/>
          <w:szCs w:val="28"/>
        </w:rPr>
        <w:t>Королькова</w:t>
      </w:r>
      <w:proofErr w:type="spellEnd"/>
      <w:r w:rsidRPr="00D746F4">
        <w:rPr>
          <w:rFonts w:ascii="Times New Roman" w:hAnsi="Times New Roman" w:cs="Times New Roman"/>
          <w:sz w:val="28"/>
          <w:szCs w:val="28"/>
        </w:rPr>
        <w:t xml:space="preserve">. – </w:t>
      </w:r>
      <w:proofErr w:type="gramStart"/>
      <w:r w:rsidRPr="00D746F4">
        <w:rPr>
          <w:rFonts w:ascii="Times New Roman" w:hAnsi="Times New Roman" w:cs="Times New Roman"/>
          <w:sz w:val="28"/>
          <w:szCs w:val="28"/>
        </w:rPr>
        <w:t>Текст :</w:t>
      </w:r>
      <w:proofErr w:type="gramEnd"/>
      <w:r w:rsidRPr="00D746F4">
        <w:rPr>
          <w:rFonts w:ascii="Times New Roman" w:hAnsi="Times New Roman" w:cs="Times New Roman"/>
          <w:sz w:val="28"/>
          <w:szCs w:val="28"/>
        </w:rPr>
        <w:t xml:space="preserve"> непосредственный, электронный //</w:t>
      </w:r>
      <w:r w:rsidRPr="0029743C">
        <w:rPr>
          <w:rFonts w:ascii="Times New Roman" w:hAnsi="Times New Roman" w:cs="Times New Roman"/>
          <w:sz w:val="28"/>
          <w:szCs w:val="28"/>
        </w:rPr>
        <w:t xml:space="preserve"> Инновационные педагогические технологии : материалы IV </w:t>
      </w:r>
      <w:proofErr w:type="spellStart"/>
      <w:r w:rsidRPr="0029743C">
        <w:rPr>
          <w:rFonts w:ascii="Times New Roman" w:hAnsi="Times New Roman" w:cs="Times New Roman"/>
          <w:sz w:val="28"/>
          <w:szCs w:val="28"/>
        </w:rPr>
        <w:t>Междунар</w:t>
      </w:r>
      <w:proofErr w:type="spellEnd"/>
      <w:r w:rsidRPr="0029743C">
        <w:rPr>
          <w:rFonts w:ascii="Times New Roman" w:hAnsi="Times New Roman" w:cs="Times New Roman"/>
          <w:sz w:val="28"/>
          <w:szCs w:val="28"/>
        </w:rPr>
        <w:t xml:space="preserve">. науч. </w:t>
      </w:r>
      <w:proofErr w:type="spellStart"/>
      <w:r w:rsidRPr="0029743C">
        <w:rPr>
          <w:rFonts w:ascii="Times New Roman" w:hAnsi="Times New Roman" w:cs="Times New Roman"/>
          <w:sz w:val="28"/>
          <w:szCs w:val="28"/>
        </w:rPr>
        <w:t>конф</w:t>
      </w:r>
      <w:proofErr w:type="spellEnd"/>
      <w:r w:rsidRPr="0029743C">
        <w:rPr>
          <w:rFonts w:ascii="Times New Roman" w:hAnsi="Times New Roman" w:cs="Times New Roman"/>
          <w:sz w:val="28"/>
          <w:szCs w:val="28"/>
        </w:rPr>
        <w:t xml:space="preserve">. (г. Казань, май 2016 г.). </w:t>
      </w:r>
      <w:r>
        <w:rPr>
          <w:rFonts w:ascii="Times New Roman" w:hAnsi="Times New Roman" w:cs="Times New Roman"/>
          <w:sz w:val="28"/>
          <w:szCs w:val="28"/>
        </w:rPr>
        <w:t>–</w:t>
      </w:r>
      <w:r w:rsidRPr="0029743C">
        <w:rPr>
          <w:rFonts w:ascii="Times New Roman" w:hAnsi="Times New Roman" w:cs="Times New Roman"/>
          <w:sz w:val="28"/>
          <w:szCs w:val="28"/>
        </w:rPr>
        <w:t xml:space="preserve"> </w:t>
      </w:r>
      <w:proofErr w:type="gramStart"/>
      <w:r w:rsidRPr="0029743C">
        <w:rPr>
          <w:rFonts w:ascii="Times New Roman" w:hAnsi="Times New Roman" w:cs="Times New Roman"/>
          <w:sz w:val="28"/>
          <w:szCs w:val="28"/>
        </w:rPr>
        <w:t>Казань :</w:t>
      </w:r>
      <w:proofErr w:type="gramEnd"/>
      <w:r w:rsidRPr="0029743C">
        <w:rPr>
          <w:rFonts w:ascii="Times New Roman" w:hAnsi="Times New Roman" w:cs="Times New Roman"/>
          <w:sz w:val="28"/>
          <w:szCs w:val="28"/>
        </w:rPr>
        <w:t xml:space="preserve"> Бук, 2016. </w:t>
      </w:r>
      <w:r>
        <w:rPr>
          <w:rFonts w:ascii="Times New Roman" w:hAnsi="Times New Roman" w:cs="Times New Roman"/>
          <w:sz w:val="28"/>
          <w:szCs w:val="28"/>
        </w:rPr>
        <w:t>–</w:t>
      </w:r>
      <w:r w:rsidRPr="0029743C">
        <w:rPr>
          <w:rFonts w:ascii="Times New Roman" w:hAnsi="Times New Roman" w:cs="Times New Roman"/>
          <w:sz w:val="28"/>
          <w:szCs w:val="28"/>
        </w:rPr>
        <w:t xml:space="preserve"> С. 87-90. </w:t>
      </w:r>
      <w:r>
        <w:rPr>
          <w:rFonts w:ascii="Times New Roman" w:hAnsi="Times New Roman" w:cs="Times New Roman"/>
          <w:sz w:val="28"/>
          <w:szCs w:val="28"/>
        </w:rPr>
        <w:t>–</w:t>
      </w:r>
      <w:r w:rsidRPr="0029743C">
        <w:rPr>
          <w:rFonts w:ascii="Times New Roman" w:hAnsi="Times New Roman" w:cs="Times New Roman"/>
          <w:sz w:val="28"/>
          <w:szCs w:val="28"/>
        </w:rPr>
        <w:t xml:space="preserve"> URL: https://moluch.ru/conf/ped/archive/190/10224/ (дата обращения: 09.04.2020).</w:t>
      </w:r>
    </w:p>
    <w:p w14:paraId="3D127CED" w14:textId="77777777" w:rsidR="0029743C" w:rsidRPr="0029743C" w:rsidRDefault="0029743C" w:rsidP="0029743C">
      <w:pPr>
        <w:pStyle w:val="a3"/>
        <w:numPr>
          <w:ilvl w:val="0"/>
          <w:numId w:val="6"/>
        </w:numPr>
        <w:spacing w:after="0" w:line="360" w:lineRule="auto"/>
        <w:ind w:left="0" w:firstLine="567"/>
        <w:jc w:val="both"/>
        <w:rPr>
          <w:rFonts w:ascii="Times New Roman" w:hAnsi="Times New Roman" w:cs="Times New Roman"/>
          <w:sz w:val="28"/>
          <w:szCs w:val="28"/>
        </w:rPr>
      </w:pPr>
      <w:r w:rsidRPr="0029743C">
        <w:rPr>
          <w:rFonts w:ascii="Times New Roman" w:hAnsi="Times New Roman" w:cs="Times New Roman"/>
          <w:sz w:val="28"/>
          <w:szCs w:val="28"/>
        </w:rPr>
        <w:t xml:space="preserve">Леонидова И.В. Формы и методы работы с детьми с задержкой психического развития / И.В. Леонидова, И.А. Колесникова, В.В. Чередниченко // Педагогика и психология: актуальные вопросы теории и </w:t>
      </w:r>
      <w:proofErr w:type="gramStart"/>
      <w:r w:rsidRPr="0029743C">
        <w:rPr>
          <w:rFonts w:ascii="Times New Roman" w:hAnsi="Times New Roman" w:cs="Times New Roman"/>
          <w:sz w:val="28"/>
          <w:szCs w:val="28"/>
        </w:rPr>
        <w:t>практики :</w:t>
      </w:r>
      <w:proofErr w:type="gramEnd"/>
      <w:r w:rsidRPr="0029743C">
        <w:rPr>
          <w:rFonts w:ascii="Times New Roman" w:hAnsi="Times New Roman" w:cs="Times New Roman"/>
          <w:sz w:val="28"/>
          <w:szCs w:val="28"/>
        </w:rPr>
        <w:t xml:space="preserve"> материалы VI </w:t>
      </w:r>
      <w:proofErr w:type="spellStart"/>
      <w:r w:rsidRPr="0029743C">
        <w:rPr>
          <w:rFonts w:ascii="Times New Roman" w:hAnsi="Times New Roman" w:cs="Times New Roman"/>
          <w:sz w:val="28"/>
          <w:szCs w:val="28"/>
        </w:rPr>
        <w:t>Междунар</w:t>
      </w:r>
      <w:proofErr w:type="spellEnd"/>
      <w:r w:rsidRPr="0029743C">
        <w:rPr>
          <w:rFonts w:ascii="Times New Roman" w:hAnsi="Times New Roman" w:cs="Times New Roman"/>
          <w:sz w:val="28"/>
          <w:szCs w:val="28"/>
        </w:rPr>
        <w:t>. науч.–</w:t>
      </w:r>
      <w:proofErr w:type="spellStart"/>
      <w:r w:rsidRPr="0029743C">
        <w:rPr>
          <w:rFonts w:ascii="Times New Roman" w:hAnsi="Times New Roman" w:cs="Times New Roman"/>
          <w:sz w:val="28"/>
          <w:szCs w:val="28"/>
        </w:rPr>
        <w:t>практ</w:t>
      </w:r>
      <w:proofErr w:type="spellEnd"/>
      <w:r w:rsidRPr="0029743C">
        <w:rPr>
          <w:rFonts w:ascii="Times New Roman" w:hAnsi="Times New Roman" w:cs="Times New Roman"/>
          <w:sz w:val="28"/>
          <w:szCs w:val="28"/>
        </w:rPr>
        <w:t xml:space="preserve">. </w:t>
      </w:r>
      <w:proofErr w:type="spellStart"/>
      <w:r w:rsidRPr="0029743C">
        <w:rPr>
          <w:rFonts w:ascii="Times New Roman" w:hAnsi="Times New Roman" w:cs="Times New Roman"/>
          <w:sz w:val="28"/>
          <w:szCs w:val="28"/>
        </w:rPr>
        <w:t>конф</w:t>
      </w:r>
      <w:proofErr w:type="spellEnd"/>
      <w:r w:rsidRPr="0029743C">
        <w:rPr>
          <w:rFonts w:ascii="Times New Roman" w:hAnsi="Times New Roman" w:cs="Times New Roman"/>
          <w:sz w:val="28"/>
          <w:szCs w:val="28"/>
        </w:rPr>
        <w:t>. – Чебоксары: ЦНС «</w:t>
      </w:r>
      <w:proofErr w:type="spellStart"/>
      <w:r w:rsidRPr="0029743C">
        <w:rPr>
          <w:rFonts w:ascii="Times New Roman" w:hAnsi="Times New Roman" w:cs="Times New Roman"/>
          <w:sz w:val="28"/>
          <w:szCs w:val="28"/>
        </w:rPr>
        <w:t>Интерактив</w:t>
      </w:r>
      <w:proofErr w:type="spellEnd"/>
      <w:r w:rsidRPr="0029743C">
        <w:rPr>
          <w:rFonts w:ascii="Times New Roman" w:hAnsi="Times New Roman" w:cs="Times New Roman"/>
          <w:sz w:val="28"/>
          <w:szCs w:val="28"/>
        </w:rPr>
        <w:t xml:space="preserve"> плюс», 2016. – С. 154-158. </w:t>
      </w:r>
    </w:p>
    <w:p w14:paraId="094F72DB" w14:textId="77777777" w:rsidR="0029743C" w:rsidRPr="0029743C" w:rsidRDefault="0029743C" w:rsidP="0029743C">
      <w:pPr>
        <w:pStyle w:val="a3"/>
        <w:numPr>
          <w:ilvl w:val="0"/>
          <w:numId w:val="6"/>
        </w:numPr>
        <w:spacing w:line="360" w:lineRule="auto"/>
        <w:ind w:left="0" w:firstLine="567"/>
        <w:jc w:val="both"/>
        <w:rPr>
          <w:rFonts w:ascii="Times New Roman" w:hAnsi="Times New Roman" w:cs="Times New Roman"/>
          <w:sz w:val="28"/>
          <w:szCs w:val="28"/>
        </w:rPr>
      </w:pPr>
      <w:proofErr w:type="spellStart"/>
      <w:r w:rsidRPr="0029743C">
        <w:rPr>
          <w:rFonts w:ascii="Times New Roman" w:hAnsi="Times New Roman" w:cs="Times New Roman"/>
          <w:sz w:val="28"/>
          <w:szCs w:val="28"/>
        </w:rPr>
        <w:t>Овчинникова</w:t>
      </w:r>
      <w:proofErr w:type="spellEnd"/>
      <w:r w:rsidRPr="0029743C">
        <w:rPr>
          <w:rFonts w:ascii="Times New Roman" w:hAnsi="Times New Roman" w:cs="Times New Roman"/>
          <w:sz w:val="28"/>
          <w:szCs w:val="28"/>
        </w:rPr>
        <w:t xml:space="preserve"> Т.С. Метод коррекционной ритмики в музыкальном воспитании дошкольников с ограниченными возможностями здоровья // Вестник ЛГУ им. А.С. Пушкина. 2015. №2. URL: https://cyberleninka.ru/article/n/metod-korrektsionnoy-ritmiki-v-muzykalnom-vospitanii-doshkolnikov-s-ogranichennymi-vozmozhnostyami-zdorovya (дата обращения: 09.04.2020).</w:t>
      </w:r>
    </w:p>
    <w:p w14:paraId="47F5FE78" w14:textId="77777777" w:rsidR="0029743C" w:rsidRPr="0029743C" w:rsidRDefault="0029743C" w:rsidP="0029743C">
      <w:pPr>
        <w:pStyle w:val="a3"/>
        <w:numPr>
          <w:ilvl w:val="0"/>
          <w:numId w:val="6"/>
        </w:numPr>
        <w:spacing w:line="360" w:lineRule="auto"/>
        <w:ind w:left="0" w:firstLine="567"/>
        <w:jc w:val="both"/>
        <w:rPr>
          <w:rFonts w:ascii="Times New Roman" w:hAnsi="Times New Roman" w:cs="Times New Roman"/>
          <w:sz w:val="28"/>
          <w:szCs w:val="28"/>
        </w:rPr>
      </w:pPr>
      <w:proofErr w:type="spellStart"/>
      <w:r w:rsidRPr="0029743C">
        <w:rPr>
          <w:rFonts w:ascii="Times New Roman" w:hAnsi="Times New Roman" w:cs="Times New Roman"/>
          <w:sz w:val="28"/>
          <w:szCs w:val="28"/>
        </w:rPr>
        <w:t>Овчинникова</w:t>
      </w:r>
      <w:proofErr w:type="spellEnd"/>
      <w:r w:rsidRPr="0029743C">
        <w:rPr>
          <w:rFonts w:ascii="Times New Roman" w:hAnsi="Times New Roman" w:cs="Times New Roman"/>
          <w:sz w:val="28"/>
          <w:szCs w:val="28"/>
        </w:rPr>
        <w:t xml:space="preserve"> Т.С. Музыкальное воспитание дошкольников с ограниченными возможностями здоровья в условиях инклюзивного образования // Вестник ЛГУ им. А.С. Пушкина. 2015. №2. URL: https://cyberleninka.ru/article/n/muzykalnoe-vospitanie-doshkolnikov-s-ogranichennymi-vozmozhnostyami-zdorovya-v-usloviyah-inklyuzivnogo-obrazovaniya (дата обращения: 09.04.2020).</w:t>
      </w:r>
    </w:p>
    <w:p w14:paraId="4330234D" w14:textId="77777777" w:rsidR="0029743C" w:rsidRPr="0029743C" w:rsidRDefault="0029743C" w:rsidP="0029743C">
      <w:pPr>
        <w:pStyle w:val="a3"/>
        <w:numPr>
          <w:ilvl w:val="0"/>
          <w:numId w:val="6"/>
        </w:numPr>
        <w:spacing w:after="0" w:line="360" w:lineRule="auto"/>
        <w:ind w:left="0" w:firstLine="567"/>
        <w:jc w:val="both"/>
        <w:rPr>
          <w:rFonts w:ascii="Times New Roman" w:hAnsi="Times New Roman" w:cs="Times New Roman"/>
          <w:sz w:val="28"/>
          <w:szCs w:val="28"/>
        </w:rPr>
      </w:pPr>
      <w:r w:rsidRPr="0029743C">
        <w:rPr>
          <w:rFonts w:ascii="Times New Roman" w:hAnsi="Times New Roman" w:cs="Times New Roman"/>
          <w:sz w:val="28"/>
          <w:szCs w:val="28"/>
        </w:rPr>
        <w:t xml:space="preserve">Федеральный государственный образовательный стандарт дошкольного образования (утв. приказом Министерства образования и науки РФ от 17 октября 2013 г. №1155). </w:t>
      </w:r>
    </w:p>
    <w:sectPr w:rsidR="0029743C" w:rsidRPr="0029743C" w:rsidSect="00EF39F0">
      <w:footerReference w:type="default" r:id="rId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E11BCC" w14:textId="77777777" w:rsidR="001C2A4C" w:rsidRDefault="001C2A4C" w:rsidP="00EB7013">
      <w:pPr>
        <w:spacing w:after="0" w:line="240" w:lineRule="auto"/>
      </w:pPr>
      <w:r>
        <w:separator/>
      </w:r>
    </w:p>
  </w:endnote>
  <w:endnote w:type="continuationSeparator" w:id="0">
    <w:p w14:paraId="53AEB7A6" w14:textId="77777777" w:rsidR="001C2A4C" w:rsidRDefault="001C2A4C" w:rsidP="00EB7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9847651"/>
      <w:docPartObj>
        <w:docPartGallery w:val="Page Numbers (Bottom of Page)"/>
        <w:docPartUnique/>
      </w:docPartObj>
    </w:sdtPr>
    <w:sdtEndPr/>
    <w:sdtContent>
      <w:p w14:paraId="31048A27" w14:textId="018B5B5D" w:rsidR="00EB7013" w:rsidRDefault="00EB7013">
        <w:pPr>
          <w:pStyle w:val="a7"/>
          <w:jc w:val="center"/>
        </w:pPr>
        <w:r>
          <w:fldChar w:fldCharType="begin"/>
        </w:r>
        <w:r>
          <w:instrText>PAGE   \* MERGEFORMAT</w:instrText>
        </w:r>
        <w:r>
          <w:fldChar w:fldCharType="separate"/>
        </w:r>
        <w:r w:rsidR="00CB1987">
          <w:rPr>
            <w:noProof/>
          </w:rPr>
          <w:t>6</w:t>
        </w:r>
        <w:r>
          <w:fldChar w:fldCharType="end"/>
        </w:r>
      </w:p>
    </w:sdtContent>
  </w:sdt>
  <w:p w14:paraId="5085C4FD" w14:textId="77777777" w:rsidR="00EB7013" w:rsidRDefault="00EB701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5AE13A" w14:textId="77777777" w:rsidR="001C2A4C" w:rsidRDefault="001C2A4C" w:rsidP="00EB7013">
      <w:pPr>
        <w:spacing w:after="0" w:line="240" w:lineRule="auto"/>
      </w:pPr>
      <w:r>
        <w:separator/>
      </w:r>
    </w:p>
  </w:footnote>
  <w:footnote w:type="continuationSeparator" w:id="0">
    <w:p w14:paraId="45C5527F" w14:textId="77777777" w:rsidR="001C2A4C" w:rsidRDefault="001C2A4C" w:rsidP="00EB70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94821"/>
    <w:multiLevelType w:val="hybridMultilevel"/>
    <w:tmpl w:val="DA5EC7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E354EF"/>
    <w:multiLevelType w:val="multilevel"/>
    <w:tmpl w:val="50D21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C6788C"/>
    <w:multiLevelType w:val="hybridMultilevel"/>
    <w:tmpl w:val="899003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E348E4"/>
    <w:multiLevelType w:val="hybridMultilevel"/>
    <w:tmpl w:val="07D266DA"/>
    <w:lvl w:ilvl="0" w:tplc="9EFCB840">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4">
    <w:nsid w:val="564B4AF8"/>
    <w:multiLevelType w:val="hybridMultilevel"/>
    <w:tmpl w:val="8FE4A5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D19"/>
    <w:rsid w:val="00081188"/>
    <w:rsid w:val="00084E61"/>
    <w:rsid w:val="001620BD"/>
    <w:rsid w:val="00165F2D"/>
    <w:rsid w:val="001C2A4C"/>
    <w:rsid w:val="001E530D"/>
    <w:rsid w:val="001E6714"/>
    <w:rsid w:val="00232E4E"/>
    <w:rsid w:val="00234F39"/>
    <w:rsid w:val="0029743C"/>
    <w:rsid w:val="002A2525"/>
    <w:rsid w:val="002C12BF"/>
    <w:rsid w:val="00304874"/>
    <w:rsid w:val="0049019D"/>
    <w:rsid w:val="004C0B6A"/>
    <w:rsid w:val="00544D19"/>
    <w:rsid w:val="0058050D"/>
    <w:rsid w:val="005913B7"/>
    <w:rsid w:val="00631E63"/>
    <w:rsid w:val="007112D0"/>
    <w:rsid w:val="0072089D"/>
    <w:rsid w:val="007441D1"/>
    <w:rsid w:val="007D7978"/>
    <w:rsid w:val="00886F46"/>
    <w:rsid w:val="0099047F"/>
    <w:rsid w:val="00A15126"/>
    <w:rsid w:val="00A7344C"/>
    <w:rsid w:val="00B172E1"/>
    <w:rsid w:val="00B4632F"/>
    <w:rsid w:val="00BC7F29"/>
    <w:rsid w:val="00BD785A"/>
    <w:rsid w:val="00BE77D9"/>
    <w:rsid w:val="00CB1987"/>
    <w:rsid w:val="00D3354F"/>
    <w:rsid w:val="00D537D8"/>
    <w:rsid w:val="00D54F19"/>
    <w:rsid w:val="00D64ED0"/>
    <w:rsid w:val="00D746F4"/>
    <w:rsid w:val="00DB3542"/>
    <w:rsid w:val="00EB7013"/>
    <w:rsid w:val="00ED0BA4"/>
    <w:rsid w:val="00EF39F0"/>
    <w:rsid w:val="00F36CD7"/>
    <w:rsid w:val="00F764C1"/>
    <w:rsid w:val="00FD22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4CB2E"/>
  <w15:chartTrackingRefBased/>
  <w15:docId w15:val="{270FCA1F-FECF-4E1B-B4E8-745E2DBA2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4E61"/>
    <w:pPr>
      <w:spacing w:after="200" w:line="276" w:lineRule="auto"/>
    </w:pPr>
    <w:rPr>
      <w:rFonts w:eastAsiaTheme="minorEastAsia"/>
      <w:lang w:eastAsia="ru-RU"/>
    </w:rPr>
  </w:style>
  <w:style w:type="paragraph" w:styleId="1">
    <w:name w:val="heading 1"/>
    <w:basedOn w:val="a"/>
    <w:next w:val="a"/>
    <w:link w:val="10"/>
    <w:uiPriority w:val="9"/>
    <w:qFormat/>
    <w:rsid w:val="002A2525"/>
    <w:pPr>
      <w:keepNext/>
      <w:keepLines/>
      <w:spacing w:before="480" w:after="0" w:line="256" w:lineRule="auto"/>
      <w:jc w:val="center"/>
      <w:outlineLvl w:val="0"/>
    </w:pPr>
    <w:rPr>
      <w:rFonts w:ascii="Times New Roman" w:eastAsiaTheme="majorEastAsia" w:hAnsi="Times New Roman"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2525"/>
    <w:rPr>
      <w:rFonts w:ascii="Times New Roman" w:eastAsiaTheme="majorEastAsia" w:hAnsi="Times New Roman" w:cstheme="majorBidi"/>
      <w:b/>
      <w:bCs/>
      <w:sz w:val="28"/>
      <w:szCs w:val="28"/>
    </w:rPr>
  </w:style>
  <w:style w:type="paragraph" w:styleId="a3">
    <w:name w:val="List Paragraph"/>
    <w:basedOn w:val="a"/>
    <w:uiPriority w:val="34"/>
    <w:qFormat/>
    <w:rsid w:val="00084E61"/>
    <w:pPr>
      <w:ind w:left="720"/>
      <w:contextualSpacing/>
    </w:pPr>
  </w:style>
  <w:style w:type="character" w:styleId="a4">
    <w:name w:val="Hyperlink"/>
    <w:basedOn w:val="a0"/>
    <w:uiPriority w:val="99"/>
    <w:semiHidden/>
    <w:unhideWhenUsed/>
    <w:rsid w:val="0099047F"/>
    <w:rPr>
      <w:color w:val="0000FF"/>
      <w:u w:val="single"/>
    </w:rPr>
  </w:style>
  <w:style w:type="paragraph" w:styleId="HTML">
    <w:name w:val="HTML Preformatted"/>
    <w:basedOn w:val="a"/>
    <w:link w:val="HTML0"/>
    <w:uiPriority w:val="99"/>
    <w:semiHidden/>
    <w:unhideWhenUsed/>
    <w:rsid w:val="00D54F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D54F19"/>
    <w:rPr>
      <w:rFonts w:ascii="Courier New" w:eastAsia="Times New Roman" w:hAnsi="Courier New" w:cs="Courier New"/>
      <w:sz w:val="20"/>
      <w:szCs w:val="20"/>
      <w:lang w:eastAsia="ru-RU"/>
    </w:rPr>
  </w:style>
  <w:style w:type="paragraph" w:styleId="a5">
    <w:name w:val="header"/>
    <w:basedOn w:val="a"/>
    <w:link w:val="a6"/>
    <w:uiPriority w:val="99"/>
    <w:unhideWhenUsed/>
    <w:rsid w:val="00EB701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B7013"/>
    <w:rPr>
      <w:rFonts w:eastAsiaTheme="minorEastAsia"/>
      <w:lang w:eastAsia="ru-RU"/>
    </w:rPr>
  </w:style>
  <w:style w:type="paragraph" w:styleId="a7">
    <w:name w:val="footer"/>
    <w:basedOn w:val="a"/>
    <w:link w:val="a8"/>
    <w:uiPriority w:val="99"/>
    <w:unhideWhenUsed/>
    <w:rsid w:val="00EB701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B7013"/>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973966">
      <w:bodyDiv w:val="1"/>
      <w:marLeft w:val="0"/>
      <w:marRight w:val="0"/>
      <w:marTop w:val="0"/>
      <w:marBottom w:val="0"/>
      <w:divBdr>
        <w:top w:val="none" w:sz="0" w:space="0" w:color="auto"/>
        <w:left w:val="none" w:sz="0" w:space="0" w:color="auto"/>
        <w:bottom w:val="none" w:sz="0" w:space="0" w:color="auto"/>
        <w:right w:val="none" w:sz="0" w:space="0" w:color="auto"/>
      </w:divBdr>
      <w:divsChild>
        <w:div w:id="2070877286">
          <w:marLeft w:val="0"/>
          <w:marRight w:val="0"/>
          <w:marTop w:val="0"/>
          <w:marBottom w:val="0"/>
          <w:divBdr>
            <w:top w:val="none" w:sz="0" w:space="0" w:color="auto"/>
            <w:left w:val="none" w:sz="0" w:space="0" w:color="auto"/>
            <w:bottom w:val="none" w:sz="0" w:space="0" w:color="auto"/>
            <w:right w:val="none" w:sz="0" w:space="0" w:color="auto"/>
          </w:divBdr>
          <w:divsChild>
            <w:div w:id="893388040">
              <w:marLeft w:val="0"/>
              <w:marRight w:val="0"/>
              <w:marTop w:val="0"/>
              <w:marBottom w:val="0"/>
              <w:divBdr>
                <w:top w:val="none" w:sz="0" w:space="0" w:color="auto"/>
                <w:left w:val="none" w:sz="0" w:space="0" w:color="auto"/>
                <w:bottom w:val="none" w:sz="0" w:space="0" w:color="auto"/>
                <w:right w:val="none" w:sz="0" w:space="0" w:color="auto"/>
              </w:divBdr>
              <w:divsChild>
                <w:div w:id="1048381091">
                  <w:marLeft w:val="-240"/>
                  <w:marRight w:val="-240"/>
                  <w:marTop w:val="0"/>
                  <w:marBottom w:val="0"/>
                  <w:divBdr>
                    <w:top w:val="none" w:sz="0" w:space="0" w:color="auto"/>
                    <w:left w:val="none" w:sz="0" w:space="0" w:color="auto"/>
                    <w:bottom w:val="none" w:sz="0" w:space="0" w:color="auto"/>
                    <w:right w:val="none" w:sz="0" w:space="0" w:color="auto"/>
                  </w:divBdr>
                  <w:divsChild>
                    <w:div w:id="1302929228">
                      <w:marLeft w:val="0"/>
                      <w:marRight w:val="0"/>
                      <w:marTop w:val="0"/>
                      <w:marBottom w:val="0"/>
                      <w:divBdr>
                        <w:top w:val="none" w:sz="0" w:space="0" w:color="auto"/>
                        <w:left w:val="none" w:sz="0" w:space="0" w:color="auto"/>
                        <w:bottom w:val="none" w:sz="0" w:space="0" w:color="auto"/>
                        <w:right w:val="none" w:sz="0" w:space="0" w:color="auto"/>
                      </w:divBdr>
                      <w:divsChild>
                        <w:div w:id="1001591309">
                          <w:marLeft w:val="0"/>
                          <w:marRight w:val="0"/>
                          <w:marTop w:val="0"/>
                          <w:marBottom w:val="0"/>
                          <w:divBdr>
                            <w:top w:val="none" w:sz="0" w:space="0" w:color="auto"/>
                            <w:left w:val="none" w:sz="0" w:space="0" w:color="auto"/>
                            <w:bottom w:val="none" w:sz="0" w:space="0" w:color="auto"/>
                            <w:right w:val="none" w:sz="0" w:space="0" w:color="auto"/>
                          </w:divBdr>
                        </w:div>
                        <w:div w:id="964039063">
                          <w:marLeft w:val="0"/>
                          <w:marRight w:val="0"/>
                          <w:marTop w:val="0"/>
                          <w:marBottom w:val="0"/>
                          <w:divBdr>
                            <w:top w:val="none" w:sz="0" w:space="0" w:color="auto"/>
                            <w:left w:val="none" w:sz="0" w:space="0" w:color="auto"/>
                            <w:bottom w:val="none" w:sz="0" w:space="0" w:color="auto"/>
                            <w:right w:val="none" w:sz="0" w:space="0" w:color="auto"/>
                          </w:divBdr>
                          <w:divsChild>
                            <w:div w:id="1552889598">
                              <w:marLeft w:val="165"/>
                              <w:marRight w:val="165"/>
                              <w:marTop w:val="0"/>
                              <w:marBottom w:val="0"/>
                              <w:divBdr>
                                <w:top w:val="none" w:sz="0" w:space="0" w:color="auto"/>
                                <w:left w:val="none" w:sz="0" w:space="0" w:color="auto"/>
                                <w:bottom w:val="none" w:sz="0" w:space="0" w:color="auto"/>
                                <w:right w:val="none" w:sz="0" w:space="0" w:color="auto"/>
                              </w:divBdr>
                              <w:divsChild>
                                <w:div w:id="1837106399">
                                  <w:marLeft w:val="0"/>
                                  <w:marRight w:val="0"/>
                                  <w:marTop w:val="0"/>
                                  <w:marBottom w:val="0"/>
                                  <w:divBdr>
                                    <w:top w:val="none" w:sz="0" w:space="0" w:color="auto"/>
                                    <w:left w:val="none" w:sz="0" w:space="0" w:color="auto"/>
                                    <w:bottom w:val="none" w:sz="0" w:space="0" w:color="auto"/>
                                    <w:right w:val="none" w:sz="0" w:space="0" w:color="auto"/>
                                  </w:divBdr>
                                  <w:divsChild>
                                    <w:div w:id="202809401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377268">
      <w:bodyDiv w:val="1"/>
      <w:marLeft w:val="0"/>
      <w:marRight w:val="0"/>
      <w:marTop w:val="0"/>
      <w:marBottom w:val="0"/>
      <w:divBdr>
        <w:top w:val="none" w:sz="0" w:space="0" w:color="auto"/>
        <w:left w:val="none" w:sz="0" w:space="0" w:color="auto"/>
        <w:bottom w:val="none" w:sz="0" w:space="0" w:color="auto"/>
        <w:right w:val="none" w:sz="0" w:space="0" w:color="auto"/>
      </w:divBdr>
    </w:div>
    <w:div w:id="230582783">
      <w:bodyDiv w:val="1"/>
      <w:marLeft w:val="0"/>
      <w:marRight w:val="0"/>
      <w:marTop w:val="0"/>
      <w:marBottom w:val="0"/>
      <w:divBdr>
        <w:top w:val="none" w:sz="0" w:space="0" w:color="auto"/>
        <w:left w:val="none" w:sz="0" w:space="0" w:color="auto"/>
        <w:bottom w:val="none" w:sz="0" w:space="0" w:color="auto"/>
        <w:right w:val="none" w:sz="0" w:space="0" w:color="auto"/>
      </w:divBdr>
    </w:div>
    <w:div w:id="871771373">
      <w:bodyDiv w:val="1"/>
      <w:marLeft w:val="0"/>
      <w:marRight w:val="0"/>
      <w:marTop w:val="0"/>
      <w:marBottom w:val="0"/>
      <w:divBdr>
        <w:top w:val="none" w:sz="0" w:space="0" w:color="auto"/>
        <w:left w:val="none" w:sz="0" w:space="0" w:color="auto"/>
        <w:bottom w:val="none" w:sz="0" w:space="0" w:color="auto"/>
        <w:right w:val="none" w:sz="0" w:space="0" w:color="auto"/>
      </w:divBdr>
    </w:div>
    <w:div w:id="1458257898">
      <w:bodyDiv w:val="1"/>
      <w:marLeft w:val="0"/>
      <w:marRight w:val="0"/>
      <w:marTop w:val="0"/>
      <w:marBottom w:val="0"/>
      <w:divBdr>
        <w:top w:val="none" w:sz="0" w:space="0" w:color="auto"/>
        <w:left w:val="none" w:sz="0" w:space="0" w:color="auto"/>
        <w:bottom w:val="none" w:sz="0" w:space="0" w:color="auto"/>
        <w:right w:val="none" w:sz="0" w:space="0" w:color="auto"/>
      </w:divBdr>
    </w:div>
    <w:div w:id="2118794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Pages>
  <Words>1535</Words>
  <Characters>8753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Orlova</dc:creator>
  <cp:keywords/>
  <dc:description/>
  <cp:lastModifiedBy>lenovo</cp:lastModifiedBy>
  <cp:revision>36</cp:revision>
  <dcterms:created xsi:type="dcterms:W3CDTF">2020-04-09T16:41:00Z</dcterms:created>
  <dcterms:modified xsi:type="dcterms:W3CDTF">2021-04-26T06:50:00Z</dcterms:modified>
</cp:coreProperties>
</file>